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C6" w:rsidRDefault="00122AA7">
      <w:pPr>
        <w:spacing w:line="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7162800" cy="941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1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122AA7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40"/>
          <w:szCs w:val="40"/>
        </w:rPr>
        <w:t xml:space="preserve">SHAFI </w:t>
      </w:r>
    </w:p>
    <w:p w:rsidR="00A856C6" w:rsidRDefault="00A856C6">
      <w:pPr>
        <w:spacing w:line="250" w:lineRule="exact"/>
        <w:rPr>
          <w:sz w:val="24"/>
          <w:szCs w:val="24"/>
        </w:rPr>
      </w:pPr>
    </w:p>
    <w:p w:rsidR="00A856C6" w:rsidRDefault="00E94CA9">
      <w:pPr>
        <w:ind w:left="2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C/o-</w:t>
      </w:r>
      <w:r w:rsidR="00122AA7">
        <w:rPr>
          <w:rFonts w:ascii="Calibri" w:eastAsia="Calibri" w:hAnsi="Calibri" w:cs="Calibri"/>
          <w:sz w:val="20"/>
          <w:szCs w:val="20"/>
        </w:rPr>
        <w:t>Mobile: +</w:t>
      </w:r>
      <w:proofErr w:type="gramStart"/>
      <w:r w:rsidR="00122AA7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71504973598</w:t>
      </w:r>
      <w:r w:rsidR="00122AA7">
        <w:rPr>
          <w:rFonts w:ascii="Calibri" w:eastAsia="Calibri" w:hAnsi="Calibri" w:cs="Calibri"/>
          <w:sz w:val="20"/>
          <w:szCs w:val="20"/>
        </w:rPr>
        <w:t>,</w:t>
      </w:r>
      <w:proofErr w:type="gramEnd"/>
      <w:r w:rsidR="00122AA7">
        <w:rPr>
          <w:rFonts w:ascii="Calibri" w:eastAsia="Calibri" w:hAnsi="Calibri" w:cs="Calibri"/>
          <w:sz w:val="20"/>
          <w:szCs w:val="20"/>
        </w:rPr>
        <w:t xml:space="preserve"> E-mail: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shafi.340549@2freemail.com,</w:t>
      </w:r>
      <w:r w:rsidR="00122AA7">
        <w:rPr>
          <w:rFonts w:ascii="Calibri" w:eastAsia="Calibri" w:hAnsi="Calibri" w:cs="Calibri"/>
          <w:sz w:val="20"/>
          <w:szCs w:val="20"/>
        </w:rPr>
        <w:t xml:space="preserve"> Doha, Qatar.</w: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331470</wp:posOffset>
            </wp:positionV>
            <wp:extent cx="6964680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331470</wp:posOffset>
            </wp:positionV>
            <wp:extent cx="6964680" cy="259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313" w:lineRule="exact"/>
        <w:rPr>
          <w:sz w:val="24"/>
          <w:szCs w:val="24"/>
        </w:rPr>
      </w:pPr>
    </w:p>
    <w:p w:rsidR="00A856C6" w:rsidRDefault="00122AA7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1 Y</w:t>
      </w:r>
      <w:r>
        <w:rPr>
          <w:rFonts w:ascii="Calibri" w:eastAsia="Calibri" w:hAnsi="Calibri" w:cs="Calibri"/>
          <w:color w:val="FFFFFF"/>
          <w:sz w:val="32"/>
          <w:szCs w:val="32"/>
        </w:rPr>
        <w:t>EARS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O</w:t>
      </w:r>
      <w:r>
        <w:rPr>
          <w:rFonts w:ascii="Calibri" w:eastAsia="Calibri" w:hAnsi="Calibri" w:cs="Calibri"/>
          <w:color w:val="FFFFFF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E</w:t>
      </w:r>
      <w:r>
        <w:rPr>
          <w:rFonts w:ascii="Calibri" w:eastAsia="Calibri" w:hAnsi="Calibri" w:cs="Calibri"/>
          <w:color w:val="FFFFFF"/>
          <w:sz w:val="32"/>
          <w:szCs w:val="32"/>
        </w:rPr>
        <w:t>XPERIENCE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I</w:t>
      </w:r>
      <w:r>
        <w:rPr>
          <w:rFonts w:ascii="Calibri" w:eastAsia="Calibri" w:hAnsi="Calibri" w:cs="Calibri"/>
          <w:color w:val="FFFFFF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ACCOUNTS</w:t>
      </w:r>
    </w:p>
    <w:p w:rsidR="00A856C6" w:rsidRDefault="00AF1E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5.1pt,1pt" to="543.25pt,1pt" o:allowincell="f" strokeweight="1.44pt"/>
        </w:pict>
      </w:r>
    </w:p>
    <w:p w:rsidR="00A856C6" w:rsidRDefault="00A856C6">
      <w:pPr>
        <w:spacing w:line="107" w:lineRule="exact"/>
        <w:rPr>
          <w:sz w:val="24"/>
          <w:szCs w:val="24"/>
        </w:rPr>
      </w:pPr>
    </w:p>
    <w:p w:rsidR="00A856C6" w:rsidRDefault="00122AA7">
      <w:pPr>
        <w:spacing w:line="22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ACCOUNTS</w:t>
      </w:r>
      <w:r>
        <w:rPr>
          <w:rFonts w:ascii="Cambria" w:eastAsia="Cambria" w:hAnsi="Cambria" w:cs="Cambria"/>
          <w:sz w:val="20"/>
          <w:szCs w:val="20"/>
        </w:rPr>
        <w:t>: To enhance &amp; contribute the best of my learning, knowledge and experience to an esteemed organization.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Looking to work with multiple responsibilities by sharing my skills/experience on competitive environment and to productively contribute towards the growth of the Organization and thus grow professionally.</w: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52705</wp:posOffset>
            </wp:positionV>
            <wp:extent cx="6964680" cy="6969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96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52705</wp:posOffset>
            </wp:positionV>
            <wp:extent cx="6964680" cy="6969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96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A856C6">
      <w:pPr>
        <w:sectPr w:rsidR="00A856C6">
          <w:pgSz w:w="12240" w:h="15840"/>
          <w:pgMar w:top="1440" w:right="840" w:bottom="0" w:left="640" w:header="0" w:footer="0" w:gutter="0"/>
          <w:cols w:space="720" w:equalWidth="0">
            <w:col w:w="10760"/>
          </w:cols>
        </w:sectPr>
      </w:pPr>
    </w:p>
    <w:p w:rsidR="00A856C6" w:rsidRDefault="00A856C6">
      <w:pPr>
        <w:spacing w:line="99" w:lineRule="exact"/>
        <w:rPr>
          <w:sz w:val="24"/>
          <w:szCs w:val="24"/>
        </w:rPr>
      </w:pPr>
    </w:p>
    <w:p w:rsidR="00A856C6" w:rsidRDefault="00122AA7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KILLS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I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NVENTORY</w:t>
      </w:r>
    </w:p>
    <w:p w:rsidR="00A856C6" w:rsidRDefault="00AF1E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4.85pt,.55pt" to="435.65pt,.55pt" o:allowincell="f" strokecolor="#17365d" strokeweight=".16931mm"/>
        </w:pict>
      </w:r>
    </w:p>
    <w:p w:rsidR="00A856C6" w:rsidRDefault="00A856C6">
      <w:pPr>
        <w:spacing w:line="7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DUCATIONAL</w:t>
      </w:r>
      <w:r>
        <w:rPr>
          <w:rFonts w:ascii="Calibri" w:eastAsia="Calibri" w:hAnsi="Calibri" w:cs="Calibri"/>
          <w:b/>
          <w:bCs/>
          <w:u w:val="single"/>
        </w:rPr>
        <w:t xml:space="preserve"> Q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UALIFICATION</w:t>
      </w:r>
    </w:p>
    <w:p w:rsidR="00A856C6" w:rsidRDefault="00A856C6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80"/>
        <w:gridCol w:w="2600"/>
        <w:gridCol w:w="20"/>
      </w:tblGrid>
      <w:tr w:rsidR="00A856C6">
        <w:trPr>
          <w:trHeight w:val="523"/>
        </w:trPr>
        <w:tc>
          <w:tcPr>
            <w:tcW w:w="560" w:type="dxa"/>
            <w:vAlign w:val="bottom"/>
          </w:tcPr>
          <w:p w:rsidR="00A856C6" w:rsidRDefault="00122AA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</w:rPr>
              <w:t>2016</w:t>
            </w:r>
          </w:p>
        </w:tc>
        <w:tc>
          <w:tcPr>
            <w:tcW w:w="880" w:type="dxa"/>
            <w:vAlign w:val="bottom"/>
          </w:tcPr>
          <w:p w:rsidR="00A856C6" w:rsidRDefault="00122AA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72"/>
                <w:sz w:val="15"/>
                <w:szCs w:val="15"/>
              </w:rPr>
              <w:t>Affiliated</w:t>
            </w:r>
            <w:r>
              <w:rPr>
                <w:rFonts w:ascii="Cambria" w:eastAsia="Cambria" w:hAnsi="Cambria" w:cs="Cambria"/>
                <w:b/>
                <w:bCs/>
                <w:w w:val="72"/>
                <w:sz w:val="26"/>
                <w:szCs w:val="26"/>
                <w:vertAlign w:val="superscript"/>
              </w:rPr>
              <w:t>BCOM</w:t>
            </w:r>
          </w:p>
        </w:tc>
        <w:tc>
          <w:tcPr>
            <w:tcW w:w="2600" w:type="dxa"/>
            <w:vAlign w:val="bottom"/>
          </w:tcPr>
          <w:p w:rsidR="00A856C6" w:rsidRDefault="00122AA7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to the Calicut University, India</w:t>
            </w:r>
          </w:p>
        </w:tc>
        <w:tc>
          <w:tcPr>
            <w:tcW w:w="0" w:type="dxa"/>
            <w:vAlign w:val="bottom"/>
          </w:tcPr>
          <w:p w:rsidR="00A856C6" w:rsidRDefault="00A856C6">
            <w:pPr>
              <w:rPr>
                <w:sz w:val="1"/>
                <w:szCs w:val="1"/>
              </w:rPr>
            </w:pPr>
          </w:p>
        </w:tc>
      </w:tr>
      <w:tr w:rsidR="00A856C6">
        <w:trPr>
          <w:trHeight w:val="284"/>
        </w:trPr>
        <w:tc>
          <w:tcPr>
            <w:tcW w:w="560" w:type="dxa"/>
            <w:vMerge w:val="restart"/>
            <w:vAlign w:val="bottom"/>
          </w:tcPr>
          <w:p w:rsidR="00A856C6" w:rsidRDefault="00122AA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</w:rPr>
              <w:t>2013</w:t>
            </w:r>
          </w:p>
        </w:tc>
        <w:tc>
          <w:tcPr>
            <w:tcW w:w="3480" w:type="dxa"/>
            <w:gridSpan w:val="2"/>
            <w:vAlign w:val="bottom"/>
          </w:tcPr>
          <w:p w:rsidR="00A856C6" w:rsidRDefault="00122AA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Plus Two</w:t>
            </w:r>
          </w:p>
        </w:tc>
        <w:tc>
          <w:tcPr>
            <w:tcW w:w="0" w:type="dxa"/>
            <w:vAlign w:val="bottom"/>
          </w:tcPr>
          <w:p w:rsidR="00A856C6" w:rsidRDefault="00A856C6">
            <w:pPr>
              <w:rPr>
                <w:sz w:val="1"/>
                <w:szCs w:val="1"/>
              </w:rPr>
            </w:pPr>
          </w:p>
        </w:tc>
      </w:tr>
      <w:tr w:rsidR="00A856C6">
        <w:trPr>
          <w:trHeight w:val="236"/>
        </w:trPr>
        <w:tc>
          <w:tcPr>
            <w:tcW w:w="560" w:type="dxa"/>
            <w:vMerge/>
            <w:vAlign w:val="bottom"/>
          </w:tcPr>
          <w:p w:rsidR="00A856C6" w:rsidRDefault="00A856C6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A856C6" w:rsidRDefault="00122AA7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Board of higher Secondary of Kerala.</w:t>
            </w:r>
          </w:p>
        </w:tc>
        <w:tc>
          <w:tcPr>
            <w:tcW w:w="0" w:type="dxa"/>
            <w:vAlign w:val="bottom"/>
          </w:tcPr>
          <w:p w:rsidR="00A856C6" w:rsidRDefault="00A856C6">
            <w:pPr>
              <w:rPr>
                <w:sz w:val="1"/>
                <w:szCs w:val="1"/>
              </w:rPr>
            </w:pPr>
          </w:p>
        </w:tc>
      </w:tr>
    </w:tbl>
    <w:p w:rsidR="00A856C6" w:rsidRDefault="00122AA7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RAINING</w:t>
      </w:r>
      <w:r>
        <w:rPr>
          <w:rFonts w:ascii="Calibri" w:eastAsia="Calibri" w:hAnsi="Calibri" w:cs="Calibri"/>
          <w:b/>
          <w:bCs/>
          <w:u w:val="single"/>
        </w:rPr>
        <w:t xml:space="preserve"> &amp; C</w:t>
      </w: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>ERTIFICATION</w:t>
      </w:r>
    </w:p>
    <w:p w:rsidR="00A856C6" w:rsidRDefault="00A856C6">
      <w:pPr>
        <w:spacing w:line="4" w:lineRule="exact"/>
        <w:rPr>
          <w:sz w:val="24"/>
          <w:szCs w:val="24"/>
        </w:rPr>
      </w:pPr>
    </w:p>
    <w:p w:rsidR="00A856C6" w:rsidRDefault="00122AA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Payroll</w:t>
      </w:r>
    </w:p>
    <w:p w:rsidR="00A856C6" w:rsidRDefault="00122AA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Administration</w:t>
      </w:r>
    </w:p>
    <w:p w:rsidR="00A856C6" w:rsidRDefault="00122AA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Cost Controller</w:t>
      </w:r>
    </w:p>
    <w:p w:rsidR="00A856C6" w:rsidRDefault="00122AA7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Manual Accounting</w: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5610225" cy="262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5610225" cy="262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122AA7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ORE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C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OMPETENCIES</w:t>
      </w:r>
    </w:p>
    <w:p w:rsidR="00A856C6" w:rsidRDefault="00AF1E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752;visibility:visible;mso-wrap-distance-left:0;mso-wrap-distance-right:0" from="-5.1pt,.75pt" to="436.6pt,.75pt" o:allowincell="f" strokeweight=".33864mm"/>
        </w:pict>
      </w:r>
    </w:p>
    <w:p w:rsidR="00A856C6" w:rsidRDefault="00A856C6">
      <w:pPr>
        <w:spacing w:line="227" w:lineRule="exact"/>
        <w:rPr>
          <w:sz w:val="24"/>
          <w:szCs w:val="24"/>
        </w:rPr>
      </w:pPr>
    </w:p>
    <w:p w:rsidR="00A856C6" w:rsidRDefault="00122AA7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5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Qualified in Accounts, </w:t>
      </w:r>
      <w:r>
        <w:rPr>
          <w:rFonts w:ascii="Cambria" w:eastAsia="Cambria" w:hAnsi="Cambria" w:cs="Cambria"/>
          <w:sz w:val="20"/>
          <w:szCs w:val="20"/>
        </w:rPr>
        <w:t>accented with the latest trends and techniques of the field having an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inborn quantitative aptitude with a clear understanding of </w:t>
      </w:r>
      <w:r>
        <w:rPr>
          <w:rFonts w:ascii="Cambria" w:eastAsia="Cambria" w:hAnsi="Cambria" w:cs="Cambria"/>
          <w:b/>
          <w:bCs/>
          <w:sz w:val="20"/>
          <w:szCs w:val="20"/>
        </w:rPr>
        <w:t>Accounts Management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b/>
          <w:bCs/>
          <w:sz w:val="20"/>
          <w:szCs w:val="20"/>
        </w:rPr>
        <w:t>Payroll,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Fund Management, Payable Dept. </w:t>
      </w:r>
      <w:r>
        <w:rPr>
          <w:rFonts w:ascii="Cambria" w:eastAsia="Cambria" w:hAnsi="Cambria" w:cs="Cambria"/>
          <w:sz w:val="20"/>
          <w:szCs w:val="20"/>
        </w:rPr>
        <w:t>determined to carve a successful and satisfying career in the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industry. .</w:t>
      </w:r>
    </w:p>
    <w:p w:rsidR="00A856C6" w:rsidRDefault="00A856C6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Solutions oriented approach with excellent </w:t>
      </w:r>
      <w:r>
        <w:rPr>
          <w:rFonts w:ascii="Cambria" w:eastAsia="Cambria" w:hAnsi="Cambria" w:cs="Cambria"/>
          <w:b/>
          <w:bCs/>
          <w:sz w:val="20"/>
          <w:szCs w:val="20"/>
        </w:rPr>
        <w:t>relationship management skills, successfully and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consistently delivering the responsibilities </w:t>
      </w:r>
      <w:r>
        <w:rPr>
          <w:rFonts w:ascii="Cambria" w:eastAsia="Cambria" w:hAnsi="Cambria" w:cs="Cambria"/>
          <w:sz w:val="20"/>
          <w:szCs w:val="20"/>
        </w:rPr>
        <w:t>thereby streamlining operations leading to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revenue generation and profitability.</w:t>
      </w:r>
    </w:p>
    <w:p w:rsidR="00A856C6" w:rsidRDefault="00A856C6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Organizing and Coordinating </w:t>
      </w:r>
      <w:r>
        <w:rPr>
          <w:rFonts w:ascii="Cambria" w:eastAsia="Cambria" w:hAnsi="Cambria" w:cs="Cambria"/>
          <w:sz w:val="20"/>
          <w:szCs w:val="20"/>
        </w:rPr>
        <w:t>events and activities.</w:t>
      </w:r>
    </w:p>
    <w:p w:rsidR="00A856C6" w:rsidRDefault="00122AA7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Presentation Skills.</w:t>
      </w: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Catching Power.</w:t>
      </w: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Sincere </w:t>
      </w:r>
      <w:r>
        <w:rPr>
          <w:rFonts w:ascii="Cambria" w:eastAsia="Cambria" w:hAnsi="Cambria" w:cs="Cambria"/>
          <w:b/>
          <w:bCs/>
          <w:sz w:val="20"/>
          <w:szCs w:val="20"/>
        </w:rPr>
        <w:t>Commitment</w:t>
      </w:r>
      <w:r>
        <w:rPr>
          <w:rFonts w:ascii="Cambria" w:eastAsia="Cambria" w:hAnsi="Cambria" w:cs="Cambria"/>
          <w:sz w:val="20"/>
          <w:szCs w:val="20"/>
        </w:rPr>
        <w:t xml:space="preserve"> to the given task.</w:t>
      </w: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Ability to lead and </w:t>
      </w:r>
      <w:r>
        <w:rPr>
          <w:rFonts w:ascii="Cambria" w:eastAsia="Cambria" w:hAnsi="Cambria" w:cs="Cambria"/>
          <w:b/>
          <w:bCs/>
          <w:sz w:val="20"/>
          <w:szCs w:val="20"/>
        </w:rPr>
        <w:t>motivate</w:t>
      </w:r>
      <w:r>
        <w:rPr>
          <w:rFonts w:ascii="Cambria" w:eastAsia="Cambria" w:hAnsi="Cambria" w:cs="Cambria"/>
          <w:sz w:val="20"/>
          <w:szCs w:val="20"/>
        </w:rPr>
        <w:t xml:space="preserve"> the people.</w:t>
      </w:r>
    </w:p>
    <w:p w:rsidR="00A856C6" w:rsidRDefault="00A856C6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Optimistic, Curious </w:t>
      </w:r>
      <w:r>
        <w:rPr>
          <w:rFonts w:ascii="Cambria" w:eastAsia="Cambria" w:hAnsi="Cambria" w:cs="Cambria"/>
          <w:sz w:val="20"/>
          <w:szCs w:val="20"/>
        </w:rPr>
        <w:t>and Enthusiastic in Learning.</w: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344805</wp:posOffset>
            </wp:positionV>
            <wp:extent cx="5610225" cy="252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344805</wp:posOffset>
            </wp:positionV>
            <wp:extent cx="5610225" cy="252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324" w:lineRule="exact"/>
        <w:rPr>
          <w:sz w:val="24"/>
          <w:szCs w:val="24"/>
        </w:rPr>
      </w:pPr>
    </w:p>
    <w:p w:rsidR="00A856C6" w:rsidRDefault="00122AA7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</w:t>
      </w:r>
      <w:r>
        <w:rPr>
          <w:rFonts w:ascii="Calibri" w:eastAsia="Calibri" w:hAnsi="Calibri" w:cs="Calibri"/>
          <w:color w:val="FFFFFF"/>
          <w:sz w:val="32"/>
          <w:szCs w:val="32"/>
        </w:rPr>
        <w:t>ROJECT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P</w:t>
      </w:r>
      <w:r>
        <w:rPr>
          <w:rFonts w:ascii="Calibri" w:eastAsia="Calibri" w:hAnsi="Calibri" w:cs="Calibri"/>
          <w:color w:val="FFFFFF"/>
          <w:sz w:val="32"/>
          <w:szCs w:val="32"/>
        </w:rPr>
        <w:t>ROFILE</w:t>
      </w:r>
    </w:p>
    <w:p w:rsidR="00A856C6" w:rsidRDefault="00AF1E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9776;visibility:visible;mso-wrap-distance-left:0;mso-wrap-distance-right:0" from="-4.85pt,1.85pt" to="435.65pt,1.85pt" o:allowincell="f" strokecolor="#17365d" strokeweight="1.1006mm"/>
        </w:pict>
      </w:r>
      <w:r>
        <w:rPr>
          <w:sz w:val="24"/>
          <w:szCs w:val="24"/>
        </w:rPr>
        <w:pict>
          <v:line id="Shape 14" o:spid="_x0000_s1039" style="position:absolute;z-index:251660800;visibility:visible;mso-wrap-distance-left:0;mso-wrap-distance-right:0" from="-5.1pt,3.65pt" to="436.6pt,3.65pt" o:allowincell="f" strokeweight=".16931mm"/>
        </w:pict>
      </w:r>
    </w:p>
    <w:p w:rsidR="00A856C6" w:rsidRDefault="00A856C6">
      <w:pPr>
        <w:spacing w:line="294" w:lineRule="exact"/>
        <w:rPr>
          <w:sz w:val="24"/>
          <w:szCs w:val="24"/>
        </w:rPr>
      </w:pPr>
    </w:p>
    <w:p w:rsidR="00A856C6" w:rsidRDefault="00122AA7">
      <w:pPr>
        <w:numPr>
          <w:ilvl w:val="0"/>
          <w:numId w:val="3"/>
        </w:numPr>
        <w:tabs>
          <w:tab w:val="left" w:pos="719"/>
        </w:tabs>
        <w:spacing w:line="275" w:lineRule="auto"/>
        <w:ind w:left="2160" w:right="1360" w:hanging="179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b/>
          <w:bCs/>
          <w:sz w:val="20"/>
          <w:szCs w:val="20"/>
        </w:rPr>
        <w:t>Research study</w:t>
      </w:r>
      <w:r>
        <w:rPr>
          <w:rFonts w:ascii="Cambria" w:eastAsia="Cambria" w:hAnsi="Cambria" w:cs="Cambria"/>
          <w:sz w:val="20"/>
          <w:szCs w:val="20"/>
        </w:rPr>
        <w:t xml:space="preserve"> on </w:t>
      </w:r>
      <w:r>
        <w:rPr>
          <w:rFonts w:ascii="Cambria" w:eastAsia="Cambria" w:hAnsi="Cambria" w:cs="Cambria"/>
          <w:b/>
          <w:bCs/>
          <w:sz w:val="20"/>
          <w:szCs w:val="20"/>
        </w:rPr>
        <w:t>Advertisement Effectiveness</w:t>
      </w:r>
      <w:r>
        <w:rPr>
          <w:rFonts w:ascii="Cambria" w:eastAsia="Cambria" w:hAnsi="Cambria" w:cs="Cambria"/>
          <w:sz w:val="20"/>
          <w:szCs w:val="20"/>
        </w:rPr>
        <w:t xml:space="preserve"> in MRF Tyres, Thrissur. (India’s leading retailer firm)</w:t>
      </w:r>
    </w:p>
    <w:p w:rsidR="00A856C6" w:rsidRDefault="00122AA7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</w:t>
      </w:r>
      <w:r>
        <w:rPr>
          <w:rFonts w:ascii="Cambria" w:eastAsia="Cambria" w:hAnsi="Cambria" w:cs="Cambria"/>
          <w:b/>
          <w:bCs/>
          <w:sz w:val="20"/>
          <w:szCs w:val="20"/>
        </w:rPr>
        <w:t>Marketing Development Trainee</w:t>
      </w:r>
      <w:r>
        <w:rPr>
          <w:rFonts w:ascii="Cambria" w:eastAsia="Cambria" w:hAnsi="Cambria" w:cs="Cambria"/>
          <w:sz w:val="20"/>
          <w:szCs w:val="20"/>
        </w:rPr>
        <w:t xml:space="preserve"> in Future Groups, Thrissur.</w:t>
      </w:r>
    </w:p>
    <w:p w:rsidR="00A856C6" w:rsidRDefault="00A856C6">
      <w:pPr>
        <w:spacing w:line="30" w:lineRule="exact"/>
        <w:rPr>
          <w:sz w:val="24"/>
          <w:szCs w:val="24"/>
        </w:rPr>
      </w:pPr>
    </w:p>
    <w:p w:rsidR="00A856C6" w:rsidRDefault="00122AA7">
      <w:pPr>
        <w:spacing w:line="241" w:lineRule="auto"/>
        <w:ind w:left="700" w:right="720" w:firstLine="1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Conducted Big Days (It is first retail celebration in Indian retail history) Managed and did an Excellent sale in households department during big days.</w:t>
      </w:r>
    </w:p>
    <w:p w:rsidR="00A856C6" w:rsidRDefault="00A856C6">
      <w:pPr>
        <w:spacing w:line="4" w:lineRule="exact"/>
        <w:rPr>
          <w:sz w:val="24"/>
          <w:szCs w:val="24"/>
        </w:rPr>
      </w:pPr>
    </w:p>
    <w:p w:rsidR="00A856C6" w:rsidRDefault="00122AA7">
      <w:pPr>
        <w:numPr>
          <w:ilvl w:val="0"/>
          <w:numId w:val="4"/>
        </w:numPr>
        <w:tabs>
          <w:tab w:val="left" w:pos="719"/>
        </w:tabs>
        <w:spacing w:line="276" w:lineRule="auto"/>
        <w:ind w:left="2160" w:right="2920" w:hanging="179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‘</w:t>
      </w:r>
      <w:r>
        <w:rPr>
          <w:rFonts w:ascii="Cambria" w:eastAsia="Cambria" w:hAnsi="Cambria" w:cs="Cambria"/>
          <w:b/>
          <w:bCs/>
          <w:sz w:val="20"/>
          <w:szCs w:val="20"/>
        </w:rPr>
        <w:t>Departmental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study’</w:t>
      </w:r>
      <w:r>
        <w:rPr>
          <w:rFonts w:ascii="Cambria" w:eastAsia="Cambria" w:hAnsi="Cambria" w:cs="Cambria"/>
          <w:sz w:val="20"/>
          <w:szCs w:val="20"/>
        </w:rPr>
        <w:t xml:space="preserve"> in Balance Equity India Pvt Ltd. The study was based on Share Marketing.</w:t>
      </w:r>
    </w:p>
    <w:p w:rsidR="00A856C6" w:rsidRDefault="00AF1E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1824;visibility:visible;mso-wrap-distance-left:0;mso-wrap-distance-right:0" from="-5.1pt,60.25pt" to="553.05pt,60.25pt" o:allowincell="f" strokecolor="gray" strokeweight=".76197mm"/>
        </w:pict>
      </w:r>
      <w:r>
        <w:rPr>
          <w:sz w:val="24"/>
          <w:szCs w:val="24"/>
        </w:rPr>
        <w:pict>
          <v:line id="Shape 16" o:spid="_x0000_s1041" style="position:absolute;z-index:251662848;visibility:visible;mso-wrap-distance-left:0;mso-wrap-distance-right:0" from="39.65pt,59.15pt" to="39.65pt,72.35pt" o:allowincell="f" strokecolor="gray" strokeweight="2.16pt"/>
        </w:pict>
      </w:r>
      <w:r>
        <w:rPr>
          <w:sz w:val="24"/>
          <w:szCs w:val="24"/>
        </w:rPr>
        <w:pict>
          <v:rect id="Shape 17" o:spid="_x0000_s1042" style="position:absolute;margin-left:555.55pt;margin-top:56.75pt;width:1.05pt;height:1pt;z-index:-251644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8" o:spid="_x0000_s1043" style="position:absolute;z-index:251663872;visibility:visible;mso-wrap-distance-left:0;mso-wrap-distance-right:0" from="-7.5pt,57.35pt" to="556.2pt,57.35pt" o:allowincell="f" strokeweight=".08464mm"/>
        </w:pict>
      </w:r>
      <w:r>
        <w:rPr>
          <w:sz w:val="24"/>
          <w:szCs w:val="24"/>
        </w:rPr>
        <w:pict>
          <v:line id="Shape 19" o:spid="_x0000_s1044" style="position:absolute;z-index:251664896;visibility:visible;mso-wrap-distance-left:0;mso-wrap-distance-right:0" from="-7.75pt,57.15pt" to="556.2pt,57.15pt" o:allowincell="f" strokeweight=".08464mm"/>
        </w:pic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856C6" w:rsidRDefault="00A856C6">
      <w:pPr>
        <w:spacing w:line="367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N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ATIONALITY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Indian</w:t>
      </w: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M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ARITAL</w:t>
      </w:r>
      <w:r>
        <w:rPr>
          <w:rFonts w:ascii="Calibri" w:eastAsia="Calibri" w:hAnsi="Calibri" w:cs="Calibri"/>
          <w:b/>
          <w:bCs/>
          <w:color w:val="244061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TATUS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</w:t>
      </w:r>
    </w:p>
    <w:p w:rsidR="00A856C6" w:rsidRDefault="00A856C6">
      <w:pPr>
        <w:spacing w:line="216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</w:rPr>
        <w:t>G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</w:rPr>
        <w:t>ENDER</w:t>
      </w: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-21590</wp:posOffset>
            </wp:positionV>
            <wp:extent cx="41148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Male</w:t>
      </w:r>
    </w:p>
    <w:p w:rsidR="00A856C6" w:rsidRDefault="00A856C6">
      <w:pPr>
        <w:spacing w:line="269" w:lineRule="exact"/>
        <w:rPr>
          <w:sz w:val="24"/>
          <w:szCs w:val="24"/>
        </w:rPr>
      </w:pPr>
    </w:p>
    <w:p w:rsidR="00A856C6" w:rsidRDefault="00122AA7">
      <w:pPr>
        <w:spacing w:line="223" w:lineRule="auto"/>
        <w:ind w:left="60" w:right="840" w:hanging="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sz w:val="21"/>
          <w:szCs w:val="21"/>
          <w:u w:val="single"/>
        </w:rPr>
        <w:t>V</w:t>
      </w:r>
      <w:r>
        <w:rPr>
          <w:rFonts w:ascii="Calibri" w:eastAsia="Calibri" w:hAnsi="Calibri" w:cs="Calibri"/>
          <w:b/>
          <w:bCs/>
          <w:color w:val="244061"/>
          <w:sz w:val="17"/>
          <w:szCs w:val="17"/>
          <w:u w:val="single"/>
        </w:rPr>
        <w:t>ISA</w:t>
      </w:r>
      <w:r>
        <w:rPr>
          <w:rFonts w:ascii="Calibri" w:eastAsia="Calibri" w:hAnsi="Calibri" w:cs="Calibri"/>
          <w:b/>
          <w:bCs/>
          <w:color w:val="244061"/>
          <w:sz w:val="21"/>
          <w:szCs w:val="21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244061"/>
          <w:sz w:val="17"/>
          <w:szCs w:val="17"/>
          <w:u w:val="single"/>
        </w:rPr>
        <w:t>TATUS</w:t>
      </w:r>
      <w:r>
        <w:rPr>
          <w:rFonts w:ascii="Calibri" w:eastAsia="Calibri" w:hAnsi="Calibri" w:cs="Calibri"/>
          <w:b/>
          <w:bCs/>
          <w:color w:val="244061"/>
          <w:sz w:val="21"/>
          <w:szCs w:val="2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244061"/>
          <w:sz w:val="17"/>
          <w:szCs w:val="17"/>
          <w:u w:val="single"/>
        </w:rPr>
        <w:t>VISITING VISA</w:t>
      </w: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20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D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RIVING</w:t>
      </w:r>
      <w:r>
        <w:rPr>
          <w:rFonts w:ascii="Calibri" w:eastAsia="Calibri" w:hAnsi="Calibri" w:cs="Calibri"/>
          <w:b/>
          <w:bCs/>
          <w:color w:val="244061"/>
          <w:u w:val="single"/>
        </w:rPr>
        <w:t xml:space="preserve"> L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ICENSE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Indian</w:t>
      </w:r>
    </w:p>
    <w:p w:rsidR="00A856C6" w:rsidRDefault="00A856C6">
      <w:pPr>
        <w:spacing w:line="220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D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ATE OF</w:t>
      </w:r>
      <w:r>
        <w:rPr>
          <w:rFonts w:ascii="Calibri" w:eastAsia="Calibri" w:hAnsi="Calibri" w:cs="Calibri"/>
          <w:b/>
          <w:bCs/>
          <w:color w:val="244061"/>
          <w:u w:val="single"/>
        </w:rPr>
        <w:t xml:space="preserve"> B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IRTH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Oct 19 ,1993</w:t>
      </w:r>
    </w:p>
    <w:p w:rsidR="00A856C6" w:rsidRDefault="00A856C6">
      <w:pPr>
        <w:spacing w:line="265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C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OMPUTER</w:t>
      </w:r>
      <w:r>
        <w:rPr>
          <w:rFonts w:ascii="Calibri" w:eastAsia="Calibri" w:hAnsi="Calibri" w:cs="Calibri"/>
          <w:b/>
          <w:bCs/>
          <w:color w:val="244061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KILLS</w:t>
      </w:r>
    </w:p>
    <w:p w:rsidR="00A856C6" w:rsidRDefault="00A856C6">
      <w:pPr>
        <w:spacing w:line="78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Office Word,</w:t>
      </w:r>
    </w:p>
    <w:p w:rsidR="00A856C6" w:rsidRDefault="00122AA7">
      <w:pPr>
        <w:spacing w:line="235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Excel, PowerPoint,</w:t>
      </w:r>
    </w:p>
    <w:p w:rsidR="00A856C6" w:rsidRDefault="00A856C6">
      <w:pPr>
        <w:spacing w:line="2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Access, Internet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Explorer,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Outlook ,Tally ERP 9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</w:t>
      </w:r>
    </w:p>
    <w:p w:rsidR="00A856C6" w:rsidRDefault="00A856C6">
      <w:pPr>
        <w:spacing w:line="216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L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ANGUAGES</w:t>
      </w:r>
      <w:r>
        <w:rPr>
          <w:rFonts w:ascii="Calibri" w:eastAsia="Calibri" w:hAnsi="Calibri" w:cs="Calibri"/>
          <w:b/>
          <w:bCs/>
          <w:color w:val="244061"/>
          <w:u w:val="single"/>
        </w:rPr>
        <w:t xml:space="preserve"> K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NOWN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</w:p>
    <w:p w:rsidR="00A856C6" w:rsidRDefault="00A856C6">
      <w:pPr>
        <w:spacing w:line="39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Malayalam</w:t>
      </w:r>
    </w:p>
    <w:p w:rsidR="00A856C6" w:rsidRDefault="00A856C6">
      <w:pPr>
        <w:spacing w:line="34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Hindi</w:t>
      </w:r>
    </w:p>
    <w:p w:rsidR="00A856C6" w:rsidRDefault="00A856C6">
      <w:pPr>
        <w:spacing w:line="39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Tamil (speak)</w:t>
      </w:r>
    </w:p>
    <w:p w:rsidR="00A856C6" w:rsidRDefault="00A856C6">
      <w:pPr>
        <w:spacing w:line="35" w:lineRule="exact"/>
        <w:rPr>
          <w:sz w:val="24"/>
          <w:szCs w:val="24"/>
        </w:rPr>
      </w:pPr>
    </w:p>
    <w:p w:rsidR="00A856C6" w:rsidRDefault="00122AA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 (read &amp; write)</w:t>
      </w:r>
    </w:p>
    <w:p w:rsidR="00A856C6" w:rsidRDefault="00A856C6">
      <w:pPr>
        <w:spacing w:line="196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4061"/>
          <w:u w:val="single"/>
        </w:rPr>
        <w:t>A</w:t>
      </w:r>
      <w:r>
        <w:rPr>
          <w:rFonts w:ascii="Calibri" w:eastAsia="Calibri" w:hAnsi="Calibri" w:cs="Calibri"/>
          <w:b/>
          <w:bCs/>
          <w:color w:val="244061"/>
          <w:sz w:val="18"/>
          <w:szCs w:val="18"/>
          <w:u w:val="single"/>
        </w:rPr>
        <w:t>REAS OF STRENGTHS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Accounts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 Support</w:t>
      </w:r>
    </w:p>
    <w:p w:rsidR="00A856C6" w:rsidRDefault="00A856C6">
      <w:pPr>
        <w:spacing w:line="1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Operations</w:t>
      </w:r>
    </w:p>
    <w:p w:rsidR="00A856C6" w:rsidRDefault="00122AA7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Management</w:t>
      </w:r>
    </w:p>
    <w:p w:rsidR="00A856C6" w:rsidRDefault="00A856C6">
      <w:pPr>
        <w:spacing w:line="2" w:lineRule="exact"/>
        <w:rPr>
          <w:sz w:val="24"/>
          <w:szCs w:val="24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Customer Relationship</w:t>
      </w: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ectPr w:rsidR="00A856C6">
          <w:type w:val="continuous"/>
          <w:pgSz w:w="12240" w:h="15840"/>
          <w:pgMar w:top="1440" w:right="840" w:bottom="0" w:left="640" w:header="0" w:footer="0" w:gutter="0"/>
          <w:cols w:num="2" w:space="720" w:equalWidth="0">
            <w:col w:w="8620" w:space="200"/>
            <w:col w:w="1940"/>
          </w:cols>
        </w:sectPr>
      </w:pP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200" w:lineRule="exact"/>
        <w:rPr>
          <w:sz w:val="24"/>
          <w:szCs w:val="24"/>
        </w:rPr>
      </w:pPr>
    </w:p>
    <w:p w:rsidR="00A856C6" w:rsidRDefault="00A856C6">
      <w:pPr>
        <w:spacing w:line="203" w:lineRule="exact"/>
        <w:rPr>
          <w:sz w:val="24"/>
          <w:szCs w:val="24"/>
        </w:rPr>
      </w:pPr>
    </w:p>
    <w:p w:rsidR="00A856C6" w:rsidRDefault="00A856C6">
      <w:pPr>
        <w:numPr>
          <w:ilvl w:val="0"/>
          <w:numId w:val="5"/>
        </w:numPr>
        <w:tabs>
          <w:tab w:val="left" w:pos="900"/>
        </w:tabs>
        <w:ind w:left="900" w:hanging="292"/>
        <w:rPr>
          <w:rFonts w:ascii="Calibri" w:eastAsia="Calibri" w:hAnsi="Calibri" w:cs="Calibri"/>
          <w:sz w:val="16"/>
          <w:szCs w:val="16"/>
        </w:rPr>
      </w:pPr>
    </w:p>
    <w:p w:rsidR="00A856C6" w:rsidRDefault="00122A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2540</wp:posOffset>
            </wp:positionV>
            <wp:extent cx="696087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-405765</wp:posOffset>
            </wp:positionH>
            <wp:positionV relativeFrom="paragraph">
              <wp:posOffset>152400</wp:posOffset>
            </wp:positionV>
            <wp:extent cx="4763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6C6" w:rsidRDefault="00A856C6">
      <w:pPr>
        <w:sectPr w:rsidR="00A856C6">
          <w:type w:val="continuous"/>
          <w:pgSz w:w="12240" w:h="15840"/>
          <w:pgMar w:top="1440" w:right="840" w:bottom="0" w:left="640" w:header="0" w:footer="0" w:gutter="0"/>
          <w:cols w:space="720" w:equalWidth="0">
            <w:col w:w="10760"/>
          </w:cols>
        </w:sectPr>
      </w:pPr>
    </w:p>
    <w:p w:rsidR="00A856C6" w:rsidRDefault="00122AA7">
      <w:pPr>
        <w:ind w:left="3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307975</wp:posOffset>
            </wp:positionH>
            <wp:positionV relativeFrom="page">
              <wp:posOffset>307975</wp:posOffset>
            </wp:positionV>
            <wp:extent cx="7162800" cy="94087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AREER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 xml:space="preserve"> G</w:t>
      </w: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RAPH</w:t>
      </w:r>
    </w:p>
    <w:p w:rsidR="00A856C6" w:rsidRDefault="00AF1E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" from="-4.85pt,.9pt" to="543.25pt,.9pt" o:allowincell="f" strokecolor="#17365d" strokeweight=".72pt"/>
        </w:pict>
      </w:r>
      <w:r>
        <w:rPr>
          <w:sz w:val="20"/>
          <w:szCs w:val="20"/>
        </w:rPr>
        <w:pict>
          <v:line id="Shape 25" o:spid="_x0000_s1050" style="position:absolute;z-index:251666944;visibility:visible;mso-wrap-distance-left:0;mso-wrap-distance-right:0" from="-5.1pt,2pt" to="543.25pt,2pt" o:allowincell="f" strokeweight="1.44pt"/>
        </w:pict>
      </w:r>
    </w:p>
    <w:p w:rsidR="00A856C6" w:rsidRDefault="00A856C6">
      <w:pPr>
        <w:spacing w:line="160" w:lineRule="exact"/>
        <w:rPr>
          <w:sz w:val="20"/>
          <w:szCs w:val="20"/>
        </w:rPr>
      </w:pPr>
    </w:p>
    <w:p w:rsidR="00A856C6" w:rsidRDefault="00122AA7">
      <w:pPr>
        <w:tabs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Eurotech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Kerala, India [</w:t>
      </w:r>
      <w:r>
        <w:rPr>
          <w:rFonts w:ascii="Calibri" w:eastAsia="Calibri" w:hAnsi="Calibri" w:cs="Calibri"/>
          <w:b/>
          <w:bCs/>
          <w:sz w:val="20"/>
          <w:szCs w:val="20"/>
        </w:rPr>
        <w:t>July 2016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Dec 2016</w:t>
      </w:r>
      <w:r>
        <w:rPr>
          <w:rFonts w:ascii="Calibri" w:eastAsia="Calibri" w:hAnsi="Calibri" w:cs="Calibri"/>
          <w:b/>
          <w:bCs/>
        </w:rPr>
        <w:t>]</w:t>
      </w:r>
    </w:p>
    <w:p w:rsidR="00A856C6" w:rsidRDefault="00A856C6">
      <w:pPr>
        <w:spacing w:line="100" w:lineRule="exact"/>
        <w:rPr>
          <w:sz w:val="20"/>
          <w:szCs w:val="20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Accounts Assistant</w:t>
      </w:r>
    </w:p>
    <w:p w:rsidR="00A856C6" w:rsidRDefault="00A856C6">
      <w:pPr>
        <w:spacing w:line="3" w:lineRule="exact"/>
        <w:rPr>
          <w:sz w:val="20"/>
          <w:szCs w:val="20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 xml:space="preserve">Eurotech </w:t>
      </w: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is</w:t>
      </w:r>
      <w:r>
        <w:rPr>
          <w:rFonts w:ascii="Cambria" w:eastAsia="Cambria" w:hAnsi="Cambria" w:cs="Cambria"/>
          <w:i/>
          <w:iCs/>
          <w:sz w:val="18"/>
          <w:szCs w:val="18"/>
        </w:rPr>
        <w:t xml:space="preserve"> in the serving its wholesale dealers of Sanitary items in India</w:t>
      </w:r>
    </w:p>
    <w:p w:rsidR="00A856C6" w:rsidRDefault="00A856C6">
      <w:pPr>
        <w:spacing w:line="247" w:lineRule="exact"/>
        <w:rPr>
          <w:sz w:val="20"/>
          <w:szCs w:val="20"/>
        </w:rPr>
      </w:pP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Purchase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Inventory </w:t>
      </w:r>
      <w:r>
        <w:rPr>
          <w:rFonts w:ascii="Cambria" w:eastAsia="Cambria" w:hAnsi="Cambria" w:cs="Cambria"/>
          <w:sz w:val="20"/>
          <w:szCs w:val="20"/>
        </w:rPr>
        <w:t>Management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Material planning and </w:t>
      </w:r>
      <w:r>
        <w:rPr>
          <w:rFonts w:ascii="Cambria" w:eastAsia="Cambria" w:hAnsi="Cambria" w:cs="Cambria"/>
          <w:b/>
          <w:bCs/>
          <w:sz w:val="20"/>
          <w:szCs w:val="20"/>
        </w:rPr>
        <w:t>controlling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Issue Invoices to customers and arrange </w:t>
      </w:r>
      <w:r>
        <w:rPr>
          <w:rFonts w:ascii="Cambria" w:eastAsia="Cambria" w:hAnsi="Cambria" w:cs="Cambria"/>
          <w:b/>
          <w:bCs/>
          <w:sz w:val="20"/>
          <w:szCs w:val="20"/>
        </w:rPr>
        <w:t>collection of cash</w:t>
      </w:r>
      <w:r>
        <w:rPr>
          <w:rFonts w:ascii="Cambria" w:eastAsia="Cambria" w:hAnsi="Cambria" w:cs="Cambria"/>
          <w:sz w:val="20"/>
          <w:szCs w:val="20"/>
        </w:rPr>
        <w:t xml:space="preserve"> on time.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Material damage </w:t>
      </w:r>
      <w:r>
        <w:rPr>
          <w:rFonts w:ascii="Cambria" w:eastAsia="Cambria" w:hAnsi="Cambria" w:cs="Cambria"/>
          <w:sz w:val="20"/>
          <w:szCs w:val="20"/>
        </w:rPr>
        <w:t>and other problem Inform to supplier and return.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Day to day inventory monitoring for Critical items.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Timely clearance of payments &amp; </w:t>
      </w:r>
      <w:r>
        <w:rPr>
          <w:rFonts w:ascii="Cambria" w:eastAsia="Cambria" w:hAnsi="Cambria" w:cs="Cambria"/>
          <w:b/>
          <w:bCs/>
          <w:sz w:val="20"/>
          <w:szCs w:val="20"/>
        </w:rPr>
        <w:t>handling vendor</w:t>
      </w:r>
      <w:r>
        <w:rPr>
          <w:rFonts w:ascii="Cambria" w:eastAsia="Cambria" w:hAnsi="Cambria" w:cs="Cambria"/>
          <w:sz w:val="20"/>
          <w:szCs w:val="20"/>
        </w:rPr>
        <w:t xml:space="preserve"> inquiries.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Review incoming emails, faxes and letters</w:t>
      </w:r>
      <w:r>
        <w:rPr>
          <w:rFonts w:ascii="Cambria" w:eastAsia="Cambria" w:hAnsi="Cambria" w:cs="Cambria"/>
          <w:sz w:val="20"/>
          <w:szCs w:val="20"/>
        </w:rPr>
        <w:t>, often correspond to them when appropriate.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Assisting the GM in all his daily works in a professional and efficient way and co-ordinate with all matters related to him including appointments, office matters and interaction with </w:t>
      </w:r>
      <w:r>
        <w:rPr>
          <w:rFonts w:ascii="Cambria" w:eastAsia="Cambria" w:hAnsi="Cambria" w:cs="Cambria"/>
          <w:b/>
          <w:bCs/>
          <w:sz w:val="20"/>
          <w:szCs w:val="20"/>
        </w:rPr>
        <w:t>employees &amp; workers</w:t>
      </w:r>
      <w:r>
        <w:rPr>
          <w:rFonts w:ascii="Cambria" w:eastAsia="Cambria" w:hAnsi="Cambria" w:cs="Cambria"/>
          <w:sz w:val="20"/>
          <w:szCs w:val="20"/>
        </w:rPr>
        <w:t xml:space="preserve"> to ensure smooth running of the offices.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Maintain and secure </w:t>
      </w:r>
      <w:r>
        <w:rPr>
          <w:rFonts w:ascii="Cambria" w:eastAsia="Cambria" w:hAnsi="Cambria" w:cs="Cambria"/>
          <w:b/>
          <w:bCs/>
          <w:sz w:val="20"/>
          <w:szCs w:val="20"/>
        </w:rPr>
        <w:t>confidential and up-to-date filing</w:t>
      </w:r>
      <w:r>
        <w:rPr>
          <w:rFonts w:ascii="Cambria" w:eastAsia="Cambria" w:hAnsi="Cambria" w:cs="Cambria"/>
          <w:sz w:val="20"/>
          <w:szCs w:val="20"/>
        </w:rPr>
        <w:t xml:space="preserve"> system for all produced and received documents for future reference.</w:t>
      </w:r>
    </w:p>
    <w:p w:rsidR="00A856C6" w:rsidRDefault="00A856C6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Provides administrative and </w:t>
      </w:r>
      <w:r>
        <w:rPr>
          <w:rFonts w:ascii="Cambria" w:eastAsia="Cambria" w:hAnsi="Cambria" w:cs="Cambria"/>
          <w:b/>
          <w:bCs/>
          <w:sz w:val="20"/>
          <w:szCs w:val="20"/>
        </w:rPr>
        <w:t>secretarial support</w:t>
      </w:r>
      <w:r>
        <w:rPr>
          <w:rFonts w:ascii="Cambria" w:eastAsia="Cambria" w:hAnsi="Cambria" w:cs="Cambria"/>
          <w:sz w:val="20"/>
          <w:szCs w:val="20"/>
        </w:rPr>
        <w:t xml:space="preserve"> to the Division, as and when required, to assist in the provision of good customer service.</w:t>
      </w:r>
    </w:p>
    <w:p w:rsidR="00A856C6" w:rsidRDefault="00A856C6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Maintenance and updating of all </w:t>
      </w:r>
      <w:r>
        <w:rPr>
          <w:rFonts w:ascii="Cambria" w:eastAsia="Cambria" w:hAnsi="Cambria" w:cs="Cambria"/>
          <w:b/>
          <w:bCs/>
          <w:sz w:val="20"/>
          <w:szCs w:val="20"/>
        </w:rPr>
        <w:t>records and files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A856C6" w:rsidRDefault="00A856C6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Prepare </w:t>
      </w:r>
      <w:r>
        <w:rPr>
          <w:rFonts w:ascii="Cambria" w:eastAsia="Cambria" w:hAnsi="Cambria" w:cs="Cambria"/>
          <w:b/>
          <w:bCs/>
          <w:sz w:val="20"/>
          <w:szCs w:val="20"/>
        </w:rPr>
        <w:t>notice, agenda, minutes and resolutions</w:t>
      </w:r>
      <w:r>
        <w:rPr>
          <w:rFonts w:ascii="Cambria" w:eastAsia="Cambria" w:hAnsi="Cambria" w:cs="Cambria"/>
          <w:sz w:val="20"/>
          <w:szCs w:val="20"/>
        </w:rPr>
        <w:t xml:space="preserve"> for the meetings.</w:t>
      </w:r>
    </w:p>
    <w:p w:rsidR="00A856C6" w:rsidRDefault="00122AA7">
      <w:pPr>
        <w:numPr>
          <w:ilvl w:val="0"/>
          <w:numId w:val="6"/>
        </w:numPr>
        <w:tabs>
          <w:tab w:val="left" w:pos="720"/>
        </w:tabs>
        <w:ind w:left="720" w:hanging="35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Performs Edits On Documents</w:t>
      </w:r>
      <w:r>
        <w:rPr>
          <w:rFonts w:ascii="Cambria" w:eastAsia="Cambria" w:hAnsi="Cambria" w:cs="Cambria"/>
          <w:sz w:val="20"/>
          <w:szCs w:val="20"/>
        </w:rPr>
        <w:t>: Responsible for performing edits on documents before submitting them for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approval in order to prevent specific forms of company documentation from being disqualified. This entails checking the documents for typographical errors, misinformation, spelling and punctuation errors that will result in a document's disqualification.</w:t>
      </w:r>
    </w:p>
    <w:p w:rsidR="00A856C6" w:rsidRDefault="00A856C6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6"/>
        </w:numPr>
        <w:tabs>
          <w:tab w:val="left" w:pos="720"/>
        </w:tabs>
        <w:spacing w:line="241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 Track of All Records</w:t>
      </w:r>
      <w:r>
        <w:rPr>
          <w:rFonts w:ascii="Cambria" w:eastAsia="Cambria" w:hAnsi="Cambria" w:cs="Cambria"/>
          <w:sz w:val="20"/>
          <w:szCs w:val="20"/>
        </w:rPr>
        <w:t>: The Accountant keeps track of all company accounting records by looking through both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hard files and computer data base files on a regular basis.</w:t>
      </w:r>
    </w:p>
    <w:p w:rsidR="00A856C6" w:rsidRDefault="00A856C6">
      <w:pPr>
        <w:spacing w:line="296" w:lineRule="exact"/>
        <w:rPr>
          <w:sz w:val="20"/>
          <w:szCs w:val="20"/>
        </w:rPr>
      </w:pPr>
    </w:p>
    <w:p w:rsidR="00A856C6" w:rsidRDefault="00122AA7">
      <w:pPr>
        <w:ind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Akshaya Centre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</w:rPr>
        <w:t>Kerala, India [Jan2016- June 2016]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</w:rPr>
        <w:t>Administration Assistant</w:t>
      </w:r>
    </w:p>
    <w:p w:rsidR="00A856C6" w:rsidRDefault="00A856C6">
      <w:pPr>
        <w:spacing w:line="205" w:lineRule="exact"/>
        <w:rPr>
          <w:sz w:val="20"/>
          <w:szCs w:val="20"/>
        </w:rPr>
      </w:pPr>
    </w:p>
    <w:p w:rsidR="00A856C6" w:rsidRDefault="00122AA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Akshaya Centre is Social Service Support Establishment in India since 2002.</w:t>
      </w:r>
    </w:p>
    <w:p w:rsidR="00A856C6" w:rsidRDefault="00A856C6">
      <w:pPr>
        <w:spacing w:line="217" w:lineRule="exact"/>
        <w:rPr>
          <w:sz w:val="20"/>
          <w:szCs w:val="20"/>
        </w:rPr>
      </w:pP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Supporting </w:t>
      </w:r>
      <w:r>
        <w:rPr>
          <w:rFonts w:ascii="Cambria" w:eastAsia="Cambria" w:hAnsi="Cambria" w:cs="Cambria"/>
          <w:sz w:val="20"/>
          <w:szCs w:val="20"/>
        </w:rPr>
        <w:t>staff members to achieve their targets.</w:t>
      </w:r>
    </w:p>
    <w:p w:rsidR="00A856C6" w:rsidRDefault="00A856C6">
      <w:pPr>
        <w:spacing w:line="29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5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Assisting the GM in all his daily works in a professional and efficient way and </w:t>
      </w:r>
      <w:r>
        <w:rPr>
          <w:rFonts w:ascii="Cambria" w:eastAsia="Cambria" w:hAnsi="Cambria" w:cs="Cambria"/>
          <w:b/>
          <w:bCs/>
          <w:sz w:val="20"/>
          <w:szCs w:val="20"/>
        </w:rPr>
        <w:t>co-ordinate</w:t>
      </w:r>
      <w:r>
        <w:rPr>
          <w:rFonts w:ascii="Cambria" w:eastAsia="Cambria" w:hAnsi="Cambria" w:cs="Cambria"/>
          <w:sz w:val="20"/>
          <w:szCs w:val="20"/>
        </w:rPr>
        <w:t xml:space="preserve"> with all matters related to him including </w:t>
      </w:r>
      <w:r>
        <w:rPr>
          <w:rFonts w:ascii="Cambria" w:eastAsia="Cambria" w:hAnsi="Cambria" w:cs="Cambria"/>
          <w:b/>
          <w:bCs/>
          <w:sz w:val="20"/>
          <w:szCs w:val="20"/>
        </w:rPr>
        <w:t>appointments</w:t>
      </w:r>
      <w:r>
        <w:rPr>
          <w:rFonts w:ascii="Cambria" w:eastAsia="Cambria" w:hAnsi="Cambria" w:cs="Cambria"/>
          <w:sz w:val="20"/>
          <w:szCs w:val="20"/>
        </w:rPr>
        <w:t>, office matters and interaction with employees &amp; workers to ensure smooth running of the offices.</w:t>
      </w: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Maintain and secure </w:t>
      </w:r>
      <w:r>
        <w:rPr>
          <w:rFonts w:ascii="Cambria" w:eastAsia="Cambria" w:hAnsi="Cambria" w:cs="Cambria"/>
          <w:b/>
          <w:bCs/>
          <w:sz w:val="20"/>
          <w:szCs w:val="20"/>
        </w:rPr>
        <w:t>confidential and up-to-date filing system</w:t>
      </w:r>
      <w:r>
        <w:rPr>
          <w:rFonts w:ascii="Cambria" w:eastAsia="Cambria" w:hAnsi="Cambria" w:cs="Cambria"/>
          <w:sz w:val="20"/>
          <w:szCs w:val="20"/>
        </w:rPr>
        <w:t xml:space="preserve"> for all produced and received documents for future reference.</w:t>
      </w:r>
    </w:p>
    <w:p w:rsidR="00A856C6" w:rsidRDefault="00A856C6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7"/>
        </w:numPr>
        <w:tabs>
          <w:tab w:val="left" w:pos="720"/>
        </w:tabs>
        <w:spacing w:line="241" w:lineRule="auto"/>
        <w:ind w:left="720" w:right="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Provides administrative and secretarial support to the Division, as and when required, to assist in the provision of </w:t>
      </w:r>
      <w:r>
        <w:rPr>
          <w:rFonts w:ascii="Cambria" w:eastAsia="Cambria" w:hAnsi="Cambria" w:cs="Cambria"/>
          <w:b/>
          <w:bCs/>
          <w:sz w:val="20"/>
          <w:szCs w:val="20"/>
        </w:rPr>
        <w:t>good customer service.</w:t>
      </w: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Maintenance and updating </w:t>
      </w:r>
      <w:r>
        <w:rPr>
          <w:rFonts w:ascii="Cambria" w:eastAsia="Cambria" w:hAnsi="Cambria" w:cs="Cambria"/>
          <w:sz w:val="20"/>
          <w:szCs w:val="20"/>
        </w:rPr>
        <w:t>of all records and files.</w:t>
      </w:r>
    </w:p>
    <w:p w:rsidR="00A856C6" w:rsidRDefault="00122AA7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Prepare </w:t>
      </w:r>
      <w:r>
        <w:rPr>
          <w:rFonts w:ascii="Cambria" w:eastAsia="Cambria" w:hAnsi="Cambria" w:cs="Cambria"/>
          <w:b/>
          <w:bCs/>
          <w:sz w:val="20"/>
          <w:szCs w:val="20"/>
        </w:rPr>
        <w:t>notice, agenda,</w:t>
      </w:r>
      <w:r>
        <w:rPr>
          <w:rFonts w:ascii="Cambria" w:eastAsia="Cambria" w:hAnsi="Cambria" w:cs="Cambria"/>
          <w:sz w:val="20"/>
          <w:szCs w:val="20"/>
        </w:rPr>
        <w:t xml:space="preserve"> minutes and resolutions for the meetings.</w:t>
      </w: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Preparation of </w:t>
      </w:r>
      <w:r>
        <w:rPr>
          <w:rFonts w:ascii="Cambria" w:eastAsia="Cambria" w:hAnsi="Cambria" w:cs="Cambria"/>
          <w:b/>
          <w:bCs/>
          <w:sz w:val="20"/>
          <w:szCs w:val="20"/>
        </w:rPr>
        <w:t>daily bank/cash</w:t>
      </w:r>
      <w:r>
        <w:rPr>
          <w:rFonts w:ascii="Cambria" w:eastAsia="Cambria" w:hAnsi="Cambria" w:cs="Cambria"/>
          <w:sz w:val="20"/>
          <w:szCs w:val="20"/>
        </w:rPr>
        <w:t xml:space="preserve"> position of the company for submission to accounts.</w:t>
      </w:r>
    </w:p>
    <w:p w:rsidR="00A856C6" w:rsidRDefault="00A856C6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Conducting regular </w:t>
      </w:r>
      <w:r>
        <w:rPr>
          <w:rFonts w:ascii="Cambria" w:eastAsia="Cambria" w:hAnsi="Cambria" w:cs="Cambria"/>
          <w:b/>
          <w:bCs/>
          <w:sz w:val="20"/>
          <w:szCs w:val="20"/>
        </w:rPr>
        <w:t>meetings</w:t>
      </w:r>
      <w:r>
        <w:rPr>
          <w:rFonts w:ascii="Cambria" w:eastAsia="Cambria" w:hAnsi="Cambria" w:cs="Cambria"/>
          <w:sz w:val="20"/>
          <w:szCs w:val="20"/>
        </w:rPr>
        <w:t xml:space="preserve"> with staffs.</w:t>
      </w:r>
    </w:p>
    <w:p w:rsidR="00A856C6" w:rsidRDefault="00A856C6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856C6" w:rsidRDefault="00122AA7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Handling </w:t>
      </w:r>
      <w:r>
        <w:rPr>
          <w:rFonts w:ascii="Cambria" w:eastAsia="Cambria" w:hAnsi="Cambria" w:cs="Cambria"/>
          <w:b/>
          <w:bCs/>
          <w:sz w:val="20"/>
          <w:szCs w:val="20"/>
        </w:rPr>
        <w:t>staffs queries</w:t>
      </w:r>
      <w:r>
        <w:rPr>
          <w:rFonts w:ascii="Cambria" w:eastAsia="Cambria" w:hAnsi="Cambria" w:cs="Cambria"/>
          <w:sz w:val="20"/>
          <w:szCs w:val="20"/>
        </w:rPr>
        <w:t xml:space="preserve"> and providing staffs necessary services.</w:t>
      </w:r>
    </w:p>
    <w:p w:rsidR="00A856C6" w:rsidRDefault="00A856C6">
      <w:pPr>
        <w:spacing w:line="39" w:lineRule="exact"/>
        <w:rPr>
          <w:rFonts w:ascii="Wingdings" w:eastAsia="Wingdings" w:hAnsi="Wingdings" w:cs="Wingdings"/>
          <w:sz w:val="20"/>
          <w:szCs w:val="20"/>
        </w:rPr>
      </w:pPr>
    </w:p>
    <w:p w:rsidR="00122AA7" w:rsidRDefault="00122AA7" w:rsidP="00E94CA9">
      <w:pPr>
        <w:numPr>
          <w:ilvl w:val="0"/>
          <w:numId w:val="7"/>
        </w:numPr>
        <w:tabs>
          <w:tab w:val="left" w:pos="720"/>
        </w:tabs>
        <w:ind w:left="720" w:hanging="352"/>
      </w:pPr>
      <w:r>
        <w:rPr>
          <w:rFonts w:ascii="Cambria" w:eastAsia="Cambria" w:hAnsi="Cambria" w:cs="Cambria"/>
          <w:sz w:val="20"/>
          <w:szCs w:val="20"/>
        </w:rPr>
        <w:t xml:space="preserve">Updating of </w:t>
      </w:r>
      <w:r>
        <w:rPr>
          <w:rFonts w:ascii="Cambria" w:eastAsia="Cambria" w:hAnsi="Cambria" w:cs="Cambria"/>
          <w:b/>
          <w:bCs/>
          <w:sz w:val="20"/>
          <w:szCs w:val="20"/>
        </w:rPr>
        <w:t>product knowledge</w:t>
      </w:r>
      <w:r>
        <w:rPr>
          <w:rFonts w:ascii="Cambria" w:eastAsia="Cambria" w:hAnsi="Cambria" w:cs="Cambria"/>
          <w:sz w:val="20"/>
          <w:szCs w:val="20"/>
        </w:rPr>
        <w:t>.</w:t>
      </w:r>
      <w:r w:rsidR="00E94CA9">
        <w:t xml:space="preserve"> </w:t>
      </w:r>
    </w:p>
    <w:sectPr w:rsidR="00122AA7" w:rsidSect="00E94CA9">
      <w:pgSz w:w="12240" w:h="15840"/>
      <w:pgMar w:top="548" w:right="840" w:bottom="0" w:left="64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15AC2D0"/>
    <w:lvl w:ilvl="0" w:tplc="5DF04B6A">
      <w:start w:val="2"/>
      <w:numFmt w:val="decimal"/>
      <w:lvlText w:val="%1"/>
      <w:lvlJc w:val="left"/>
    </w:lvl>
    <w:lvl w:ilvl="1" w:tplc="98E4E1C0">
      <w:numFmt w:val="decimal"/>
      <w:lvlText w:val=""/>
      <w:lvlJc w:val="left"/>
    </w:lvl>
    <w:lvl w:ilvl="2" w:tplc="26C4BA98">
      <w:numFmt w:val="decimal"/>
      <w:lvlText w:val=""/>
      <w:lvlJc w:val="left"/>
    </w:lvl>
    <w:lvl w:ilvl="3" w:tplc="EEF4A95A">
      <w:numFmt w:val="decimal"/>
      <w:lvlText w:val=""/>
      <w:lvlJc w:val="left"/>
    </w:lvl>
    <w:lvl w:ilvl="4" w:tplc="821E2382">
      <w:numFmt w:val="decimal"/>
      <w:lvlText w:val=""/>
      <w:lvlJc w:val="left"/>
    </w:lvl>
    <w:lvl w:ilvl="5" w:tplc="BD948BDE">
      <w:numFmt w:val="decimal"/>
      <w:lvlText w:val=""/>
      <w:lvlJc w:val="left"/>
    </w:lvl>
    <w:lvl w:ilvl="6" w:tplc="556C8B0C">
      <w:numFmt w:val="decimal"/>
      <w:lvlText w:val=""/>
      <w:lvlJc w:val="left"/>
    </w:lvl>
    <w:lvl w:ilvl="7" w:tplc="F39C672E">
      <w:numFmt w:val="decimal"/>
      <w:lvlText w:val=""/>
      <w:lvlJc w:val="left"/>
    </w:lvl>
    <w:lvl w:ilvl="8" w:tplc="D2D860FA">
      <w:numFmt w:val="decimal"/>
      <w:lvlText w:val=""/>
      <w:lvlJc w:val="left"/>
    </w:lvl>
  </w:abstractNum>
  <w:abstractNum w:abstractNumId="1">
    <w:nsid w:val="00001649"/>
    <w:multiLevelType w:val="hybridMultilevel"/>
    <w:tmpl w:val="4F887480"/>
    <w:lvl w:ilvl="0" w:tplc="D12AF50A">
      <w:start w:val="1"/>
      <w:numFmt w:val="bullet"/>
      <w:lvlText w:val=""/>
      <w:lvlJc w:val="left"/>
    </w:lvl>
    <w:lvl w:ilvl="1" w:tplc="10004CCA">
      <w:numFmt w:val="decimal"/>
      <w:lvlText w:val=""/>
      <w:lvlJc w:val="left"/>
    </w:lvl>
    <w:lvl w:ilvl="2" w:tplc="71A2EC16">
      <w:numFmt w:val="decimal"/>
      <w:lvlText w:val=""/>
      <w:lvlJc w:val="left"/>
    </w:lvl>
    <w:lvl w:ilvl="3" w:tplc="9F8A15FA">
      <w:numFmt w:val="decimal"/>
      <w:lvlText w:val=""/>
      <w:lvlJc w:val="left"/>
    </w:lvl>
    <w:lvl w:ilvl="4" w:tplc="8052729C">
      <w:numFmt w:val="decimal"/>
      <w:lvlText w:val=""/>
      <w:lvlJc w:val="left"/>
    </w:lvl>
    <w:lvl w:ilvl="5" w:tplc="618A54B2">
      <w:numFmt w:val="decimal"/>
      <w:lvlText w:val=""/>
      <w:lvlJc w:val="left"/>
    </w:lvl>
    <w:lvl w:ilvl="6" w:tplc="98CC41E4">
      <w:numFmt w:val="decimal"/>
      <w:lvlText w:val=""/>
      <w:lvlJc w:val="left"/>
    </w:lvl>
    <w:lvl w:ilvl="7" w:tplc="4998B968">
      <w:numFmt w:val="decimal"/>
      <w:lvlText w:val=""/>
      <w:lvlJc w:val="left"/>
    </w:lvl>
    <w:lvl w:ilvl="8" w:tplc="4C5E2EF6">
      <w:numFmt w:val="decimal"/>
      <w:lvlText w:val=""/>
      <w:lvlJc w:val="left"/>
    </w:lvl>
  </w:abstractNum>
  <w:abstractNum w:abstractNumId="2">
    <w:nsid w:val="000026E9"/>
    <w:multiLevelType w:val="hybridMultilevel"/>
    <w:tmpl w:val="EBA2253C"/>
    <w:lvl w:ilvl="0" w:tplc="DE621A48">
      <w:start w:val="1"/>
      <w:numFmt w:val="bullet"/>
      <w:lvlText w:val=""/>
      <w:lvlJc w:val="left"/>
    </w:lvl>
    <w:lvl w:ilvl="1" w:tplc="C16AABFE">
      <w:numFmt w:val="decimal"/>
      <w:lvlText w:val=""/>
      <w:lvlJc w:val="left"/>
    </w:lvl>
    <w:lvl w:ilvl="2" w:tplc="BEC2AC2C">
      <w:numFmt w:val="decimal"/>
      <w:lvlText w:val=""/>
      <w:lvlJc w:val="left"/>
    </w:lvl>
    <w:lvl w:ilvl="3" w:tplc="A1EA3DF2">
      <w:numFmt w:val="decimal"/>
      <w:lvlText w:val=""/>
      <w:lvlJc w:val="left"/>
    </w:lvl>
    <w:lvl w:ilvl="4" w:tplc="DB38A262">
      <w:numFmt w:val="decimal"/>
      <w:lvlText w:val=""/>
      <w:lvlJc w:val="left"/>
    </w:lvl>
    <w:lvl w:ilvl="5" w:tplc="25E2C12C">
      <w:numFmt w:val="decimal"/>
      <w:lvlText w:val=""/>
      <w:lvlJc w:val="left"/>
    </w:lvl>
    <w:lvl w:ilvl="6" w:tplc="3594E3EC">
      <w:numFmt w:val="decimal"/>
      <w:lvlText w:val=""/>
      <w:lvlJc w:val="left"/>
    </w:lvl>
    <w:lvl w:ilvl="7" w:tplc="83F83118">
      <w:numFmt w:val="decimal"/>
      <w:lvlText w:val=""/>
      <w:lvlJc w:val="left"/>
    </w:lvl>
    <w:lvl w:ilvl="8" w:tplc="AF409F98">
      <w:numFmt w:val="decimal"/>
      <w:lvlText w:val=""/>
      <w:lvlJc w:val="left"/>
    </w:lvl>
  </w:abstractNum>
  <w:abstractNum w:abstractNumId="3">
    <w:nsid w:val="000041BB"/>
    <w:multiLevelType w:val="hybridMultilevel"/>
    <w:tmpl w:val="EC02CFEA"/>
    <w:lvl w:ilvl="0" w:tplc="D098FD36">
      <w:start w:val="1"/>
      <w:numFmt w:val="bullet"/>
      <w:lvlText w:val=""/>
      <w:lvlJc w:val="left"/>
    </w:lvl>
    <w:lvl w:ilvl="1" w:tplc="896217E4">
      <w:numFmt w:val="decimal"/>
      <w:lvlText w:val=""/>
      <w:lvlJc w:val="left"/>
    </w:lvl>
    <w:lvl w:ilvl="2" w:tplc="010209E6">
      <w:numFmt w:val="decimal"/>
      <w:lvlText w:val=""/>
      <w:lvlJc w:val="left"/>
    </w:lvl>
    <w:lvl w:ilvl="3" w:tplc="F5C8BA6E">
      <w:numFmt w:val="decimal"/>
      <w:lvlText w:val=""/>
      <w:lvlJc w:val="left"/>
    </w:lvl>
    <w:lvl w:ilvl="4" w:tplc="B84A8228">
      <w:numFmt w:val="decimal"/>
      <w:lvlText w:val=""/>
      <w:lvlJc w:val="left"/>
    </w:lvl>
    <w:lvl w:ilvl="5" w:tplc="C5AAA558">
      <w:numFmt w:val="decimal"/>
      <w:lvlText w:val=""/>
      <w:lvlJc w:val="left"/>
    </w:lvl>
    <w:lvl w:ilvl="6" w:tplc="91B8CF72">
      <w:numFmt w:val="decimal"/>
      <w:lvlText w:val=""/>
      <w:lvlJc w:val="left"/>
    </w:lvl>
    <w:lvl w:ilvl="7" w:tplc="E2709E18">
      <w:numFmt w:val="decimal"/>
      <w:lvlText w:val=""/>
      <w:lvlJc w:val="left"/>
    </w:lvl>
    <w:lvl w:ilvl="8" w:tplc="657494E8">
      <w:numFmt w:val="decimal"/>
      <w:lvlText w:val=""/>
      <w:lvlJc w:val="left"/>
    </w:lvl>
  </w:abstractNum>
  <w:abstractNum w:abstractNumId="4">
    <w:nsid w:val="00005AF1"/>
    <w:multiLevelType w:val="hybridMultilevel"/>
    <w:tmpl w:val="06DC67FA"/>
    <w:lvl w:ilvl="0" w:tplc="4D8C5A92">
      <w:start w:val="1"/>
      <w:numFmt w:val="decimal"/>
      <w:lvlText w:val="%1"/>
      <w:lvlJc w:val="left"/>
    </w:lvl>
    <w:lvl w:ilvl="1" w:tplc="0F243FAE">
      <w:numFmt w:val="decimal"/>
      <w:lvlText w:val=""/>
      <w:lvlJc w:val="left"/>
    </w:lvl>
    <w:lvl w:ilvl="2" w:tplc="75ACA842">
      <w:numFmt w:val="decimal"/>
      <w:lvlText w:val=""/>
      <w:lvlJc w:val="left"/>
    </w:lvl>
    <w:lvl w:ilvl="3" w:tplc="5662876A">
      <w:numFmt w:val="decimal"/>
      <w:lvlText w:val=""/>
      <w:lvlJc w:val="left"/>
    </w:lvl>
    <w:lvl w:ilvl="4" w:tplc="59C8AB56">
      <w:numFmt w:val="decimal"/>
      <w:lvlText w:val=""/>
      <w:lvlJc w:val="left"/>
    </w:lvl>
    <w:lvl w:ilvl="5" w:tplc="9BC2F640">
      <w:numFmt w:val="decimal"/>
      <w:lvlText w:val=""/>
      <w:lvlJc w:val="left"/>
    </w:lvl>
    <w:lvl w:ilvl="6" w:tplc="A39E5794">
      <w:numFmt w:val="decimal"/>
      <w:lvlText w:val=""/>
      <w:lvlJc w:val="left"/>
    </w:lvl>
    <w:lvl w:ilvl="7" w:tplc="1CFA2DA0">
      <w:numFmt w:val="decimal"/>
      <w:lvlText w:val=""/>
      <w:lvlJc w:val="left"/>
    </w:lvl>
    <w:lvl w:ilvl="8" w:tplc="A3CC741C">
      <w:numFmt w:val="decimal"/>
      <w:lvlText w:val=""/>
      <w:lvlJc w:val="left"/>
    </w:lvl>
  </w:abstractNum>
  <w:abstractNum w:abstractNumId="5">
    <w:nsid w:val="00005F90"/>
    <w:multiLevelType w:val="hybridMultilevel"/>
    <w:tmpl w:val="C4C44B2A"/>
    <w:lvl w:ilvl="0" w:tplc="D95C38BC">
      <w:start w:val="1"/>
      <w:numFmt w:val="bullet"/>
      <w:lvlText w:val=""/>
      <w:lvlJc w:val="left"/>
    </w:lvl>
    <w:lvl w:ilvl="1" w:tplc="E47891AE">
      <w:numFmt w:val="decimal"/>
      <w:lvlText w:val=""/>
      <w:lvlJc w:val="left"/>
    </w:lvl>
    <w:lvl w:ilvl="2" w:tplc="416A0EFA">
      <w:numFmt w:val="decimal"/>
      <w:lvlText w:val=""/>
      <w:lvlJc w:val="left"/>
    </w:lvl>
    <w:lvl w:ilvl="3" w:tplc="CB52830C">
      <w:numFmt w:val="decimal"/>
      <w:lvlText w:val=""/>
      <w:lvlJc w:val="left"/>
    </w:lvl>
    <w:lvl w:ilvl="4" w:tplc="DD52329E">
      <w:numFmt w:val="decimal"/>
      <w:lvlText w:val=""/>
      <w:lvlJc w:val="left"/>
    </w:lvl>
    <w:lvl w:ilvl="5" w:tplc="1FD81F00">
      <w:numFmt w:val="decimal"/>
      <w:lvlText w:val=""/>
      <w:lvlJc w:val="left"/>
    </w:lvl>
    <w:lvl w:ilvl="6" w:tplc="BBC2A7D2">
      <w:numFmt w:val="decimal"/>
      <w:lvlText w:val=""/>
      <w:lvlJc w:val="left"/>
    </w:lvl>
    <w:lvl w:ilvl="7" w:tplc="B14AF11C">
      <w:numFmt w:val="decimal"/>
      <w:lvlText w:val=""/>
      <w:lvlJc w:val="left"/>
    </w:lvl>
    <w:lvl w:ilvl="8" w:tplc="66C65A44">
      <w:numFmt w:val="decimal"/>
      <w:lvlText w:val=""/>
      <w:lvlJc w:val="left"/>
    </w:lvl>
  </w:abstractNum>
  <w:abstractNum w:abstractNumId="6">
    <w:nsid w:val="00006952"/>
    <w:multiLevelType w:val="hybridMultilevel"/>
    <w:tmpl w:val="035AE4FC"/>
    <w:lvl w:ilvl="0" w:tplc="5590E264">
      <w:start w:val="1"/>
      <w:numFmt w:val="bullet"/>
      <w:lvlText w:val=""/>
      <w:lvlJc w:val="left"/>
    </w:lvl>
    <w:lvl w:ilvl="1" w:tplc="9EEE8DBE">
      <w:numFmt w:val="decimal"/>
      <w:lvlText w:val=""/>
      <w:lvlJc w:val="left"/>
    </w:lvl>
    <w:lvl w:ilvl="2" w:tplc="3E8E33A6">
      <w:numFmt w:val="decimal"/>
      <w:lvlText w:val=""/>
      <w:lvlJc w:val="left"/>
    </w:lvl>
    <w:lvl w:ilvl="3" w:tplc="E806C7EE">
      <w:numFmt w:val="decimal"/>
      <w:lvlText w:val=""/>
      <w:lvlJc w:val="left"/>
    </w:lvl>
    <w:lvl w:ilvl="4" w:tplc="8C9841A8">
      <w:numFmt w:val="decimal"/>
      <w:lvlText w:val=""/>
      <w:lvlJc w:val="left"/>
    </w:lvl>
    <w:lvl w:ilvl="5" w:tplc="457AB694">
      <w:numFmt w:val="decimal"/>
      <w:lvlText w:val=""/>
      <w:lvlJc w:val="left"/>
    </w:lvl>
    <w:lvl w:ilvl="6" w:tplc="D23A7D3C">
      <w:numFmt w:val="decimal"/>
      <w:lvlText w:val=""/>
      <w:lvlJc w:val="left"/>
    </w:lvl>
    <w:lvl w:ilvl="7" w:tplc="01B273EC">
      <w:numFmt w:val="decimal"/>
      <w:lvlText w:val=""/>
      <w:lvlJc w:val="left"/>
    </w:lvl>
    <w:lvl w:ilvl="8" w:tplc="C6146316">
      <w:numFmt w:val="decimal"/>
      <w:lvlText w:val=""/>
      <w:lvlJc w:val="left"/>
    </w:lvl>
  </w:abstractNum>
  <w:abstractNum w:abstractNumId="7">
    <w:nsid w:val="00006DF1"/>
    <w:multiLevelType w:val="hybridMultilevel"/>
    <w:tmpl w:val="1C5A0648"/>
    <w:lvl w:ilvl="0" w:tplc="7C2401BE">
      <w:start w:val="1"/>
      <w:numFmt w:val="bullet"/>
      <w:lvlText w:val=""/>
      <w:lvlJc w:val="left"/>
    </w:lvl>
    <w:lvl w:ilvl="1" w:tplc="1F8EFC5C">
      <w:numFmt w:val="decimal"/>
      <w:lvlText w:val=""/>
      <w:lvlJc w:val="left"/>
    </w:lvl>
    <w:lvl w:ilvl="2" w:tplc="E91ECEFE">
      <w:numFmt w:val="decimal"/>
      <w:lvlText w:val=""/>
      <w:lvlJc w:val="left"/>
    </w:lvl>
    <w:lvl w:ilvl="3" w:tplc="724C5BF6">
      <w:numFmt w:val="decimal"/>
      <w:lvlText w:val=""/>
      <w:lvlJc w:val="left"/>
    </w:lvl>
    <w:lvl w:ilvl="4" w:tplc="6610D9CA">
      <w:numFmt w:val="decimal"/>
      <w:lvlText w:val=""/>
      <w:lvlJc w:val="left"/>
    </w:lvl>
    <w:lvl w:ilvl="5" w:tplc="D4C4DB7C">
      <w:numFmt w:val="decimal"/>
      <w:lvlText w:val=""/>
      <w:lvlJc w:val="left"/>
    </w:lvl>
    <w:lvl w:ilvl="6" w:tplc="E5E4F6A4">
      <w:numFmt w:val="decimal"/>
      <w:lvlText w:val=""/>
      <w:lvlJc w:val="left"/>
    </w:lvl>
    <w:lvl w:ilvl="7" w:tplc="B524B280">
      <w:numFmt w:val="decimal"/>
      <w:lvlText w:val=""/>
      <w:lvlJc w:val="left"/>
    </w:lvl>
    <w:lvl w:ilvl="8" w:tplc="6100ABA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856C6"/>
    <w:rsid w:val="00122AA7"/>
    <w:rsid w:val="00A856C6"/>
    <w:rsid w:val="00AF1EF0"/>
    <w:rsid w:val="00E25C23"/>
    <w:rsid w:val="00E9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2017-02-06T05:18:00Z</dcterms:created>
  <dcterms:modified xsi:type="dcterms:W3CDTF">2018-03-02T07:23:00Z</dcterms:modified>
</cp:coreProperties>
</file>