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E8" w:rsidRDefault="00227FE8">
      <w:pPr>
        <w:pStyle w:val="Heading1"/>
        <w:jc w:val="center"/>
        <w:rPr>
          <w:b w:val="0"/>
          <w:bCs w:val="0"/>
          <w:smallCaps/>
          <w:color w:val="C0504D"/>
          <w:spacing w:val="5"/>
          <w:sz w:val="48"/>
          <w:szCs w:val="48"/>
        </w:rPr>
      </w:pPr>
      <w:r>
        <w:rPr>
          <w:b w:val="0"/>
          <w:bCs w:val="0"/>
          <w:smallCaps/>
          <w:color w:val="C0504D"/>
          <w:spacing w:val="5"/>
          <w:sz w:val="48"/>
          <w:szCs w:val="48"/>
        </w:rPr>
        <w:t>Krishna</w:t>
      </w:r>
    </w:p>
    <w:p w:rsidR="00A37D69" w:rsidRDefault="00227FE8">
      <w:pPr>
        <w:pStyle w:val="Heading1"/>
        <w:jc w:val="center"/>
        <w:rPr>
          <w:b w:val="0"/>
          <w:bCs w:val="0"/>
          <w:smallCaps/>
          <w:color w:val="C0504D"/>
          <w:spacing w:val="5"/>
          <w:sz w:val="48"/>
          <w:szCs w:val="48"/>
        </w:rPr>
      </w:pPr>
      <w:hyperlink r:id="rId6" w:history="1">
        <w:r w:rsidRPr="00DD1C62">
          <w:rPr>
            <w:rStyle w:val="Hyperlink"/>
            <w:b w:val="0"/>
            <w:bCs w:val="0"/>
            <w:smallCaps/>
            <w:spacing w:val="5"/>
            <w:sz w:val="48"/>
            <w:szCs w:val="48"/>
          </w:rPr>
          <w:t>Krishna.340617@2freemail.com</w:t>
        </w:r>
      </w:hyperlink>
      <w:r>
        <w:rPr>
          <w:b w:val="0"/>
          <w:bCs w:val="0"/>
          <w:smallCaps/>
          <w:color w:val="C0504D"/>
          <w:spacing w:val="5"/>
          <w:sz w:val="48"/>
          <w:szCs w:val="48"/>
        </w:rPr>
        <w:t xml:space="preserve"> </w:t>
      </w:r>
      <w:r w:rsidRPr="00227FE8">
        <w:rPr>
          <w:b w:val="0"/>
          <w:bCs w:val="0"/>
          <w:smallCaps/>
          <w:color w:val="C0504D"/>
          <w:spacing w:val="5"/>
          <w:sz w:val="48"/>
          <w:szCs w:val="48"/>
        </w:rPr>
        <w:tab/>
      </w:r>
      <w:r>
        <w:rPr>
          <w:b w:val="0"/>
          <w:bCs w:val="0"/>
          <w:smallCaps/>
          <w:color w:val="C0504D"/>
          <w:spacing w:val="5"/>
          <w:sz w:val="48"/>
          <w:szCs w:val="48"/>
        </w:rPr>
        <w:t xml:space="preserve"> </w:t>
      </w:r>
    </w:p>
    <w:p w:rsidR="00A37D69" w:rsidRDefault="00227FE8" w:rsidP="00227FE8">
      <w:pPr>
        <w:pStyle w:val="Heading1"/>
        <w:spacing w:before="0"/>
        <w:rPr>
          <w:color w:val="0070C0"/>
        </w:rPr>
      </w:pPr>
      <w:r>
        <w:t xml:space="preserve">         </w:t>
      </w:r>
    </w:p>
    <w:p w:rsidR="00A37D69" w:rsidRDefault="00227FE8">
      <w:pPr>
        <w:jc w:val="center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</w:rPr>
        <w:t xml:space="preserve">Visa Status – Visit Visa </w:t>
      </w:r>
    </w:p>
    <w:p w:rsidR="00A37D69" w:rsidRDefault="00227FE8">
      <w:pPr>
        <w:jc w:val="center"/>
        <w:rPr>
          <w:b/>
          <w:color w:val="996633"/>
        </w:rPr>
      </w:pPr>
      <w:r>
        <w:rPr>
          <w:b/>
          <w:color w:val="996633"/>
        </w:rPr>
        <w:pict>
          <v:rect id="1026" o:spid="_x0000_i1025" style="width:468pt;height:3pt" o:hralign="center" o:hrstd="t" o:hr="t" fillcolor="#aca899" stroked="f"/>
        </w:pict>
      </w:r>
    </w:p>
    <w:p w:rsidR="00A37D69" w:rsidRDefault="00227FE8">
      <w:pPr>
        <w:keepNext/>
        <w:spacing w:after="0"/>
        <w:jc w:val="center"/>
        <w:rPr>
          <w:rStyle w:val="Heading1Char"/>
          <w:sz w:val="40"/>
          <w:szCs w:val="40"/>
        </w:rPr>
      </w:pPr>
      <w:r>
        <w:rPr>
          <w:rStyle w:val="Heading1Char"/>
          <w:sz w:val="40"/>
          <w:szCs w:val="40"/>
        </w:rPr>
        <w:sym w:font="Symbol" w:char="F07E"/>
      </w:r>
      <w:r>
        <w:rPr>
          <w:rStyle w:val="Heading1Char"/>
          <w:sz w:val="40"/>
          <w:szCs w:val="40"/>
        </w:rPr>
        <w:t xml:space="preserve"> Cargo Supervisor </w:t>
      </w:r>
      <w:r>
        <w:rPr>
          <w:rStyle w:val="Heading1Char"/>
          <w:sz w:val="40"/>
          <w:szCs w:val="40"/>
        </w:rPr>
        <w:sym w:font="Symbol" w:char="F07E"/>
      </w:r>
    </w:p>
    <w:p w:rsidR="00A37D69" w:rsidRDefault="00A37D69">
      <w:pPr>
        <w:pStyle w:val="NoSpacing"/>
        <w:jc w:val="both"/>
        <w:rPr>
          <w:sz w:val="24"/>
          <w:szCs w:val="24"/>
        </w:rPr>
      </w:pPr>
    </w:p>
    <w:p w:rsidR="00A37D69" w:rsidRDefault="00227FE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Exceptionally experience as more than 15 years in this field of shipping corporation for the below proven leadership skills with functional area and developments </w:t>
      </w:r>
    </w:p>
    <w:p w:rsidR="00A37D69" w:rsidRDefault="00A37D69">
      <w:pPr>
        <w:pStyle w:val="NoSpacing"/>
        <w:jc w:val="both"/>
        <w:rPr>
          <w:sz w:val="24"/>
          <w:szCs w:val="24"/>
        </w:rPr>
      </w:pPr>
    </w:p>
    <w:p w:rsidR="00A37D69" w:rsidRDefault="00227F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Cargo documentation                         •    Labor training and development             </w:t>
      </w:r>
      <w:r>
        <w:rPr>
          <w:sz w:val="24"/>
          <w:szCs w:val="24"/>
        </w:rPr>
        <w:t xml:space="preserve">          </w:t>
      </w:r>
    </w:p>
    <w:p w:rsidR="00A37D69" w:rsidRDefault="00227F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Safety and security                              •    Cost Containment and Reduction</w:t>
      </w:r>
    </w:p>
    <w:p w:rsidR="00A37D69" w:rsidRDefault="00227F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International Client Relationship        •    Loading and Unloading products </w:t>
      </w:r>
    </w:p>
    <w:p w:rsidR="00A37D69" w:rsidRDefault="00227FE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Purchasing and Inventory Control        </w:t>
      </w:r>
    </w:p>
    <w:p w:rsidR="00A37D69" w:rsidRDefault="00227FE8">
      <w:pPr>
        <w:jc w:val="both"/>
        <w:rPr>
          <w:sz w:val="24"/>
          <w:szCs w:val="24"/>
        </w:rPr>
      </w:pPr>
      <w:r>
        <w:rPr>
          <w:b/>
          <w:color w:val="996633"/>
        </w:rPr>
        <w:pict>
          <v:rect id="1027" o:spid="_x0000_i1026" style="width:468pt;height:3pt" o:hralign="center" o:hrstd="t" o:hr="t" fillcolor="#aca899" stroked="f"/>
        </w:pict>
      </w:r>
    </w:p>
    <w:p w:rsidR="00A37D69" w:rsidRDefault="00A37D69">
      <w:pPr>
        <w:tabs>
          <w:tab w:val="left" w:pos="3480"/>
        </w:tabs>
        <w:rPr>
          <w:b/>
          <w:color w:val="996633"/>
        </w:rPr>
      </w:pPr>
    </w:p>
    <w:p w:rsidR="00A37D69" w:rsidRDefault="00227FE8">
      <w:pPr>
        <w:tabs>
          <w:tab w:val="left" w:pos="3480"/>
        </w:tabs>
        <w:rPr>
          <w:b/>
          <w:sz w:val="28"/>
          <w:szCs w:val="28"/>
          <w:u w:val="single"/>
        </w:rPr>
      </w:pPr>
      <w:r>
        <w:rPr>
          <w:rStyle w:val="Heading1Char"/>
          <w:b w:val="0"/>
          <w:u w:val="single"/>
        </w:rPr>
        <w:t>PROFESSIONAL EXPERIENCES</w:t>
      </w:r>
      <w:r>
        <w:rPr>
          <w:b/>
          <w:sz w:val="28"/>
          <w:szCs w:val="28"/>
          <w:u w:val="single"/>
        </w:rPr>
        <w:t xml:space="preserve"> </w:t>
      </w:r>
    </w:p>
    <w:p w:rsidR="00A37D69" w:rsidRDefault="00227FE8">
      <w:pPr>
        <w:pStyle w:val="Heading1"/>
        <w:rPr>
          <w:b w:val="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b w:val="0"/>
        </w:rPr>
        <w:t xml:space="preserve">Jul 2015 – </w:t>
      </w:r>
      <w:r>
        <w:rPr>
          <w:b w:val="0"/>
        </w:rPr>
        <w:t>Jan 2017 :  Oryx &amp; Delta Navigation, Qatar</w:t>
      </w:r>
    </w:p>
    <w:p w:rsidR="00A37D69" w:rsidRDefault="00A37D69"/>
    <w:p w:rsidR="00A37D69" w:rsidRDefault="00227FE8">
      <w:pPr>
        <w:tabs>
          <w:tab w:val="left" w:pos="3480"/>
        </w:tabs>
        <w:rPr>
          <w:rStyle w:val="Heading1Char"/>
          <w:b w:val="0"/>
        </w:rPr>
      </w:pPr>
      <w:r>
        <w:rPr>
          <w:rStyle w:val="Heading1Char"/>
          <w:b w:val="0"/>
        </w:rPr>
        <w:t>Position: On Board Cargo Supervisor (Anchorage &amp; Jetty)</w:t>
      </w:r>
    </w:p>
    <w:p w:rsidR="00A37D69" w:rsidRDefault="00A37D69">
      <w:pPr>
        <w:pStyle w:val="Heading1"/>
        <w:spacing w:before="0"/>
        <w:rPr>
          <w:u w:val="single"/>
        </w:rPr>
      </w:pPr>
    </w:p>
    <w:p w:rsidR="00A37D69" w:rsidRDefault="00227FE8">
      <w:pPr>
        <w:pStyle w:val="Heading1"/>
        <w:spacing w:before="0"/>
        <w:rPr>
          <w:u w:val="single"/>
        </w:rPr>
      </w:pPr>
      <w:r>
        <w:rPr>
          <w:u w:val="single"/>
        </w:rPr>
        <w:t xml:space="preserve">Job Responsibilities </w:t>
      </w:r>
    </w:p>
    <w:p w:rsidR="00A37D69" w:rsidRDefault="00227FE8">
      <w:pPr>
        <w:pStyle w:val="Heading1"/>
        <w:spacing w:before="0"/>
        <w:rPr>
          <w:u w:val="single"/>
        </w:rPr>
      </w:pPr>
      <w:r>
        <w:rPr>
          <w:u w:val="single"/>
        </w:rPr>
        <w:t xml:space="preserve">         </w:t>
      </w:r>
    </w:p>
    <w:p w:rsidR="00A37D69" w:rsidRDefault="00227F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Fully responsible for simultaneously attended and stay onboard as a agent representative for the whole Cargo operation </w:t>
      </w:r>
    </w:p>
    <w:p w:rsidR="00A37D69" w:rsidRDefault="00227F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Preparing all the documentation for the loading and unloading product and process </w:t>
      </w:r>
    </w:p>
    <w:p w:rsidR="00A37D69" w:rsidRDefault="00227F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Jetty Cargo Supervisor (Bulk &amp; Container Terminal)</w:t>
      </w:r>
    </w:p>
    <w:p w:rsidR="00A37D69" w:rsidRDefault="00227FE8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As a labor in charge</w:t>
      </w:r>
    </w:p>
    <w:p w:rsidR="00A37D69" w:rsidRDefault="00227FE8">
      <w:pPr>
        <w:pStyle w:val="Heading1"/>
        <w:spacing w:line="360" w:lineRule="auto"/>
      </w:pPr>
      <w:r>
        <w:rPr>
          <w:b w:val="0"/>
        </w:rPr>
        <w:t>May 2012 – July 2013</w:t>
      </w:r>
    </w:p>
    <w:p w:rsidR="00A37D69" w:rsidRDefault="00227FE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Worked as a Labor in charge jetty Cargo Supervisor (Bulk &amp; Container Terminal) a</w:t>
      </w:r>
      <w:r>
        <w:rPr>
          <w:sz w:val="24"/>
          <w:szCs w:val="24"/>
        </w:rPr>
        <w:t>t                                                Adani  Hazira Port Pvt Ltd,  Hazira, Surat, India on behalf of Dhruv Enterprise</w:t>
      </w:r>
    </w:p>
    <w:p w:rsidR="00A37D69" w:rsidRDefault="00227FE8">
      <w:pPr>
        <w:pStyle w:val="Heading1"/>
        <w:spacing w:line="360" w:lineRule="auto"/>
        <w:rPr>
          <w:b w:val="0"/>
        </w:rPr>
      </w:pPr>
      <w:r>
        <w:rPr>
          <w:b w:val="0"/>
        </w:rPr>
        <w:t>Sep 2010 – Feb 2012</w:t>
      </w:r>
    </w:p>
    <w:p w:rsidR="00A37D69" w:rsidRDefault="00227FE8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Worked as a Labor in charge cum Jetty Cargo Supervisor at Adani Petronet (Dahej) Port Pvt Ltd, Dahej, India</w:t>
      </w:r>
      <w:r>
        <w:rPr>
          <w:sz w:val="24"/>
          <w:szCs w:val="24"/>
        </w:rPr>
        <w:t xml:space="preserve"> on behalf of Seastem Ltd.</w:t>
      </w:r>
    </w:p>
    <w:p w:rsidR="00A37D69" w:rsidRDefault="00227FE8">
      <w:pPr>
        <w:pStyle w:val="Heading1"/>
        <w:spacing w:line="360" w:lineRule="auto"/>
        <w:rPr>
          <w:b w:val="0"/>
        </w:rPr>
      </w:pPr>
      <w:r>
        <w:rPr>
          <w:b w:val="0"/>
        </w:rPr>
        <w:t>2000 – June 2010</w:t>
      </w:r>
    </w:p>
    <w:p w:rsidR="00A37D69" w:rsidRDefault="00227FE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Simultaneously attended and stay onboard as a Agent representative for monitoring the Cargo operation and</w:t>
      </w:r>
    </w:p>
    <w:p w:rsidR="00A37D69" w:rsidRDefault="00227FE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Done Mooring job Supervisor for project cargo at L&amp;T Jetty, Surat, India on behalf of Overseas Maritime Ag</w:t>
      </w:r>
      <w:r>
        <w:rPr>
          <w:sz w:val="24"/>
          <w:szCs w:val="24"/>
        </w:rPr>
        <w:t>encies Pvt Ltd</w:t>
      </w:r>
    </w:p>
    <w:p w:rsidR="00A37D69" w:rsidRDefault="00227FE8">
      <w:pPr>
        <w:pStyle w:val="Heading1"/>
        <w:spacing w:line="360" w:lineRule="auto"/>
        <w:rPr>
          <w:b w:val="0"/>
        </w:rPr>
      </w:pPr>
      <w:r>
        <w:rPr>
          <w:b w:val="0"/>
        </w:rPr>
        <w:t>Jan 2003 – Sep 2010</w:t>
      </w:r>
    </w:p>
    <w:p w:rsidR="00A37D69" w:rsidRDefault="00227FE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Worked as a Monitor cum In-Charge of  Equipment operator  and  Technician at                                                            ESSAR Project (I) Ltd, Hazira, Surat, India</w:t>
      </w:r>
    </w:p>
    <w:p w:rsidR="00A37D69" w:rsidRDefault="00227FE8">
      <w:pPr>
        <w:pStyle w:val="Heading1"/>
        <w:spacing w:line="360" w:lineRule="auto"/>
        <w:rPr>
          <w:b w:val="0"/>
        </w:rPr>
      </w:pPr>
      <w:r>
        <w:rPr>
          <w:b w:val="0"/>
        </w:rPr>
        <w:t>Nov 1999 – March 2003</w:t>
      </w:r>
    </w:p>
    <w:p w:rsidR="00A37D69" w:rsidRDefault="00227FE8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Worked as a onboard</w:t>
      </w:r>
      <w:r>
        <w:rPr>
          <w:sz w:val="24"/>
          <w:szCs w:val="24"/>
        </w:rPr>
        <w:t xml:space="preserve"> Cargo Supervisor at Ashwini Shipping Corporation, Magdalla port, Surat - India </w:t>
      </w:r>
    </w:p>
    <w:p w:rsidR="00A37D69" w:rsidRDefault="00A37D69">
      <w:pPr>
        <w:pStyle w:val="Heading1"/>
        <w:spacing w:before="0"/>
        <w:jc w:val="center"/>
        <w:rPr>
          <w:u w:val="single"/>
        </w:rPr>
      </w:pPr>
    </w:p>
    <w:p w:rsidR="00A37D69" w:rsidRDefault="00A37D69"/>
    <w:p w:rsidR="00A37D69" w:rsidRDefault="00227FE8">
      <w:r>
        <w:t xml:space="preserve">                                                  </w:t>
      </w:r>
    </w:p>
    <w:p w:rsidR="00A37D69" w:rsidRDefault="00A37D69"/>
    <w:p w:rsidR="00A37D69" w:rsidRDefault="00227FE8">
      <w:pPr>
        <w:pStyle w:val="Heading1"/>
        <w:spacing w:before="0"/>
        <w:jc w:val="center"/>
        <w:rPr>
          <w:u w:val="single"/>
        </w:rPr>
      </w:pPr>
      <w:r>
        <w:rPr>
          <w:u w:val="single"/>
        </w:rPr>
        <w:t xml:space="preserve"> Personal Details </w:t>
      </w:r>
    </w:p>
    <w:p w:rsidR="00A37D69" w:rsidRDefault="00A37D69"/>
    <w:p w:rsidR="00A37D69" w:rsidRDefault="00227FE8">
      <w:r>
        <w:lastRenderedPageBreak/>
        <w:t xml:space="preserve">                                                            </w:t>
      </w:r>
      <w:r>
        <w:rPr>
          <w:noProof/>
        </w:rPr>
        <w:drawing>
          <wp:inline distT="0" distB="0" distL="0" distR="0">
            <wp:extent cx="1943100" cy="2357665"/>
            <wp:effectExtent l="19050" t="0" r="0" b="0"/>
            <wp:docPr id="1028" name="Picture 28" descr="C:\Users\Magi\Pictures\E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69" w:rsidRDefault="00A37D69"/>
    <w:p w:rsidR="00A37D69" w:rsidRDefault="00227FE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Marital Status        :</w:t>
      </w:r>
      <w:r>
        <w:rPr>
          <w:rFonts w:ascii="Calibri" w:hAnsi="Calibri"/>
          <w:sz w:val="22"/>
          <w:szCs w:val="22"/>
        </w:rPr>
        <w:t xml:space="preserve">      Married</w:t>
      </w:r>
    </w:p>
    <w:p w:rsidR="00A37D69" w:rsidRDefault="00227FE8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Nationality             :       Indian , Christian </w:t>
      </w:r>
    </w:p>
    <w:p w:rsidR="00A37D69" w:rsidRDefault="00227FE8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Date of Birth          : </w:t>
      </w:r>
      <w:r>
        <w:rPr>
          <w:rFonts w:ascii="Calibri" w:hAnsi="Calibri"/>
          <w:sz w:val="22"/>
          <w:szCs w:val="22"/>
        </w:rPr>
        <w:t xml:space="preserve">     12</w:t>
      </w:r>
      <w:r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June 1967</w:t>
      </w:r>
      <w:r>
        <w:rPr>
          <w:rFonts w:ascii="Calibri" w:hAnsi="Calibri"/>
          <w:sz w:val="22"/>
          <w:szCs w:val="22"/>
        </w:rPr>
        <w:tab/>
      </w:r>
    </w:p>
    <w:p w:rsidR="00A37D69" w:rsidRDefault="00227FE8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Language </w:t>
      </w:r>
      <w:proofErr w:type="gramStart"/>
      <w:r>
        <w:rPr>
          <w:rFonts w:ascii="Calibri" w:hAnsi="Calibri"/>
          <w:bCs/>
          <w:sz w:val="22"/>
          <w:szCs w:val="22"/>
        </w:rPr>
        <w:t>Known  :</w:t>
      </w:r>
      <w:proofErr w:type="gramEnd"/>
      <w:r>
        <w:rPr>
          <w:rFonts w:ascii="Calibri" w:hAnsi="Calibri"/>
          <w:bCs/>
          <w:sz w:val="22"/>
          <w:szCs w:val="22"/>
        </w:rPr>
        <w:t xml:space="preserve">       English, Hindi, Tamil &amp; Gujarati (Moderate)</w:t>
      </w:r>
    </w:p>
    <w:p w:rsidR="00A37D69" w:rsidRDefault="00227FE8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Education Qualification :</w:t>
      </w:r>
      <w:r>
        <w:rPr>
          <w:rFonts w:ascii="Calibri" w:hAnsi="Calibri"/>
          <w:bCs/>
          <w:sz w:val="22"/>
          <w:szCs w:val="22"/>
        </w:rPr>
        <w:t xml:space="preserve"> Higher secondary level </w:t>
      </w:r>
    </w:p>
    <w:p w:rsidR="00A37D69" w:rsidRDefault="00A37D69">
      <w:pPr>
        <w:pStyle w:val="Heading1"/>
        <w:spacing w:before="0"/>
        <w:rPr>
          <w:u w:val="single"/>
        </w:rPr>
      </w:pPr>
    </w:p>
    <w:p w:rsidR="00A37D69" w:rsidRDefault="00227FE8">
      <w:pPr>
        <w:pStyle w:val="Heading1"/>
        <w:spacing w:before="0"/>
        <w:rPr>
          <w:sz w:val="24"/>
          <w:szCs w:val="24"/>
        </w:rPr>
      </w:pPr>
      <w:r>
        <w:rPr>
          <w:u w:val="single"/>
        </w:rPr>
        <w:t>References:</w:t>
      </w:r>
    </w:p>
    <w:p w:rsidR="00A37D69" w:rsidRDefault="00A37D69">
      <w:pPr>
        <w:spacing w:after="0"/>
      </w:pPr>
    </w:p>
    <w:p w:rsidR="00A37D69" w:rsidRDefault="00227FE8">
      <w:pPr>
        <w:spacing w:after="0"/>
      </w:pPr>
      <w:r>
        <w:t xml:space="preserve">Available upon request </w:t>
      </w:r>
    </w:p>
    <w:p w:rsidR="00A37D69" w:rsidRDefault="00A37D69">
      <w:pPr>
        <w:spacing w:after="0"/>
      </w:pPr>
    </w:p>
    <w:p w:rsidR="00A37D69" w:rsidRDefault="00A37D69">
      <w:pPr>
        <w:spacing w:after="0"/>
      </w:pPr>
    </w:p>
    <w:p w:rsidR="00A37D69" w:rsidRDefault="00A37D69">
      <w:pPr>
        <w:spacing w:after="0"/>
      </w:pPr>
    </w:p>
    <w:p w:rsidR="00A37D69" w:rsidRDefault="00227FE8">
      <w:pPr>
        <w:pStyle w:val="BodyTextIndent"/>
        <w:ind w:left="0"/>
        <w:jc w:val="lowKashida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 hereby certify that the statements stated above are true an</w:t>
      </w:r>
      <w:r>
        <w:rPr>
          <w:rFonts w:ascii="Calibri" w:hAnsi="Calibri"/>
          <w:bCs/>
          <w:sz w:val="22"/>
          <w:szCs w:val="22"/>
        </w:rPr>
        <w:t>d correct to the best of my knowledge and belief.</w:t>
      </w:r>
    </w:p>
    <w:p w:rsidR="00A37D69" w:rsidRDefault="00A37D69">
      <w:pPr>
        <w:spacing w:after="0"/>
      </w:pPr>
      <w:bookmarkStart w:id="0" w:name="_GoBack"/>
      <w:bookmarkEnd w:id="0"/>
    </w:p>
    <w:sectPr w:rsidR="00A37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gisSabonProSCOSF">
    <w:altName w:val="Baskerville Old Face"/>
    <w:charset w:val="4D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AAB0AF74"/>
    <w:lvl w:ilvl="0" w:tplc="96C2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8E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BCAC0A6"/>
    <w:lvl w:ilvl="0" w:tplc="953EF17A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4780E90"/>
    <w:lvl w:ilvl="0" w:tplc="953EF17A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2DE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DAC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F7204AE2"/>
    <w:lvl w:ilvl="0" w:tplc="96C2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618D06E"/>
    <w:lvl w:ilvl="0" w:tplc="75968122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BB2345E"/>
    <w:lvl w:ilvl="0" w:tplc="2FC4CA94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u w:val="thick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B9E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B6456E0"/>
    <w:lvl w:ilvl="0" w:tplc="65340CE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9F2B80E"/>
    <w:lvl w:ilvl="0" w:tplc="75968122">
      <w:start w:val="1"/>
      <w:numFmt w:val="bullet"/>
      <w:lvlText w:val=""/>
      <w:lvlJc w:val="left"/>
      <w:pPr>
        <w:tabs>
          <w:tab w:val="left" w:pos="630"/>
        </w:tabs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5A5C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F5EE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38080FA"/>
    <w:lvl w:ilvl="0" w:tplc="65340CE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76A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984F314"/>
    <w:lvl w:ilvl="0" w:tplc="96C23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0492C14C"/>
    <w:lvl w:ilvl="0" w:tplc="05B67C1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CBF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BEC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8A88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A1B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74DA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4B127DC2"/>
    <w:lvl w:ilvl="0" w:tplc="2FC4CA94">
      <w:start w:val="1"/>
      <w:numFmt w:val="bullet"/>
      <w:lvlText w:val=""/>
      <w:lvlJc w:val="left"/>
      <w:pPr>
        <w:ind w:left="2880" w:hanging="360"/>
      </w:pPr>
      <w:rPr>
        <w:rFonts w:ascii="Symbol" w:hAnsi="Symbol" w:hint="default"/>
        <w:u w:val="thick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0576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E6ACD8E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59A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3220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0AEC41F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F4EC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F8962F4C"/>
    <w:lvl w:ilvl="0" w:tplc="2FC4CA9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u w:val="thic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D5C80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B818E71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151C49F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23"/>
  </w:num>
  <w:num w:numId="9">
    <w:abstractNumId w:val="2"/>
  </w:num>
  <w:num w:numId="10">
    <w:abstractNumId w:val="16"/>
  </w:num>
  <w:num w:numId="11">
    <w:abstractNumId w:val="29"/>
  </w:num>
  <w:num w:numId="12">
    <w:abstractNumId w:val="6"/>
  </w:num>
  <w:num w:numId="13">
    <w:abstractNumId w:val="30"/>
  </w:num>
  <w:num w:numId="14">
    <w:abstractNumId w:val="7"/>
  </w:num>
  <w:num w:numId="15">
    <w:abstractNumId w:val="33"/>
  </w:num>
  <w:num w:numId="16">
    <w:abstractNumId w:val="13"/>
  </w:num>
  <w:num w:numId="17">
    <w:abstractNumId w:val="5"/>
  </w:num>
  <w:num w:numId="18">
    <w:abstractNumId w:val="14"/>
  </w:num>
  <w:num w:numId="19">
    <w:abstractNumId w:val="27"/>
  </w:num>
  <w:num w:numId="20">
    <w:abstractNumId w:val="25"/>
  </w:num>
  <w:num w:numId="21">
    <w:abstractNumId w:val="31"/>
  </w:num>
  <w:num w:numId="22">
    <w:abstractNumId w:val="20"/>
  </w:num>
  <w:num w:numId="23">
    <w:abstractNumId w:val="17"/>
  </w:num>
  <w:num w:numId="24">
    <w:abstractNumId w:val="1"/>
  </w:num>
  <w:num w:numId="25">
    <w:abstractNumId w:val="4"/>
  </w:num>
  <w:num w:numId="26">
    <w:abstractNumId w:val="26"/>
  </w:num>
  <w:num w:numId="27">
    <w:abstractNumId w:val="18"/>
  </w:num>
  <w:num w:numId="28">
    <w:abstractNumId w:val="12"/>
  </w:num>
  <w:num w:numId="29">
    <w:abstractNumId w:val="22"/>
  </w:num>
  <w:num w:numId="30">
    <w:abstractNumId w:val="24"/>
  </w:num>
  <w:num w:numId="31">
    <w:abstractNumId w:val="8"/>
  </w:num>
  <w:num w:numId="32">
    <w:abstractNumId w:val="9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7D69"/>
    <w:rsid w:val="00227FE8"/>
    <w:rsid w:val="00A3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99"/>
    <w:qFormat/>
  </w:style>
  <w:style w:type="character" w:styleId="IntenseReference">
    <w:name w:val="Intense Reference"/>
    <w:basedOn w:val="DefaultParagraphFont"/>
    <w:uiPriority w:val="99"/>
    <w:qFormat/>
    <w:rPr>
      <w:rFonts w:cs="Times New Roman"/>
      <w:b/>
      <w:bCs/>
      <w:smallCaps/>
      <w:color w:val="C0504D"/>
      <w:spacing w:val="5"/>
      <w:u w:val="single"/>
    </w:rPr>
  </w:style>
  <w:style w:type="paragraph" w:customStyle="1" w:styleId="Default">
    <w:name w:val="Default"/>
    <w:uiPriority w:val="99"/>
    <w:pPr>
      <w:widowControl w:val="0"/>
      <w:autoSpaceDN w:val="0"/>
      <w:adjustRightInd w:val="0"/>
    </w:pPr>
    <w:rPr>
      <w:rFonts w:ascii="Times New Roman" w:eastAsia="Times New Roman" w:hAnsi="Arial Unicode MS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left="28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Subtitles">
    <w:name w:val="Subtitles"/>
    <w:basedOn w:val="Normal"/>
    <w:pPr>
      <w:widowControl w:val="0"/>
      <w:autoSpaceDE w:val="0"/>
      <w:autoSpaceDN w:val="0"/>
      <w:adjustRightInd w:val="0"/>
      <w:spacing w:after="0" w:line="280" w:lineRule="atLeast"/>
      <w:jc w:val="center"/>
      <w:textAlignment w:val="center"/>
    </w:pPr>
    <w:rPr>
      <w:rFonts w:ascii="StRegisSabonProSCOSF" w:eastAsia="Cambria" w:hAnsi="StRegisSabonProSCOSF" w:cs="StRegisSabonProSCOSF"/>
      <w:color w:val="765D42"/>
      <w:spacing w:val="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.3406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MANIMARAN</dc:title>
  <dc:creator>mani.maran</dc:creator>
  <cp:lastModifiedBy>602HRDESK</cp:lastModifiedBy>
  <cp:revision>6</cp:revision>
  <dcterms:created xsi:type="dcterms:W3CDTF">2017-01-30T12:43:00Z</dcterms:created>
  <dcterms:modified xsi:type="dcterms:W3CDTF">2017-07-05T12:48:00Z</dcterms:modified>
</cp:coreProperties>
</file>