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D" w:rsidRDefault="000C274D" w:rsidP="000C274D">
      <w:pPr>
        <w:ind w:left="3600" w:right="-72"/>
        <w:jc w:val="center"/>
        <w:rPr>
          <w:rFonts w:ascii="Calibri Light" w:hAnsi="Calibri Light" w:cs="Calibri Light"/>
          <w:b/>
          <w:szCs w:val="24"/>
        </w:rPr>
      </w:pPr>
      <w:bookmarkStart w:id="0" w:name="_GoBack"/>
      <w:r>
        <w:rPr>
          <w:rFonts w:ascii="Calibri Light" w:hAnsi="Calibri Light" w:cs="Calibri Light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5645870</wp:posOffset>
            </wp:positionH>
            <wp:positionV relativeFrom="paragraph">
              <wp:posOffset>-343845</wp:posOffset>
            </wp:positionV>
            <wp:extent cx="1276350" cy="1206500"/>
            <wp:effectExtent l="0" t="0" r="0" b="0"/>
            <wp:wrapNone/>
            <wp:docPr id="1" name="Picture 1" descr="SKM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M 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57FE6">
        <w:rPr>
          <w:rFonts w:ascii="Calibri Light" w:hAnsi="Calibri Light" w:cs="Calibri Light"/>
          <w:b/>
          <w:sz w:val="20"/>
        </w:rPr>
        <w:t xml:space="preserve">          </w:t>
      </w:r>
      <w:proofErr w:type="gramStart"/>
      <w:r w:rsidRPr="00B57FE6">
        <w:rPr>
          <w:rFonts w:ascii="Calibri Light" w:hAnsi="Calibri Light" w:cs="Calibri Light"/>
          <w:b/>
          <w:szCs w:val="24"/>
        </w:rPr>
        <w:t>SANJAY.</w:t>
      </w:r>
      <w:proofErr w:type="gramEnd"/>
      <w:r w:rsidRPr="00B57FE6">
        <w:rPr>
          <w:rFonts w:ascii="Calibri Light" w:hAnsi="Calibri Light" w:cs="Calibri Light"/>
          <w:b/>
          <w:szCs w:val="24"/>
        </w:rPr>
        <w:t xml:space="preserve"> </w:t>
      </w:r>
    </w:p>
    <w:p w:rsidR="007909D7" w:rsidRPr="00B57FE6" w:rsidRDefault="007909D7" w:rsidP="000C274D">
      <w:pPr>
        <w:ind w:left="3600" w:right="-72"/>
        <w:jc w:val="center"/>
        <w:rPr>
          <w:rFonts w:ascii="Calibri Light" w:hAnsi="Calibri Light" w:cs="Calibri Light"/>
          <w:b/>
          <w:szCs w:val="24"/>
        </w:rPr>
      </w:pPr>
      <w:hyperlink r:id="rId9" w:history="1">
        <w:r w:rsidRPr="0053659E">
          <w:rPr>
            <w:rStyle w:val="Hyperlink"/>
            <w:rFonts w:ascii="Calibri Light" w:hAnsi="Calibri Light" w:cs="Calibri Light"/>
            <w:b/>
            <w:szCs w:val="24"/>
          </w:rPr>
          <w:t>SANJAY.340689@2freemail.com</w:t>
        </w:r>
      </w:hyperlink>
      <w:r>
        <w:rPr>
          <w:rFonts w:ascii="Calibri Light" w:hAnsi="Calibri Light" w:cs="Calibri Light"/>
          <w:b/>
          <w:szCs w:val="24"/>
        </w:rPr>
        <w:t xml:space="preserve"> </w:t>
      </w:r>
    </w:p>
    <w:p w:rsidR="000C274D" w:rsidRPr="00E74A21" w:rsidRDefault="000C274D" w:rsidP="000C274D">
      <w:pPr>
        <w:ind w:right="-72"/>
        <w:jc w:val="center"/>
        <w:rPr>
          <w:rFonts w:ascii="Calibri Light" w:hAnsi="Calibri Light" w:cs="Calibri Light"/>
          <w:sz w:val="20"/>
        </w:rPr>
      </w:pPr>
      <w:bookmarkStart w:id="1" w:name="_Hlt469209223"/>
      <w:bookmarkStart w:id="2" w:name="_Hlt469209224"/>
      <w:bookmarkStart w:id="3" w:name="_Hlt469209229"/>
      <w:bookmarkEnd w:id="1"/>
      <w:bookmarkEnd w:id="2"/>
      <w:bookmarkEnd w:id="3"/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/>
          <w:bCs/>
          <w:iCs/>
          <w:sz w:val="20"/>
        </w:rPr>
      </w:pPr>
      <w:r w:rsidRPr="00E74A21">
        <w:rPr>
          <w:rFonts w:ascii="Calibri Light" w:hAnsi="Calibri Light" w:cs="Calibri Light"/>
          <w:b/>
          <w:bCs/>
          <w:iCs/>
          <w:sz w:val="20"/>
        </w:rPr>
        <w:t>CAREER OBJECTIVE</w:t>
      </w:r>
    </w:p>
    <w:p w:rsidR="000C274D" w:rsidRPr="00E74A21" w:rsidRDefault="000C274D" w:rsidP="000C274D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iCs/>
          <w:sz w:val="20"/>
          <w:lang w:eastAsia="ja-JP"/>
        </w:rPr>
      </w:pPr>
      <w:r w:rsidRPr="00E74A21">
        <w:rPr>
          <w:rFonts w:ascii="Calibri Light" w:hAnsi="Calibri Light" w:cs="Calibri Light"/>
          <w:sz w:val="20"/>
        </w:rPr>
        <w:t xml:space="preserve">Seeking a challenging and rewarding role where I can utilize my office management, problem solving, client service, multi-tasking and organization skills </w:t>
      </w:r>
      <w:r w:rsidRPr="00E74A21">
        <w:rPr>
          <w:rFonts w:ascii="Calibri Light" w:hAnsi="Calibri Light" w:cs="Calibri Light"/>
          <w:iCs/>
          <w:sz w:val="20"/>
          <w:lang w:eastAsia="ja-JP"/>
        </w:rPr>
        <w:t xml:space="preserve">in planning, coordinating and streamlining the company’s administrative functions. </w:t>
      </w:r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/>
          <w:bCs/>
          <w:iCs/>
          <w:sz w:val="20"/>
        </w:rPr>
      </w:pPr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/>
          <w:bCs/>
          <w:iCs/>
          <w:sz w:val="20"/>
        </w:rPr>
      </w:pPr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/>
          <w:bCs/>
          <w:iCs/>
          <w:sz w:val="20"/>
        </w:rPr>
      </w:pPr>
      <w:r w:rsidRPr="00E74A21">
        <w:rPr>
          <w:rFonts w:ascii="Calibri Light" w:hAnsi="Calibri Light" w:cs="Calibri Light"/>
          <w:b/>
          <w:bCs/>
          <w:iCs/>
          <w:sz w:val="20"/>
        </w:rPr>
        <w:t>EXECUTIVE SUMMARY</w:t>
      </w:r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Cs/>
          <w:iCs/>
          <w:sz w:val="20"/>
        </w:rPr>
      </w:pPr>
      <w:r w:rsidRPr="00E74A21">
        <w:rPr>
          <w:rFonts w:ascii="Calibri Light" w:hAnsi="Calibri Light" w:cs="Calibri Light"/>
          <w:bCs/>
          <w:iCs/>
          <w:sz w:val="20"/>
        </w:rPr>
        <w:t xml:space="preserve">Operations Audit | Operations Management | Marketing &amp; Sales | Customer Relationship | Purchase | Business Development </w:t>
      </w:r>
    </w:p>
    <w:p w:rsidR="000C274D" w:rsidRPr="00E74A21" w:rsidRDefault="000C274D" w:rsidP="000C274D">
      <w:pPr>
        <w:jc w:val="both"/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jc w:val="both"/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 </w:t>
      </w:r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/>
          <w:bCs/>
          <w:iCs/>
          <w:sz w:val="20"/>
        </w:rPr>
      </w:pPr>
      <w:r w:rsidRPr="00E74A21">
        <w:rPr>
          <w:rFonts w:ascii="Calibri Light" w:hAnsi="Calibri Light" w:cs="Calibri Light"/>
          <w:b/>
          <w:bCs/>
          <w:iCs/>
          <w:sz w:val="20"/>
        </w:rPr>
        <w:t xml:space="preserve">SUMMARY OF QUALIFICATION </w:t>
      </w:r>
    </w:p>
    <w:p w:rsidR="000C274D" w:rsidRPr="00E74A21" w:rsidRDefault="000C274D" w:rsidP="000C274D">
      <w:pPr>
        <w:jc w:val="both"/>
        <w:rPr>
          <w:rFonts w:ascii="Calibri Light" w:hAnsi="Calibri Light" w:cs="Calibri Light"/>
          <w:sz w:val="20"/>
        </w:rPr>
      </w:pPr>
      <w:proofErr w:type="gramStart"/>
      <w:r w:rsidRPr="00E74A21">
        <w:rPr>
          <w:rFonts w:ascii="Calibri Light" w:hAnsi="Calibri Light" w:cs="Calibri Light"/>
          <w:sz w:val="20"/>
        </w:rPr>
        <w:t>High energy, dynamic and result-oriented postgraduate with over 18 years of international experience in retail, operations management and marketing.</w:t>
      </w:r>
      <w:proofErr w:type="gramEnd"/>
      <w:r w:rsidRPr="00E74A21">
        <w:rPr>
          <w:rFonts w:ascii="Calibri Light" w:hAnsi="Calibri Light" w:cs="Calibri Light"/>
          <w:sz w:val="20"/>
        </w:rPr>
        <w:t xml:space="preserve"> A solid foundation coupled with extensive years of involvement in business development. Highly organized, self-motivated and flexible team leader. </w:t>
      </w:r>
      <w:proofErr w:type="gramStart"/>
      <w:r w:rsidRPr="00E74A21">
        <w:rPr>
          <w:rFonts w:ascii="Calibri Light" w:hAnsi="Calibri Light" w:cs="Calibri Light"/>
          <w:sz w:val="20"/>
        </w:rPr>
        <w:t>Proactive in facilitating cohesive units of performers, training and development of direct reports.</w:t>
      </w:r>
      <w:proofErr w:type="gramEnd"/>
      <w:r w:rsidRPr="00E74A21">
        <w:rPr>
          <w:rFonts w:ascii="Calibri Light" w:hAnsi="Calibri Light" w:cs="Calibri Light"/>
          <w:sz w:val="20"/>
        </w:rPr>
        <w:t xml:space="preserve"> </w:t>
      </w:r>
      <w:proofErr w:type="gramStart"/>
      <w:r w:rsidRPr="00E74A21">
        <w:rPr>
          <w:rFonts w:ascii="Calibri Light" w:hAnsi="Calibri Light" w:cs="Calibri Light"/>
          <w:sz w:val="20"/>
        </w:rPr>
        <w:t>High affinity for meeting and surpassing targets with a proven record of accomplishment in consistently exceeding performance benchmarks.</w:t>
      </w:r>
      <w:proofErr w:type="gramEnd"/>
      <w:r w:rsidRPr="00E74A21">
        <w:rPr>
          <w:rFonts w:ascii="Calibri Light" w:hAnsi="Calibri Light" w:cs="Calibri Light"/>
          <w:sz w:val="20"/>
        </w:rPr>
        <w:t xml:space="preserve"> </w:t>
      </w:r>
    </w:p>
    <w:p w:rsidR="000C274D" w:rsidRPr="00E74A21" w:rsidRDefault="000C274D" w:rsidP="000C274D">
      <w:pPr>
        <w:pStyle w:val="FootnoteText"/>
        <w:tabs>
          <w:tab w:val="left" w:pos="9450"/>
        </w:tabs>
        <w:jc w:val="both"/>
        <w:rPr>
          <w:rFonts w:ascii="Calibri Light" w:hAnsi="Calibri Light" w:cs="Calibri Light"/>
        </w:rPr>
      </w:pPr>
    </w:p>
    <w:p w:rsidR="000C274D" w:rsidRPr="00E74A21" w:rsidRDefault="000C274D" w:rsidP="000C274D">
      <w:pPr>
        <w:pStyle w:val="FootnoteText"/>
        <w:tabs>
          <w:tab w:val="left" w:pos="9450"/>
        </w:tabs>
        <w:jc w:val="both"/>
        <w:rPr>
          <w:rFonts w:ascii="Calibri Light" w:hAnsi="Calibri Light" w:cs="Calibri Light"/>
        </w:rPr>
      </w:pPr>
      <w:r w:rsidRPr="00E74A21">
        <w:rPr>
          <w:rFonts w:ascii="Calibri Light" w:hAnsi="Calibri Light" w:cs="Calibri Light"/>
        </w:rPr>
        <w:tab/>
      </w:r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/>
          <w:bCs/>
          <w:iCs/>
          <w:sz w:val="20"/>
        </w:rPr>
      </w:pPr>
      <w:r w:rsidRPr="00E74A21">
        <w:rPr>
          <w:rFonts w:ascii="Calibri Light" w:hAnsi="Calibri Light" w:cs="Calibri Light"/>
          <w:b/>
          <w:bCs/>
          <w:iCs/>
          <w:sz w:val="20"/>
        </w:rPr>
        <w:t>EDUCATION</w:t>
      </w:r>
    </w:p>
    <w:p w:rsidR="000C274D" w:rsidRPr="00E74A21" w:rsidRDefault="000C274D" w:rsidP="000C274D">
      <w:pPr>
        <w:numPr>
          <w:ilvl w:val="0"/>
          <w:numId w:val="3"/>
        </w:numPr>
        <w:tabs>
          <w:tab w:val="left" w:pos="8625"/>
        </w:tabs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Master of Business Administration from ITM, associated with Southern New Hampshire University, USA             2007-2009</w:t>
      </w:r>
    </w:p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T Y </w:t>
      </w:r>
      <w:proofErr w:type="spellStart"/>
      <w:r w:rsidRPr="00E74A21">
        <w:rPr>
          <w:rFonts w:ascii="Calibri Light" w:hAnsi="Calibri Light" w:cs="Calibri Light"/>
          <w:sz w:val="20"/>
        </w:rPr>
        <w:t>Bcom</w:t>
      </w:r>
      <w:proofErr w:type="spellEnd"/>
      <w:r w:rsidRPr="00E74A21">
        <w:rPr>
          <w:rFonts w:ascii="Calibri Light" w:hAnsi="Calibri Light" w:cs="Calibri Light"/>
          <w:sz w:val="20"/>
        </w:rPr>
        <w:t xml:space="preserve"> from Commercial University of Delhi Ltd. </w:t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  <w:t xml:space="preserve">     2004-2005</w:t>
      </w:r>
    </w:p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H S C from KPB </w:t>
      </w:r>
      <w:proofErr w:type="spellStart"/>
      <w:r w:rsidRPr="00E74A21">
        <w:rPr>
          <w:rFonts w:ascii="Calibri Light" w:hAnsi="Calibri Light" w:cs="Calibri Light"/>
          <w:sz w:val="20"/>
        </w:rPr>
        <w:t>Hinduja</w:t>
      </w:r>
      <w:proofErr w:type="spellEnd"/>
      <w:r w:rsidRPr="00E74A21">
        <w:rPr>
          <w:rFonts w:ascii="Calibri Light" w:hAnsi="Calibri Light" w:cs="Calibri Light"/>
          <w:sz w:val="20"/>
        </w:rPr>
        <w:t xml:space="preserve"> College of Commerce / Maharashtra State Board, Mumbai </w:t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  <w:t xml:space="preserve">     1992-1993</w:t>
      </w:r>
    </w:p>
    <w:p w:rsidR="000C274D" w:rsidRPr="00E74A21" w:rsidRDefault="000C274D" w:rsidP="000C274D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S </w:t>
      </w:r>
      <w:proofErr w:type="spellStart"/>
      <w:r w:rsidRPr="00E74A21">
        <w:rPr>
          <w:rFonts w:ascii="Calibri Light" w:hAnsi="Calibri Light" w:cs="Calibri Light"/>
          <w:sz w:val="20"/>
        </w:rPr>
        <w:t>S</w:t>
      </w:r>
      <w:proofErr w:type="spellEnd"/>
      <w:r w:rsidRPr="00E74A21">
        <w:rPr>
          <w:rFonts w:ascii="Calibri Light" w:hAnsi="Calibri Light" w:cs="Calibri Light"/>
          <w:sz w:val="20"/>
        </w:rPr>
        <w:t xml:space="preserve"> C from St. Sebastian </w:t>
      </w:r>
      <w:proofErr w:type="spellStart"/>
      <w:r w:rsidRPr="00E74A21">
        <w:rPr>
          <w:rFonts w:ascii="Calibri Light" w:hAnsi="Calibri Light" w:cs="Calibri Light"/>
          <w:sz w:val="20"/>
        </w:rPr>
        <w:t>Goan</w:t>
      </w:r>
      <w:proofErr w:type="spellEnd"/>
      <w:r w:rsidRPr="00E74A21">
        <w:rPr>
          <w:rFonts w:ascii="Calibri Light" w:hAnsi="Calibri Light" w:cs="Calibri Light"/>
          <w:sz w:val="20"/>
        </w:rPr>
        <w:t xml:space="preserve"> High School / Maharashtra State Board, Mumbai</w:t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  <w:t xml:space="preserve">     1990-1991</w:t>
      </w:r>
    </w:p>
    <w:p w:rsidR="000C274D" w:rsidRPr="00E74A21" w:rsidRDefault="000C274D" w:rsidP="000C274D">
      <w:pPr>
        <w:pStyle w:val="FootnoteText"/>
        <w:tabs>
          <w:tab w:val="left" w:pos="10157"/>
        </w:tabs>
        <w:jc w:val="both"/>
        <w:rPr>
          <w:rFonts w:ascii="Calibri Light" w:hAnsi="Calibri Light" w:cs="Calibri Light"/>
        </w:rPr>
      </w:pPr>
    </w:p>
    <w:p w:rsidR="000C274D" w:rsidRPr="00E74A21" w:rsidRDefault="000C274D" w:rsidP="000C274D">
      <w:pPr>
        <w:pStyle w:val="FootnoteText"/>
        <w:tabs>
          <w:tab w:val="left" w:pos="10157"/>
        </w:tabs>
        <w:jc w:val="both"/>
        <w:rPr>
          <w:rFonts w:ascii="Calibri Light" w:hAnsi="Calibri Light" w:cs="Calibri Light"/>
        </w:rPr>
      </w:pPr>
    </w:p>
    <w:p w:rsidR="000C274D" w:rsidRPr="00E74A21" w:rsidRDefault="000C274D" w:rsidP="000C274D">
      <w:pPr>
        <w:pBdr>
          <w:bottom w:val="single" w:sz="4" w:space="1" w:color="auto"/>
        </w:pBdr>
        <w:rPr>
          <w:rFonts w:ascii="Calibri Light" w:hAnsi="Calibri Light" w:cs="Calibri Light"/>
          <w:b/>
          <w:bCs/>
          <w:iCs/>
          <w:sz w:val="20"/>
        </w:rPr>
      </w:pPr>
      <w:r w:rsidRPr="00E74A21">
        <w:rPr>
          <w:rFonts w:ascii="Calibri Light" w:hAnsi="Calibri Light" w:cs="Calibri Light"/>
          <w:b/>
          <w:bCs/>
          <w:iCs/>
          <w:sz w:val="20"/>
        </w:rPr>
        <w:t>PROFESSIONAL EXPERIENCE</w:t>
      </w:r>
    </w:p>
    <w:p w:rsidR="000C274D" w:rsidRPr="00E74A21" w:rsidRDefault="000C274D" w:rsidP="000C274D">
      <w:pPr>
        <w:jc w:val="both"/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BMA International – Fu-com LLC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                   Dubai – UAE Auditor - Corporate Management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</w:t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 March 2016 – Current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Perform store operational compliance audits as outlined in the Annual Audit Plan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Individual planning and field audit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Perform as needed analysis for special field project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Participate in physical inventory, observation and cycle counts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Communicate audit findings through final report, discussions with </w:t>
      </w:r>
      <w:proofErr w:type="spellStart"/>
      <w:r w:rsidRPr="00E74A21">
        <w:rPr>
          <w:rFonts w:ascii="Calibri Light" w:hAnsi="Calibri Light" w:cs="Calibri Light"/>
          <w:sz w:val="20"/>
        </w:rPr>
        <w:t>auditees</w:t>
      </w:r>
      <w:proofErr w:type="spellEnd"/>
      <w:r w:rsidRPr="00E74A21">
        <w:rPr>
          <w:rFonts w:ascii="Calibri Light" w:hAnsi="Calibri Light" w:cs="Calibri Light"/>
          <w:sz w:val="20"/>
        </w:rPr>
        <w:t xml:space="preserve"> and Senior Management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Interact with executive management on special projects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Report risk management issues and internal control deficiencies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Provide recommendations for efficient and effective organizational performance operations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Learn and master all store operating systems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Well versed in Operations SOPs 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Provide input, as and when required, on policy or SOP updating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Handle multiple tasks under pressure and tight deadlines</w:t>
      </w:r>
    </w:p>
    <w:p w:rsidR="000C274D" w:rsidRPr="00E74A21" w:rsidRDefault="000C274D" w:rsidP="000C274D">
      <w:pPr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Travel to various countries to conduct audits </w:t>
      </w:r>
    </w:p>
    <w:p w:rsidR="000C274D" w:rsidRPr="00E74A21" w:rsidRDefault="000C274D" w:rsidP="000C274D">
      <w:pPr>
        <w:tabs>
          <w:tab w:val="left" w:pos="3150"/>
        </w:tabs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tabs>
          <w:tab w:val="left" w:pos="3150"/>
        </w:tabs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ab/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Outdoor Networks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                              Mumbai –India</w:t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>Sales &amp; Marketing Manager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                         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June 2012 – Feb 2016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Responsible for providing outdoor advertising (space selling)  and activation (plan &amp;execute) solutions pan India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Responsible for Business Alliance and tie-ups though Hoarding, Mall Branding, Transit Media, Street Furniture Digital OOH and Innovations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Promote Space on hire and identify revenue generating opportunities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Combine advertising with promotions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Campaign result analysis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Market research to identify opportunities for clients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Produce detailed proposals for events (e.g. Timelines, venues, suppliers, legal obligations, staffing and budgets)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Relationship management with internal and external clients</w:t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Aditya Birla Retail Limited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</w:t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Mumbai – India                                    Assistant Manager – Sales and Marketing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Nov 2007 – June 2012                                           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Responsible for Space Selling (premium property / visual space) of hypermarkets, pan India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Responsible for Business Alliance and tie-ups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lastRenderedPageBreak/>
        <w:t xml:space="preserve">Responsible for conducting training on Space Selling 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Identify revenue-generating opportunities. 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Promote Space on hire, gift cards &amp; loyalty programs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Combine advertising with promotions to secure future sales. 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Perform market research to identify opportunities for events, plan and execute</w:t>
      </w:r>
      <w:r w:rsidRPr="00E74A21" w:rsidDel="00325283">
        <w:rPr>
          <w:rFonts w:ascii="Calibri Light" w:hAnsi="Calibri Light" w:cs="Calibri Light"/>
          <w:sz w:val="20"/>
        </w:rPr>
        <w:t xml:space="preserve"> </w:t>
      </w:r>
      <w:r w:rsidRPr="00E74A21">
        <w:rPr>
          <w:rFonts w:ascii="Calibri Light" w:hAnsi="Calibri Light" w:cs="Calibri Light"/>
          <w:sz w:val="20"/>
        </w:rPr>
        <w:t>branding for events.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Produce detailed proposals for events (e.g. Timelines, venues, suppliers, legal obligations, staffing and budgets)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Inventory management of hypermarkets pan India maintaining MIS on weekly and monthly basis</w:t>
      </w:r>
    </w:p>
    <w:p w:rsidR="000C274D" w:rsidRPr="00E74A21" w:rsidRDefault="000C274D" w:rsidP="000C274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Relationship management with internal and external clients</w:t>
      </w: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sz w:val="20"/>
        </w:rPr>
      </w:pP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Aditya Birla Retail Limited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</w:t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Mumbai – India  </w:t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Assistant Store Manager - Manager Customer Relations     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Achieve sales targets as per ABP and P&amp;L objectives by controlling expenses within defined limits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Successfully build a base of over 80 % loyal customer in CRM profile contributing to 65 % of store sales  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Responsible for planning &amp; conducting training programs at store level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Analyze customer base and identify revenue-generating opportunities.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Ensure accuracy of process, daily turnover, cash transfer.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Maintain daily and monthly reports with reconciliations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Promote loyalty programs and gift cards to increase penetration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Improve performance through optimum utilization of resource and increase productivity while controlling operating costs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Recommend new strategies and database for marketing programs to enhance revenue from existing customer base</w:t>
      </w:r>
    </w:p>
    <w:p w:rsidR="000C274D" w:rsidRPr="00E74A21" w:rsidRDefault="000C274D" w:rsidP="000C274D">
      <w:pPr>
        <w:pStyle w:val="Objective"/>
        <w:numPr>
          <w:ilvl w:val="0"/>
          <w:numId w:val="4"/>
        </w:numPr>
        <w:spacing w:before="0" w:after="0" w:line="240" w:lineRule="auto"/>
        <w:ind w:right="-720"/>
        <w:jc w:val="both"/>
        <w:rPr>
          <w:rFonts w:ascii="Calibri Light" w:hAnsi="Calibri Light" w:cs="Calibri Light"/>
        </w:rPr>
      </w:pPr>
      <w:r w:rsidRPr="00E74A21">
        <w:rPr>
          <w:rFonts w:ascii="Calibri Light" w:hAnsi="Calibri Light" w:cs="Calibri Light"/>
        </w:rPr>
        <w:t>Collate customer feedback on in-store experience and action customer complaints on priority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Oversee day-to-day enrolment, implementation and analysis of the Rewards program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Adhere to all cashiering and CRM processes, ensure security measures and supervision of cash collection and deposits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Promote campaigns based on evaluation of conversion, customer retention, cross-sell and ROI     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Conduct audits, maintain daily &amp; monthly reports with reconciliations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Training of operations team </w:t>
      </w:r>
    </w:p>
    <w:p w:rsidR="000C274D" w:rsidRPr="00E74A21" w:rsidRDefault="000C274D" w:rsidP="000C274D">
      <w:pPr>
        <w:pStyle w:val="ListParagraph"/>
        <w:ind w:left="0"/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pStyle w:val="ListParagraph"/>
        <w:ind w:left="0"/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Aditya Birla Retail Limited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</w:t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Mumbai – India</w:t>
      </w:r>
    </w:p>
    <w:p w:rsidR="000C274D" w:rsidRPr="00E74A21" w:rsidRDefault="000C274D" w:rsidP="000C274D">
      <w:p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b/>
          <w:sz w:val="20"/>
        </w:rPr>
        <w:t>Senior Officer – Space Planning - Buying &amp; Merchandising</w:t>
      </w:r>
      <w:r w:rsidRPr="00E74A21">
        <w:rPr>
          <w:rFonts w:ascii="Calibri Light" w:hAnsi="Calibri Light" w:cs="Calibri Light"/>
          <w:sz w:val="20"/>
        </w:rPr>
        <w:t xml:space="preserve">   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Implement floor plans (store layout) &amp; Plan-O-Grams built on JDA </w:t>
      </w:r>
      <w:proofErr w:type="spellStart"/>
      <w:r w:rsidRPr="00E74A21">
        <w:rPr>
          <w:rFonts w:ascii="Calibri Light" w:hAnsi="Calibri Light" w:cs="Calibri Light"/>
          <w:sz w:val="20"/>
        </w:rPr>
        <w:t>Intactix</w:t>
      </w:r>
      <w:proofErr w:type="spellEnd"/>
      <w:r w:rsidRPr="00E74A21">
        <w:rPr>
          <w:rFonts w:ascii="Calibri Light" w:hAnsi="Calibri Light" w:cs="Calibri Light"/>
          <w:sz w:val="20"/>
        </w:rPr>
        <w:t xml:space="preserve">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Develop Plan-O-Grams that increase sales drive customer loyalty &amp; maximize on-shelf availability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Define process for implementation, guidelines, issues and resolution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Plan and conceptualize various store layouts and flow strategies to achieve business goals aimed towards growth in business volumes as well as profitability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Play important role in implementing and smooth execution of Plan-O-Grams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Streamline store planning functions including finalizing the layout of the store, deciding category adjacencies, developing Plan-O-Grams, reviewing category performances and co-ordinate with the operations team to execute activities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Space management, Inventory management, merchandising, operations, competition mapping, controlling pilferage and revenue generation.</w:t>
      </w:r>
      <w:r w:rsidRPr="00E74A21" w:rsidDel="009612D0">
        <w:rPr>
          <w:rFonts w:ascii="Calibri Light" w:hAnsi="Calibri Light" w:cs="Calibri Light"/>
          <w:sz w:val="20"/>
        </w:rPr>
        <w:t xml:space="preserve"> 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Work on a Project to increase Private Label Share (Space / Sales) in store</w:t>
      </w:r>
    </w:p>
    <w:p w:rsidR="000C274D" w:rsidRPr="00E74A21" w:rsidRDefault="000C274D" w:rsidP="000C274D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Train Territory Managers, Cluster Managers and Store Managers on Space planning importance and implantation</w:t>
      </w: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Future Group - Big Bazaar &amp; Food Bazaar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</w:t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Mumbai – India Department Manager Operations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</w:t>
      </w:r>
      <w:r w:rsidRPr="00E74A21">
        <w:rPr>
          <w:rFonts w:ascii="Calibri Light" w:hAnsi="Calibri Light" w:cs="Calibri Light"/>
          <w:b/>
          <w:sz w:val="20"/>
        </w:rPr>
        <w:tab/>
        <w:t xml:space="preserve">  Nov 2005 – Nov 2007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Handle standalone store of 7,500 square feet and team of 45 at Food Bazaar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Manage FMCG / Fresh / General Merchandise / Apparels and CDIT in Food Bazaar and Big Bazaar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Achieve sales targets as per the Annual Budgeted Plans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Ensure Profit and Loss objectives are met by controlling expenses within defined limits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Set targets as per monthly / weekly ABP and achieve same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Conduct training programs at store level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Regular benchmark with competitors to ensure feedback to category team 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Implement control measures to keep dump and shrink within defined limits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Ensure adequate inventory levels at the store and reordering to maintain store fill rates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Ensure timely delivery and replenishment at the store and vendor management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Implement proper display with adherence to Plan-O-Gram rules and replenishment of the stocks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Conduct promotional activities and organized special pick up and drop facility for customers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Organize indoor and outdoor marketing events, special promotions and awareness campaigns with social cause </w:t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Infinity Group of Hotels – Café </w:t>
      </w:r>
      <w:proofErr w:type="spellStart"/>
      <w:r w:rsidRPr="00E74A21">
        <w:rPr>
          <w:rFonts w:ascii="Calibri Light" w:hAnsi="Calibri Light" w:cs="Calibri Light"/>
          <w:b/>
          <w:sz w:val="20"/>
        </w:rPr>
        <w:t>Basilico</w:t>
      </w:r>
      <w:proofErr w:type="spellEnd"/>
      <w:r w:rsidRPr="00E74A21">
        <w:rPr>
          <w:rFonts w:ascii="Calibri Light" w:hAnsi="Calibri Light" w:cs="Calibri Light"/>
          <w:b/>
          <w:sz w:val="20"/>
        </w:rPr>
        <w:t xml:space="preserve">    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</w:t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Mumbai – India                                                        </w:t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>Designation: Manager Purchase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    Jan 2005 – Nov 2005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Purchase of kitchen equipment, machinery, cutlery, crockery, groceries, packing materials, uniforms and FMCG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Proficient to identify and deal with reliable vendors / suppliers for procurement of materials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Strong negotiation skills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Continuously identify new vendors in the market and develop vendor relationship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Manage timely indent, maintain inventory levels, stock cover, delivery from vendors and replenishment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Conduct quality control of products and equipment and keep check on wastages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Analysis, track sales and provide comprehensive MIS reports to senior management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Assortment review, planning and stock fill rate at store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Regulate the continuity of materials supply to production departments for smooth functioning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Reduce the procurement cost up to 5 % and had maintained the same consistency</w:t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Barista </w:t>
      </w:r>
      <w:proofErr w:type="spellStart"/>
      <w:r w:rsidRPr="00E74A21">
        <w:rPr>
          <w:rFonts w:ascii="Calibri Light" w:hAnsi="Calibri Light" w:cs="Calibri Light"/>
          <w:b/>
          <w:sz w:val="20"/>
        </w:rPr>
        <w:t>Lavazza</w:t>
      </w:r>
      <w:proofErr w:type="spellEnd"/>
      <w:r w:rsidRPr="00E74A21">
        <w:rPr>
          <w:rFonts w:ascii="Calibri Light" w:hAnsi="Calibri Light" w:cs="Calibri Light"/>
          <w:b/>
          <w:sz w:val="20"/>
        </w:rPr>
        <w:t xml:space="preserve"> – Barista Coffee Company Limited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Mumbai – India                                               </w:t>
      </w:r>
    </w:p>
    <w:p w:rsidR="000C274D" w:rsidRPr="00E74A21" w:rsidRDefault="000C274D" w:rsidP="000C274D">
      <w:p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b/>
          <w:sz w:val="20"/>
        </w:rPr>
        <w:t>Store Manager - Guest Experience Manager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 xml:space="preserve">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April 2002 – Dec 2004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Accountable for the top and bottom line of the store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In charge for performance, growth in margin and efficient cost management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Business analysis, planning and implementation for achieving budgets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Responsible for hands on training to brew masters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Training on guest experience, service standards, soft skills, etc. on monthly basis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Responsible for training on guest experience, service and quality standard, SOP, hygiene standards and soft skills 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Taking inventory on weekly, monthly basis, indenting, receiving, storage and controlling damage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Maintain reports for sales summary, sales mix, performance and banking on regular basis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Exceed customer expectations added customer delight by delivering the best standard in quality and service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Maintain ethical code, quality standards and store ambience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Guide team for their career growth plans, motivation, with timely rewards and recognition</w:t>
      </w: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rPr>
          <w:rFonts w:ascii="Calibri Light" w:hAnsi="Calibri Light" w:cs="Calibri Light"/>
          <w:b/>
          <w:sz w:val="20"/>
        </w:rPr>
      </w:pPr>
    </w:p>
    <w:p w:rsidR="000C274D" w:rsidRPr="00E74A21" w:rsidRDefault="000C274D" w:rsidP="000C274D">
      <w:pPr>
        <w:jc w:val="both"/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 xml:space="preserve">AXIS Bank &amp; ICICI Bank                                                                      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Mumbai – India </w:t>
      </w:r>
    </w:p>
    <w:p w:rsidR="000C274D" w:rsidRPr="00E74A21" w:rsidRDefault="000C274D" w:rsidP="000C274D">
      <w:pPr>
        <w:jc w:val="both"/>
        <w:rPr>
          <w:rFonts w:ascii="Calibri Light" w:hAnsi="Calibri Light" w:cs="Calibri Light"/>
          <w:b/>
          <w:sz w:val="20"/>
        </w:rPr>
      </w:pPr>
      <w:r w:rsidRPr="00E74A21">
        <w:rPr>
          <w:rFonts w:ascii="Calibri Light" w:hAnsi="Calibri Light" w:cs="Calibri Light"/>
          <w:b/>
          <w:sz w:val="20"/>
        </w:rPr>
        <w:t>Senior Business Development Officer</w:t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</w:t>
      </w:r>
      <w:r w:rsidRPr="00E74A21">
        <w:rPr>
          <w:rFonts w:ascii="Calibri Light" w:hAnsi="Calibri Light" w:cs="Calibri Light"/>
          <w:b/>
          <w:sz w:val="20"/>
        </w:rPr>
        <w:tab/>
        <w:t xml:space="preserve">                  Sept 1998 - Feb 2002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Sourcing business for AXIS (UTI Bank) and ICICI Bank through its liability products 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Meet monthly business targets, source business from individual and corporate clients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Coordinate, interact and follow up with prospective clients for their banking needs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Analysis, tracking sales performance and providing reports to senior management</w:t>
      </w:r>
    </w:p>
    <w:p w:rsidR="000C274D" w:rsidRPr="00E74A21" w:rsidRDefault="000C274D" w:rsidP="000C274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Lead and guide team with on field training, sales and negotiation skills</w:t>
      </w: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sz w:val="20"/>
        </w:rPr>
      </w:pP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3"/>
      </w:tblGrid>
      <w:tr w:rsidR="000C274D" w:rsidRPr="00E74A21" w:rsidTr="00E74A21">
        <w:tc>
          <w:tcPr>
            <w:tcW w:w="10728" w:type="dxa"/>
            <w:tcBorders>
              <w:bottom w:val="single" w:sz="4" w:space="0" w:color="000000"/>
            </w:tcBorders>
            <w:shd w:val="clear" w:color="auto" w:fill="auto"/>
          </w:tcPr>
          <w:p w:rsidR="000C274D" w:rsidRPr="00E74A21" w:rsidRDefault="000C274D" w:rsidP="00E74A21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E74A21">
              <w:rPr>
                <w:rFonts w:ascii="Calibri Light" w:hAnsi="Calibri Light" w:cs="Calibri Light"/>
                <w:b/>
                <w:sz w:val="20"/>
              </w:rPr>
              <w:t>ACHIEVEMENTS</w:t>
            </w:r>
          </w:p>
        </w:tc>
      </w:tr>
    </w:tbl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Awarded “Best Marketing Coordinator - Pan India” for Back to School 2010 - (Aditya Birla Retail Limited)</w:t>
      </w:r>
    </w:p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Awarded “Achieving Greater Heights - </w:t>
      </w:r>
      <w:proofErr w:type="spellStart"/>
      <w:r w:rsidRPr="00E74A21">
        <w:rPr>
          <w:rFonts w:ascii="Calibri Light" w:hAnsi="Calibri Light" w:cs="Calibri Light"/>
          <w:sz w:val="20"/>
        </w:rPr>
        <w:t>Maha</w:t>
      </w:r>
      <w:proofErr w:type="spellEnd"/>
      <w:r w:rsidRPr="00E74A21">
        <w:rPr>
          <w:rFonts w:ascii="Calibri Light" w:hAnsi="Calibri Light" w:cs="Calibri Light"/>
          <w:sz w:val="20"/>
        </w:rPr>
        <w:t xml:space="preserve"> Savings Day” for </w:t>
      </w:r>
      <w:proofErr w:type="spellStart"/>
      <w:r w:rsidRPr="00E74A21">
        <w:rPr>
          <w:rFonts w:ascii="Calibri Light" w:hAnsi="Calibri Light" w:cs="Calibri Light"/>
          <w:sz w:val="20"/>
        </w:rPr>
        <w:t>Sabse</w:t>
      </w:r>
      <w:proofErr w:type="spellEnd"/>
      <w:r w:rsidRPr="00E74A21">
        <w:rPr>
          <w:rFonts w:ascii="Calibri Light" w:hAnsi="Calibri Light" w:cs="Calibri Light"/>
          <w:sz w:val="20"/>
        </w:rPr>
        <w:t xml:space="preserve"> </w:t>
      </w:r>
      <w:proofErr w:type="spellStart"/>
      <w:r w:rsidRPr="00E74A21">
        <w:rPr>
          <w:rFonts w:ascii="Calibri Light" w:hAnsi="Calibri Light" w:cs="Calibri Light"/>
          <w:sz w:val="20"/>
        </w:rPr>
        <w:t>Sasta</w:t>
      </w:r>
      <w:proofErr w:type="spellEnd"/>
      <w:r w:rsidRPr="00E74A21">
        <w:rPr>
          <w:rFonts w:ascii="Calibri Light" w:hAnsi="Calibri Light" w:cs="Calibri Light"/>
          <w:sz w:val="20"/>
        </w:rPr>
        <w:t xml:space="preserve"> Din - (</w:t>
      </w:r>
      <w:proofErr w:type="spellStart"/>
      <w:r w:rsidRPr="00E74A21">
        <w:rPr>
          <w:rFonts w:ascii="Calibri Light" w:hAnsi="Calibri Light" w:cs="Calibri Light"/>
          <w:sz w:val="20"/>
        </w:rPr>
        <w:t>Pantaloon</w:t>
      </w:r>
      <w:proofErr w:type="spellEnd"/>
      <w:r w:rsidRPr="00E74A21">
        <w:rPr>
          <w:rFonts w:ascii="Calibri Light" w:hAnsi="Calibri Light" w:cs="Calibri Light"/>
          <w:sz w:val="20"/>
        </w:rPr>
        <w:t xml:space="preserve"> Retail India Limited)</w:t>
      </w:r>
    </w:p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Awarded “Best Team – BARISTA” – for Barista Shoppers Stop – (Barista Coffee Company Limited)</w:t>
      </w:r>
    </w:p>
    <w:p w:rsidR="000C274D" w:rsidRPr="00E74A21" w:rsidRDefault="000C274D" w:rsidP="000C274D">
      <w:pPr>
        <w:ind w:left="720"/>
        <w:contextualSpacing/>
        <w:rPr>
          <w:rFonts w:ascii="Calibri Light" w:hAnsi="Calibri Light" w:cs="Calibri Light"/>
          <w:sz w:val="20"/>
        </w:rPr>
      </w:pP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3"/>
      </w:tblGrid>
      <w:tr w:rsidR="000C274D" w:rsidRPr="00E74A21" w:rsidTr="00E74A21">
        <w:tc>
          <w:tcPr>
            <w:tcW w:w="10728" w:type="dxa"/>
            <w:tcBorders>
              <w:bottom w:val="single" w:sz="4" w:space="0" w:color="000000"/>
            </w:tcBorders>
            <w:shd w:val="clear" w:color="auto" w:fill="auto"/>
          </w:tcPr>
          <w:p w:rsidR="000C274D" w:rsidRPr="00E74A21" w:rsidRDefault="000C274D" w:rsidP="00E74A21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E74A21">
              <w:rPr>
                <w:rFonts w:ascii="Calibri Light" w:hAnsi="Calibri Light" w:cs="Calibri Light"/>
                <w:b/>
                <w:sz w:val="20"/>
              </w:rPr>
              <w:t xml:space="preserve">SKILLS </w:t>
            </w:r>
          </w:p>
        </w:tc>
      </w:tr>
    </w:tbl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Languages: Fluent in English, Hindi, Marathi and Gujarati   </w:t>
      </w:r>
    </w:p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 xml:space="preserve">Computer: MS Office (Excel, Outlook, Word, Power point), JDA Intactix, SAP software </w:t>
      </w:r>
    </w:p>
    <w:p w:rsidR="000C274D" w:rsidRPr="00E74A21" w:rsidRDefault="000C274D" w:rsidP="000C274D">
      <w:pPr>
        <w:numPr>
          <w:ilvl w:val="0"/>
          <w:numId w:val="3"/>
        </w:numPr>
        <w:rPr>
          <w:rFonts w:ascii="Calibri Light" w:hAnsi="Calibri Light" w:cs="Calibri Light"/>
          <w:sz w:val="20"/>
        </w:rPr>
      </w:pPr>
      <w:r w:rsidRPr="00E74A21">
        <w:rPr>
          <w:rFonts w:ascii="Calibri Light" w:hAnsi="Calibri Light" w:cs="Calibri Light"/>
          <w:sz w:val="20"/>
        </w:rPr>
        <w:t>Professional Skills: Conduct Operations Audit, Operations Management, Marketing and Sales, People Management, Customer Relationship, Vendor Management, Business Development, Solving Problems, Planning and Execution</w:t>
      </w:r>
    </w:p>
    <w:p w:rsidR="000C274D" w:rsidRPr="00E74A21" w:rsidRDefault="000C274D" w:rsidP="000C274D">
      <w:pPr>
        <w:pStyle w:val="ListParagraph"/>
        <w:rPr>
          <w:rFonts w:ascii="Calibri Light" w:hAnsi="Calibri Light" w:cs="Calibri Light"/>
          <w:sz w:val="20"/>
        </w:rPr>
      </w:pPr>
    </w:p>
    <w:p w:rsidR="000C274D" w:rsidRPr="00E74A21" w:rsidRDefault="000C274D" w:rsidP="000C274D">
      <w:pPr>
        <w:ind w:left="720"/>
        <w:contextualSpacing/>
        <w:rPr>
          <w:rFonts w:ascii="Calibri Light" w:hAnsi="Calibri Light" w:cs="Calibri Light"/>
          <w:b/>
          <w:bCs/>
          <w:sz w:val="20"/>
        </w:rPr>
      </w:pPr>
    </w:p>
    <w:p w:rsidR="000C274D" w:rsidRDefault="000C274D"/>
    <w:sectPr w:rsidR="000C274D" w:rsidSect="00752CA9">
      <w:footerReference w:type="default" r:id="rId10"/>
      <w:pgSz w:w="11907" w:h="16839" w:code="9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4" w:rsidRDefault="00B87604">
      <w:r>
        <w:separator/>
      </w:r>
    </w:p>
  </w:endnote>
  <w:endnote w:type="continuationSeparator" w:id="0">
    <w:p w:rsidR="00B87604" w:rsidRDefault="00B8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10" w:rsidRPr="00EA0E9C" w:rsidRDefault="000C274D">
    <w:pPr>
      <w:pStyle w:val="Footer"/>
      <w:rPr>
        <w:color w:val="1F4E79"/>
        <w:sz w:val="18"/>
        <w:szCs w:val="18"/>
      </w:rPr>
    </w:pPr>
    <w:r>
      <w:rPr>
        <w:color w:val="1F4E79"/>
        <w:sz w:val="18"/>
        <w:szCs w:val="18"/>
      </w:rPr>
      <w:t xml:space="preserve">                                                                                              </w:t>
    </w:r>
    <w:r>
      <w:rPr>
        <w:color w:val="1F4E79"/>
        <w:sz w:val="18"/>
        <w:szCs w:val="18"/>
      </w:rPr>
      <w:tab/>
    </w:r>
  </w:p>
  <w:p w:rsidR="00055A21" w:rsidRDefault="000C274D" w:rsidP="002C64F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4" w:rsidRDefault="00B87604">
      <w:r>
        <w:separator/>
      </w:r>
    </w:p>
  </w:footnote>
  <w:footnote w:type="continuationSeparator" w:id="0">
    <w:p w:rsidR="00B87604" w:rsidRDefault="00B8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2F08C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B3F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3"/>
    <w:multiLevelType w:val="hybridMultilevel"/>
    <w:tmpl w:val="D70A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4"/>
    <w:multiLevelType w:val="hybridMultilevel"/>
    <w:tmpl w:val="6E9E3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D"/>
    <w:rsid w:val="000C274D"/>
    <w:rsid w:val="007909D7"/>
    <w:rsid w:val="00B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74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C274D"/>
    <w:pPr>
      <w:suppressAutoHyphens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0C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jective">
    <w:name w:val="Objective"/>
    <w:basedOn w:val="Normal"/>
    <w:next w:val="BodyText"/>
    <w:rsid w:val="000C274D"/>
    <w:pPr>
      <w:spacing w:before="240" w:after="220" w:line="220" w:lineRule="atLeast"/>
    </w:pPr>
    <w:rPr>
      <w:rFonts w:ascii="Arial" w:eastAsia="Batang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C2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74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74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90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74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C274D"/>
    <w:pPr>
      <w:suppressAutoHyphens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0C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jective">
    <w:name w:val="Objective"/>
    <w:basedOn w:val="Normal"/>
    <w:next w:val="BodyText"/>
    <w:rsid w:val="000C274D"/>
    <w:pPr>
      <w:spacing w:before="240" w:after="220" w:line="220" w:lineRule="atLeast"/>
    </w:pPr>
    <w:rPr>
      <w:rFonts w:ascii="Arial" w:eastAsia="Batang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C2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74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74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90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JAY.3406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2017-11-12T07:46:00Z</dcterms:created>
  <dcterms:modified xsi:type="dcterms:W3CDTF">2017-11-12T07:47:00Z</dcterms:modified>
</cp:coreProperties>
</file>