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31" w:rsidRDefault="00174931">
      <w:pPr>
        <w:spacing w:line="200" w:lineRule="exact"/>
        <w:rPr>
          <w:sz w:val="24"/>
          <w:szCs w:val="24"/>
        </w:rPr>
      </w:pPr>
    </w:p>
    <w:p w:rsidR="00174931" w:rsidRDefault="00AE04D9">
      <w:pPr>
        <w:spacing w:line="200" w:lineRule="exact"/>
        <w:rPr>
          <w:sz w:val="24"/>
          <w:szCs w:val="24"/>
        </w:rPr>
      </w:pPr>
      <w:r>
        <w:rPr>
          <w:noProof/>
          <w:sz w:val="24"/>
          <w:szCs w:val="24"/>
        </w:rPr>
        <w:drawing>
          <wp:anchor distT="0" distB="0" distL="114300" distR="114300" simplePos="0" relativeHeight="251652096" behindDoc="1" locked="0" layoutInCell="0" allowOverlap="1" wp14:anchorId="2D87A91F" wp14:editId="486FE826">
            <wp:simplePos x="0" y="0"/>
            <wp:positionH relativeFrom="page">
              <wp:posOffset>3248025</wp:posOffset>
            </wp:positionH>
            <wp:positionV relativeFrom="page">
              <wp:posOffset>723900</wp:posOffset>
            </wp:positionV>
            <wp:extent cx="1257300" cy="164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257300" cy="1644650"/>
                    </a:xfrm>
                    <a:prstGeom prst="rect">
                      <a:avLst/>
                    </a:prstGeom>
                    <a:noFill/>
                  </pic:spPr>
                </pic:pic>
              </a:graphicData>
            </a:graphic>
          </wp:anchor>
        </w:drawing>
      </w:r>
    </w:p>
    <w:p w:rsidR="00174931" w:rsidRDefault="00174931">
      <w:pPr>
        <w:spacing w:line="200" w:lineRule="exact"/>
        <w:rPr>
          <w:sz w:val="24"/>
          <w:szCs w:val="24"/>
        </w:rPr>
      </w:pPr>
    </w:p>
    <w:p w:rsidR="00174931" w:rsidRDefault="00174931">
      <w:pPr>
        <w:spacing w:line="200" w:lineRule="exact"/>
        <w:rPr>
          <w:sz w:val="24"/>
          <w:szCs w:val="24"/>
        </w:rPr>
      </w:pPr>
    </w:p>
    <w:p w:rsidR="00174931" w:rsidRDefault="00174931">
      <w:pPr>
        <w:spacing w:line="200" w:lineRule="exact"/>
        <w:rPr>
          <w:sz w:val="24"/>
          <w:szCs w:val="24"/>
        </w:rPr>
      </w:pPr>
    </w:p>
    <w:p w:rsidR="00174931" w:rsidRDefault="00174931">
      <w:pPr>
        <w:spacing w:line="200" w:lineRule="exact"/>
        <w:rPr>
          <w:sz w:val="24"/>
          <w:szCs w:val="24"/>
        </w:rPr>
      </w:pPr>
    </w:p>
    <w:p w:rsidR="00174931" w:rsidRDefault="00174931">
      <w:pPr>
        <w:spacing w:line="279" w:lineRule="exact"/>
        <w:rPr>
          <w:sz w:val="24"/>
          <w:szCs w:val="24"/>
        </w:rPr>
      </w:pPr>
    </w:p>
    <w:p w:rsidR="00F55D11" w:rsidRDefault="00F55D11">
      <w:pPr>
        <w:rPr>
          <w:rFonts w:ascii="Calibri" w:eastAsia="Calibri" w:hAnsi="Calibri" w:cs="Calibri"/>
          <w:b/>
          <w:bCs/>
          <w:color w:val="1F487C"/>
          <w:sz w:val="40"/>
          <w:szCs w:val="40"/>
        </w:rPr>
      </w:pPr>
    </w:p>
    <w:p w:rsidR="00F55D11" w:rsidRDefault="00F55D11">
      <w:pPr>
        <w:rPr>
          <w:rFonts w:ascii="Calibri" w:eastAsia="Calibri" w:hAnsi="Calibri" w:cs="Calibri"/>
          <w:b/>
          <w:bCs/>
          <w:color w:val="1F487C"/>
          <w:sz w:val="40"/>
          <w:szCs w:val="40"/>
        </w:rPr>
      </w:pPr>
    </w:p>
    <w:p w:rsidR="00F55D11" w:rsidRDefault="00F55D11">
      <w:pPr>
        <w:rPr>
          <w:rFonts w:ascii="Calibri" w:eastAsia="Calibri" w:hAnsi="Calibri" w:cs="Calibri"/>
          <w:b/>
          <w:bCs/>
          <w:color w:val="1F487C"/>
          <w:sz w:val="40"/>
          <w:szCs w:val="40"/>
        </w:rPr>
      </w:pPr>
    </w:p>
    <w:p w:rsidR="00F55D11" w:rsidRDefault="00F55D11">
      <w:pPr>
        <w:rPr>
          <w:rFonts w:ascii="Calibri" w:eastAsia="Calibri" w:hAnsi="Calibri" w:cs="Calibri"/>
          <w:b/>
          <w:bCs/>
          <w:color w:val="1F487C"/>
          <w:sz w:val="40"/>
          <w:szCs w:val="40"/>
        </w:rPr>
      </w:pPr>
    </w:p>
    <w:p w:rsidR="00174931" w:rsidRDefault="008F4070">
      <w:pPr>
        <w:rPr>
          <w:sz w:val="20"/>
          <w:szCs w:val="20"/>
        </w:rPr>
      </w:pPr>
      <w:r>
        <w:rPr>
          <w:rFonts w:ascii="Calibri" w:eastAsia="Calibri" w:hAnsi="Calibri" w:cs="Calibri"/>
          <w:b/>
          <w:bCs/>
          <w:color w:val="1F487C"/>
          <w:sz w:val="40"/>
          <w:szCs w:val="40"/>
        </w:rPr>
        <w:t>CURRICULUM VITAE</w:t>
      </w:r>
    </w:p>
    <w:p w:rsidR="00174931" w:rsidRDefault="00174931">
      <w:pPr>
        <w:spacing w:line="281" w:lineRule="exact"/>
        <w:rPr>
          <w:sz w:val="24"/>
          <w:szCs w:val="24"/>
        </w:rPr>
      </w:pPr>
    </w:p>
    <w:p w:rsidR="00174931" w:rsidRDefault="008F4070">
      <w:pPr>
        <w:ind w:left="360"/>
        <w:rPr>
          <w:sz w:val="20"/>
          <w:szCs w:val="20"/>
        </w:rPr>
      </w:pPr>
      <w:r>
        <w:rPr>
          <w:rFonts w:ascii="Calibri" w:eastAsia="Calibri" w:hAnsi="Calibri" w:cs="Calibri"/>
          <w:b/>
          <w:bCs/>
          <w:color w:val="1F487C"/>
          <w:sz w:val="28"/>
          <w:szCs w:val="28"/>
        </w:rPr>
        <w:t>1. Summary</w:t>
      </w:r>
    </w:p>
    <w:p w:rsidR="00174931" w:rsidRDefault="00174931">
      <w:pPr>
        <w:spacing w:line="277" w:lineRule="exact"/>
        <w:rPr>
          <w:sz w:val="24"/>
          <w:szCs w:val="24"/>
        </w:rPr>
      </w:pPr>
    </w:p>
    <w:tbl>
      <w:tblPr>
        <w:tblW w:w="0" w:type="auto"/>
        <w:tblInd w:w="1080" w:type="dxa"/>
        <w:tblLayout w:type="fixed"/>
        <w:tblCellMar>
          <w:left w:w="0" w:type="dxa"/>
          <w:right w:w="0" w:type="dxa"/>
        </w:tblCellMar>
        <w:tblLook w:val="04A0" w:firstRow="1" w:lastRow="0" w:firstColumn="1" w:lastColumn="0" w:noHBand="0" w:noVBand="1"/>
      </w:tblPr>
      <w:tblGrid>
        <w:gridCol w:w="20"/>
        <w:gridCol w:w="220"/>
        <w:gridCol w:w="3220"/>
        <w:gridCol w:w="1400"/>
        <w:gridCol w:w="640"/>
        <w:gridCol w:w="1280"/>
        <w:gridCol w:w="1220"/>
        <w:gridCol w:w="20"/>
      </w:tblGrid>
      <w:tr w:rsidR="00174931" w:rsidTr="00AE04D9">
        <w:trPr>
          <w:trHeight w:val="304"/>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120"/>
              <w:rPr>
                <w:sz w:val="20"/>
                <w:szCs w:val="20"/>
              </w:rPr>
            </w:pPr>
            <w:r>
              <w:rPr>
                <w:rFonts w:ascii="Calibri" w:eastAsia="Calibri" w:hAnsi="Calibri" w:cs="Calibri"/>
                <w:sz w:val="24"/>
                <w:szCs w:val="24"/>
              </w:rPr>
              <w:t>Full Name</w:t>
            </w:r>
          </w:p>
        </w:tc>
        <w:tc>
          <w:tcPr>
            <w:tcW w:w="4540" w:type="dxa"/>
            <w:gridSpan w:val="4"/>
            <w:vAlign w:val="bottom"/>
          </w:tcPr>
          <w:p w:rsidR="00174931" w:rsidRDefault="008F4070" w:rsidP="00AE04D9">
            <w:pPr>
              <w:ind w:left="1280"/>
              <w:rPr>
                <w:sz w:val="20"/>
                <w:szCs w:val="20"/>
              </w:rPr>
            </w:pPr>
            <w:r>
              <w:rPr>
                <w:rFonts w:ascii="Calibri" w:eastAsia="Calibri" w:hAnsi="Calibri" w:cs="Calibri"/>
                <w:sz w:val="24"/>
                <w:szCs w:val="24"/>
              </w:rPr>
              <w:t xml:space="preserve">Melat </w:t>
            </w:r>
          </w:p>
        </w:tc>
        <w:tc>
          <w:tcPr>
            <w:tcW w:w="20" w:type="dxa"/>
            <w:vAlign w:val="bottom"/>
          </w:tcPr>
          <w:p w:rsidR="00174931" w:rsidRDefault="00174931">
            <w:pPr>
              <w:rPr>
                <w:sz w:val="1"/>
                <w:szCs w:val="1"/>
              </w:rPr>
            </w:pPr>
          </w:p>
        </w:tc>
      </w:tr>
      <w:tr w:rsidR="00174931" w:rsidTr="00AE04D9">
        <w:trPr>
          <w:trHeight w:val="600"/>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120"/>
              <w:rPr>
                <w:sz w:val="20"/>
                <w:szCs w:val="20"/>
              </w:rPr>
            </w:pPr>
            <w:r>
              <w:rPr>
                <w:rFonts w:ascii="Calibri" w:eastAsia="Calibri" w:hAnsi="Calibri" w:cs="Calibri"/>
                <w:sz w:val="24"/>
                <w:szCs w:val="24"/>
              </w:rPr>
              <w:t>Profile:</w:t>
            </w:r>
          </w:p>
        </w:tc>
        <w:tc>
          <w:tcPr>
            <w:tcW w:w="4540" w:type="dxa"/>
            <w:gridSpan w:val="4"/>
            <w:vAlign w:val="bottom"/>
          </w:tcPr>
          <w:p w:rsidR="00174931" w:rsidRDefault="008F4070">
            <w:pPr>
              <w:ind w:left="1420"/>
              <w:rPr>
                <w:sz w:val="20"/>
                <w:szCs w:val="20"/>
              </w:rPr>
            </w:pPr>
            <w:r>
              <w:rPr>
                <w:rFonts w:ascii="Calibri" w:eastAsia="Calibri" w:hAnsi="Calibri" w:cs="Calibri"/>
                <w:sz w:val="24"/>
                <w:szCs w:val="24"/>
              </w:rPr>
              <w:t>Female, 29</w:t>
            </w:r>
          </w:p>
        </w:tc>
        <w:tc>
          <w:tcPr>
            <w:tcW w:w="20" w:type="dxa"/>
            <w:vAlign w:val="bottom"/>
          </w:tcPr>
          <w:p w:rsidR="00174931" w:rsidRDefault="00174931">
            <w:pPr>
              <w:rPr>
                <w:sz w:val="1"/>
                <w:szCs w:val="1"/>
              </w:rPr>
            </w:pPr>
          </w:p>
        </w:tc>
      </w:tr>
      <w:tr w:rsidR="00174931" w:rsidTr="00AE04D9">
        <w:trPr>
          <w:trHeight w:val="598"/>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120"/>
              <w:rPr>
                <w:sz w:val="20"/>
                <w:szCs w:val="20"/>
              </w:rPr>
            </w:pPr>
            <w:r>
              <w:rPr>
                <w:rFonts w:ascii="Calibri" w:eastAsia="Calibri" w:hAnsi="Calibri" w:cs="Calibri"/>
                <w:sz w:val="24"/>
                <w:szCs w:val="24"/>
              </w:rPr>
              <w:t>Marital Status</w:t>
            </w:r>
          </w:p>
        </w:tc>
        <w:tc>
          <w:tcPr>
            <w:tcW w:w="4540" w:type="dxa"/>
            <w:gridSpan w:val="4"/>
            <w:vAlign w:val="bottom"/>
          </w:tcPr>
          <w:p w:rsidR="00174931" w:rsidRDefault="008F4070">
            <w:pPr>
              <w:ind w:left="1400"/>
              <w:rPr>
                <w:sz w:val="20"/>
                <w:szCs w:val="20"/>
              </w:rPr>
            </w:pPr>
            <w:r>
              <w:rPr>
                <w:rFonts w:ascii="Calibri" w:eastAsia="Calibri" w:hAnsi="Calibri" w:cs="Calibri"/>
                <w:sz w:val="24"/>
                <w:szCs w:val="24"/>
              </w:rPr>
              <w:t>Married</w:t>
            </w:r>
          </w:p>
        </w:tc>
        <w:tc>
          <w:tcPr>
            <w:tcW w:w="20" w:type="dxa"/>
            <w:vAlign w:val="bottom"/>
          </w:tcPr>
          <w:p w:rsidR="00174931" w:rsidRDefault="00174931">
            <w:pPr>
              <w:rPr>
                <w:sz w:val="1"/>
                <w:szCs w:val="1"/>
              </w:rPr>
            </w:pPr>
          </w:p>
        </w:tc>
      </w:tr>
      <w:tr w:rsidR="00174931" w:rsidTr="00AE04D9">
        <w:trPr>
          <w:trHeight w:val="583"/>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120"/>
              <w:rPr>
                <w:sz w:val="20"/>
                <w:szCs w:val="20"/>
              </w:rPr>
            </w:pPr>
            <w:r>
              <w:rPr>
                <w:rFonts w:ascii="Calibri" w:eastAsia="Calibri" w:hAnsi="Calibri" w:cs="Calibri"/>
                <w:sz w:val="24"/>
                <w:szCs w:val="24"/>
              </w:rPr>
              <w:t>Nationality:</w:t>
            </w:r>
          </w:p>
        </w:tc>
        <w:tc>
          <w:tcPr>
            <w:tcW w:w="4540" w:type="dxa"/>
            <w:gridSpan w:val="4"/>
            <w:vAlign w:val="bottom"/>
          </w:tcPr>
          <w:p w:rsidR="00174931" w:rsidRDefault="008F4070">
            <w:pPr>
              <w:ind w:left="1420"/>
              <w:rPr>
                <w:sz w:val="20"/>
                <w:szCs w:val="20"/>
              </w:rPr>
            </w:pPr>
            <w:r>
              <w:rPr>
                <w:rFonts w:ascii="Calibri" w:eastAsia="Calibri" w:hAnsi="Calibri" w:cs="Calibri"/>
                <w:sz w:val="24"/>
                <w:szCs w:val="24"/>
              </w:rPr>
              <w:t>Ethiopian</w:t>
            </w:r>
          </w:p>
        </w:tc>
        <w:tc>
          <w:tcPr>
            <w:tcW w:w="20" w:type="dxa"/>
            <w:vAlign w:val="bottom"/>
          </w:tcPr>
          <w:p w:rsidR="00174931" w:rsidRDefault="00174931">
            <w:pPr>
              <w:rPr>
                <w:sz w:val="1"/>
                <w:szCs w:val="1"/>
              </w:rPr>
            </w:pPr>
          </w:p>
        </w:tc>
      </w:tr>
      <w:tr w:rsidR="00174931" w:rsidTr="00AE04D9">
        <w:trPr>
          <w:trHeight w:val="581"/>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120"/>
              <w:rPr>
                <w:sz w:val="20"/>
                <w:szCs w:val="20"/>
              </w:rPr>
            </w:pPr>
            <w:r>
              <w:rPr>
                <w:rFonts w:ascii="Calibri" w:eastAsia="Calibri" w:hAnsi="Calibri" w:cs="Calibri"/>
                <w:sz w:val="24"/>
                <w:szCs w:val="24"/>
              </w:rPr>
              <w:t>Current Location:</w:t>
            </w:r>
          </w:p>
        </w:tc>
        <w:tc>
          <w:tcPr>
            <w:tcW w:w="4540" w:type="dxa"/>
            <w:gridSpan w:val="4"/>
            <w:vAlign w:val="bottom"/>
          </w:tcPr>
          <w:p w:rsidR="00174931" w:rsidRDefault="008F4070">
            <w:pPr>
              <w:ind w:left="1420"/>
              <w:rPr>
                <w:sz w:val="20"/>
                <w:szCs w:val="20"/>
              </w:rPr>
            </w:pPr>
            <w:r>
              <w:rPr>
                <w:rFonts w:ascii="Calibri" w:eastAsia="Calibri" w:hAnsi="Calibri" w:cs="Calibri"/>
                <w:sz w:val="24"/>
                <w:szCs w:val="24"/>
              </w:rPr>
              <w:t>Abu Dhabi, UAE</w:t>
            </w:r>
          </w:p>
        </w:tc>
        <w:tc>
          <w:tcPr>
            <w:tcW w:w="20" w:type="dxa"/>
            <w:vAlign w:val="bottom"/>
          </w:tcPr>
          <w:p w:rsidR="00174931" w:rsidRDefault="00174931">
            <w:pPr>
              <w:rPr>
                <w:sz w:val="1"/>
                <w:szCs w:val="1"/>
              </w:rPr>
            </w:pPr>
          </w:p>
        </w:tc>
      </w:tr>
      <w:tr w:rsidR="00174931" w:rsidTr="00AE04D9">
        <w:trPr>
          <w:trHeight w:val="343"/>
        </w:trPr>
        <w:tc>
          <w:tcPr>
            <w:tcW w:w="20" w:type="dxa"/>
            <w:vMerge w:val="restart"/>
            <w:vAlign w:val="bottom"/>
          </w:tcPr>
          <w:p w:rsidR="00174931" w:rsidRDefault="00174931">
            <w:pPr>
              <w:rPr>
                <w:sz w:val="24"/>
                <w:szCs w:val="24"/>
              </w:rPr>
            </w:pPr>
          </w:p>
        </w:tc>
        <w:tc>
          <w:tcPr>
            <w:tcW w:w="220" w:type="dxa"/>
            <w:vAlign w:val="bottom"/>
          </w:tcPr>
          <w:p w:rsidR="00174931" w:rsidRDefault="00174931">
            <w:pPr>
              <w:rPr>
                <w:sz w:val="24"/>
                <w:szCs w:val="24"/>
              </w:rPr>
            </w:pPr>
          </w:p>
        </w:tc>
        <w:tc>
          <w:tcPr>
            <w:tcW w:w="3220" w:type="dxa"/>
            <w:vAlign w:val="bottom"/>
          </w:tcPr>
          <w:p w:rsidR="00174931" w:rsidRDefault="00174931">
            <w:pPr>
              <w:rPr>
                <w:sz w:val="24"/>
                <w:szCs w:val="24"/>
              </w:rPr>
            </w:pPr>
          </w:p>
        </w:tc>
        <w:tc>
          <w:tcPr>
            <w:tcW w:w="2040" w:type="dxa"/>
            <w:gridSpan w:val="2"/>
            <w:vAlign w:val="bottom"/>
          </w:tcPr>
          <w:p w:rsidR="00174931" w:rsidRDefault="00174931">
            <w:pPr>
              <w:rPr>
                <w:sz w:val="24"/>
                <w:szCs w:val="24"/>
              </w:rPr>
            </w:pPr>
          </w:p>
        </w:tc>
        <w:tc>
          <w:tcPr>
            <w:tcW w:w="2500" w:type="dxa"/>
            <w:gridSpan w:val="2"/>
            <w:vAlign w:val="bottom"/>
          </w:tcPr>
          <w:p w:rsidR="00174931" w:rsidRDefault="00174931">
            <w:pPr>
              <w:rPr>
                <w:sz w:val="24"/>
                <w:szCs w:val="24"/>
              </w:rPr>
            </w:pPr>
          </w:p>
        </w:tc>
        <w:tc>
          <w:tcPr>
            <w:tcW w:w="20" w:type="dxa"/>
            <w:vAlign w:val="bottom"/>
          </w:tcPr>
          <w:p w:rsidR="00174931" w:rsidRDefault="00174931">
            <w:pPr>
              <w:rPr>
                <w:sz w:val="1"/>
                <w:szCs w:val="1"/>
              </w:rPr>
            </w:pPr>
          </w:p>
        </w:tc>
      </w:tr>
      <w:tr w:rsidR="00174931" w:rsidTr="00AE04D9">
        <w:trPr>
          <w:trHeight w:val="305"/>
        </w:trPr>
        <w:tc>
          <w:tcPr>
            <w:tcW w:w="20" w:type="dxa"/>
            <w:vMerge/>
            <w:vAlign w:val="bottom"/>
          </w:tcPr>
          <w:p w:rsidR="00174931" w:rsidRDefault="00174931">
            <w:pPr>
              <w:rPr>
                <w:sz w:val="24"/>
                <w:szCs w:val="24"/>
              </w:rPr>
            </w:pPr>
          </w:p>
        </w:tc>
        <w:tc>
          <w:tcPr>
            <w:tcW w:w="220" w:type="dxa"/>
            <w:shd w:val="clear" w:color="auto" w:fill="00FF00"/>
            <w:vAlign w:val="bottom"/>
          </w:tcPr>
          <w:p w:rsidR="00174931" w:rsidRDefault="008F4070">
            <w:pPr>
              <w:spacing w:line="291" w:lineRule="exact"/>
              <w:rPr>
                <w:sz w:val="20"/>
                <w:szCs w:val="20"/>
              </w:rPr>
            </w:pPr>
            <w:r>
              <w:rPr>
                <w:rFonts w:ascii="Symbol" w:eastAsia="Symbol" w:hAnsi="Symbol" w:cs="Symbol"/>
                <w:sz w:val="24"/>
                <w:szCs w:val="24"/>
              </w:rPr>
              <w:t></w:t>
            </w:r>
          </w:p>
        </w:tc>
        <w:tc>
          <w:tcPr>
            <w:tcW w:w="3220" w:type="dxa"/>
            <w:shd w:val="clear" w:color="auto" w:fill="00FF00"/>
            <w:vAlign w:val="bottom"/>
          </w:tcPr>
          <w:p w:rsidR="00174931" w:rsidRDefault="008F4070">
            <w:pPr>
              <w:ind w:left="120"/>
              <w:rPr>
                <w:sz w:val="20"/>
                <w:szCs w:val="20"/>
              </w:rPr>
            </w:pPr>
            <w:r>
              <w:rPr>
                <w:rFonts w:ascii="Calibri" w:eastAsia="Calibri" w:hAnsi="Calibri" w:cs="Calibri"/>
                <w:b/>
                <w:bCs/>
                <w:sz w:val="24"/>
                <w:szCs w:val="24"/>
              </w:rPr>
              <w:t>UAE Visa Category</w:t>
            </w:r>
          </w:p>
        </w:tc>
        <w:tc>
          <w:tcPr>
            <w:tcW w:w="3320" w:type="dxa"/>
            <w:gridSpan w:val="3"/>
            <w:shd w:val="clear" w:color="auto" w:fill="00FF00"/>
            <w:vAlign w:val="bottom"/>
          </w:tcPr>
          <w:p w:rsidR="00174931" w:rsidRDefault="008F4070">
            <w:pPr>
              <w:ind w:left="1400"/>
              <w:rPr>
                <w:sz w:val="20"/>
                <w:szCs w:val="20"/>
              </w:rPr>
            </w:pPr>
            <w:r>
              <w:rPr>
                <w:rFonts w:ascii="Calibri" w:eastAsia="Calibri" w:hAnsi="Calibri" w:cs="Calibri"/>
                <w:b/>
                <w:bCs/>
                <w:w w:val="98"/>
                <w:sz w:val="24"/>
                <w:szCs w:val="24"/>
              </w:rPr>
              <w:t>Residence (Spouse)</w:t>
            </w:r>
          </w:p>
        </w:tc>
        <w:tc>
          <w:tcPr>
            <w:tcW w:w="1220" w:type="dxa"/>
            <w:vAlign w:val="bottom"/>
          </w:tcPr>
          <w:p w:rsidR="00174931" w:rsidRDefault="00174931">
            <w:pPr>
              <w:rPr>
                <w:sz w:val="24"/>
                <w:szCs w:val="24"/>
              </w:rPr>
            </w:pPr>
          </w:p>
        </w:tc>
        <w:tc>
          <w:tcPr>
            <w:tcW w:w="20" w:type="dxa"/>
            <w:vAlign w:val="bottom"/>
          </w:tcPr>
          <w:p w:rsidR="00174931" w:rsidRDefault="00174931">
            <w:pPr>
              <w:rPr>
                <w:sz w:val="1"/>
                <w:szCs w:val="1"/>
              </w:rPr>
            </w:pPr>
          </w:p>
        </w:tc>
      </w:tr>
      <w:tr w:rsidR="00174931" w:rsidTr="00AE04D9">
        <w:trPr>
          <w:trHeight w:val="576"/>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120"/>
              <w:rPr>
                <w:sz w:val="20"/>
                <w:szCs w:val="20"/>
              </w:rPr>
            </w:pPr>
            <w:r>
              <w:rPr>
                <w:rFonts w:ascii="Calibri" w:eastAsia="Calibri" w:hAnsi="Calibri" w:cs="Calibri"/>
                <w:sz w:val="24"/>
                <w:szCs w:val="24"/>
              </w:rPr>
              <w:t>Salary Expectation:</w:t>
            </w:r>
          </w:p>
        </w:tc>
        <w:tc>
          <w:tcPr>
            <w:tcW w:w="4540" w:type="dxa"/>
            <w:gridSpan w:val="4"/>
            <w:vAlign w:val="bottom"/>
          </w:tcPr>
          <w:p w:rsidR="00174931" w:rsidRDefault="008F4070">
            <w:pPr>
              <w:ind w:left="1420"/>
              <w:rPr>
                <w:sz w:val="20"/>
                <w:szCs w:val="20"/>
              </w:rPr>
            </w:pPr>
            <w:r>
              <w:rPr>
                <w:rFonts w:ascii="Calibri" w:eastAsia="Calibri" w:hAnsi="Calibri" w:cs="Calibri"/>
                <w:sz w:val="24"/>
                <w:szCs w:val="24"/>
              </w:rPr>
              <w:t>Not Specified/Negotiable</w:t>
            </w:r>
          </w:p>
        </w:tc>
        <w:tc>
          <w:tcPr>
            <w:tcW w:w="20" w:type="dxa"/>
            <w:vAlign w:val="bottom"/>
          </w:tcPr>
          <w:p w:rsidR="00174931" w:rsidRDefault="00174931">
            <w:pPr>
              <w:rPr>
                <w:sz w:val="1"/>
                <w:szCs w:val="1"/>
              </w:rPr>
            </w:pPr>
          </w:p>
        </w:tc>
      </w:tr>
      <w:tr w:rsidR="00174931" w:rsidTr="00AE04D9">
        <w:trPr>
          <w:trHeight w:val="936"/>
        </w:trPr>
        <w:tc>
          <w:tcPr>
            <w:tcW w:w="240" w:type="dxa"/>
            <w:gridSpan w:val="2"/>
            <w:vAlign w:val="bottom"/>
          </w:tcPr>
          <w:p w:rsidR="00174931" w:rsidRDefault="008F4070">
            <w:pPr>
              <w:rPr>
                <w:sz w:val="20"/>
                <w:szCs w:val="20"/>
              </w:rPr>
            </w:pPr>
            <w:r>
              <w:rPr>
                <w:rFonts w:ascii="Symbol" w:eastAsia="Symbol" w:hAnsi="Symbol" w:cs="Symbol"/>
                <w:sz w:val="24"/>
                <w:szCs w:val="24"/>
              </w:rPr>
              <w:t></w:t>
            </w:r>
          </w:p>
        </w:tc>
        <w:tc>
          <w:tcPr>
            <w:tcW w:w="3220" w:type="dxa"/>
            <w:vAlign w:val="bottom"/>
          </w:tcPr>
          <w:p w:rsidR="00174931" w:rsidRDefault="008F4070">
            <w:pPr>
              <w:ind w:left="240"/>
              <w:rPr>
                <w:sz w:val="20"/>
                <w:szCs w:val="20"/>
              </w:rPr>
            </w:pPr>
            <w:r>
              <w:rPr>
                <w:rFonts w:ascii="Calibri" w:eastAsia="Calibri" w:hAnsi="Calibri" w:cs="Calibri"/>
                <w:sz w:val="24"/>
                <w:szCs w:val="24"/>
              </w:rPr>
              <w:t>Personal Address</w:t>
            </w:r>
          </w:p>
        </w:tc>
        <w:tc>
          <w:tcPr>
            <w:tcW w:w="4540" w:type="dxa"/>
            <w:gridSpan w:val="4"/>
            <w:vAlign w:val="bottom"/>
          </w:tcPr>
          <w:p w:rsidR="00174931" w:rsidRDefault="008F4070">
            <w:pPr>
              <w:ind w:left="1220"/>
              <w:rPr>
                <w:sz w:val="20"/>
                <w:szCs w:val="20"/>
              </w:rPr>
            </w:pPr>
            <w:r>
              <w:rPr>
                <w:rFonts w:ascii="Calibri" w:eastAsia="Calibri" w:hAnsi="Calibri" w:cs="Calibri"/>
              </w:rPr>
              <w:t>Email:</w:t>
            </w:r>
          </w:p>
        </w:tc>
        <w:tc>
          <w:tcPr>
            <w:tcW w:w="20" w:type="dxa"/>
            <w:vAlign w:val="bottom"/>
          </w:tcPr>
          <w:p w:rsidR="00174931" w:rsidRDefault="00174931">
            <w:pPr>
              <w:rPr>
                <w:sz w:val="1"/>
                <w:szCs w:val="1"/>
              </w:rPr>
            </w:pPr>
          </w:p>
        </w:tc>
      </w:tr>
      <w:tr w:rsidR="00174931" w:rsidTr="00AE04D9">
        <w:trPr>
          <w:trHeight w:val="235"/>
        </w:trPr>
        <w:tc>
          <w:tcPr>
            <w:tcW w:w="20" w:type="dxa"/>
            <w:vAlign w:val="bottom"/>
          </w:tcPr>
          <w:p w:rsidR="00174931" w:rsidRDefault="00174931">
            <w:pPr>
              <w:rPr>
                <w:sz w:val="20"/>
                <w:szCs w:val="20"/>
              </w:rPr>
            </w:pPr>
          </w:p>
        </w:tc>
        <w:tc>
          <w:tcPr>
            <w:tcW w:w="220" w:type="dxa"/>
            <w:vAlign w:val="bottom"/>
          </w:tcPr>
          <w:p w:rsidR="00174931" w:rsidRDefault="00174931">
            <w:pPr>
              <w:rPr>
                <w:sz w:val="20"/>
                <w:szCs w:val="20"/>
              </w:rPr>
            </w:pPr>
          </w:p>
        </w:tc>
        <w:tc>
          <w:tcPr>
            <w:tcW w:w="3220" w:type="dxa"/>
            <w:vAlign w:val="bottom"/>
          </w:tcPr>
          <w:p w:rsidR="00174931" w:rsidRDefault="00174931">
            <w:pPr>
              <w:rPr>
                <w:sz w:val="20"/>
                <w:szCs w:val="20"/>
              </w:rPr>
            </w:pPr>
          </w:p>
        </w:tc>
        <w:tc>
          <w:tcPr>
            <w:tcW w:w="1400" w:type="dxa"/>
            <w:vAlign w:val="bottom"/>
          </w:tcPr>
          <w:p w:rsidR="00174931" w:rsidRDefault="00174931">
            <w:pPr>
              <w:rPr>
                <w:sz w:val="20"/>
                <w:szCs w:val="20"/>
              </w:rPr>
            </w:pPr>
          </w:p>
        </w:tc>
        <w:tc>
          <w:tcPr>
            <w:tcW w:w="3140" w:type="dxa"/>
            <w:gridSpan w:val="3"/>
            <w:tcBorders>
              <w:bottom w:val="single" w:sz="8" w:space="0" w:color="0000FF"/>
            </w:tcBorders>
            <w:vAlign w:val="bottom"/>
          </w:tcPr>
          <w:p w:rsidR="00174931" w:rsidRDefault="00AE04D9">
            <w:pPr>
              <w:spacing w:line="235" w:lineRule="exact"/>
              <w:rPr>
                <w:sz w:val="20"/>
                <w:szCs w:val="20"/>
              </w:rPr>
            </w:pPr>
            <w:r>
              <w:rPr>
                <w:rFonts w:ascii="Calibri" w:eastAsia="Calibri" w:hAnsi="Calibri" w:cs="Calibri"/>
                <w:color w:val="0000FF"/>
                <w:w w:val="99"/>
              </w:rPr>
              <w:t>Melat.341007@2freemail.com</w:t>
            </w:r>
          </w:p>
        </w:tc>
        <w:tc>
          <w:tcPr>
            <w:tcW w:w="20" w:type="dxa"/>
            <w:vAlign w:val="bottom"/>
          </w:tcPr>
          <w:p w:rsidR="00174931" w:rsidRDefault="00174931">
            <w:pPr>
              <w:rPr>
                <w:sz w:val="1"/>
                <w:szCs w:val="1"/>
              </w:rPr>
            </w:pPr>
          </w:p>
        </w:tc>
      </w:tr>
    </w:tbl>
    <w:p w:rsidR="00174931" w:rsidRDefault="008F4070">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-71755</wp:posOffset>
                </wp:positionH>
                <wp:positionV relativeFrom="paragraph">
                  <wp:posOffset>390525</wp:posOffset>
                </wp:positionV>
                <wp:extent cx="63144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30.75pt" to="491.55pt,30.75pt" o:allowincell="f" strokecolor="#4A7EBB" strokeweight="0.75pt"/>
            </w:pict>
          </mc:Fallback>
        </mc:AlternateContent>
      </w:r>
    </w:p>
    <w:p w:rsidR="00174931" w:rsidRDefault="00174931">
      <w:pPr>
        <w:spacing w:line="200" w:lineRule="exact"/>
        <w:rPr>
          <w:sz w:val="24"/>
          <w:szCs w:val="24"/>
        </w:rPr>
      </w:pPr>
    </w:p>
    <w:p w:rsidR="00174931" w:rsidRDefault="00174931">
      <w:pPr>
        <w:spacing w:line="200" w:lineRule="exact"/>
        <w:rPr>
          <w:sz w:val="24"/>
          <w:szCs w:val="24"/>
        </w:rPr>
      </w:pPr>
    </w:p>
    <w:p w:rsidR="00174931" w:rsidRDefault="00174931">
      <w:pPr>
        <w:spacing w:line="200" w:lineRule="exact"/>
        <w:rPr>
          <w:sz w:val="24"/>
          <w:szCs w:val="24"/>
        </w:rPr>
      </w:pPr>
    </w:p>
    <w:p w:rsidR="00174931" w:rsidRDefault="00174931">
      <w:pPr>
        <w:spacing w:line="223" w:lineRule="exact"/>
        <w:rPr>
          <w:sz w:val="24"/>
          <w:szCs w:val="24"/>
        </w:rPr>
      </w:pPr>
    </w:p>
    <w:p w:rsidR="00174931" w:rsidRDefault="008F4070">
      <w:pPr>
        <w:ind w:left="360"/>
        <w:rPr>
          <w:sz w:val="20"/>
          <w:szCs w:val="20"/>
        </w:rPr>
      </w:pPr>
      <w:r>
        <w:rPr>
          <w:rFonts w:ascii="Calibri" w:eastAsia="Calibri" w:hAnsi="Calibri" w:cs="Calibri"/>
          <w:b/>
          <w:bCs/>
          <w:color w:val="1F487C"/>
          <w:sz w:val="28"/>
          <w:szCs w:val="28"/>
        </w:rPr>
        <w:t>2. Education</w:t>
      </w:r>
    </w:p>
    <w:p w:rsidR="00174931" w:rsidRDefault="00174931">
      <w:pPr>
        <w:spacing w:line="2" w:lineRule="exact"/>
        <w:rPr>
          <w:sz w:val="24"/>
          <w:szCs w:val="24"/>
        </w:rPr>
      </w:pPr>
    </w:p>
    <w:tbl>
      <w:tblPr>
        <w:tblW w:w="0" w:type="auto"/>
        <w:tblInd w:w="1080" w:type="dxa"/>
        <w:tblLayout w:type="fixed"/>
        <w:tblCellMar>
          <w:left w:w="0" w:type="dxa"/>
          <w:right w:w="0" w:type="dxa"/>
        </w:tblCellMar>
        <w:tblLook w:val="04A0" w:firstRow="1" w:lastRow="0" w:firstColumn="1" w:lastColumn="0" w:noHBand="0" w:noVBand="1"/>
      </w:tblPr>
      <w:tblGrid>
        <w:gridCol w:w="240"/>
        <w:gridCol w:w="1680"/>
        <w:gridCol w:w="3300"/>
        <w:gridCol w:w="3780"/>
      </w:tblGrid>
      <w:tr w:rsidR="00174931">
        <w:trPr>
          <w:trHeight w:val="278"/>
        </w:trPr>
        <w:tc>
          <w:tcPr>
            <w:tcW w:w="240" w:type="dxa"/>
            <w:vAlign w:val="bottom"/>
          </w:tcPr>
          <w:p w:rsidR="00174931" w:rsidRDefault="008F4070">
            <w:pPr>
              <w:rPr>
                <w:sz w:val="20"/>
                <w:szCs w:val="20"/>
              </w:rPr>
            </w:pPr>
            <w:r>
              <w:rPr>
                <w:rFonts w:ascii="Symbol" w:eastAsia="Symbol" w:hAnsi="Symbol" w:cs="Symbol"/>
              </w:rPr>
              <w:t></w:t>
            </w:r>
          </w:p>
        </w:tc>
        <w:tc>
          <w:tcPr>
            <w:tcW w:w="1680" w:type="dxa"/>
            <w:vAlign w:val="bottom"/>
          </w:tcPr>
          <w:p w:rsidR="00174931" w:rsidRDefault="008F4070">
            <w:pPr>
              <w:ind w:right="490"/>
              <w:jc w:val="right"/>
              <w:rPr>
                <w:sz w:val="20"/>
                <w:szCs w:val="20"/>
              </w:rPr>
            </w:pPr>
            <w:r>
              <w:rPr>
                <w:rFonts w:ascii="Calibri" w:eastAsia="Calibri" w:hAnsi="Calibri" w:cs="Calibri"/>
              </w:rPr>
              <w:t>2010-2012</w:t>
            </w:r>
          </w:p>
        </w:tc>
        <w:tc>
          <w:tcPr>
            <w:tcW w:w="3300" w:type="dxa"/>
            <w:vAlign w:val="bottom"/>
          </w:tcPr>
          <w:p w:rsidR="00174931" w:rsidRDefault="008F4070">
            <w:pPr>
              <w:ind w:left="600"/>
              <w:rPr>
                <w:sz w:val="20"/>
                <w:szCs w:val="20"/>
              </w:rPr>
            </w:pPr>
            <w:r>
              <w:rPr>
                <w:rFonts w:ascii="Calibri" w:eastAsia="Calibri" w:hAnsi="Calibri" w:cs="Calibri"/>
              </w:rPr>
              <w:t>Haramaya University</w:t>
            </w:r>
          </w:p>
        </w:tc>
        <w:tc>
          <w:tcPr>
            <w:tcW w:w="3780" w:type="dxa"/>
            <w:vAlign w:val="bottom"/>
          </w:tcPr>
          <w:p w:rsidR="00174931" w:rsidRDefault="008F4070">
            <w:pPr>
              <w:ind w:left="640"/>
              <w:rPr>
                <w:sz w:val="20"/>
                <w:szCs w:val="20"/>
              </w:rPr>
            </w:pPr>
            <w:r>
              <w:rPr>
                <w:rFonts w:ascii="Calibri" w:eastAsia="Calibri" w:hAnsi="Calibri" w:cs="Calibri"/>
              </w:rPr>
              <w:t>Master of Public Health</w:t>
            </w:r>
          </w:p>
        </w:tc>
      </w:tr>
      <w:tr w:rsidR="00174931">
        <w:trPr>
          <w:trHeight w:val="509"/>
        </w:trPr>
        <w:tc>
          <w:tcPr>
            <w:tcW w:w="240" w:type="dxa"/>
            <w:vAlign w:val="bottom"/>
          </w:tcPr>
          <w:p w:rsidR="00174931" w:rsidRDefault="00174931">
            <w:pPr>
              <w:rPr>
                <w:sz w:val="24"/>
                <w:szCs w:val="24"/>
              </w:rPr>
            </w:pPr>
          </w:p>
        </w:tc>
        <w:tc>
          <w:tcPr>
            <w:tcW w:w="1680" w:type="dxa"/>
            <w:vAlign w:val="bottom"/>
          </w:tcPr>
          <w:p w:rsidR="00174931" w:rsidRDefault="00174931">
            <w:pPr>
              <w:rPr>
                <w:sz w:val="24"/>
                <w:szCs w:val="24"/>
              </w:rPr>
            </w:pPr>
          </w:p>
        </w:tc>
        <w:tc>
          <w:tcPr>
            <w:tcW w:w="3300" w:type="dxa"/>
            <w:vAlign w:val="bottom"/>
          </w:tcPr>
          <w:p w:rsidR="00174931" w:rsidRDefault="00174931">
            <w:pPr>
              <w:rPr>
                <w:sz w:val="24"/>
                <w:szCs w:val="24"/>
              </w:rPr>
            </w:pPr>
          </w:p>
        </w:tc>
        <w:tc>
          <w:tcPr>
            <w:tcW w:w="3780" w:type="dxa"/>
            <w:vAlign w:val="bottom"/>
          </w:tcPr>
          <w:p w:rsidR="00174931" w:rsidRDefault="008F4070">
            <w:pPr>
              <w:ind w:left="900"/>
              <w:rPr>
                <w:sz w:val="20"/>
                <w:szCs w:val="20"/>
              </w:rPr>
            </w:pPr>
            <w:r>
              <w:rPr>
                <w:rFonts w:ascii="Calibri" w:eastAsia="Calibri" w:hAnsi="Calibri" w:cs="Calibri"/>
              </w:rPr>
              <w:t>(Graduated with Honor)</w:t>
            </w:r>
          </w:p>
        </w:tc>
      </w:tr>
      <w:tr w:rsidR="00174931">
        <w:trPr>
          <w:trHeight w:val="828"/>
        </w:trPr>
        <w:tc>
          <w:tcPr>
            <w:tcW w:w="240" w:type="dxa"/>
            <w:vAlign w:val="bottom"/>
          </w:tcPr>
          <w:p w:rsidR="00174931" w:rsidRDefault="008F4070">
            <w:pPr>
              <w:rPr>
                <w:sz w:val="20"/>
                <w:szCs w:val="20"/>
              </w:rPr>
            </w:pPr>
            <w:r>
              <w:rPr>
                <w:rFonts w:ascii="Symbol" w:eastAsia="Symbol" w:hAnsi="Symbol" w:cs="Symbol"/>
              </w:rPr>
              <w:t></w:t>
            </w:r>
          </w:p>
        </w:tc>
        <w:tc>
          <w:tcPr>
            <w:tcW w:w="1680" w:type="dxa"/>
            <w:vAlign w:val="bottom"/>
          </w:tcPr>
          <w:p w:rsidR="00174931" w:rsidRDefault="008F4070">
            <w:pPr>
              <w:ind w:right="490"/>
              <w:jc w:val="right"/>
              <w:rPr>
                <w:sz w:val="20"/>
                <w:szCs w:val="20"/>
              </w:rPr>
            </w:pPr>
            <w:r>
              <w:rPr>
                <w:rFonts w:ascii="Calibri" w:eastAsia="Calibri" w:hAnsi="Calibri" w:cs="Calibri"/>
              </w:rPr>
              <w:t>2006-2009</w:t>
            </w:r>
          </w:p>
        </w:tc>
        <w:tc>
          <w:tcPr>
            <w:tcW w:w="3300" w:type="dxa"/>
            <w:vAlign w:val="bottom"/>
          </w:tcPr>
          <w:p w:rsidR="00174931" w:rsidRDefault="008F4070">
            <w:pPr>
              <w:ind w:left="600"/>
              <w:rPr>
                <w:sz w:val="20"/>
                <w:szCs w:val="20"/>
              </w:rPr>
            </w:pPr>
            <w:r>
              <w:rPr>
                <w:rFonts w:ascii="Calibri" w:eastAsia="Calibri" w:hAnsi="Calibri" w:cs="Calibri"/>
              </w:rPr>
              <w:t>Addis Ababa University</w:t>
            </w:r>
          </w:p>
        </w:tc>
        <w:tc>
          <w:tcPr>
            <w:tcW w:w="3780" w:type="dxa"/>
            <w:vAlign w:val="bottom"/>
          </w:tcPr>
          <w:p w:rsidR="00174931" w:rsidRDefault="008F4070">
            <w:pPr>
              <w:ind w:left="680"/>
              <w:rPr>
                <w:sz w:val="20"/>
                <w:szCs w:val="20"/>
              </w:rPr>
            </w:pPr>
            <w:r>
              <w:rPr>
                <w:rFonts w:ascii="Calibri" w:eastAsia="Calibri" w:hAnsi="Calibri" w:cs="Calibri"/>
                <w:w w:val="99"/>
              </w:rPr>
              <w:t>BSc, in Medical Laboratory Science</w:t>
            </w:r>
          </w:p>
        </w:tc>
      </w:tr>
      <w:tr w:rsidR="00174931">
        <w:trPr>
          <w:trHeight w:val="511"/>
        </w:trPr>
        <w:tc>
          <w:tcPr>
            <w:tcW w:w="240" w:type="dxa"/>
            <w:vAlign w:val="bottom"/>
          </w:tcPr>
          <w:p w:rsidR="00174931" w:rsidRDefault="00174931">
            <w:pPr>
              <w:rPr>
                <w:sz w:val="24"/>
                <w:szCs w:val="24"/>
              </w:rPr>
            </w:pPr>
          </w:p>
        </w:tc>
        <w:tc>
          <w:tcPr>
            <w:tcW w:w="1680" w:type="dxa"/>
            <w:vAlign w:val="bottom"/>
          </w:tcPr>
          <w:p w:rsidR="00174931" w:rsidRDefault="00174931">
            <w:pPr>
              <w:rPr>
                <w:sz w:val="24"/>
                <w:szCs w:val="24"/>
              </w:rPr>
            </w:pPr>
          </w:p>
        </w:tc>
        <w:tc>
          <w:tcPr>
            <w:tcW w:w="3300" w:type="dxa"/>
            <w:vAlign w:val="bottom"/>
          </w:tcPr>
          <w:p w:rsidR="00174931" w:rsidRDefault="00174931">
            <w:pPr>
              <w:rPr>
                <w:sz w:val="24"/>
                <w:szCs w:val="24"/>
              </w:rPr>
            </w:pPr>
          </w:p>
        </w:tc>
        <w:tc>
          <w:tcPr>
            <w:tcW w:w="3780" w:type="dxa"/>
            <w:vAlign w:val="bottom"/>
          </w:tcPr>
          <w:p w:rsidR="00174931" w:rsidRDefault="008F4070">
            <w:pPr>
              <w:ind w:left="900"/>
              <w:rPr>
                <w:sz w:val="20"/>
                <w:szCs w:val="20"/>
              </w:rPr>
            </w:pPr>
            <w:r>
              <w:rPr>
                <w:rFonts w:ascii="Calibri" w:eastAsia="Calibri" w:hAnsi="Calibri" w:cs="Calibri"/>
              </w:rPr>
              <w:t>(Graduated with Distinction)</w:t>
            </w:r>
          </w:p>
        </w:tc>
      </w:tr>
      <w:tr w:rsidR="00174931">
        <w:trPr>
          <w:trHeight w:val="922"/>
        </w:trPr>
        <w:tc>
          <w:tcPr>
            <w:tcW w:w="240" w:type="dxa"/>
            <w:vAlign w:val="bottom"/>
          </w:tcPr>
          <w:p w:rsidR="00174931" w:rsidRDefault="00174931">
            <w:pPr>
              <w:rPr>
                <w:sz w:val="24"/>
                <w:szCs w:val="24"/>
              </w:rPr>
            </w:pPr>
          </w:p>
        </w:tc>
        <w:tc>
          <w:tcPr>
            <w:tcW w:w="1680" w:type="dxa"/>
            <w:vAlign w:val="bottom"/>
          </w:tcPr>
          <w:p w:rsidR="00174931" w:rsidRDefault="00174931">
            <w:pPr>
              <w:rPr>
                <w:sz w:val="24"/>
                <w:szCs w:val="24"/>
              </w:rPr>
            </w:pPr>
          </w:p>
        </w:tc>
        <w:tc>
          <w:tcPr>
            <w:tcW w:w="3300" w:type="dxa"/>
            <w:vAlign w:val="bottom"/>
          </w:tcPr>
          <w:p w:rsidR="00174931" w:rsidRDefault="008F4070">
            <w:pPr>
              <w:ind w:right="990"/>
              <w:jc w:val="right"/>
              <w:rPr>
                <w:sz w:val="20"/>
                <w:szCs w:val="20"/>
              </w:rPr>
            </w:pPr>
            <w:r>
              <w:rPr>
                <w:rFonts w:ascii="Calibri" w:eastAsia="Calibri" w:hAnsi="Calibri" w:cs="Calibri"/>
              </w:rPr>
              <w:t>1</w:t>
            </w:r>
          </w:p>
        </w:tc>
        <w:tc>
          <w:tcPr>
            <w:tcW w:w="3780" w:type="dxa"/>
            <w:vAlign w:val="bottom"/>
          </w:tcPr>
          <w:p w:rsidR="00174931" w:rsidRDefault="00174931">
            <w:pPr>
              <w:rPr>
                <w:sz w:val="24"/>
                <w:szCs w:val="24"/>
              </w:rPr>
            </w:pPr>
          </w:p>
        </w:tc>
      </w:tr>
    </w:tbl>
    <w:p w:rsidR="00174931" w:rsidRDefault="008F4070">
      <w:pPr>
        <w:tabs>
          <w:tab w:val="left" w:pos="1060"/>
          <w:tab w:val="left" w:pos="3220"/>
          <w:tab w:val="left" w:pos="6660"/>
        </w:tabs>
        <w:ind w:left="720"/>
        <w:rPr>
          <w:sz w:val="20"/>
          <w:szCs w:val="20"/>
        </w:rPr>
      </w:pPr>
      <w:r>
        <w:rPr>
          <w:rFonts w:ascii="Calibri" w:eastAsia="Calibri" w:hAnsi="Calibri" w:cs="Calibri"/>
        </w:rPr>
        <w:tab/>
        <w:t>1994-2006</w:t>
      </w:r>
      <w:r>
        <w:rPr>
          <w:sz w:val="20"/>
          <w:szCs w:val="20"/>
        </w:rPr>
        <w:tab/>
      </w:r>
      <w:r>
        <w:rPr>
          <w:rFonts w:ascii="Calibri" w:eastAsia="Calibri" w:hAnsi="Calibri" w:cs="Calibri"/>
        </w:rPr>
        <w:t>Nativity Cathedral girls school</w:t>
      </w:r>
      <w:r>
        <w:rPr>
          <w:sz w:val="20"/>
          <w:szCs w:val="20"/>
        </w:rPr>
        <w:tab/>
      </w:r>
      <w:r>
        <w:rPr>
          <w:rFonts w:ascii="Calibri" w:eastAsia="Calibri" w:hAnsi="Calibri" w:cs="Calibri"/>
          <w:sz w:val="21"/>
          <w:szCs w:val="21"/>
        </w:rPr>
        <w:t>KG-12</w:t>
      </w:r>
      <w:r>
        <w:rPr>
          <w:rFonts w:ascii="Calibri" w:eastAsia="Calibri" w:hAnsi="Calibri" w:cs="Calibri"/>
          <w:sz w:val="26"/>
          <w:szCs w:val="26"/>
          <w:vertAlign w:val="superscript"/>
        </w:rPr>
        <w:t>th</w:t>
      </w:r>
      <w:r>
        <w:rPr>
          <w:rFonts w:ascii="Calibri" w:eastAsia="Calibri" w:hAnsi="Calibri" w:cs="Calibri"/>
          <w:sz w:val="21"/>
          <w:szCs w:val="21"/>
        </w:rPr>
        <w:t xml:space="preserve"> Grade</w:t>
      </w:r>
    </w:p>
    <w:p w:rsidR="00174931" w:rsidRDefault="008F4070">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-300355</wp:posOffset>
                </wp:positionH>
                <wp:positionV relativeFrom="paragraph">
                  <wp:posOffset>128270</wp:posOffset>
                </wp:positionV>
                <wp:extent cx="63144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6499pt,10.1pt" to="473.55pt,10.1pt" o:allowincell="f" strokecolor="#4A7EBB" strokeweight="0.75pt"/>
            </w:pict>
          </mc:Fallback>
        </mc:AlternateContent>
      </w:r>
    </w:p>
    <w:p w:rsidR="00174931" w:rsidRDefault="00174931">
      <w:pPr>
        <w:spacing w:line="312" w:lineRule="exact"/>
        <w:rPr>
          <w:sz w:val="20"/>
          <w:szCs w:val="20"/>
        </w:rPr>
      </w:pPr>
    </w:p>
    <w:p w:rsidR="00174931" w:rsidRDefault="008F4070">
      <w:pPr>
        <w:rPr>
          <w:sz w:val="20"/>
          <w:szCs w:val="20"/>
        </w:rPr>
      </w:pPr>
      <w:r>
        <w:rPr>
          <w:rFonts w:ascii="Calibri" w:eastAsia="Calibri" w:hAnsi="Calibri" w:cs="Calibri"/>
          <w:b/>
          <w:bCs/>
          <w:color w:val="1F487C"/>
          <w:sz w:val="28"/>
          <w:szCs w:val="28"/>
        </w:rPr>
        <w:t>3. Work Experience</w:t>
      </w:r>
    </w:p>
    <w:p w:rsidR="00174931" w:rsidRDefault="00174931">
      <w:pPr>
        <w:spacing w:line="339" w:lineRule="exact"/>
        <w:rPr>
          <w:sz w:val="20"/>
          <w:szCs w:val="20"/>
        </w:rPr>
      </w:pPr>
    </w:p>
    <w:p w:rsidR="00174931" w:rsidRDefault="008F4070">
      <w:pPr>
        <w:tabs>
          <w:tab w:val="left" w:pos="3280"/>
          <w:tab w:val="left" w:pos="6820"/>
        </w:tabs>
        <w:ind w:left="540"/>
        <w:rPr>
          <w:sz w:val="20"/>
          <w:szCs w:val="20"/>
        </w:rPr>
      </w:pPr>
      <w:r>
        <w:rPr>
          <w:rFonts w:ascii="Calibri" w:eastAsia="Calibri" w:hAnsi="Calibri" w:cs="Calibri"/>
          <w:b/>
          <w:bCs/>
        </w:rPr>
        <w:t>A.  Dec. 2012- Sept.2016</w:t>
      </w:r>
      <w:r>
        <w:rPr>
          <w:sz w:val="20"/>
          <w:szCs w:val="20"/>
        </w:rPr>
        <w:tab/>
      </w:r>
      <w:r>
        <w:rPr>
          <w:rFonts w:ascii="Calibri" w:eastAsia="Calibri" w:hAnsi="Calibri" w:cs="Calibri"/>
          <w:b/>
          <w:bCs/>
        </w:rPr>
        <w:t>Carter Center (Ethiopia Branch)</w:t>
      </w:r>
      <w:r>
        <w:rPr>
          <w:sz w:val="20"/>
          <w:szCs w:val="20"/>
        </w:rPr>
        <w:tab/>
      </w:r>
      <w:r>
        <w:rPr>
          <w:rFonts w:ascii="Calibri" w:eastAsia="Calibri" w:hAnsi="Calibri" w:cs="Calibri"/>
          <w:b/>
          <w:bCs/>
          <w:sz w:val="21"/>
          <w:szCs w:val="21"/>
        </w:rPr>
        <w:t>Lymphatic Flariasis Officer</w:t>
      </w:r>
    </w:p>
    <w:p w:rsidR="00174931" w:rsidRDefault="00174931">
      <w:pPr>
        <w:spacing w:line="200" w:lineRule="exact"/>
        <w:rPr>
          <w:sz w:val="20"/>
          <w:szCs w:val="20"/>
        </w:rPr>
      </w:pPr>
    </w:p>
    <w:p w:rsidR="00174931" w:rsidRDefault="00174931">
      <w:pPr>
        <w:spacing w:line="209" w:lineRule="exact"/>
        <w:rPr>
          <w:sz w:val="20"/>
          <w:szCs w:val="20"/>
        </w:rPr>
      </w:pPr>
    </w:p>
    <w:p w:rsidR="00174931" w:rsidRDefault="008F4070">
      <w:pPr>
        <w:numPr>
          <w:ilvl w:val="0"/>
          <w:numId w:val="1"/>
        </w:numPr>
        <w:tabs>
          <w:tab w:val="left" w:pos="1540"/>
        </w:tabs>
        <w:spacing w:line="306" w:lineRule="auto"/>
        <w:ind w:left="1540" w:right="640" w:hanging="361"/>
        <w:rPr>
          <w:rFonts w:ascii="Symbol" w:eastAsia="Symbol" w:hAnsi="Symbol" w:cs="Symbol"/>
        </w:rPr>
      </w:pPr>
      <w:r>
        <w:rPr>
          <w:rFonts w:ascii="Calibri" w:eastAsia="Calibri" w:hAnsi="Calibri" w:cs="Calibri"/>
        </w:rPr>
        <w:t>Technically leads the management of The Carter Center Assisted Onchocerciasis and Lymphatic Filariasis Program i.e. planning, implementation, monitoring and evaluation</w:t>
      </w:r>
    </w:p>
    <w:p w:rsidR="00174931" w:rsidRDefault="00174931">
      <w:pPr>
        <w:spacing w:line="58" w:lineRule="exact"/>
        <w:rPr>
          <w:rFonts w:ascii="Symbol" w:eastAsia="Symbol" w:hAnsi="Symbol" w:cs="Symbol"/>
        </w:rPr>
      </w:pPr>
    </w:p>
    <w:p w:rsidR="00174931" w:rsidRDefault="008F4070">
      <w:pPr>
        <w:numPr>
          <w:ilvl w:val="0"/>
          <w:numId w:val="1"/>
        </w:numPr>
        <w:tabs>
          <w:tab w:val="left" w:pos="1540"/>
        </w:tabs>
        <w:ind w:left="1540" w:hanging="361"/>
        <w:rPr>
          <w:rFonts w:ascii="Symbol" w:eastAsia="Symbol" w:hAnsi="Symbol" w:cs="Symbol"/>
        </w:rPr>
      </w:pPr>
      <w:r>
        <w:rPr>
          <w:rFonts w:ascii="Calibri" w:eastAsia="Calibri" w:hAnsi="Calibri" w:cs="Calibri"/>
        </w:rPr>
        <w:t>Coordniate Advocacy and TOT trainings at regional, zone and woreda level training.</w:t>
      </w:r>
    </w:p>
    <w:p w:rsidR="00174931" w:rsidRDefault="00174931">
      <w:pPr>
        <w:spacing w:line="134" w:lineRule="exact"/>
        <w:rPr>
          <w:rFonts w:ascii="Symbol" w:eastAsia="Symbol" w:hAnsi="Symbol" w:cs="Symbol"/>
        </w:rPr>
      </w:pPr>
    </w:p>
    <w:p w:rsidR="00174931" w:rsidRDefault="008F4070">
      <w:pPr>
        <w:numPr>
          <w:ilvl w:val="0"/>
          <w:numId w:val="1"/>
        </w:numPr>
        <w:tabs>
          <w:tab w:val="left" w:pos="1540"/>
        </w:tabs>
        <w:ind w:left="1540" w:hanging="361"/>
        <w:rPr>
          <w:rFonts w:ascii="Symbol" w:eastAsia="Symbol" w:hAnsi="Symbol" w:cs="Symbol"/>
        </w:rPr>
      </w:pPr>
      <w:r>
        <w:rPr>
          <w:rFonts w:ascii="Calibri" w:eastAsia="Calibri" w:hAnsi="Calibri" w:cs="Calibri"/>
        </w:rPr>
        <w:t>Conduct ongoing monitoring and evaluation, Survey after each Mass drug administration</w:t>
      </w:r>
    </w:p>
    <w:p w:rsidR="00174931" w:rsidRDefault="00174931">
      <w:pPr>
        <w:spacing w:line="193" w:lineRule="exact"/>
        <w:rPr>
          <w:rFonts w:ascii="Symbol" w:eastAsia="Symbol" w:hAnsi="Symbol" w:cs="Symbol"/>
        </w:rPr>
      </w:pPr>
    </w:p>
    <w:p w:rsidR="00174931" w:rsidRDefault="008F4070">
      <w:pPr>
        <w:numPr>
          <w:ilvl w:val="0"/>
          <w:numId w:val="1"/>
        </w:numPr>
        <w:tabs>
          <w:tab w:val="left" w:pos="1540"/>
        </w:tabs>
        <w:spacing w:line="306" w:lineRule="auto"/>
        <w:ind w:left="1540" w:right="540" w:hanging="361"/>
        <w:rPr>
          <w:rFonts w:ascii="Symbol" w:eastAsia="Symbol" w:hAnsi="Symbol" w:cs="Symbol"/>
        </w:rPr>
      </w:pPr>
      <w:r>
        <w:rPr>
          <w:rFonts w:ascii="Calibri" w:eastAsia="Calibri" w:hAnsi="Calibri" w:cs="Calibri"/>
        </w:rPr>
        <w:t>Plan and design research framework, develop tools to conduct baseline surveys, impact assessments for program monitoring and evaluation</w:t>
      </w:r>
    </w:p>
    <w:p w:rsidR="00174931" w:rsidRDefault="00174931">
      <w:pPr>
        <w:spacing w:line="58" w:lineRule="exact"/>
        <w:rPr>
          <w:rFonts w:ascii="Symbol" w:eastAsia="Symbol" w:hAnsi="Symbol" w:cs="Symbol"/>
        </w:rPr>
      </w:pPr>
    </w:p>
    <w:p w:rsidR="00174931" w:rsidRDefault="008F4070">
      <w:pPr>
        <w:numPr>
          <w:ilvl w:val="0"/>
          <w:numId w:val="1"/>
        </w:numPr>
        <w:tabs>
          <w:tab w:val="left" w:pos="1580"/>
        </w:tabs>
        <w:ind w:left="1580" w:hanging="401"/>
        <w:rPr>
          <w:rFonts w:ascii="Symbol" w:eastAsia="Symbol" w:hAnsi="Symbol" w:cs="Symbol"/>
        </w:rPr>
      </w:pPr>
      <w:r>
        <w:rPr>
          <w:rFonts w:ascii="Calibri" w:eastAsia="Calibri" w:hAnsi="Calibri" w:cs="Calibri"/>
        </w:rPr>
        <w:t>Compile and organize monthly, quarterly, semiannual and annual reports.</w:t>
      </w:r>
    </w:p>
    <w:p w:rsidR="00174931" w:rsidRDefault="00174931">
      <w:pPr>
        <w:spacing w:line="134" w:lineRule="exact"/>
        <w:rPr>
          <w:rFonts w:ascii="Symbol" w:eastAsia="Symbol" w:hAnsi="Symbol" w:cs="Symbol"/>
        </w:rPr>
      </w:pPr>
    </w:p>
    <w:p w:rsidR="00174931" w:rsidRDefault="008F4070">
      <w:pPr>
        <w:numPr>
          <w:ilvl w:val="0"/>
          <w:numId w:val="1"/>
        </w:numPr>
        <w:tabs>
          <w:tab w:val="left" w:pos="1540"/>
        </w:tabs>
        <w:ind w:left="1540" w:hanging="361"/>
        <w:rPr>
          <w:rFonts w:ascii="Symbol" w:eastAsia="Symbol" w:hAnsi="Symbol" w:cs="Symbol"/>
        </w:rPr>
      </w:pPr>
      <w:r>
        <w:rPr>
          <w:rFonts w:ascii="Calibri" w:eastAsia="Calibri" w:hAnsi="Calibri" w:cs="Calibri"/>
        </w:rPr>
        <w:t>Perform laboratory analysis and prepare a report.</w:t>
      </w:r>
    </w:p>
    <w:p w:rsidR="00174931" w:rsidRDefault="00174931">
      <w:pPr>
        <w:spacing w:line="132" w:lineRule="exact"/>
        <w:rPr>
          <w:sz w:val="20"/>
          <w:szCs w:val="20"/>
        </w:rPr>
      </w:pPr>
    </w:p>
    <w:p w:rsidR="00174931" w:rsidRDefault="008F4070">
      <w:pPr>
        <w:tabs>
          <w:tab w:val="left" w:pos="3220"/>
          <w:tab w:val="left" w:pos="6360"/>
        </w:tabs>
        <w:ind w:left="540"/>
        <w:rPr>
          <w:sz w:val="20"/>
          <w:szCs w:val="20"/>
        </w:rPr>
      </w:pPr>
      <w:r>
        <w:rPr>
          <w:rFonts w:ascii="Calibri" w:eastAsia="Calibri" w:hAnsi="Calibri" w:cs="Calibri"/>
          <w:b/>
          <w:bCs/>
        </w:rPr>
        <w:t>B.  Jul 2012- Sept 2012</w:t>
      </w:r>
      <w:r>
        <w:rPr>
          <w:sz w:val="20"/>
          <w:szCs w:val="20"/>
        </w:rPr>
        <w:tab/>
      </w:r>
      <w:r>
        <w:rPr>
          <w:rFonts w:ascii="Calibri" w:eastAsia="Calibri" w:hAnsi="Calibri" w:cs="Calibri"/>
          <w:b/>
          <w:bCs/>
        </w:rPr>
        <w:t>Intrahealth Ethiopia</w:t>
      </w:r>
      <w:r>
        <w:rPr>
          <w:sz w:val="20"/>
          <w:szCs w:val="20"/>
        </w:rPr>
        <w:tab/>
      </w:r>
      <w:r>
        <w:rPr>
          <w:rFonts w:ascii="Calibri" w:eastAsia="Calibri" w:hAnsi="Calibri" w:cs="Calibri"/>
          <w:b/>
          <w:bCs/>
          <w:sz w:val="21"/>
          <w:szCs w:val="21"/>
        </w:rPr>
        <w:t>Research Assistant</w:t>
      </w:r>
    </w:p>
    <w:p w:rsidR="00174931" w:rsidRDefault="00174931">
      <w:pPr>
        <w:spacing w:line="351" w:lineRule="exact"/>
        <w:rPr>
          <w:sz w:val="20"/>
          <w:szCs w:val="20"/>
        </w:rPr>
      </w:pPr>
    </w:p>
    <w:p w:rsidR="00174931" w:rsidRDefault="008F4070">
      <w:pPr>
        <w:numPr>
          <w:ilvl w:val="0"/>
          <w:numId w:val="2"/>
        </w:numPr>
        <w:tabs>
          <w:tab w:val="left" w:pos="1620"/>
        </w:tabs>
        <w:ind w:left="1620" w:hanging="352"/>
        <w:rPr>
          <w:rFonts w:ascii="Symbol" w:eastAsia="Symbol" w:hAnsi="Symbol" w:cs="Symbol"/>
        </w:rPr>
      </w:pPr>
      <w:r>
        <w:rPr>
          <w:rFonts w:ascii="Calibri" w:eastAsia="Calibri" w:hAnsi="Calibri" w:cs="Calibri"/>
        </w:rPr>
        <w:t>Research on Infant and Young Child Feeding (IYCF) practice among HIV positive mothers</w:t>
      </w:r>
    </w:p>
    <w:p w:rsidR="00174931" w:rsidRDefault="00174931">
      <w:pPr>
        <w:spacing w:line="134" w:lineRule="exact"/>
        <w:rPr>
          <w:rFonts w:ascii="Symbol" w:eastAsia="Symbol" w:hAnsi="Symbol" w:cs="Symbol"/>
        </w:rPr>
      </w:pPr>
    </w:p>
    <w:p w:rsidR="00174931" w:rsidRDefault="008F4070">
      <w:pPr>
        <w:numPr>
          <w:ilvl w:val="0"/>
          <w:numId w:val="2"/>
        </w:numPr>
        <w:tabs>
          <w:tab w:val="left" w:pos="1620"/>
        </w:tabs>
        <w:ind w:left="1620" w:hanging="352"/>
        <w:rPr>
          <w:rFonts w:ascii="Symbol" w:eastAsia="Symbol" w:hAnsi="Symbol" w:cs="Symbol"/>
        </w:rPr>
      </w:pPr>
      <w:r>
        <w:rPr>
          <w:rFonts w:ascii="Calibri" w:eastAsia="Calibri" w:hAnsi="Calibri" w:cs="Calibri"/>
        </w:rPr>
        <w:t>Conduct qualitative and quantitative data and analyze using Epi-Info and SPSS software</w:t>
      </w:r>
    </w:p>
    <w:p w:rsidR="00174931" w:rsidRDefault="00174931">
      <w:pPr>
        <w:spacing w:line="133" w:lineRule="exact"/>
        <w:rPr>
          <w:sz w:val="20"/>
          <w:szCs w:val="20"/>
        </w:rPr>
      </w:pPr>
    </w:p>
    <w:p w:rsidR="00174931" w:rsidRDefault="008F4070">
      <w:pPr>
        <w:tabs>
          <w:tab w:val="left" w:pos="880"/>
          <w:tab w:val="left" w:pos="3140"/>
          <w:tab w:val="left" w:pos="6400"/>
        </w:tabs>
        <w:ind w:left="540"/>
        <w:rPr>
          <w:sz w:val="20"/>
          <w:szCs w:val="20"/>
        </w:rPr>
      </w:pPr>
      <w:r>
        <w:rPr>
          <w:rFonts w:ascii="Calibri" w:eastAsia="Calibri" w:hAnsi="Calibri" w:cs="Calibri"/>
          <w:b/>
          <w:bCs/>
        </w:rPr>
        <w:t>C.</w:t>
      </w:r>
      <w:r>
        <w:rPr>
          <w:rFonts w:ascii="Calibri" w:eastAsia="Calibri" w:hAnsi="Calibri" w:cs="Calibri"/>
          <w:b/>
          <w:bCs/>
        </w:rPr>
        <w:tab/>
        <w:t>Oct-2011 – Jun.2012</w:t>
      </w:r>
      <w:r>
        <w:rPr>
          <w:sz w:val="20"/>
          <w:szCs w:val="20"/>
        </w:rPr>
        <w:tab/>
      </w:r>
      <w:r>
        <w:rPr>
          <w:rFonts w:ascii="Calibri" w:eastAsia="Calibri" w:hAnsi="Calibri" w:cs="Calibri"/>
          <w:b/>
          <w:bCs/>
        </w:rPr>
        <w:t>Worldwide Orphan foundation</w:t>
      </w:r>
      <w:r>
        <w:rPr>
          <w:sz w:val="20"/>
          <w:szCs w:val="20"/>
        </w:rPr>
        <w:tab/>
      </w:r>
      <w:r>
        <w:rPr>
          <w:rFonts w:ascii="Calibri" w:eastAsia="Calibri" w:hAnsi="Calibri" w:cs="Calibri"/>
          <w:b/>
          <w:bCs/>
        </w:rPr>
        <w:t>Medical Laboratory Technologist</w:t>
      </w:r>
    </w:p>
    <w:p w:rsidR="00174931" w:rsidRDefault="00174931">
      <w:pPr>
        <w:spacing w:line="351" w:lineRule="exact"/>
        <w:rPr>
          <w:sz w:val="20"/>
          <w:szCs w:val="20"/>
        </w:rPr>
      </w:pPr>
    </w:p>
    <w:p w:rsidR="00174931" w:rsidRDefault="008F4070">
      <w:pPr>
        <w:numPr>
          <w:ilvl w:val="0"/>
          <w:numId w:val="3"/>
        </w:numPr>
        <w:tabs>
          <w:tab w:val="left" w:pos="1540"/>
        </w:tabs>
        <w:ind w:left="1540" w:hanging="361"/>
        <w:rPr>
          <w:rFonts w:ascii="Symbol" w:eastAsia="Symbol" w:hAnsi="Symbol" w:cs="Symbol"/>
        </w:rPr>
      </w:pPr>
      <w:r>
        <w:rPr>
          <w:rFonts w:ascii="Calibri" w:eastAsia="Calibri" w:hAnsi="Calibri" w:cs="Calibri"/>
        </w:rPr>
        <w:t>Coordinate and Volunteer and council Test (VCT) outreach and campaign program</w:t>
      </w:r>
    </w:p>
    <w:p w:rsidR="00174931" w:rsidRDefault="00174931">
      <w:pPr>
        <w:spacing w:line="132" w:lineRule="exact"/>
        <w:rPr>
          <w:rFonts w:ascii="Symbol" w:eastAsia="Symbol" w:hAnsi="Symbol" w:cs="Symbol"/>
        </w:rPr>
      </w:pPr>
    </w:p>
    <w:p w:rsidR="00174931" w:rsidRDefault="008F4070">
      <w:pPr>
        <w:numPr>
          <w:ilvl w:val="0"/>
          <w:numId w:val="3"/>
        </w:numPr>
        <w:tabs>
          <w:tab w:val="left" w:pos="1540"/>
        </w:tabs>
        <w:ind w:left="1540" w:hanging="361"/>
        <w:rPr>
          <w:rFonts w:ascii="Symbol" w:eastAsia="Symbol" w:hAnsi="Symbol" w:cs="Symbol"/>
        </w:rPr>
      </w:pPr>
      <w:r>
        <w:rPr>
          <w:rFonts w:ascii="Calibri" w:eastAsia="Calibri" w:hAnsi="Calibri" w:cs="Calibri"/>
        </w:rPr>
        <w:t>Taking laboratory samples and analyze results</w:t>
      </w:r>
    </w:p>
    <w:p w:rsidR="00174931" w:rsidRDefault="00174931">
      <w:pPr>
        <w:spacing w:line="200" w:lineRule="exact"/>
        <w:rPr>
          <w:sz w:val="20"/>
          <w:szCs w:val="20"/>
        </w:rPr>
      </w:pPr>
    </w:p>
    <w:p w:rsidR="00174931" w:rsidRDefault="00174931">
      <w:pPr>
        <w:spacing w:line="338" w:lineRule="exact"/>
        <w:rPr>
          <w:sz w:val="20"/>
          <w:szCs w:val="20"/>
        </w:rPr>
      </w:pPr>
    </w:p>
    <w:p w:rsidR="00174931" w:rsidRDefault="008F4070">
      <w:pPr>
        <w:tabs>
          <w:tab w:val="left" w:pos="5060"/>
        </w:tabs>
        <w:ind w:left="540"/>
        <w:rPr>
          <w:sz w:val="20"/>
          <w:szCs w:val="20"/>
        </w:rPr>
      </w:pPr>
      <w:r>
        <w:rPr>
          <w:rFonts w:ascii="Calibri" w:eastAsia="Calibri" w:hAnsi="Calibri" w:cs="Calibri"/>
          <w:b/>
          <w:bCs/>
        </w:rPr>
        <w:t>D.  Sept. 2009-Sept. 2011  Wollega University</w:t>
      </w:r>
      <w:r>
        <w:rPr>
          <w:sz w:val="20"/>
          <w:szCs w:val="20"/>
        </w:rPr>
        <w:tab/>
      </w:r>
      <w:r>
        <w:rPr>
          <w:rFonts w:ascii="Calibri" w:eastAsia="Calibri" w:hAnsi="Calibri" w:cs="Calibri"/>
          <w:b/>
          <w:bCs/>
          <w:sz w:val="21"/>
          <w:szCs w:val="21"/>
        </w:rPr>
        <w:t>Asst. Lecturer Medical and health science faculty.</w:t>
      </w:r>
    </w:p>
    <w:p w:rsidR="00174931" w:rsidRDefault="00174931">
      <w:pPr>
        <w:spacing w:line="200" w:lineRule="exact"/>
        <w:rPr>
          <w:sz w:val="20"/>
          <w:szCs w:val="20"/>
        </w:rPr>
      </w:pPr>
    </w:p>
    <w:p w:rsidR="00174931" w:rsidRDefault="00174931">
      <w:pPr>
        <w:spacing w:line="399" w:lineRule="exact"/>
        <w:rPr>
          <w:sz w:val="20"/>
          <w:szCs w:val="20"/>
        </w:rPr>
      </w:pPr>
    </w:p>
    <w:p w:rsidR="00174931" w:rsidRDefault="008F4070">
      <w:pPr>
        <w:numPr>
          <w:ilvl w:val="0"/>
          <w:numId w:val="4"/>
        </w:numPr>
        <w:tabs>
          <w:tab w:val="left" w:pos="1620"/>
        </w:tabs>
        <w:spacing w:line="304" w:lineRule="auto"/>
        <w:ind w:left="1620" w:hanging="352"/>
        <w:rPr>
          <w:rFonts w:ascii="Symbol" w:eastAsia="Symbol" w:hAnsi="Symbol" w:cs="Symbol"/>
        </w:rPr>
      </w:pPr>
      <w:r>
        <w:rPr>
          <w:rFonts w:ascii="Calibri" w:eastAsia="Calibri" w:hAnsi="Calibri" w:cs="Calibri"/>
        </w:rPr>
        <w:t>Instructor and student advisor in Medical Laboratory Science department. The class comprises around 40 students at a time</w:t>
      </w:r>
    </w:p>
    <w:p w:rsidR="00174931" w:rsidRDefault="00174931">
      <w:pPr>
        <w:spacing w:line="121" w:lineRule="exact"/>
        <w:rPr>
          <w:rFonts w:ascii="Symbol" w:eastAsia="Symbol" w:hAnsi="Symbol" w:cs="Symbol"/>
        </w:rPr>
      </w:pPr>
    </w:p>
    <w:p w:rsidR="00174931" w:rsidRDefault="008F4070">
      <w:pPr>
        <w:numPr>
          <w:ilvl w:val="0"/>
          <w:numId w:val="4"/>
        </w:numPr>
        <w:tabs>
          <w:tab w:val="left" w:pos="1670"/>
        </w:tabs>
        <w:spacing w:line="306" w:lineRule="auto"/>
        <w:ind w:left="1620" w:hanging="352"/>
        <w:rPr>
          <w:rFonts w:ascii="Symbol" w:eastAsia="Symbol" w:hAnsi="Symbol" w:cs="Symbol"/>
        </w:rPr>
      </w:pPr>
      <w:r>
        <w:rPr>
          <w:rFonts w:ascii="Calibri" w:eastAsia="Calibri" w:hAnsi="Calibri" w:cs="Calibri"/>
        </w:rPr>
        <w:t>Conduct different university level Training of trainers (TOT) and symposiums related to laboratory practices</w:t>
      </w:r>
    </w:p>
    <w:p w:rsidR="00174931" w:rsidRDefault="00174931">
      <w:pPr>
        <w:spacing w:line="118" w:lineRule="exact"/>
        <w:rPr>
          <w:rFonts w:ascii="Symbol" w:eastAsia="Symbol" w:hAnsi="Symbol" w:cs="Symbol"/>
        </w:rPr>
      </w:pPr>
    </w:p>
    <w:p w:rsidR="00174931" w:rsidRDefault="008F4070">
      <w:pPr>
        <w:numPr>
          <w:ilvl w:val="0"/>
          <w:numId w:val="4"/>
        </w:numPr>
        <w:tabs>
          <w:tab w:val="left" w:pos="1620"/>
        </w:tabs>
        <w:spacing w:line="308" w:lineRule="auto"/>
        <w:ind w:left="1620" w:hanging="352"/>
        <w:rPr>
          <w:rFonts w:ascii="Symbol" w:eastAsia="Symbol" w:hAnsi="Symbol" w:cs="Symbol"/>
        </w:rPr>
      </w:pPr>
      <w:r>
        <w:rPr>
          <w:rFonts w:ascii="Calibri" w:eastAsia="Calibri" w:hAnsi="Calibri" w:cs="Calibri"/>
        </w:rPr>
        <w:t>Setting up laboratory apparatuses, preparing laboratory documents and preparing reports as required.</w:t>
      </w:r>
    </w:p>
    <w:p w:rsidR="00174931" w:rsidRDefault="008F4070">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-109855</wp:posOffset>
                </wp:positionH>
                <wp:positionV relativeFrom="paragraph">
                  <wp:posOffset>614680</wp:posOffset>
                </wp:positionV>
                <wp:extent cx="631444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499pt,48.4pt" to="488.55pt,48.4pt" o:allowincell="f" strokecolor="#4A7EBB" strokeweight="0.75pt"/>
            </w:pict>
          </mc:Fallback>
        </mc:AlternateContent>
      </w:r>
    </w:p>
    <w:p w:rsidR="00174931" w:rsidRDefault="00174931">
      <w:pPr>
        <w:spacing w:line="200" w:lineRule="exact"/>
        <w:rPr>
          <w:sz w:val="20"/>
          <w:szCs w:val="20"/>
        </w:rPr>
      </w:pPr>
    </w:p>
    <w:p w:rsidR="00174931" w:rsidRDefault="00174931">
      <w:pPr>
        <w:spacing w:line="200" w:lineRule="exact"/>
        <w:rPr>
          <w:sz w:val="20"/>
          <w:szCs w:val="20"/>
        </w:rPr>
      </w:pPr>
    </w:p>
    <w:p w:rsidR="00174931" w:rsidRDefault="00174931">
      <w:pPr>
        <w:spacing w:line="200" w:lineRule="exact"/>
        <w:rPr>
          <w:sz w:val="20"/>
          <w:szCs w:val="20"/>
        </w:rPr>
      </w:pPr>
    </w:p>
    <w:p w:rsidR="00174931" w:rsidRDefault="008F4070">
      <w:pPr>
        <w:ind w:right="360"/>
        <w:jc w:val="center"/>
        <w:rPr>
          <w:sz w:val="20"/>
          <w:szCs w:val="20"/>
        </w:rPr>
      </w:pPr>
      <w:r>
        <w:rPr>
          <w:rFonts w:ascii="Calibri" w:eastAsia="Calibri" w:hAnsi="Calibri" w:cs="Calibri"/>
        </w:rPr>
        <w:t>2</w:t>
      </w:r>
    </w:p>
    <w:p w:rsidR="00174931" w:rsidRDefault="00174931"/>
    <w:p w:rsidR="00174931" w:rsidRDefault="008F4070">
      <w:pPr>
        <w:numPr>
          <w:ilvl w:val="0"/>
          <w:numId w:val="5"/>
        </w:numPr>
        <w:tabs>
          <w:tab w:val="left" w:pos="440"/>
        </w:tabs>
        <w:ind w:left="440" w:hanging="433"/>
        <w:rPr>
          <w:rFonts w:ascii="Calibri" w:eastAsia="Calibri" w:hAnsi="Calibri" w:cs="Calibri"/>
          <w:b/>
          <w:bCs/>
          <w:color w:val="1F487C"/>
          <w:sz w:val="28"/>
          <w:szCs w:val="28"/>
        </w:rPr>
      </w:pPr>
      <w:r>
        <w:rPr>
          <w:rFonts w:ascii="Calibri" w:eastAsia="Calibri" w:hAnsi="Calibri" w:cs="Calibri"/>
          <w:b/>
          <w:bCs/>
          <w:color w:val="1F487C"/>
          <w:sz w:val="28"/>
          <w:szCs w:val="28"/>
        </w:rPr>
        <w:t>Thesis and Dissertation</w:t>
      </w:r>
    </w:p>
    <w:p w:rsidR="00174931" w:rsidRDefault="00174931">
      <w:pPr>
        <w:spacing w:line="200" w:lineRule="exact"/>
        <w:rPr>
          <w:rFonts w:ascii="Calibri" w:eastAsia="Calibri" w:hAnsi="Calibri" w:cs="Calibri"/>
          <w:b/>
          <w:bCs/>
          <w:color w:val="1F487C"/>
          <w:sz w:val="28"/>
          <w:szCs w:val="28"/>
        </w:rPr>
      </w:pPr>
    </w:p>
    <w:p w:rsidR="00174931" w:rsidRDefault="00174931">
      <w:pPr>
        <w:spacing w:line="200" w:lineRule="exact"/>
        <w:rPr>
          <w:rFonts w:ascii="Calibri" w:eastAsia="Calibri" w:hAnsi="Calibri" w:cs="Calibri"/>
          <w:b/>
          <w:bCs/>
          <w:color w:val="1F487C"/>
          <w:sz w:val="28"/>
          <w:szCs w:val="28"/>
        </w:rPr>
      </w:pPr>
    </w:p>
    <w:p w:rsidR="00174931" w:rsidRDefault="008F4070">
      <w:pPr>
        <w:numPr>
          <w:ilvl w:val="1"/>
          <w:numId w:val="5"/>
        </w:numPr>
        <w:tabs>
          <w:tab w:val="left" w:pos="1080"/>
        </w:tabs>
        <w:spacing w:line="303" w:lineRule="auto"/>
        <w:ind w:left="1080" w:hanging="352"/>
        <w:rPr>
          <w:rFonts w:ascii="Symbol" w:eastAsia="Symbol" w:hAnsi="Symbol" w:cs="Symbol"/>
        </w:rPr>
      </w:pPr>
      <w:r>
        <w:rPr>
          <w:rFonts w:ascii="Calibri" w:eastAsia="Calibri" w:hAnsi="Calibri" w:cs="Calibri"/>
          <w:b/>
          <w:bCs/>
          <w:i/>
          <w:iCs/>
        </w:rPr>
        <w:t xml:space="preserve">Master of Public Health Dissertation: - </w:t>
      </w:r>
      <w:r>
        <w:rPr>
          <w:rFonts w:ascii="Calibri" w:eastAsia="Calibri" w:hAnsi="Calibri" w:cs="Calibri"/>
        </w:rPr>
        <w:t>Self-care practice and its associated factors among</w:t>
      </w:r>
      <w:r>
        <w:rPr>
          <w:rFonts w:ascii="Calibri" w:eastAsia="Calibri" w:hAnsi="Calibri" w:cs="Calibri"/>
          <w:b/>
          <w:bCs/>
          <w:i/>
          <w:iCs/>
        </w:rPr>
        <w:t xml:space="preserve"> </w:t>
      </w:r>
      <w:r>
        <w:rPr>
          <w:rFonts w:ascii="Calibri" w:eastAsia="Calibri" w:hAnsi="Calibri" w:cs="Calibri"/>
        </w:rPr>
        <w:t>diabetes patients in Addis Ababa.</w:t>
      </w:r>
    </w:p>
    <w:p w:rsidR="00174931" w:rsidRDefault="00174931">
      <w:pPr>
        <w:spacing w:line="64" w:lineRule="exact"/>
        <w:rPr>
          <w:rFonts w:ascii="Symbol" w:eastAsia="Symbol" w:hAnsi="Symbol" w:cs="Symbol"/>
        </w:rPr>
      </w:pPr>
    </w:p>
    <w:p w:rsidR="00174931" w:rsidRDefault="008F4070">
      <w:pPr>
        <w:numPr>
          <w:ilvl w:val="1"/>
          <w:numId w:val="5"/>
        </w:numPr>
        <w:tabs>
          <w:tab w:val="left" w:pos="1080"/>
        </w:tabs>
        <w:ind w:left="1080" w:hanging="352"/>
        <w:rPr>
          <w:rFonts w:ascii="Symbol" w:eastAsia="Symbol" w:hAnsi="Symbol" w:cs="Symbol"/>
        </w:rPr>
      </w:pPr>
      <w:r>
        <w:rPr>
          <w:rFonts w:ascii="Calibri" w:eastAsia="Calibri" w:hAnsi="Calibri" w:cs="Calibri"/>
          <w:b/>
          <w:bCs/>
          <w:i/>
          <w:iCs/>
        </w:rPr>
        <w:t xml:space="preserve">BSc. Laboratory Science: - </w:t>
      </w:r>
      <w:r>
        <w:rPr>
          <w:rFonts w:ascii="Calibri" w:eastAsia="Calibri" w:hAnsi="Calibri" w:cs="Calibri"/>
        </w:rPr>
        <w:t>prevalence of Tuberculosis among HIV positive patients.</w:t>
      </w:r>
    </w:p>
    <w:p w:rsidR="00174931" w:rsidRDefault="00174931">
      <w:pPr>
        <w:spacing w:line="200" w:lineRule="exact"/>
        <w:rPr>
          <w:rFonts w:ascii="Symbol" w:eastAsia="Symbol" w:hAnsi="Symbol" w:cs="Symbol"/>
        </w:rPr>
      </w:pPr>
    </w:p>
    <w:p w:rsidR="00174931" w:rsidRDefault="00174931">
      <w:pPr>
        <w:spacing w:line="200" w:lineRule="exact"/>
        <w:rPr>
          <w:rFonts w:ascii="Symbol" w:eastAsia="Symbol" w:hAnsi="Symbol" w:cs="Symbol"/>
        </w:rPr>
      </w:pPr>
    </w:p>
    <w:p w:rsidR="00174931" w:rsidRDefault="00174931">
      <w:pPr>
        <w:spacing w:line="277" w:lineRule="exact"/>
        <w:rPr>
          <w:rFonts w:ascii="Symbol" w:eastAsia="Symbol" w:hAnsi="Symbol" w:cs="Symbol"/>
        </w:rPr>
      </w:pPr>
    </w:p>
    <w:p w:rsidR="00174931" w:rsidRDefault="008F4070">
      <w:pPr>
        <w:numPr>
          <w:ilvl w:val="0"/>
          <w:numId w:val="5"/>
        </w:numPr>
        <w:tabs>
          <w:tab w:val="left" w:pos="360"/>
        </w:tabs>
        <w:ind w:left="360" w:hanging="353"/>
        <w:rPr>
          <w:rFonts w:ascii="Calibri" w:eastAsia="Calibri" w:hAnsi="Calibri" w:cs="Calibri"/>
          <w:b/>
          <w:bCs/>
          <w:color w:val="1F487C"/>
          <w:sz w:val="28"/>
          <w:szCs w:val="28"/>
        </w:rPr>
      </w:pPr>
      <w:r>
        <w:rPr>
          <w:rFonts w:ascii="Calibri" w:eastAsia="Calibri" w:hAnsi="Calibri" w:cs="Calibri"/>
          <w:b/>
          <w:bCs/>
          <w:color w:val="1F487C"/>
          <w:sz w:val="28"/>
          <w:szCs w:val="28"/>
        </w:rPr>
        <w:t>Computer Skills</w:t>
      </w:r>
    </w:p>
    <w:p w:rsidR="00174931" w:rsidRDefault="00174931">
      <w:pPr>
        <w:spacing w:line="200" w:lineRule="exact"/>
        <w:rPr>
          <w:rFonts w:ascii="Calibri" w:eastAsia="Calibri" w:hAnsi="Calibri" w:cs="Calibri"/>
          <w:b/>
          <w:bCs/>
          <w:color w:val="1F487C"/>
          <w:sz w:val="28"/>
          <w:szCs w:val="28"/>
        </w:rPr>
      </w:pPr>
    </w:p>
    <w:p w:rsidR="00174931" w:rsidRDefault="00174931">
      <w:pPr>
        <w:spacing w:line="200" w:lineRule="exact"/>
        <w:rPr>
          <w:rFonts w:ascii="Calibri" w:eastAsia="Calibri" w:hAnsi="Calibri" w:cs="Calibri"/>
          <w:b/>
          <w:bCs/>
          <w:color w:val="1F487C"/>
          <w:sz w:val="28"/>
          <w:szCs w:val="28"/>
        </w:rPr>
      </w:pPr>
    </w:p>
    <w:p w:rsidR="00174931" w:rsidRDefault="008F4070">
      <w:pPr>
        <w:numPr>
          <w:ilvl w:val="2"/>
          <w:numId w:val="5"/>
        </w:numPr>
        <w:tabs>
          <w:tab w:val="left" w:pos="1140"/>
        </w:tabs>
        <w:ind w:left="1140" w:hanging="367"/>
        <w:rPr>
          <w:rFonts w:ascii="Symbol" w:eastAsia="Symbol" w:hAnsi="Symbol" w:cs="Symbol"/>
        </w:rPr>
      </w:pPr>
      <w:r>
        <w:rPr>
          <w:rFonts w:ascii="Calibri" w:eastAsia="Calibri" w:hAnsi="Calibri" w:cs="Calibri"/>
        </w:rPr>
        <w:t>MS office (MS Word, Excel, Access, Outlook and PowerPoint)</w:t>
      </w:r>
    </w:p>
    <w:p w:rsidR="00174931" w:rsidRDefault="00174931">
      <w:pPr>
        <w:spacing w:line="134" w:lineRule="exact"/>
        <w:rPr>
          <w:rFonts w:ascii="Symbol" w:eastAsia="Symbol" w:hAnsi="Symbol" w:cs="Symbol"/>
        </w:rPr>
      </w:pPr>
    </w:p>
    <w:p w:rsidR="00174931" w:rsidRDefault="008F4070">
      <w:pPr>
        <w:numPr>
          <w:ilvl w:val="2"/>
          <w:numId w:val="5"/>
        </w:numPr>
        <w:tabs>
          <w:tab w:val="left" w:pos="1140"/>
        </w:tabs>
        <w:ind w:left="1140" w:hanging="367"/>
        <w:rPr>
          <w:rFonts w:ascii="Symbol" w:eastAsia="Symbol" w:hAnsi="Symbol" w:cs="Symbol"/>
        </w:rPr>
      </w:pPr>
      <w:r>
        <w:rPr>
          <w:rFonts w:ascii="Calibri" w:eastAsia="Calibri" w:hAnsi="Calibri" w:cs="Calibri"/>
        </w:rPr>
        <w:t>Advanced Statistical Skill</w:t>
      </w:r>
    </w:p>
    <w:p w:rsidR="00174931" w:rsidRDefault="00174931">
      <w:pPr>
        <w:spacing w:line="132" w:lineRule="exact"/>
        <w:rPr>
          <w:rFonts w:ascii="Symbol" w:eastAsia="Symbol" w:hAnsi="Symbol" w:cs="Symbol"/>
        </w:rPr>
      </w:pPr>
    </w:p>
    <w:p w:rsidR="00174931" w:rsidRDefault="008F4070">
      <w:pPr>
        <w:numPr>
          <w:ilvl w:val="2"/>
          <w:numId w:val="5"/>
        </w:numPr>
        <w:tabs>
          <w:tab w:val="left" w:pos="1140"/>
        </w:tabs>
        <w:ind w:left="1140" w:hanging="367"/>
        <w:rPr>
          <w:rFonts w:ascii="Symbol" w:eastAsia="Symbol" w:hAnsi="Symbol" w:cs="Symbol"/>
        </w:rPr>
      </w:pPr>
      <w:r>
        <w:rPr>
          <w:rFonts w:ascii="Calibri" w:eastAsia="Calibri" w:hAnsi="Calibri" w:cs="Calibri"/>
        </w:rPr>
        <w:t>Epi-Info and SPSS</w:t>
      </w:r>
    </w:p>
    <w:p w:rsidR="00174931" w:rsidRDefault="00174931">
      <w:pPr>
        <w:spacing w:line="200" w:lineRule="exact"/>
        <w:rPr>
          <w:rFonts w:ascii="Symbol" w:eastAsia="Symbol" w:hAnsi="Symbol" w:cs="Symbol"/>
        </w:rPr>
      </w:pPr>
    </w:p>
    <w:p w:rsidR="00174931" w:rsidRDefault="00174931">
      <w:pPr>
        <w:spacing w:line="230" w:lineRule="exact"/>
        <w:rPr>
          <w:rFonts w:ascii="Symbol" w:eastAsia="Symbol" w:hAnsi="Symbol" w:cs="Symbol"/>
        </w:rPr>
      </w:pPr>
    </w:p>
    <w:p w:rsidR="00174931" w:rsidRDefault="008F4070">
      <w:pPr>
        <w:numPr>
          <w:ilvl w:val="0"/>
          <w:numId w:val="5"/>
        </w:numPr>
        <w:tabs>
          <w:tab w:val="left" w:pos="360"/>
        </w:tabs>
        <w:ind w:left="360" w:hanging="353"/>
        <w:rPr>
          <w:rFonts w:ascii="Calibri" w:eastAsia="Calibri" w:hAnsi="Calibri" w:cs="Calibri"/>
          <w:b/>
          <w:bCs/>
          <w:color w:val="1F487C"/>
          <w:sz w:val="28"/>
          <w:szCs w:val="28"/>
        </w:rPr>
      </w:pPr>
      <w:r>
        <w:rPr>
          <w:rFonts w:ascii="Calibri" w:eastAsia="Calibri" w:hAnsi="Calibri" w:cs="Calibri"/>
          <w:b/>
          <w:bCs/>
          <w:color w:val="1F487C"/>
          <w:sz w:val="28"/>
          <w:szCs w:val="28"/>
        </w:rPr>
        <w:t>Special Skill</w:t>
      </w:r>
    </w:p>
    <w:p w:rsidR="00174931" w:rsidRDefault="00174931">
      <w:pPr>
        <w:spacing w:line="200" w:lineRule="exact"/>
        <w:rPr>
          <w:rFonts w:ascii="Calibri" w:eastAsia="Calibri" w:hAnsi="Calibri" w:cs="Calibri"/>
          <w:b/>
          <w:bCs/>
          <w:color w:val="1F487C"/>
          <w:sz w:val="28"/>
          <w:szCs w:val="28"/>
        </w:rPr>
      </w:pPr>
    </w:p>
    <w:p w:rsidR="00174931" w:rsidRDefault="00174931">
      <w:pPr>
        <w:spacing w:line="260" w:lineRule="exact"/>
        <w:rPr>
          <w:rFonts w:ascii="Calibri" w:eastAsia="Calibri" w:hAnsi="Calibri" w:cs="Calibri"/>
          <w:b/>
          <w:bCs/>
          <w:color w:val="1F487C"/>
          <w:sz w:val="28"/>
          <w:szCs w:val="28"/>
        </w:rPr>
      </w:pPr>
    </w:p>
    <w:p w:rsidR="00174931" w:rsidRDefault="008F4070">
      <w:pPr>
        <w:numPr>
          <w:ilvl w:val="2"/>
          <w:numId w:val="5"/>
        </w:numPr>
        <w:tabs>
          <w:tab w:val="left" w:pos="1140"/>
        </w:tabs>
        <w:spacing w:line="306" w:lineRule="auto"/>
        <w:ind w:left="1140" w:hanging="367"/>
        <w:rPr>
          <w:rFonts w:ascii="Symbol" w:eastAsia="Symbol" w:hAnsi="Symbol" w:cs="Symbol"/>
        </w:rPr>
      </w:pPr>
      <w:r>
        <w:rPr>
          <w:rFonts w:ascii="Calibri" w:eastAsia="Calibri" w:hAnsi="Calibri" w:cs="Calibri"/>
        </w:rPr>
        <w:t>Good experience on Supportive supervision, House to house assessments and Monitoring and Evaluation on monthly and yearly basis.</w:t>
      </w:r>
    </w:p>
    <w:p w:rsidR="00174931" w:rsidRDefault="00174931">
      <w:pPr>
        <w:spacing w:line="58" w:lineRule="exact"/>
        <w:rPr>
          <w:rFonts w:ascii="Symbol" w:eastAsia="Symbol" w:hAnsi="Symbol" w:cs="Symbol"/>
        </w:rPr>
      </w:pPr>
    </w:p>
    <w:p w:rsidR="00174931" w:rsidRDefault="008F4070">
      <w:pPr>
        <w:numPr>
          <w:ilvl w:val="2"/>
          <w:numId w:val="5"/>
        </w:numPr>
        <w:tabs>
          <w:tab w:val="left" w:pos="1140"/>
        </w:tabs>
        <w:ind w:left="1140" w:hanging="367"/>
        <w:rPr>
          <w:rFonts w:ascii="Symbol" w:eastAsia="Symbol" w:hAnsi="Symbol" w:cs="Symbol"/>
        </w:rPr>
      </w:pPr>
      <w:r>
        <w:rPr>
          <w:rFonts w:ascii="Calibri" w:eastAsia="Calibri" w:hAnsi="Calibri" w:cs="Calibri"/>
        </w:rPr>
        <w:t>Good experience in report writing and compiling.</w:t>
      </w:r>
    </w:p>
    <w:p w:rsidR="00174931" w:rsidRDefault="00174931">
      <w:pPr>
        <w:spacing w:line="134" w:lineRule="exact"/>
        <w:rPr>
          <w:rFonts w:ascii="Symbol" w:eastAsia="Symbol" w:hAnsi="Symbol" w:cs="Symbol"/>
        </w:rPr>
      </w:pPr>
    </w:p>
    <w:p w:rsidR="00174931" w:rsidRDefault="008F4070">
      <w:pPr>
        <w:numPr>
          <w:ilvl w:val="2"/>
          <w:numId w:val="5"/>
        </w:numPr>
        <w:tabs>
          <w:tab w:val="left" w:pos="1140"/>
        </w:tabs>
        <w:ind w:left="1140" w:hanging="367"/>
        <w:rPr>
          <w:rFonts w:ascii="Symbol" w:eastAsia="Symbol" w:hAnsi="Symbol" w:cs="Symbol"/>
        </w:rPr>
      </w:pPr>
      <w:r>
        <w:rPr>
          <w:rFonts w:ascii="Calibri" w:eastAsia="Calibri" w:hAnsi="Calibri" w:cs="Calibri"/>
        </w:rPr>
        <w:t>Good work experience in nutritional assessment surveys especially in under five children.</w:t>
      </w:r>
    </w:p>
    <w:p w:rsidR="00174931" w:rsidRDefault="00174931">
      <w:pPr>
        <w:spacing w:line="200" w:lineRule="exact"/>
        <w:rPr>
          <w:rFonts w:ascii="Symbol" w:eastAsia="Symbol" w:hAnsi="Symbol" w:cs="Symbol"/>
        </w:rPr>
      </w:pPr>
    </w:p>
    <w:p w:rsidR="00174931" w:rsidRDefault="00174931">
      <w:pPr>
        <w:spacing w:line="200" w:lineRule="exact"/>
        <w:rPr>
          <w:rFonts w:ascii="Symbol" w:eastAsia="Symbol" w:hAnsi="Symbol" w:cs="Symbol"/>
        </w:rPr>
      </w:pPr>
    </w:p>
    <w:p w:rsidR="00174931" w:rsidRDefault="00174931">
      <w:pPr>
        <w:spacing w:line="200" w:lineRule="exact"/>
        <w:rPr>
          <w:rFonts w:ascii="Symbol" w:eastAsia="Symbol" w:hAnsi="Symbol" w:cs="Symbol"/>
        </w:rPr>
      </w:pPr>
    </w:p>
    <w:p w:rsidR="00174931" w:rsidRDefault="00174931">
      <w:pPr>
        <w:spacing w:line="341" w:lineRule="exact"/>
        <w:rPr>
          <w:rFonts w:ascii="Symbol" w:eastAsia="Symbol" w:hAnsi="Symbol" w:cs="Symbol"/>
        </w:rPr>
      </w:pPr>
    </w:p>
    <w:p w:rsidR="00174931" w:rsidRDefault="008F4070">
      <w:pPr>
        <w:numPr>
          <w:ilvl w:val="0"/>
          <w:numId w:val="5"/>
        </w:numPr>
        <w:tabs>
          <w:tab w:val="left" w:pos="360"/>
        </w:tabs>
        <w:ind w:left="360" w:hanging="353"/>
        <w:rPr>
          <w:rFonts w:ascii="Calibri" w:eastAsia="Calibri" w:hAnsi="Calibri" w:cs="Calibri"/>
          <w:b/>
          <w:bCs/>
          <w:color w:val="1F487C"/>
          <w:sz w:val="28"/>
          <w:szCs w:val="28"/>
        </w:rPr>
      </w:pPr>
      <w:r>
        <w:rPr>
          <w:rFonts w:ascii="Calibri" w:eastAsia="Calibri" w:hAnsi="Calibri" w:cs="Calibri"/>
          <w:b/>
          <w:bCs/>
          <w:color w:val="1F487C"/>
          <w:sz w:val="28"/>
          <w:szCs w:val="28"/>
        </w:rPr>
        <w:t>Trainings</w:t>
      </w:r>
    </w:p>
    <w:p w:rsidR="00174931" w:rsidRDefault="00174931">
      <w:pPr>
        <w:spacing w:line="26" w:lineRule="exact"/>
        <w:rPr>
          <w:rFonts w:ascii="Calibri" w:eastAsia="Calibri" w:hAnsi="Calibri" w:cs="Calibri"/>
          <w:b/>
          <w:bCs/>
          <w:color w:val="1F487C"/>
          <w:sz w:val="28"/>
          <w:szCs w:val="28"/>
        </w:rPr>
      </w:pPr>
    </w:p>
    <w:p w:rsidR="00174931" w:rsidRDefault="008F4070">
      <w:pPr>
        <w:numPr>
          <w:ilvl w:val="1"/>
          <w:numId w:val="5"/>
        </w:numPr>
        <w:tabs>
          <w:tab w:val="left" w:pos="1080"/>
        </w:tabs>
        <w:spacing w:line="344" w:lineRule="auto"/>
        <w:ind w:left="1080" w:hanging="352"/>
        <w:jc w:val="both"/>
        <w:rPr>
          <w:rFonts w:ascii="Symbol" w:eastAsia="Symbol" w:hAnsi="Symbol" w:cs="Symbol"/>
        </w:rPr>
      </w:pPr>
      <w:r>
        <w:rPr>
          <w:rFonts w:ascii="Arial" w:eastAsia="Arial" w:hAnsi="Arial" w:cs="Arial"/>
          <w:b/>
          <w:bCs/>
          <w:color w:val="505050"/>
        </w:rPr>
        <w:t xml:space="preserve">Sexual and Reproductive Health Research training </w:t>
      </w:r>
      <w:r>
        <w:rPr>
          <w:rFonts w:ascii="Arial" w:eastAsia="Arial" w:hAnsi="Arial" w:cs="Arial"/>
          <w:color w:val="505050"/>
        </w:rPr>
        <w:t>from</w:t>
      </w:r>
      <w:r>
        <w:rPr>
          <w:rFonts w:ascii="Arial" w:eastAsia="Arial" w:hAnsi="Arial" w:cs="Arial"/>
          <w:b/>
          <w:bCs/>
          <w:color w:val="505050"/>
        </w:rPr>
        <w:t xml:space="preserve"> </w:t>
      </w:r>
      <w:r>
        <w:rPr>
          <w:rFonts w:ascii="Calibri" w:eastAsia="Calibri" w:hAnsi="Calibri" w:cs="Calibri"/>
          <w:color w:val="000000"/>
        </w:rPr>
        <w:t>May-December 2016, organized</w:t>
      </w:r>
      <w:r>
        <w:rPr>
          <w:rFonts w:ascii="Arial" w:eastAsia="Arial" w:hAnsi="Arial" w:cs="Arial"/>
          <w:b/>
          <w:bCs/>
          <w:color w:val="505050"/>
        </w:rPr>
        <w:t xml:space="preserve"> </w:t>
      </w:r>
      <w:r>
        <w:rPr>
          <w:rFonts w:ascii="Calibri" w:eastAsia="Calibri" w:hAnsi="Calibri" w:cs="Calibri"/>
          <w:color w:val="000000"/>
        </w:rPr>
        <w:t>by Geneva Foundation for Medical Education and Research and Oxford Maternal &amp; Perinatal Health Institute. Geneva, Switzerland.</w:t>
      </w:r>
    </w:p>
    <w:p w:rsidR="00174931" w:rsidRDefault="00174931">
      <w:pPr>
        <w:spacing w:line="81" w:lineRule="exact"/>
        <w:rPr>
          <w:rFonts w:ascii="Symbol" w:eastAsia="Symbol" w:hAnsi="Symbol" w:cs="Symbol"/>
        </w:rPr>
      </w:pPr>
    </w:p>
    <w:p w:rsidR="00174931" w:rsidRDefault="008F4070">
      <w:pPr>
        <w:numPr>
          <w:ilvl w:val="1"/>
          <w:numId w:val="5"/>
        </w:numPr>
        <w:tabs>
          <w:tab w:val="left" w:pos="1080"/>
        </w:tabs>
        <w:spacing w:line="331" w:lineRule="auto"/>
        <w:ind w:left="1080" w:hanging="352"/>
        <w:jc w:val="both"/>
        <w:rPr>
          <w:rFonts w:ascii="Symbol" w:eastAsia="Symbol" w:hAnsi="Symbol" w:cs="Symbol"/>
        </w:rPr>
      </w:pPr>
      <w:r>
        <w:rPr>
          <w:rFonts w:ascii="Calibri" w:eastAsia="Calibri" w:hAnsi="Calibri" w:cs="Calibri"/>
        </w:rPr>
        <w:t>Basic Training on laboratory Aspects of Anti-Retroviral Therapy (ART) Monitoring at Adama town in collaboration with Ethiopian Medical Laboratory Association and center of disease control and prevention from March 16-18, 2009.</w:t>
      </w:r>
    </w:p>
    <w:p w:rsidR="00174931" w:rsidRDefault="00174931">
      <w:pPr>
        <w:spacing w:line="91" w:lineRule="exact"/>
        <w:rPr>
          <w:rFonts w:ascii="Symbol" w:eastAsia="Symbol" w:hAnsi="Symbol" w:cs="Symbol"/>
        </w:rPr>
      </w:pPr>
    </w:p>
    <w:p w:rsidR="00174931" w:rsidRDefault="008F4070">
      <w:pPr>
        <w:numPr>
          <w:ilvl w:val="1"/>
          <w:numId w:val="5"/>
        </w:numPr>
        <w:tabs>
          <w:tab w:val="left" w:pos="1080"/>
        </w:tabs>
        <w:spacing w:line="306" w:lineRule="auto"/>
        <w:ind w:left="1080" w:hanging="352"/>
        <w:rPr>
          <w:rFonts w:ascii="Symbol" w:eastAsia="Symbol" w:hAnsi="Symbol" w:cs="Symbol"/>
        </w:rPr>
      </w:pPr>
      <w:r>
        <w:rPr>
          <w:rFonts w:ascii="Calibri" w:eastAsia="Calibri" w:hAnsi="Calibri" w:cs="Calibri"/>
        </w:rPr>
        <w:t>Induction training program organized by school of education of Wollega University from October 1-6, 2009.</w:t>
      </w:r>
    </w:p>
    <w:p w:rsidR="00174931" w:rsidRDefault="00174931">
      <w:pPr>
        <w:spacing w:line="118" w:lineRule="exact"/>
        <w:rPr>
          <w:rFonts w:ascii="Symbol" w:eastAsia="Symbol" w:hAnsi="Symbol" w:cs="Symbol"/>
        </w:rPr>
      </w:pPr>
    </w:p>
    <w:p w:rsidR="00174931" w:rsidRDefault="008F4070">
      <w:pPr>
        <w:numPr>
          <w:ilvl w:val="1"/>
          <w:numId w:val="5"/>
        </w:numPr>
        <w:tabs>
          <w:tab w:val="left" w:pos="1080"/>
        </w:tabs>
        <w:spacing w:line="306" w:lineRule="auto"/>
        <w:ind w:left="1080" w:hanging="352"/>
        <w:rPr>
          <w:rFonts w:ascii="Symbol" w:eastAsia="Symbol" w:hAnsi="Symbol" w:cs="Symbol"/>
        </w:rPr>
      </w:pPr>
      <w:r>
        <w:rPr>
          <w:rFonts w:ascii="Calibri" w:eastAsia="Calibri" w:hAnsi="Calibri" w:cs="Calibri"/>
        </w:rPr>
        <w:t>Three months training program on leadership and management skills development in Vision Ethiopia Congress for Democracy (VECOD) institution from August 1 -November 1, 2011.</w:t>
      </w:r>
    </w:p>
    <w:p w:rsidR="00174931" w:rsidRDefault="00174931">
      <w:pPr>
        <w:spacing w:line="119" w:lineRule="exact"/>
        <w:rPr>
          <w:rFonts w:ascii="Symbol" w:eastAsia="Symbol" w:hAnsi="Symbol" w:cs="Symbol"/>
        </w:rPr>
      </w:pPr>
    </w:p>
    <w:p w:rsidR="00174931" w:rsidRDefault="008F4070">
      <w:pPr>
        <w:numPr>
          <w:ilvl w:val="1"/>
          <w:numId w:val="5"/>
        </w:numPr>
        <w:tabs>
          <w:tab w:val="left" w:pos="1130"/>
        </w:tabs>
        <w:spacing w:line="303" w:lineRule="auto"/>
        <w:ind w:left="1080" w:hanging="352"/>
        <w:rPr>
          <w:rFonts w:ascii="Symbol" w:eastAsia="Symbol" w:hAnsi="Symbol" w:cs="Symbol"/>
        </w:rPr>
      </w:pPr>
      <w:r>
        <w:rPr>
          <w:rFonts w:ascii="Calibri" w:eastAsia="Calibri" w:hAnsi="Calibri" w:cs="Calibri"/>
        </w:rPr>
        <w:t>Training on report and proposal writing in Windsor school of English from September 20-October 20, 2011.</w:t>
      </w:r>
    </w:p>
    <w:p w:rsidR="00174931" w:rsidRDefault="008F4070">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-43180</wp:posOffset>
                </wp:positionH>
                <wp:positionV relativeFrom="paragraph">
                  <wp:posOffset>-7072630</wp:posOffset>
                </wp:positionV>
                <wp:extent cx="63144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99pt,-556.8999pt" to="493.8pt,-556.8999pt" o:allowincell="f" strokecolor="#4A7EBB" strokeweight="0.75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-205105</wp:posOffset>
                </wp:positionH>
                <wp:positionV relativeFrom="paragraph">
                  <wp:posOffset>-5457190</wp:posOffset>
                </wp:positionV>
                <wp:extent cx="631444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1499pt,-429.6999pt" to="481.05pt,-429.6999pt" o:allowincell="f" strokecolor="#4A7EBB" strokeweight="0.75pt"/>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-109855</wp:posOffset>
                </wp:positionH>
                <wp:positionV relativeFrom="paragraph">
                  <wp:posOffset>-3689350</wp:posOffset>
                </wp:positionV>
                <wp:extent cx="63144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499pt,-290.4999pt" to="488.55pt,-290.4999pt" o:allowincell="f" strokecolor="#4A7EBB" strokeweight="0.75pt"/>
            </w:pict>
          </mc:Fallback>
        </mc:AlternateContent>
      </w:r>
    </w:p>
    <w:p w:rsidR="00174931" w:rsidRDefault="00174931">
      <w:pPr>
        <w:spacing w:line="52" w:lineRule="exact"/>
        <w:rPr>
          <w:sz w:val="20"/>
          <w:szCs w:val="20"/>
        </w:rPr>
      </w:pPr>
    </w:p>
    <w:p w:rsidR="00174931" w:rsidRDefault="008F4070">
      <w:pPr>
        <w:ind w:right="360"/>
        <w:jc w:val="center"/>
        <w:rPr>
          <w:sz w:val="20"/>
          <w:szCs w:val="20"/>
        </w:rPr>
      </w:pPr>
      <w:r>
        <w:rPr>
          <w:rFonts w:ascii="Calibri" w:eastAsia="Calibri" w:hAnsi="Calibri" w:cs="Calibri"/>
        </w:rPr>
        <w:t>3</w:t>
      </w:r>
    </w:p>
    <w:p w:rsidR="00174931" w:rsidRDefault="00174931"/>
    <w:p w:rsidR="00174931" w:rsidRDefault="008F4070">
      <w:pPr>
        <w:numPr>
          <w:ilvl w:val="2"/>
          <w:numId w:val="6"/>
        </w:numPr>
        <w:tabs>
          <w:tab w:val="left" w:pos="1080"/>
        </w:tabs>
        <w:spacing w:line="331" w:lineRule="auto"/>
        <w:ind w:left="1080" w:hanging="352"/>
        <w:jc w:val="both"/>
        <w:rPr>
          <w:rFonts w:ascii="Symbol" w:eastAsia="Symbol" w:hAnsi="Symbol" w:cs="Symbol"/>
        </w:rPr>
      </w:pPr>
      <w:r>
        <w:rPr>
          <w:rFonts w:ascii="Calibri" w:eastAsia="Calibri" w:hAnsi="Calibri" w:cs="Calibri"/>
        </w:rPr>
        <w:t>Nutritional assessment using 24 Hrs recall, estimate food records and weighed record using qualitative and quantities study tool organized by Addis continental institute of public health and Intra health in June,2012</w:t>
      </w:r>
    </w:p>
    <w:p w:rsidR="00174931" w:rsidRDefault="00174931">
      <w:pPr>
        <w:spacing w:line="200" w:lineRule="exact"/>
        <w:rPr>
          <w:rFonts w:ascii="Symbol" w:eastAsia="Symbol" w:hAnsi="Symbol" w:cs="Symbol"/>
        </w:rPr>
      </w:pPr>
    </w:p>
    <w:p w:rsidR="00174931" w:rsidRDefault="00174931">
      <w:pPr>
        <w:spacing w:line="200" w:lineRule="exact"/>
        <w:rPr>
          <w:rFonts w:ascii="Symbol" w:eastAsia="Symbol" w:hAnsi="Symbol" w:cs="Symbol"/>
        </w:rPr>
      </w:pPr>
    </w:p>
    <w:p w:rsidR="00174931" w:rsidRDefault="00174931">
      <w:pPr>
        <w:spacing w:line="380" w:lineRule="exact"/>
        <w:rPr>
          <w:rFonts w:ascii="Symbol" w:eastAsia="Symbol" w:hAnsi="Symbol" w:cs="Symbol"/>
        </w:rPr>
      </w:pPr>
    </w:p>
    <w:p w:rsidR="00174931" w:rsidRDefault="008F4070">
      <w:pPr>
        <w:numPr>
          <w:ilvl w:val="0"/>
          <w:numId w:val="6"/>
        </w:numPr>
        <w:tabs>
          <w:tab w:val="left" w:pos="360"/>
        </w:tabs>
        <w:ind w:left="360" w:hanging="353"/>
        <w:rPr>
          <w:rFonts w:ascii="Calibri" w:eastAsia="Calibri" w:hAnsi="Calibri" w:cs="Calibri"/>
          <w:b/>
          <w:bCs/>
          <w:color w:val="1F487C"/>
          <w:sz w:val="28"/>
          <w:szCs w:val="28"/>
        </w:rPr>
      </w:pPr>
      <w:r>
        <w:rPr>
          <w:rFonts w:ascii="Calibri" w:eastAsia="Calibri" w:hAnsi="Calibri" w:cs="Calibri"/>
          <w:b/>
          <w:bCs/>
          <w:color w:val="1F487C"/>
          <w:sz w:val="28"/>
          <w:szCs w:val="28"/>
        </w:rPr>
        <w:t>Seminars and Participations taken</w:t>
      </w:r>
    </w:p>
    <w:p w:rsidR="00174931" w:rsidRDefault="00174931">
      <w:pPr>
        <w:spacing w:line="200" w:lineRule="exact"/>
        <w:rPr>
          <w:rFonts w:ascii="Calibri" w:eastAsia="Calibri" w:hAnsi="Calibri" w:cs="Calibri"/>
          <w:b/>
          <w:bCs/>
          <w:color w:val="1F487C"/>
          <w:sz w:val="28"/>
          <w:szCs w:val="28"/>
        </w:rPr>
      </w:pPr>
    </w:p>
    <w:p w:rsidR="00174931" w:rsidRDefault="00174931">
      <w:pPr>
        <w:spacing w:line="296" w:lineRule="exact"/>
        <w:rPr>
          <w:rFonts w:ascii="Calibri" w:eastAsia="Calibri" w:hAnsi="Calibri" w:cs="Calibri"/>
          <w:b/>
          <w:bCs/>
          <w:color w:val="1F487C"/>
          <w:sz w:val="28"/>
          <w:szCs w:val="28"/>
        </w:rPr>
      </w:pPr>
    </w:p>
    <w:p w:rsidR="00174931" w:rsidRDefault="008F4070">
      <w:pPr>
        <w:numPr>
          <w:ilvl w:val="3"/>
          <w:numId w:val="6"/>
        </w:numPr>
        <w:tabs>
          <w:tab w:val="left" w:pos="1140"/>
        </w:tabs>
        <w:spacing w:line="306" w:lineRule="auto"/>
        <w:ind w:left="1140" w:hanging="367"/>
        <w:rPr>
          <w:rFonts w:ascii="Symbol" w:eastAsia="Symbol" w:hAnsi="Symbol" w:cs="Symbol"/>
        </w:rPr>
      </w:pPr>
      <w:r>
        <w:rPr>
          <w:rFonts w:ascii="Calibri" w:eastAsia="Calibri" w:hAnsi="Calibri" w:cs="Calibri"/>
          <w:b/>
          <w:bCs/>
        </w:rPr>
        <w:lastRenderedPageBreak/>
        <w:t>Present Diabetes article in Mt. Hood Diabetes challenge at St. Gallen, Switzerland from sept 16 to 18, 2016.</w:t>
      </w:r>
    </w:p>
    <w:p w:rsidR="00174931" w:rsidRDefault="00174931">
      <w:pPr>
        <w:spacing w:line="119" w:lineRule="exact"/>
        <w:rPr>
          <w:rFonts w:ascii="Symbol" w:eastAsia="Symbol" w:hAnsi="Symbol" w:cs="Symbol"/>
        </w:rPr>
      </w:pPr>
    </w:p>
    <w:p w:rsidR="00174931" w:rsidRDefault="008F4070">
      <w:pPr>
        <w:numPr>
          <w:ilvl w:val="3"/>
          <w:numId w:val="6"/>
        </w:numPr>
        <w:tabs>
          <w:tab w:val="left" w:pos="1140"/>
        </w:tabs>
        <w:spacing w:line="303" w:lineRule="auto"/>
        <w:ind w:left="1140" w:hanging="367"/>
        <w:rPr>
          <w:rFonts w:ascii="Symbol" w:eastAsia="Symbol" w:hAnsi="Symbol" w:cs="Symbol"/>
        </w:rPr>
      </w:pPr>
      <w:r>
        <w:rPr>
          <w:rFonts w:ascii="Calibri" w:eastAsia="Calibri" w:hAnsi="Calibri" w:cs="Calibri"/>
        </w:rPr>
        <w:t>Participated in voluntary counseling and testing of HIV campaign which was conducted in Wollega University Nekemte Campus from 5/6/2010 to 9/6/2010</w:t>
      </w:r>
    </w:p>
    <w:p w:rsidR="00174931" w:rsidRDefault="00174931">
      <w:pPr>
        <w:spacing w:line="123" w:lineRule="exact"/>
        <w:rPr>
          <w:rFonts w:ascii="Symbol" w:eastAsia="Symbol" w:hAnsi="Symbol" w:cs="Symbol"/>
        </w:rPr>
      </w:pPr>
    </w:p>
    <w:p w:rsidR="00174931" w:rsidRDefault="008F4070">
      <w:pPr>
        <w:numPr>
          <w:ilvl w:val="3"/>
          <w:numId w:val="6"/>
        </w:numPr>
        <w:tabs>
          <w:tab w:val="left" w:pos="1140"/>
        </w:tabs>
        <w:spacing w:line="332" w:lineRule="auto"/>
        <w:ind w:left="1140" w:hanging="367"/>
        <w:jc w:val="both"/>
        <w:rPr>
          <w:rFonts w:ascii="Symbol" w:eastAsia="Symbol" w:hAnsi="Symbol" w:cs="Symbol"/>
        </w:rPr>
      </w:pPr>
      <w:r>
        <w:rPr>
          <w:rFonts w:ascii="Calibri" w:eastAsia="Calibri" w:hAnsi="Calibri" w:cs="Calibri"/>
        </w:rPr>
        <w:t>Participated in 22th Ethiopian Public Health Association annual conference on Tobacco, Alcohol and substance abuse theme in united nation conference center from October 31-Novemebr 3, 2011.</w:t>
      </w:r>
    </w:p>
    <w:p w:rsidR="00174931" w:rsidRDefault="00174931">
      <w:pPr>
        <w:spacing w:line="290" w:lineRule="exact"/>
        <w:rPr>
          <w:rFonts w:ascii="Symbol" w:eastAsia="Symbol" w:hAnsi="Symbol" w:cs="Symbol"/>
        </w:rPr>
      </w:pPr>
    </w:p>
    <w:p w:rsidR="00174931" w:rsidRDefault="008F4070">
      <w:pPr>
        <w:numPr>
          <w:ilvl w:val="3"/>
          <w:numId w:val="6"/>
        </w:numPr>
        <w:tabs>
          <w:tab w:val="left" w:pos="1140"/>
        </w:tabs>
        <w:spacing w:line="306" w:lineRule="auto"/>
        <w:ind w:left="1140" w:right="480" w:hanging="367"/>
        <w:rPr>
          <w:rFonts w:ascii="Symbol" w:eastAsia="Symbol" w:hAnsi="Symbol" w:cs="Symbol"/>
        </w:rPr>
      </w:pPr>
      <w:r>
        <w:rPr>
          <w:rFonts w:ascii="Calibri" w:eastAsia="Calibri" w:hAnsi="Calibri" w:cs="Calibri"/>
        </w:rPr>
        <w:t>Participated in Symposium on Chronic Non-communicable diseases which were organized by ACIPH, HSPH MIRT and ICL on November 8, 2012</w:t>
      </w:r>
    </w:p>
    <w:p w:rsidR="00174931" w:rsidRDefault="00174931">
      <w:pPr>
        <w:spacing w:line="58" w:lineRule="exact"/>
        <w:rPr>
          <w:rFonts w:ascii="Symbol" w:eastAsia="Symbol" w:hAnsi="Symbol" w:cs="Symbol"/>
        </w:rPr>
      </w:pPr>
    </w:p>
    <w:p w:rsidR="00174931" w:rsidRDefault="008F4070">
      <w:pPr>
        <w:numPr>
          <w:ilvl w:val="3"/>
          <w:numId w:val="6"/>
        </w:numPr>
        <w:tabs>
          <w:tab w:val="left" w:pos="1060"/>
        </w:tabs>
        <w:ind w:left="1060" w:hanging="287"/>
        <w:rPr>
          <w:rFonts w:ascii="Symbol" w:eastAsia="Symbol" w:hAnsi="Symbol" w:cs="Symbol"/>
        </w:rPr>
      </w:pPr>
      <w:r>
        <w:rPr>
          <w:rFonts w:ascii="Calibri" w:eastAsia="Calibri" w:hAnsi="Calibri" w:cs="Calibri"/>
        </w:rPr>
        <w:t>Participated in 13th World congress on public health from 23-27 April, 2012 Addis Ababa, Ethiopia.</w:t>
      </w:r>
    </w:p>
    <w:p w:rsidR="00174931" w:rsidRDefault="00174931">
      <w:pPr>
        <w:spacing w:line="193" w:lineRule="exact"/>
        <w:rPr>
          <w:rFonts w:ascii="Symbol" w:eastAsia="Symbol" w:hAnsi="Symbol" w:cs="Symbol"/>
        </w:rPr>
      </w:pPr>
    </w:p>
    <w:p w:rsidR="00174931" w:rsidRDefault="008F4070">
      <w:pPr>
        <w:numPr>
          <w:ilvl w:val="3"/>
          <w:numId w:val="6"/>
        </w:numPr>
        <w:tabs>
          <w:tab w:val="left" w:pos="1075"/>
        </w:tabs>
        <w:spacing w:line="306" w:lineRule="auto"/>
        <w:ind w:left="1140" w:right="420" w:hanging="367"/>
        <w:rPr>
          <w:rFonts w:ascii="Symbol" w:eastAsia="Symbol" w:hAnsi="Symbol" w:cs="Symbol"/>
        </w:rPr>
      </w:pPr>
      <w:r>
        <w:rPr>
          <w:rFonts w:ascii="Calibri" w:eastAsia="Calibri" w:hAnsi="Calibri" w:cs="Calibri"/>
        </w:rPr>
        <w:t>Participate in National master plan revision and symposium for neglected tropic diseases from February 24 to March 1,2013 organized by WHO in Hawassa.</w:t>
      </w:r>
    </w:p>
    <w:p w:rsidR="00174931" w:rsidRDefault="00174931">
      <w:pPr>
        <w:spacing w:line="60" w:lineRule="exact"/>
        <w:rPr>
          <w:rFonts w:ascii="Symbol" w:eastAsia="Symbol" w:hAnsi="Symbol" w:cs="Symbol"/>
        </w:rPr>
      </w:pPr>
    </w:p>
    <w:p w:rsidR="00174931" w:rsidRDefault="008F4070">
      <w:pPr>
        <w:numPr>
          <w:ilvl w:val="1"/>
          <w:numId w:val="6"/>
        </w:numPr>
        <w:tabs>
          <w:tab w:val="left" w:pos="700"/>
        </w:tabs>
        <w:ind w:left="700" w:hanging="332"/>
        <w:rPr>
          <w:rFonts w:ascii="Calibri" w:eastAsia="Calibri" w:hAnsi="Calibri" w:cs="Calibri"/>
          <w:b/>
          <w:bCs/>
          <w:color w:val="1F487C"/>
          <w:sz w:val="28"/>
          <w:szCs w:val="28"/>
        </w:rPr>
      </w:pPr>
      <w:r>
        <w:rPr>
          <w:rFonts w:ascii="Calibri" w:eastAsia="Calibri" w:hAnsi="Calibri" w:cs="Calibri"/>
          <w:b/>
          <w:bCs/>
          <w:color w:val="1F487C"/>
          <w:sz w:val="28"/>
          <w:szCs w:val="28"/>
        </w:rPr>
        <w:t>Research publication</w:t>
      </w:r>
    </w:p>
    <w:p w:rsidR="00174931" w:rsidRDefault="00174931">
      <w:pPr>
        <w:spacing w:line="200" w:lineRule="exact"/>
        <w:rPr>
          <w:rFonts w:ascii="Calibri" w:eastAsia="Calibri" w:hAnsi="Calibri" w:cs="Calibri"/>
          <w:b/>
          <w:bCs/>
          <w:color w:val="1F487C"/>
          <w:sz w:val="28"/>
          <w:szCs w:val="28"/>
        </w:rPr>
      </w:pPr>
    </w:p>
    <w:p w:rsidR="00174931" w:rsidRDefault="00174931">
      <w:pPr>
        <w:spacing w:line="207" w:lineRule="exact"/>
        <w:rPr>
          <w:rFonts w:ascii="Calibri" w:eastAsia="Calibri" w:hAnsi="Calibri" w:cs="Calibri"/>
          <w:b/>
          <w:bCs/>
          <w:color w:val="1F487C"/>
          <w:sz w:val="28"/>
          <w:szCs w:val="28"/>
        </w:rPr>
      </w:pPr>
    </w:p>
    <w:p w:rsidR="00174931" w:rsidRDefault="008F4070">
      <w:pPr>
        <w:numPr>
          <w:ilvl w:val="3"/>
          <w:numId w:val="6"/>
        </w:numPr>
        <w:tabs>
          <w:tab w:val="left" w:pos="1140"/>
        </w:tabs>
        <w:spacing w:line="305" w:lineRule="auto"/>
        <w:ind w:left="1140" w:hanging="367"/>
        <w:rPr>
          <w:rFonts w:ascii="Symbol" w:eastAsia="Symbol" w:hAnsi="Symbol" w:cs="Symbol"/>
          <w:sz w:val="24"/>
          <w:szCs w:val="24"/>
        </w:rPr>
      </w:pPr>
      <w:r>
        <w:rPr>
          <w:rFonts w:ascii="Calibri" w:eastAsia="Calibri" w:hAnsi="Calibri" w:cs="Calibri"/>
          <w:b/>
          <w:bCs/>
          <w:sz w:val="24"/>
          <w:szCs w:val="24"/>
        </w:rPr>
        <w:t>Self-care practice and associated factors among Diabetic patients in Addis Ababa Public hospitals.</w:t>
      </w:r>
    </w:p>
    <w:p w:rsidR="00174931" w:rsidRDefault="00174931">
      <w:pPr>
        <w:spacing w:line="61" w:lineRule="exact"/>
        <w:rPr>
          <w:rFonts w:ascii="Symbol" w:eastAsia="Symbol" w:hAnsi="Symbol" w:cs="Symbol"/>
          <w:sz w:val="24"/>
          <w:szCs w:val="24"/>
        </w:rPr>
      </w:pPr>
    </w:p>
    <w:p w:rsidR="00174931" w:rsidRDefault="008F4070">
      <w:pPr>
        <w:ind w:left="1140"/>
        <w:rPr>
          <w:rFonts w:ascii="Symbol" w:eastAsia="Symbol" w:hAnsi="Symbol" w:cs="Symbol"/>
          <w:sz w:val="24"/>
          <w:szCs w:val="24"/>
        </w:rPr>
      </w:pPr>
      <w:r>
        <w:rPr>
          <w:rFonts w:ascii="Calibri" w:eastAsia="Calibri" w:hAnsi="Calibri" w:cs="Calibri"/>
          <w:color w:val="0000FF"/>
          <w:u w:val="single"/>
        </w:rPr>
        <w:t>http://hendun.org/journals/DCM/DCM-101.php</w:t>
      </w:r>
    </w:p>
    <w:p w:rsidR="00174931" w:rsidRDefault="00174931">
      <w:pPr>
        <w:spacing w:line="137" w:lineRule="exact"/>
        <w:rPr>
          <w:rFonts w:ascii="Symbol" w:eastAsia="Symbol" w:hAnsi="Symbol" w:cs="Symbol"/>
          <w:sz w:val="24"/>
          <w:szCs w:val="24"/>
        </w:rPr>
      </w:pPr>
    </w:p>
    <w:p w:rsidR="00174931" w:rsidRDefault="008F4070">
      <w:pPr>
        <w:numPr>
          <w:ilvl w:val="1"/>
          <w:numId w:val="6"/>
        </w:numPr>
        <w:tabs>
          <w:tab w:val="left" w:pos="860"/>
        </w:tabs>
        <w:ind w:left="860" w:hanging="492"/>
        <w:rPr>
          <w:rFonts w:ascii="Calibri" w:eastAsia="Calibri" w:hAnsi="Calibri" w:cs="Calibri"/>
          <w:b/>
          <w:bCs/>
          <w:color w:val="1F487C"/>
          <w:sz w:val="28"/>
          <w:szCs w:val="28"/>
        </w:rPr>
      </w:pPr>
      <w:r>
        <w:rPr>
          <w:rFonts w:ascii="Calibri" w:eastAsia="Calibri" w:hAnsi="Calibri" w:cs="Calibri"/>
          <w:b/>
          <w:bCs/>
          <w:color w:val="1F487C"/>
          <w:sz w:val="28"/>
          <w:szCs w:val="28"/>
        </w:rPr>
        <w:t>Extra-curricular activities</w:t>
      </w:r>
    </w:p>
    <w:p w:rsidR="00174931" w:rsidRDefault="00174931">
      <w:pPr>
        <w:spacing w:line="339" w:lineRule="exact"/>
        <w:rPr>
          <w:rFonts w:ascii="Calibri" w:eastAsia="Calibri" w:hAnsi="Calibri" w:cs="Calibri"/>
          <w:b/>
          <w:bCs/>
          <w:color w:val="1F487C"/>
          <w:sz w:val="28"/>
          <w:szCs w:val="28"/>
        </w:rPr>
      </w:pPr>
    </w:p>
    <w:p w:rsidR="00174931" w:rsidRDefault="008F4070">
      <w:pPr>
        <w:numPr>
          <w:ilvl w:val="2"/>
          <w:numId w:val="6"/>
        </w:numPr>
        <w:tabs>
          <w:tab w:val="left" w:pos="1120"/>
        </w:tabs>
        <w:ind w:left="1120" w:hanging="392"/>
        <w:rPr>
          <w:rFonts w:ascii="Symbol" w:eastAsia="Symbol" w:hAnsi="Symbol" w:cs="Symbol"/>
        </w:rPr>
      </w:pPr>
      <w:r>
        <w:rPr>
          <w:rFonts w:ascii="Calibri" w:eastAsia="Calibri" w:hAnsi="Calibri" w:cs="Calibri"/>
        </w:rPr>
        <w:t>Active and life time member of Ethiopian Public health Association (EPHA).</w:t>
      </w:r>
    </w:p>
    <w:p w:rsidR="00174931" w:rsidRDefault="00174931">
      <w:pPr>
        <w:spacing w:line="134" w:lineRule="exact"/>
        <w:rPr>
          <w:rFonts w:ascii="Symbol" w:eastAsia="Symbol" w:hAnsi="Symbol" w:cs="Symbol"/>
        </w:rPr>
      </w:pPr>
    </w:p>
    <w:p w:rsidR="00174931" w:rsidRDefault="008F4070">
      <w:pPr>
        <w:numPr>
          <w:ilvl w:val="2"/>
          <w:numId w:val="6"/>
        </w:numPr>
        <w:tabs>
          <w:tab w:val="left" w:pos="1120"/>
        </w:tabs>
        <w:ind w:left="1120" w:hanging="392"/>
        <w:rPr>
          <w:rFonts w:ascii="Symbol" w:eastAsia="Symbol" w:hAnsi="Symbol" w:cs="Symbol"/>
        </w:rPr>
      </w:pPr>
      <w:r>
        <w:rPr>
          <w:rFonts w:ascii="Calibri" w:eastAsia="Calibri" w:hAnsi="Calibri" w:cs="Calibri"/>
        </w:rPr>
        <w:t>Member of Ethiopian Medical Laboratory Association (EMLA).</w:t>
      </w:r>
    </w:p>
    <w:p w:rsidR="00174931" w:rsidRDefault="00174931">
      <w:pPr>
        <w:spacing w:line="132" w:lineRule="exact"/>
        <w:rPr>
          <w:rFonts w:ascii="Symbol" w:eastAsia="Symbol" w:hAnsi="Symbol" w:cs="Symbol"/>
        </w:rPr>
      </w:pPr>
    </w:p>
    <w:p w:rsidR="00174931" w:rsidRDefault="008F4070">
      <w:pPr>
        <w:numPr>
          <w:ilvl w:val="2"/>
          <w:numId w:val="6"/>
        </w:numPr>
        <w:tabs>
          <w:tab w:val="left" w:pos="1120"/>
        </w:tabs>
        <w:ind w:left="1120" w:hanging="392"/>
        <w:rPr>
          <w:rFonts w:ascii="Symbol" w:eastAsia="Symbol" w:hAnsi="Symbol" w:cs="Symbol"/>
        </w:rPr>
      </w:pPr>
      <w:r>
        <w:rPr>
          <w:rFonts w:ascii="Calibri" w:eastAsia="Calibri" w:hAnsi="Calibri" w:cs="Calibri"/>
        </w:rPr>
        <w:t>Voluntarily teach Occupational Health and Safety at VECOD.</w:t>
      </w:r>
    </w:p>
    <w:p w:rsidR="00174931" w:rsidRDefault="00174931">
      <w:pPr>
        <w:spacing w:line="134" w:lineRule="exact"/>
        <w:rPr>
          <w:rFonts w:ascii="Symbol" w:eastAsia="Symbol" w:hAnsi="Symbol" w:cs="Symbol"/>
        </w:rPr>
      </w:pPr>
    </w:p>
    <w:p w:rsidR="00174931" w:rsidRDefault="008F4070">
      <w:pPr>
        <w:numPr>
          <w:ilvl w:val="2"/>
          <w:numId w:val="6"/>
        </w:numPr>
        <w:tabs>
          <w:tab w:val="left" w:pos="1060"/>
        </w:tabs>
        <w:ind w:left="1060" w:hanging="332"/>
        <w:rPr>
          <w:rFonts w:ascii="Symbol" w:eastAsia="Symbol" w:hAnsi="Symbol" w:cs="Symbol"/>
        </w:rPr>
      </w:pPr>
      <w:r>
        <w:rPr>
          <w:rFonts w:ascii="Calibri" w:eastAsia="Calibri" w:hAnsi="Calibri" w:cs="Calibri"/>
        </w:rPr>
        <w:t>Active voluntary participant of Rotary International.</w:t>
      </w:r>
    </w:p>
    <w:p w:rsidR="00174931" w:rsidRDefault="00174931">
      <w:pPr>
        <w:spacing w:line="134" w:lineRule="exact"/>
        <w:rPr>
          <w:rFonts w:ascii="Symbol" w:eastAsia="Symbol" w:hAnsi="Symbol" w:cs="Symbol"/>
        </w:rPr>
      </w:pPr>
    </w:p>
    <w:p w:rsidR="00174931" w:rsidRDefault="008F4070">
      <w:pPr>
        <w:numPr>
          <w:ilvl w:val="2"/>
          <w:numId w:val="6"/>
        </w:numPr>
        <w:tabs>
          <w:tab w:val="left" w:pos="1120"/>
        </w:tabs>
        <w:ind w:left="1120" w:hanging="392"/>
        <w:rPr>
          <w:rFonts w:ascii="Symbol" w:eastAsia="Symbol" w:hAnsi="Symbol" w:cs="Symbol"/>
        </w:rPr>
      </w:pPr>
      <w:r>
        <w:rPr>
          <w:rFonts w:ascii="Calibri" w:eastAsia="Calibri" w:hAnsi="Calibri" w:cs="Calibri"/>
        </w:rPr>
        <w:t>Member of Ethiopian cancer society.</w:t>
      </w:r>
    </w:p>
    <w:p w:rsidR="00174931" w:rsidRDefault="008F407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-71755</wp:posOffset>
                </wp:positionH>
                <wp:positionV relativeFrom="paragraph">
                  <wp:posOffset>-7049770</wp:posOffset>
                </wp:positionV>
                <wp:extent cx="631444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555.0999pt" to="491.55pt,-555.0999pt" o:allowincell="f" strokecolor="#4A7EBB" strokeweight="0.75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-186055</wp:posOffset>
                </wp:positionH>
                <wp:positionV relativeFrom="paragraph">
                  <wp:posOffset>-2933065</wp:posOffset>
                </wp:positionV>
                <wp:extent cx="63144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6499pt,-230.9499pt" to="482.55pt,-230.9499pt" o:allowincell="f" strokecolor="#4A7EBB" strokeweight="0.75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-71755</wp:posOffset>
                </wp:positionH>
                <wp:positionV relativeFrom="paragraph">
                  <wp:posOffset>100330</wp:posOffset>
                </wp:positionV>
                <wp:extent cx="631444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4440"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6499pt,7.9pt" to="491.55pt,7.9pt" o:allowincell="f" strokecolor="#4A7EBB" strokeweight="0.75pt"/>
            </w:pict>
          </mc:Fallback>
        </mc:AlternateContent>
      </w:r>
    </w:p>
    <w:p w:rsidR="00174931" w:rsidRDefault="00174931">
      <w:pPr>
        <w:spacing w:line="200" w:lineRule="exact"/>
        <w:rPr>
          <w:sz w:val="20"/>
          <w:szCs w:val="20"/>
        </w:rPr>
      </w:pPr>
    </w:p>
    <w:p w:rsidR="00174931" w:rsidRDefault="00174931">
      <w:pPr>
        <w:spacing w:line="200" w:lineRule="exact"/>
        <w:rPr>
          <w:sz w:val="20"/>
          <w:szCs w:val="20"/>
        </w:rPr>
      </w:pPr>
    </w:p>
    <w:p w:rsidR="00174931" w:rsidRDefault="00174931">
      <w:pPr>
        <w:spacing w:line="320" w:lineRule="exact"/>
        <w:rPr>
          <w:sz w:val="20"/>
          <w:szCs w:val="20"/>
        </w:rPr>
      </w:pPr>
    </w:p>
    <w:p w:rsidR="00174931" w:rsidRDefault="008F4070">
      <w:pPr>
        <w:rPr>
          <w:sz w:val="20"/>
          <w:szCs w:val="20"/>
        </w:rPr>
      </w:pPr>
      <w:r>
        <w:rPr>
          <w:rFonts w:ascii="Calibri" w:eastAsia="Calibri" w:hAnsi="Calibri" w:cs="Calibri"/>
          <w:b/>
          <w:bCs/>
          <w:color w:val="1F487C"/>
          <w:sz w:val="28"/>
          <w:szCs w:val="28"/>
        </w:rPr>
        <w:t>11. Special Recognition</w:t>
      </w:r>
    </w:p>
    <w:p w:rsidR="00174931" w:rsidRDefault="00174931">
      <w:pPr>
        <w:spacing w:line="330" w:lineRule="exact"/>
        <w:rPr>
          <w:sz w:val="20"/>
          <w:szCs w:val="20"/>
        </w:rPr>
      </w:pPr>
    </w:p>
    <w:p w:rsidR="00174931" w:rsidRDefault="008F4070">
      <w:pPr>
        <w:ind w:right="360"/>
        <w:jc w:val="center"/>
        <w:rPr>
          <w:sz w:val="20"/>
          <w:szCs w:val="20"/>
        </w:rPr>
      </w:pPr>
      <w:r>
        <w:rPr>
          <w:rFonts w:ascii="Calibri" w:eastAsia="Calibri" w:hAnsi="Calibri" w:cs="Calibri"/>
        </w:rPr>
        <w:t>4</w:t>
      </w:r>
    </w:p>
    <w:p w:rsidR="00174931" w:rsidRDefault="00174931">
      <w:pPr>
        <w:sectPr w:rsidR="00174931">
          <w:pgSz w:w="12240" w:h="15840"/>
          <w:pgMar w:top="772" w:right="1080" w:bottom="430" w:left="1260" w:header="0" w:footer="0" w:gutter="0"/>
          <w:cols w:space="720" w:equalWidth="0">
            <w:col w:w="9900"/>
          </w:cols>
        </w:sectPr>
      </w:pPr>
    </w:p>
    <w:p w:rsidR="00174931" w:rsidRDefault="008F4070">
      <w:pPr>
        <w:numPr>
          <w:ilvl w:val="0"/>
          <w:numId w:val="7"/>
        </w:numPr>
        <w:tabs>
          <w:tab w:val="left" w:pos="1380"/>
        </w:tabs>
        <w:spacing w:line="306" w:lineRule="auto"/>
        <w:ind w:left="1380" w:hanging="352"/>
        <w:rPr>
          <w:rFonts w:ascii="Symbol" w:eastAsia="Symbol" w:hAnsi="Symbol" w:cs="Symbol"/>
        </w:rPr>
      </w:pPr>
      <w:r>
        <w:rPr>
          <w:rFonts w:ascii="Calibri" w:eastAsia="Calibri" w:hAnsi="Calibri" w:cs="Calibri"/>
        </w:rPr>
        <w:lastRenderedPageBreak/>
        <w:t>Ambassador for peace, from Universal Peace Federation Interreligious and International Federation for World Peace.</w:t>
      </w:r>
    </w:p>
    <w:p w:rsidR="00174931" w:rsidRDefault="00174931">
      <w:pPr>
        <w:spacing w:line="119" w:lineRule="exact"/>
        <w:rPr>
          <w:rFonts w:ascii="Symbol" w:eastAsia="Symbol" w:hAnsi="Symbol" w:cs="Symbol"/>
        </w:rPr>
      </w:pPr>
    </w:p>
    <w:p w:rsidR="00174931" w:rsidRDefault="008F4070">
      <w:pPr>
        <w:numPr>
          <w:ilvl w:val="0"/>
          <w:numId w:val="7"/>
        </w:numPr>
        <w:tabs>
          <w:tab w:val="left" w:pos="1380"/>
        </w:tabs>
        <w:spacing w:line="303" w:lineRule="auto"/>
        <w:ind w:left="1380" w:hanging="352"/>
        <w:rPr>
          <w:rFonts w:ascii="Symbol" w:eastAsia="Symbol" w:hAnsi="Symbol" w:cs="Symbol"/>
        </w:rPr>
      </w:pPr>
      <w:r>
        <w:rPr>
          <w:rFonts w:ascii="Calibri" w:eastAsia="Calibri" w:hAnsi="Calibri" w:cs="Calibri"/>
        </w:rPr>
        <w:t>Basic/refresher course human subject’s protection curriculum completion report in Biomedical research in Collaborative Institutional Training Initiative (CITI) in University of Miami and Emory.</w:t>
      </w:r>
    </w:p>
    <w:p w:rsidR="00174931" w:rsidRDefault="008F4070">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-99695</wp:posOffset>
                </wp:positionH>
                <wp:positionV relativeFrom="paragraph">
                  <wp:posOffset>149225</wp:posOffset>
                </wp:positionV>
                <wp:extent cx="63138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3805" cy="4763"/>
                        </a:xfrm>
                        <a:prstGeom prst="line">
                          <a:avLst/>
                        </a:prstGeom>
                        <a:solidFill>
                          <a:srgbClr val="FFFFFF"/>
                        </a:solidFill>
                        <a:ln w="9525">
                          <a:solidFill>
                            <a:srgbClr val="4A7EBB"/>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499pt,11.75pt" to="489.3pt,11.75pt" o:allowincell="f" strokecolor="#4A7EBB" strokeweight="0.75pt"/>
            </w:pict>
          </mc:Fallback>
        </mc:AlternateContent>
      </w:r>
    </w:p>
    <w:p w:rsidR="00174931" w:rsidRDefault="00174931">
      <w:pPr>
        <w:spacing w:line="200" w:lineRule="exact"/>
        <w:rPr>
          <w:sz w:val="20"/>
          <w:szCs w:val="20"/>
        </w:rPr>
      </w:pPr>
    </w:p>
    <w:p w:rsidR="00174931" w:rsidRDefault="00174931">
      <w:pPr>
        <w:spacing w:line="248" w:lineRule="exact"/>
        <w:rPr>
          <w:sz w:val="20"/>
          <w:szCs w:val="20"/>
        </w:rPr>
      </w:pPr>
    </w:p>
    <w:p w:rsidR="00174931" w:rsidRDefault="008F4070">
      <w:pPr>
        <w:ind w:left="840"/>
        <w:rPr>
          <w:sz w:val="20"/>
          <w:szCs w:val="20"/>
        </w:rPr>
      </w:pPr>
      <w:r>
        <w:rPr>
          <w:rFonts w:ascii="Calibri" w:eastAsia="Calibri" w:hAnsi="Calibri" w:cs="Calibri"/>
          <w:b/>
          <w:bCs/>
          <w:color w:val="1F487C"/>
          <w:sz w:val="28"/>
          <w:szCs w:val="28"/>
        </w:rPr>
        <w:t>12. Language skills</w:t>
      </w:r>
    </w:p>
    <w:p w:rsidR="00174931" w:rsidRDefault="00174931">
      <w:pPr>
        <w:spacing w:line="339" w:lineRule="exact"/>
        <w:rPr>
          <w:sz w:val="20"/>
          <w:szCs w:val="20"/>
        </w:rPr>
      </w:pPr>
    </w:p>
    <w:tbl>
      <w:tblPr>
        <w:tblW w:w="9940" w:type="dxa"/>
        <w:tblLayout w:type="fixed"/>
        <w:tblCellMar>
          <w:left w:w="0" w:type="dxa"/>
          <w:right w:w="0" w:type="dxa"/>
        </w:tblCellMar>
        <w:tblLook w:val="04A0" w:firstRow="1" w:lastRow="0" w:firstColumn="1" w:lastColumn="0" w:noHBand="0" w:noVBand="1"/>
      </w:tblPr>
      <w:tblGrid>
        <w:gridCol w:w="1840"/>
        <w:gridCol w:w="2360"/>
        <w:gridCol w:w="5740"/>
      </w:tblGrid>
      <w:tr w:rsidR="00174931" w:rsidTr="00AE04D9">
        <w:trPr>
          <w:trHeight w:val="269"/>
        </w:trPr>
        <w:tc>
          <w:tcPr>
            <w:tcW w:w="1840" w:type="dxa"/>
            <w:vAlign w:val="bottom"/>
          </w:tcPr>
          <w:p w:rsidR="00174931" w:rsidRDefault="008F4070">
            <w:pPr>
              <w:ind w:left="1560"/>
              <w:rPr>
                <w:sz w:val="20"/>
                <w:szCs w:val="20"/>
              </w:rPr>
            </w:pPr>
            <w:r>
              <w:rPr>
                <w:rFonts w:ascii="Calibri" w:eastAsia="Calibri" w:hAnsi="Calibri" w:cs="Calibri"/>
              </w:rPr>
              <w:t>a.</w:t>
            </w:r>
          </w:p>
        </w:tc>
        <w:tc>
          <w:tcPr>
            <w:tcW w:w="2360" w:type="dxa"/>
            <w:vAlign w:val="bottom"/>
          </w:tcPr>
          <w:p w:rsidR="00174931" w:rsidRDefault="008F4070">
            <w:pPr>
              <w:ind w:left="80"/>
              <w:rPr>
                <w:sz w:val="20"/>
                <w:szCs w:val="20"/>
              </w:rPr>
            </w:pPr>
            <w:r>
              <w:rPr>
                <w:rFonts w:ascii="Calibri" w:eastAsia="Calibri" w:hAnsi="Calibri" w:cs="Calibri"/>
              </w:rPr>
              <w:t>Amharic fluent (Local)</w:t>
            </w:r>
          </w:p>
        </w:tc>
        <w:tc>
          <w:tcPr>
            <w:tcW w:w="5740" w:type="dxa"/>
            <w:vAlign w:val="bottom"/>
          </w:tcPr>
          <w:p w:rsidR="00174931" w:rsidRDefault="008F4070">
            <w:pPr>
              <w:ind w:left="300"/>
              <w:rPr>
                <w:sz w:val="20"/>
                <w:szCs w:val="20"/>
              </w:rPr>
            </w:pPr>
            <w:r>
              <w:rPr>
                <w:rFonts w:ascii="Calibri" w:eastAsia="Calibri" w:hAnsi="Calibri" w:cs="Calibri"/>
              </w:rPr>
              <w:t>(Written, Spoken)</w:t>
            </w:r>
          </w:p>
        </w:tc>
      </w:tr>
      <w:tr w:rsidR="00174931" w:rsidTr="00AE04D9">
        <w:trPr>
          <w:trHeight w:val="403"/>
        </w:trPr>
        <w:tc>
          <w:tcPr>
            <w:tcW w:w="1840" w:type="dxa"/>
            <w:vAlign w:val="bottom"/>
          </w:tcPr>
          <w:p w:rsidR="00174931" w:rsidRDefault="008F4070">
            <w:pPr>
              <w:ind w:left="1560"/>
              <w:rPr>
                <w:sz w:val="20"/>
                <w:szCs w:val="20"/>
              </w:rPr>
            </w:pPr>
            <w:r>
              <w:rPr>
                <w:rFonts w:ascii="Calibri" w:eastAsia="Calibri" w:hAnsi="Calibri" w:cs="Calibri"/>
              </w:rPr>
              <w:t>b.</w:t>
            </w:r>
          </w:p>
        </w:tc>
        <w:tc>
          <w:tcPr>
            <w:tcW w:w="2360" w:type="dxa"/>
            <w:vAlign w:val="bottom"/>
          </w:tcPr>
          <w:p w:rsidR="00174931" w:rsidRDefault="008F4070">
            <w:pPr>
              <w:ind w:left="80"/>
              <w:rPr>
                <w:sz w:val="20"/>
                <w:szCs w:val="20"/>
              </w:rPr>
            </w:pPr>
            <w:r>
              <w:rPr>
                <w:rFonts w:ascii="Calibri" w:eastAsia="Calibri" w:hAnsi="Calibri" w:cs="Calibri"/>
              </w:rPr>
              <w:t>Tigrigna Fluent (Local)</w:t>
            </w:r>
          </w:p>
        </w:tc>
        <w:tc>
          <w:tcPr>
            <w:tcW w:w="5740" w:type="dxa"/>
            <w:vAlign w:val="bottom"/>
          </w:tcPr>
          <w:p w:rsidR="00174931" w:rsidRDefault="008F4070">
            <w:pPr>
              <w:ind w:left="300"/>
              <w:rPr>
                <w:sz w:val="20"/>
                <w:szCs w:val="20"/>
              </w:rPr>
            </w:pPr>
            <w:r>
              <w:rPr>
                <w:rFonts w:ascii="Calibri" w:eastAsia="Calibri" w:hAnsi="Calibri" w:cs="Calibri"/>
              </w:rPr>
              <w:t>(Written, Spoken)</w:t>
            </w:r>
          </w:p>
        </w:tc>
      </w:tr>
      <w:tr w:rsidR="00174931" w:rsidTr="00AE04D9">
        <w:trPr>
          <w:trHeight w:val="404"/>
        </w:trPr>
        <w:tc>
          <w:tcPr>
            <w:tcW w:w="1840" w:type="dxa"/>
            <w:vAlign w:val="bottom"/>
          </w:tcPr>
          <w:p w:rsidR="00174931" w:rsidRDefault="008F4070">
            <w:pPr>
              <w:ind w:left="1560"/>
              <w:rPr>
                <w:sz w:val="20"/>
                <w:szCs w:val="20"/>
              </w:rPr>
            </w:pPr>
            <w:r>
              <w:rPr>
                <w:rFonts w:ascii="Calibri" w:eastAsia="Calibri" w:hAnsi="Calibri" w:cs="Calibri"/>
              </w:rPr>
              <w:t>c.</w:t>
            </w:r>
          </w:p>
        </w:tc>
        <w:tc>
          <w:tcPr>
            <w:tcW w:w="2360" w:type="dxa"/>
            <w:vAlign w:val="bottom"/>
          </w:tcPr>
          <w:p w:rsidR="00174931" w:rsidRDefault="008F4070">
            <w:pPr>
              <w:ind w:left="80"/>
              <w:rPr>
                <w:sz w:val="20"/>
                <w:szCs w:val="20"/>
              </w:rPr>
            </w:pPr>
            <w:r>
              <w:rPr>
                <w:rFonts w:ascii="Calibri" w:eastAsia="Calibri" w:hAnsi="Calibri" w:cs="Calibri"/>
              </w:rPr>
              <w:t>English fluent</w:t>
            </w:r>
          </w:p>
        </w:tc>
        <w:tc>
          <w:tcPr>
            <w:tcW w:w="5740" w:type="dxa"/>
            <w:vAlign w:val="bottom"/>
          </w:tcPr>
          <w:p w:rsidR="00174931" w:rsidRDefault="008F4070">
            <w:pPr>
              <w:ind w:left="1020"/>
              <w:rPr>
                <w:sz w:val="20"/>
                <w:szCs w:val="20"/>
              </w:rPr>
            </w:pPr>
            <w:r>
              <w:rPr>
                <w:rFonts w:ascii="Calibri" w:eastAsia="Calibri" w:hAnsi="Calibri" w:cs="Calibri"/>
              </w:rPr>
              <w:t>(Written, Spoken)</w:t>
            </w:r>
          </w:p>
        </w:tc>
      </w:tr>
    </w:tbl>
    <w:p w:rsidR="00174931" w:rsidRDefault="00174931">
      <w:pPr>
        <w:spacing w:line="132" w:lineRule="exact"/>
        <w:rPr>
          <w:rFonts w:ascii="Calibri" w:eastAsia="Calibri" w:hAnsi="Calibri" w:cs="Calibri"/>
        </w:rPr>
      </w:pPr>
      <w:bookmarkStart w:id="0" w:name="_GoBack"/>
      <w:bookmarkEnd w:id="0"/>
    </w:p>
    <w:p w:rsidR="00174931" w:rsidRDefault="00174931">
      <w:pPr>
        <w:spacing w:line="200" w:lineRule="exact"/>
        <w:rPr>
          <w:sz w:val="20"/>
          <w:szCs w:val="20"/>
        </w:rPr>
      </w:pPr>
    </w:p>
    <w:sectPr w:rsidR="00174931">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21C26FA4"/>
    <w:lvl w:ilvl="0" w:tplc="7FF0B97A">
      <w:start w:val="13"/>
      <w:numFmt w:val="decimal"/>
      <w:lvlText w:val="%1."/>
      <w:lvlJc w:val="left"/>
    </w:lvl>
    <w:lvl w:ilvl="1" w:tplc="F4B460E6">
      <w:start w:val="1"/>
      <w:numFmt w:val="bullet"/>
      <w:lvlText w:val=""/>
      <w:lvlJc w:val="left"/>
    </w:lvl>
    <w:lvl w:ilvl="2" w:tplc="E51AB678">
      <w:start w:val="1"/>
      <w:numFmt w:val="lowerLetter"/>
      <w:lvlText w:val="%3."/>
      <w:lvlJc w:val="left"/>
    </w:lvl>
    <w:lvl w:ilvl="3" w:tplc="95D81E4E">
      <w:start w:val="1"/>
      <w:numFmt w:val="lowerRoman"/>
      <w:lvlText w:val="%4."/>
      <w:lvlJc w:val="left"/>
    </w:lvl>
    <w:lvl w:ilvl="4" w:tplc="1C983BD8">
      <w:numFmt w:val="decimal"/>
      <w:lvlText w:val=""/>
      <w:lvlJc w:val="left"/>
    </w:lvl>
    <w:lvl w:ilvl="5" w:tplc="3BE413E6">
      <w:numFmt w:val="decimal"/>
      <w:lvlText w:val=""/>
      <w:lvlJc w:val="left"/>
    </w:lvl>
    <w:lvl w:ilvl="6" w:tplc="B2144C0C">
      <w:numFmt w:val="decimal"/>
      <w:lvlText w:val=""/>
      <w:lvlJc w:val="left"/>
    </w:lvl>
    <w:lvl w:ilvl="7" w:tplc="DD56C26E">
      <w:numFmt w:val="decimal"/>
      <w:lvlText w:val=""/>
      <w:lvlJc w:val="left"/>
    </w:lvl>
    <w:lvl w:ilvl="8" w:tplc="8398CE14">
      <w:numFmt w:val="decimal"/>
      <w:lvlText w:val=""/>
      <w:lvlJc w:val="left"/>
    </w:lvl>
  </w:abstractNum>
  <w:abstractNum w:abstractNumId="1">
    <w:nsid w:val="00001649"/>
    <w:multiLevelType w:val="hybridMultilevel"/>
    <w:tmpl w:val="A7DC25AC"/>
    <w:lvl w:ilvl="0" w:tplc="AC06E28E">
      <w:start w:val="1"/>
      <w:numFmt w:val="bullet"/>
      <w:lvlText w:val=""/>
      <w:lvlJc w:val="left"/>
    </w:lvl>
    <w:lvl w:ilvl="1" w:tplc="DDAEF244">
      <w:numFmt w:val="decimal"/>
      <w:lvlText w:val=""/>
      <w:lvlJc w:val="left"/>
    </w:lvl>
    <w:lvl w:ilvl="2" w:tplc="A80C5556">
      <w:numFmt w:val="decimal"/>
      <w:lvlText w:val=""/>
      <w:lvlJc w:val="left"/>
    </w:lvl>
    <w:lvl w:ilvl="3" w:tplc="5966FD3A">
      <w:numFmt w:val="decimal"/>
      <w:lvlText w:val=""/>
      <w:lvlJc w:val="left"/>
    </w:lvl>
    <w:lvl w:ilvl="4" w:tplc="26C6F1CA">
      <w:numFmt w:val="decimal"/>
      <w:lvlText w:val=""/>
      <w:lvlJc w:val="left"/>
    </w:lvl>
    <w:lvl w:ilvl="5" w:tplc="9670DA24">
      <w:numFmt w:val="decimal"/>
      <w:lvlText w:val=""/>
      <w:lvlJc w:val="left"/>
    </w:lvl>
    <w:lvl w:ilvl="6" w:tplc="312E09F8">
      <w:numFmt w:val="decimal"/>
      <w:lvlText w:val=""/>
      <w:lvlJc w:val="left"/>
    </w:lvl>
    <w:lvl w:ilvl="7" w:tplc="DD303AC2">
      <w:numFmt w:val="decimal"/>
      <w:lvlText w:val=""/>
      <w:lvlJc w:val="left"/>
    </w:lvl>
    <w:lvl w:ilvl="8" w:tplc="7ACEA688">
      <w:numFmt w:val="decimal"/>
      <w:lvlText w:val=""/>
      <w:lvlJc w:val="left"/>
    </w:lvl>
  </w:abstractNum>
  <w:abstractNum w:abstractNumId="2">
    <w:nsid w:val="000026E9"/>
    <w:multiLevelType w:val="hybridMultilevel"/>
    <w:tmpl w:val="C5DADA20"/>
    <w:lvl w:ilvl="0" w:tplc="B72826CE">
      <w:start w:val="1"/>
      <w:numFmt w:val="bullet"/>
      <w:lvlText w:val=""/>
      <w:lvlJc w:val="left"/>
    </w:lvl>
    <w:lvl w:ilvl="1" w:tplc="30A8FBF0">
      <w:numFmt w:val="decimal"/>
      <w:lvlText w:val=""/>
      <w:lvlJc w:val="left"/>
    </w:lvl>
    <w:lvl w:ilvl="2" w:tplc="B216A3B4">
      <w:numFmt w:val="decimal"/>
      <w:lvlText w:val=""/>
      <w:lvlJc w:val="left"/>
    </w:lvl>
    <w:lvl w:ilvl="3" w:tplc="D3285C84">
      <w:numFmt w:val="decimal"/>
      <w:lvlText w:val=""/>
      <w:lvlJc w:val="left"/>
    </w:lvl>
    <w:lvl w:ilvl="4" w:tplc="B470D19E">
      <w:numFmt w:val="decimal"/>
      <w:lvlText w:val=""/>
      <w:lvlJc w:val="left"/>
    </w:lvl>
    <w:lvl w:ilvl="5" w:tplc="5A12C4B8">
      <w:numFmt w:val="decimal"/>
      <w:lvlText w:val=""/>
      <w:lvlJc w:val="left"/>
    </w:lvl>
    <w:lvl w:ilvl="6" w:tplc="5C0CBC24">
      <w:numFmt w:val="decimal"/>
      <w:lvlText w:val=""/>
      <w:lvlJc w:val="left"/>
    </w:lvl>
    <w:lvl w:ilvl="7" w:tplc="698C84A8">
      <w:numFmt w:val="decimal"/>
      <w:lvlText w:val=""/>
      <w:lvlJc w:val="left"/>
    </w:lvl>
    <w:lvl w:ilvl="8" w:tplc="A41E8ABE">
      <w:numFmt w:val="decimal"/>
      <w:lvlText w:val=""/>
      <w:lvlJc w:val="left"/>
    </w:lvl>
  </w:abstractNum>
  <w:abstractNum w:abstractNumId="3">
    <w:nsid w:val="000041BB"/>
    <w:multiLevelType w:val="hybridMultilevel"/>
    <w:tmpl w:val="2FC856F6"/>
    <w:lvl w:ilvl="0" w:tplc="AB7ADF86">
      <w:start w:val="7"/>
      <w:numFmt w:val="decimal"/>
      <w:lvlText w:val="%1."/>
      <w:lvlJc w:val="left"/>
    </w:lvl>
    <w:lvl w:ilvl="1" w:tplc="CEF2BE2A">
      <w:start w:val="8"/>
      <w:numFmt w:val="decimal"/>
      <w:lvlText w:val="%2."/>
      <w:lvlJc w:val="left"/>
    </w:lvl>
    <w:lvl w:ilvl="2" w:tplc="C1405D9E">
      <w:start w:val="1"/>
      <w:numFmt w:val="bullet"/>
      <w:lvlText w:val=""/>
      <w:lvlJc w:val="left"/>
    </w:lvl>
    <w:lvl w:ilvl="3" w:tplc="FAB6AF88">
      <w:start w:val="1"/>
      <w:numFmt w:val="bullet"/>
      <w:lvlText w:val=""/>
      <w:lvlJc w:val="left"/>
    </w:lvl>
    <w:lvl w:ilvl="4" w:tplc="6C7404BA">
      <w:numFmt w:val="decimal"/>
      <w:lvlText w:val=""/>
      <w:lvlJc w:val="left"/>
    </w:lvl>
    <w:lvl w:ilvl="5" w:tplc="A8067326">
      <w:numFmt w:val="decimal"/>
      <w:lvlText w:val=""/>
      <w:lvlJc w:val="left"/>
    </w:lvl>
    <w:lvl w:ilvl="6" w:tplc="030E7A4A">
      <w:numFmt w:val="decimal"/>
      <w:lvlText w:val=""/>
      <w:lvlJc w:val="left"/>
    </w:lvl>
    <w:lvl w:ilvl="7" w:tplc="CC402B38">
      <w:numFmt w:val="decimal"/>
      <w:lvlText w:val=""/>
      <w:lvlJc w:val="left"/>
    </w:lvl>
    <w:lvl w:ilvl="8" w:tplc="6A162C88">
      <w:numFmt w:val="decimal"/>
      <w:lvlText w:val=""/>
      <w:lvlJc w:val="left"/>
    </w:lvl>
  </w:abstractNum>
  <w:abstractNum w:abstractNumId="4">
    <w:nsid w:val="00005AF1"/>
    <w:multiLevelType w:val="hybridMultilevel"/>
    <w:tmpl w:val="D76C0362"/>
    <w:lvl w:ilvl="0" w:tplc="2D42BA10">
      <w:start w:val="4"/>
      <w:numFmt w:val="decimal"/>
      <w:lvlText w:val="%1."/>
      <w:lvlJc w:val="left"/>
    </w:lvl>
    <w:lvl w:ilvl="1" w:tplc="B0B8F1D8">
      <w:start w:val="1"/>
      <w:numFmt w:val="bullet"/>
      <w:lvlText w:val=""/>
      <w:lvlJc w:val="left"/>
    </w:lvl>
    <w:lvl w:ilvl="2" w:tplc="775C6194">
      <w:start w:val="1"/>
      <w:numFmt w:val="bullet"/>
      <w:lvlText w:val=""/>
      <w:lvlJc w:val="left"/>
    </w:lvl>
    <w:lvl w:ilvl="3" w:tplc="C3BEFF26">
      <w:numFmt w:val="decimal"/>
      <w:lvlText w:val=""/>
      <w:lvlJc w:val="left"/>
    </w:lvl>
    <w:lvl w:ilvl="4" w:tplc="0B32B9AA">
      <w:numFmt w:val="decimal"/>
      <w:lvlText w:val=""/>
      <w:lvlJc w:val="left"/>
    </w:lvl>
    <w:lvl w:ilvl="5" w:tplc="46A8E9E2">
      <w:numFmt w:val="decimal"/>
      <w:lvlText w:val=""/>
      <w:lvlJc w:val="left"/>
    </w:lvl>
    <w:lvl w:ilvl="6" w:tplc="1316AD30">
      <w:numFmt w:val="decimal"/>
      <w:lvlText w:val=""/>
      <w:lvlJc w:val="left"/>
    </w:lvl>
    <w:lvl w:ilvl="7" w:tplc="AA646428">
      <w:numFmt w:val="decimal"/>
      <w:lvlText w:val=""/>
      <w:lvlJc w:val="left"/>
    </w:lvl>
    <w:lvl w:ilvl="8" w:tplc="E5C0B7A2">
      <w:numFmt w:val="decimal"/>
      <w:lvlText w:val=""/>
      <w:lvlJc w:val="left"/>
    </w:lvl>
  </w:abstractNum>
  <w:abstractNum w:abstractNumId="5">
    <w:nsid w:val="00005F90"/>
    <w:multiLevelType w:val="hybridMultilevel"/>
    <w:tmpl w:val="3412085E"/>
    <w:lvl w:ilvl="0" w:tplc="62DE37A6">
      <w:start w:val="1"/>
      <w:numFmt w:val="bullet"/>
      <w:lvlText w:val=""/>
      <w:lvlJc w:val="left"/>
    </w:lvl>
    <w:lvl w:ilvl="1" w:tplc="6302AA3C">
      <w:numFmt w:val="decimal"/>
      <w:lvlText w:val=""/>
      <w:lvlJc w:val="left"/>
    </w:lvl>
    <w:lvl w:ilvl="2" w:tplc="692EA97C">
      <w:numFmt w:val="decimal"/>
      <w:lvlText w:val=""/>
      <w:lvlJc w:val="left"/>
    </w:lvl>
    <w:lvl w:ilvl="3" w:tplc="8C1C9926">
      <w:numFmt w:val="decimal"/>
      <w:lvlText w:val=""/>
      <w:lvlJc w:val="left"/>
    </w:lvl>
    <w:lvl w:ilvl="4" w:tplc="F0F0F028">
      <w:numFmt w:val="decimal"/>
      <w:lvlText w:val=""/>
      <w:lvlJc w:val="left"/>
    </w:lvl>
    <w:lvl w:ilvl="5" w:tplc="B73646DA">
      <w:numFmt w:val="decimal"/>
      <w:lvlText w:val=""/>
      <w:lvlJc w:val="left"/>
    </w:lvl>
    <w:lvl w:ilvl="6" w:tplc="9C68D2B2">
      <w:numFmt w:val="decimal"/>
      <w:lvlText w:val=""/>
      <w:lvlJc w:val="left"/>
    </w:lvl>
    <w:lvl w:ilvl="7" w:tplc="82C6658E">
      <w:numFmt w:val="decimal"/>
      <w:lvlText w:val=""/>
      <w:lvlJc w:val="left"/>
    </w:lvl>
    <w:lvl w:ilvl="8" w:tplc="965CC588">
      <w:numFmt w:val="decimal"/>
      <w:lvlText w:val=""/>
      <w:lvlJc w:val="left"/>
    </w:lvl>
  </w:abstractNum>
  <w:abstractNum w:abstractNumId="6">
    <w:nsid w:val="00006952"/>
    <w:multiLevelType w:val="hybridMultilevel"/>
    <w:tmpl w:val="705CE49E"/>
    <w:lvl w:ilvl="0" w:tplc="46CEDB26">
      <w:start w:val="1"/>
      <w:numFmt w:val="bullet"/>
      <w:lvlText w:val=""/>
      <w:lvlJc w:val="left"/>
    </w:lvl>
    <w:lvl w:ilvl="1" w:tplc="E5E29DAC">
      <w:numFmt w:val="decimal"/>
      <w:lvlText w:val=""/>
      <w:lvlJc w:val="left"/>
    </w:lvl>
    <w:lvl w:ilvl="2" w:tplc="3DE87D88">
      <w:numFmt w:val="decimal"/>
      <w:lvlText w:val=""/>
      <w:lvlJc w:val="left"/>
    </w:lvl>
    <w:lvl w:ilvl="3" w:tplc="6ABAEB2A">
      <w:numFmt w:val="decimal"/>
      <w:lvlText w:val=""/>
      <w:lvlJc w:val="left"/>
    </w:lvl>
    <w:lvl w:ilvl="4" w:tplc="481A6576">
      <w:numFmt w:val="decimal"/>
      <w:lvlText w:val=""/>
      <w:lvlJc w:val="left"/>
    </w:lvl>
    <w:lvl w:ilvl="5" w:tplc="FE2C71E8">
      <w:numFmt w:val="decimal"/>
      <w:lvlText w:val=""/>
      <w:lvlJc w:val="left"/>
    </w:lvl>
    <w:lvl w:ilvl="6" w:tplc="6B3EB700">
      <w:numFmt w:val="decimal"/>
      <w:lvlText w:val=""/>
      <w:lvlJc w:val="left"/>
    </w:lvl>
    <w:lvl w:ilvl="7" w:tplc="E8BABA1A">
      <w:numFmt w:val="decimal"/>
      <w:lvlText w:val=""/>
      <w:lvlJc w:val="left"/>
    </w:lvl>
    <w:lvl w:ilvl="8" w:tplc="F62E0708">
      <w:numFmt w:val="decimal"/>
      <w:lvlText w:val=""/>
      <w:lvlJc w:val="left"/>
    </w:lvl>
  </w:abstractNum>
  <w:abstractNum w:abstractNumId="7">
    <w:nsid w:val="00006DF1"/>
    <w:multiLevelType w:val="hybridMultilevel"/>
    <w:tmpl w:val="41B04B00"/>
    <w:lvl w:ilvl="0" w:tplc="9FAE64B6">
      <w:start w:val="1"/>
      <w:numFmt w:val="bullet"/>
      <w:lvlText w:val=""/>
      <w:lvlJc w:val="left"/>
    </w:lvl>
    <w:lvl w:ilvl="1" w:tplc="2C4251F0">
      <w:numFmt w:val="decimal"/>
      <w:lvlText w:val=""/>
      <w:lvlJc w:val="left"/>
    </w:lvl>
    <w:lvl w:ilvl="2" w:tplc="FF32C208">
      <w:numFmt w:val="decimal"/>
      <w:lvlText w:val=""/>
      <w:lvlJc w:val="left"/>
    </w:lvl>
    <w:lvl w:ilvl="3" w:tplc="30269550">
      <w:numFmt w:val="decimal"/>
      <w:lvlText w:val=""/>
      <w:lvlJc w:val="left"/>
    </w:lvl>
    <w:lvl w:ilvl="4" w:tplc="B456DD52">
      <w:numFmt w:val="decimal"/>
      <w:lvlText w:val=""/>
      <w:lvlJc w:val="left"/>
    </w:lvl>
    <w:lvl w:ilvl="5" w:tplc="4B6A8D3E">
      <w:numFmt w:val="decimal"/>
      <w:lvlText w:val=""/>
      <w:lvlJc w:val="left"/>
    </w:lvl>
    <w:lvl w:ilvl="6" w:tplc="15E6A172">
      <w:numFmt w:val="decimal"/>
      <w:lvlText w:val=""/>
      <w:lvlJc w:val="left"/>
    </w:lvl>
    <w:lvl w:ilvl="7" w:tplc="2056E0D6">
      <w:numFmt w:val="decimal"/>
      <w:lvlText w:val=""/>
      <w:lvlJc w:val="left"/>
    </w:lvl>
    <w:lvl w:ilvl="8" w:tplc="293089AA">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31"/>
    <w:rsid w:val="00174931"/>
    <w:rsid w:val="008F4070"/>
    <w:rsid w:val="00AE04D9"/>
    <w:rsid w:val="00F5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55D11"/>
    <w:rPr>
      <w:rFonts w:ascii="Tahoma" w:hAnsi="Tahoma" w:cs="Tahoma"/>
      <w:sz w:val="16"/>
      <w:szCs w:val="16"/>
    </w:rPr>
  </w:style>
  <w:style w:type="character" w:customStyle="1" w:styleId="BalloonTextChar">
    <w:name w:val="Balloon Text Char"/>
    <w:basedOn w:val="DefaultParagraphFont"/>
    <w:link w:val="BalloonText"/>
    <w:uiPriority w:val="99"/>
    <w:semiHidden/>
    <w:rsid w:val="00F55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55D11"/>
    <w:rPr>
      <w:rFonts w:ascii="Tahoma" w:hAnsi="Tahoma" w:cs="Tahoma"/>
      <w:sz w:val="16"/>
      <w:szCs w:val="16"/>
    </w:rPr>
  </w:style>
  <w:style w:type="character" w:customStyle="1" w:styleId="BalloonTextChar">
    <w:name w:val="Balloon Text Char"/>
    <w:basedOn w:val="DefaultParagraphFont"/>
    <w:link w:val="BalloonText"/>
    <w:uiPriority w:val="99"/>
    <w:semiHidden/>
    <w:rsid w:val="00F55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2017-05-18T08:53:00Z</dcterms:created>
  <dcterms:modified xsi:type="dcterms:W3CDTF">2017-05-18T08:53:00Z</dcterms:modified>
</cp:coreProperties>
</file>