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FARIDA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C/o-</w:t>
      </w:r>
      <w:r>
        <w:rPr>
          <w:rFonts w:ascii="Times New Roman" w:eastAsia="Times New Roman" w:hAnsi="Times New Roman" w:cs="Times New Roman"/>
          <w:b/>
          <w:sz w:val="24"/>
        </w:rPr>
        <w:t>Ph: +971501685421</w:t>
      </w: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E-mail: </w:t>
      </w:r>
      <w:hyperlink r:id="rId5" w:history="1">
        <w:r w:rsidRPr="00F34142">
          <w:rPr>
            <w:rStyle w:val="Hyperlink"/>
            <w:rFonts w:ascii="Times New Roman" w:eastAsia="Times New Roman" w:hAnsi="Times New Roman" w:cs="Times New Roman"/>
            <w:b/>
            <w:sz w:val="24"/>
          </w:rPr>
          <w:t>farida.341022@2freemail.com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Objective: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Applying for position of senior medical officer/ physician in hospitals of U.A.E.</w:t>
      </w:r>
      <w:proofErr w:type="gramEnd"/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Skills: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 years of clinical experience as medical practitioner in Pakistan and Middle           East.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Multidisciplinary clinical exposure in Primary and </w:t>
      </w:r>
      <w:proofErr w:type="spellStart"/>
      <w:r>
        <w:rPr>
          <w:rFonts w:ascii="Times New Roman" w:eastAsia="Times New Roman" w:hAnsi="Times New Roman" w:cs="Times New Roman"/>
          <w:sz w:val="24"/>
        </w:rPr>
        <w:t>tertiry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facility.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Medical Education: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MBBS</w:t>
      </w: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Dow Medical College, Karachi, Pakistan</w:t>
      </w: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Dec.1996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Licensure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Qualifying Exams: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License for medical practice in Pakistan. (Valid up to 2021)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License for medical practice in Abu Dhabi, UAE. (Expired on Oct. 2007)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License for medical practice in Ministry of Health UAE. (Expired on May 2006)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Canadia</w:t>
      </w:r>
      <w:r>
        <w:rPr>
          <w:rFonts w:ascii="Times New Roman" w:eastAsia="Times New Roman" w:hAnsi="Times New Roman" w:cs="Times New Roman"/>
          <w:sz w:val="24"/>
        </w:rPr>
        <w:t xml:space="preserve">n clinical </w:t>
      </w:r>
      <w:proofErr w:type="spellStart"/>
      <w:r>
        <w:rPr>
          <w:rFonts w:ascii="Times New Roman" w:eastAsia="Times New Roman" w:hAnsi="Times New Roman" w:cs="Times New Roman"/>
          <w:sz w:val="24"/>
        </w:rPr>
        <w:t>assessmemt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examination(NACOSCE- Passed in March 2015) 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Medical Council of Canada Qualifying 1 (MCCQE 1-Passed in 2007)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Medical Council Canada Evaluation (MCCEE-Passed in 2006)  </w:t>
      </w:r>
    </w:p>
    <w:p w:rsidR="007B045B" w:rsidRDefault="007B045B">
      <w:pPr>
        <w:spacing w:after="0" w:line="347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Clinical Experience:</w:t>
      </w:r>
    </w:p>
    <w:p w:rsidR="007B045B" w:rsidRDefault="007B045B">
      <w:pPr>
        <w:spacing w:after="0" w:line="341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Aga Khan Medical University Hospital, Karachi, Pakistan</w:t>
      </w:r>
    </w:p>
    <w:p w:rsidR="007B045B" w:rsidRDefault="003D5A21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(JCI certified / ISO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accredited )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</w:p>
    <w:p w:rsidR="007B045B" w:rsidRDefault="003D5A21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June 2016 – Present</w:t>
      </w:r>
    </w:p>
    <w:p w:rsidR="007B045B" w:rsidRDefault="003D5A21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Senior Medical Officer – Department of Oncology</w:t>
      </w:r>
    </w:p>
    <w:p w:rsidR="007B045B" w:rsidRDefault="007B045B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045B" w:rsidRDefault="003D5A2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Currently working as senior medical officer since Jun</w:t>
      </w:r>
      <w:r>
        <w:rPr>
          <w:rFonts w:ascii="Times New Roman" w:eastAsia="Times New Roman" w:hAnsi="Times New Roman" w:cs="Times New Roman"/>
          <w:sz w:val="24"/>
        </w:rPr>
        <w:t>e 03, 2016 in Department of Oncology in chemotherapy unit of one of biggest tertiary care facility of Pakistan.</w:t>
      </w:r>
    </w:p>
    <w:p w:rsidR="007B045B" w:rsidRDefault="003D5A2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 are included but not limited to the clinical assessment of in-patients and out-patients for their well being before and after r</w:t>
      </w:r>
      <w:r>
        <w:rPr>
          <w:rFonts w:ascii="Times New Roman" w:eastAsia="Times New Roman" w:hAnsi="Times New Roman" w:cs="Times New Roman"/>
          <w:sz w:val="24"/>
        </w:rPr>
        <w:t xml:space="preserve">eceiving chemotherapy by history taking, examination, ordering and checking lab investigations, inquiring and managing side effects of chemotherapy, lumbar puncture and </w:t>
      </w:r>
      <w:proofErr w:type="spellStart"/>
      <w:r>
        <w:rPr>
          <w:rFonts w:ascii="Times New Roman" w:eastAsia="Times New Roman" w:hAnsi="Times New Roman" w:cs="Times New Roman"/>
          <w:sz w:val="24"/>
        </w:rPr>
        <w:t>intrathecal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administration of medicines, </w:t>
      </w:r>
    </w:p>
    <w:p w:rsidR="007B045B" w:rsidRDefault="003D5A2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Capable of successfully managing patients wit</w:t>
      </w:r>
      <w:r>
        <w:rPr>
          <w:rFonts w:ascii="Times New Roman" w:eastAsia="Times New Roman" w:hAnsi="Times New Roman" w:cs="Times New Roman"/>
          <w:sz w:val="24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z w:val="24"/>
        </w:rPr>
        <w:t>thalessemias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factor deficiency, </w:t>
      </w:r>
      <w:proofErr w:type="spellStart"/>
      <w:r>
        <w:rPr>
          <w:rFonts w:ascii="Times New Roman" w:eastAsia="Times New Roman" w:hAnsi="Times New Roman" w:cs="Times New Roman"/>
          <w:sz w:val="24"/>
        </w:rPr>
        <w:t>anaemia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febrile and non febrile </w:t>
      </w:r>
      <w:proofErr w:type="spellStart"/>
      <w:r>
        <w:rPr>
          <w:rFonts w:ascii="Times New Roman" w:eastAsia="Times New Roman" w:hAnsi="Times New Roman" w:cs="Times New Roman"/>
          <w:sz w:val="24"/>
        </w:rPr>
        <w:t>neutropenia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thrombocytopenia, pulmonary edema, acute hypertension, worsening hyperglycemias, dehydration, electrolyte imbalance, infections, drug </w:t>
      </w:r>
      <w:proofErr w:type="spellStart"/>
      <w:r>
        <w:rPr>
          <w:rFonts w:ascii="Times New Roman" w:eastAsia="Times New Roman" w:hAnsi="Times New Roman" w:cs="Times New Roman"/>
          <w:sz w:val="24"/>
        </w:rPr>
        <w:t>hypersensivity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reactions, extravasations </w:t>
      </w:r>
      <w:r>
        <w:rPr>
          <w:rFonts w:ascii="Times New Roman" w:eastAsia="Times New Roman" w:hAnsi="Times New Roman" w:cs="Times New Roman"/>
          <w:sz w:val="24"/>
        </w:rPr>
        <w:t>and deep venous thromboses.</w:t>
      </w:r>
    </w:p>
    <w:p w:rsidR="007B045B" w:rsidRDefault="003D5A2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Sound working knowledge </w:t>
      </w:r>
      <w:proofErr w:type="gramStart"/>
      <w:r>
        <w:rPr>
          <w:rFonts w:ascii="Times New Roman" w:eastAsia="Times New Roman" w:hAnsi="Times New Roman" w:cs="Times New Roman"/>
          <w:sz w:val="24"/>
        </w:rPr>
        <w:t>of  protocols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chemotherapy, bone marrow aspiration and biopsy.  </w:t>
      </w:r>
    </w:p>
    <w:p w:rsidR="007B045B" w:rsidRDefault="007B045B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045B" w:rsidRDefault="003D5A2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Raees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Night Clinic, Karachi, Pakistan</w:t>
      </w:r>
    </w:p>
    <w:p w:rsidR="007B045B" w:rsidRDefault="003D5A2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June2015 - July 2015</w:t>
      </w:r>
    </w:p>
    <w:p w:rsidR="007B045B" w:rsidRDefault="003D5A2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General Practitioner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a visiting general practitioner for a period of 2 months during visit to Pakistan.</w:t>
      </w:r>
    </w:p>
    <w:p w:rsidR="007B045B" w:rsidRDefault="003D5A2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right="4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Working for a short time fresh up of clinical skills that made me successfully manage all Walk-in and scheduled patients, acute and chronic complaints, minor proce</w:t>
      </w:r>
      <w:r>
        <w:rPr>
          <w:rFonts w:ascii="Times New Roman" w:eastAsia="Times New Roman" w:hAnsi="Times New Roman" w:cs="Times New Roman"/>
          <w:sz w:val="24"/>
        </w:rPr>
        <w:t xml:space="preserve">dures and emergencies. </w:t>
      </w:r>
    </w:p>
    <w:p w:rsidR="007B045B" w:rsidRDefault="007B045B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Raees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Night Clinic, Karachi, Pakistan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B045B" w:rsidRDefault="003D5A21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June 2011 - April 2014</w:t>
      </w:r>
    </w:p>
    <w:p w:rsidR="007B045B" w:rsidRDefault="003D5A21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General Practitioner</w:t>
      </w:r>
    </w:p>
    <w:p w:rsidR="007B045B" w:rsidRDefault="007B045B">
      <w:pPr>
        <w:spacing w:after="0" w:line="240" w:lineRule="auto"/>
        <w:ind w:left="3860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General practitioner.</w:t>
      </w:r>
    </w:p>
    <w:p w:rsidR="007B045B" w:rsidRDefault="003D5A21">
      <w:pPr>
        <w:numPr>
          <w:ilvl w:val="0"/>
          <w:numId w:val="11"/>
        </w:numPr>
        <w:tabs>
          <w:tab w:val="left" w:pos="720"/>
          <w:tab w:val="left" w:pos="726"/>
        </w:tabs>
        <w:spacing w:after="0" w:line="240" w:lineRule="auto"/>
        <w:ind w:left="800" w:right="140" w:hanging="3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Skillfully managed scheduled and walk-in patients in the clinic with acute, chronic medical, pediatric and gynecolo</w:t>
      </w:r>
      <w:r>
        <w:rPr>
          <w:rFonts w:ascii="Times New Roman" w:eastAsia="Times New Roman" w:hAnsi="Times New Roman" w:cs="Times New Roman"/>
          <w:sz w:val="24"/>
        </w:rPr>
        <w:t xml:space="preserve">gical health issues. </w:t>
      </w:r>
    </w:p>
    <w:p w:rsidR="007B045B" w:rsidRDefault="007B045B">
      <w:pPr>
        <w:spacing w:after="0" w:line="341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7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Care well Medical Center, Abu Dhabi,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UAE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B045B" w:rsidRDefault="003D5A21">
      <w:pPr>
        <w:tabs>
          <w:tab w:val="left" w:pos="7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October 2006 - May 2007</w:t>
      </w:r>
    </w:p>
    <w:p w:rsidR="007B045B" w:rsidRDefault="003D5A21">
      <w:pPr>
        <w:tabs>
          <w:tab w:val="left" w:pos="70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General Practitioner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12"/>
        </w:numPr>
        <w:tabs>
          <w:tab w:val="left" w:pos="720"/>
          <w:tab w:val="left" w:pos="726"/>
        </w:tabs>
        <w:spacing w:after="0" w:line="240" w:lineRule="auto"/>
        <w:ind w:left="800" w:right="680" w:hanging="3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general practitioner in office setting attending scheduled and walk-in patients and managed acute and chronic health issues like hypertension, hyperglycemias, acute asthma, infectious disease and performed minor procedures like incision and drain</w:t>
      </w:r>
      <w:r>
        <w:rPr>
          <w:rFonts w:ascii="Times New Roman" w:eastAsia="Times New Roman" w:hAnsi="Times New Roman" w:cs="Times New Roman"/>
          <w:sz w:val="24"/>
        </w:rPr>
        <w:t xml:space="preserve">age, </w:t>
      </w:r>
      <w:proofErr w:type="gramStart"/>
      <w:r>
        <w:rPr>
          <w:rFonts w:ascii="Times New Roman" w:eastAsia="Times New Roman" w:hAnsi="Times New Roman" w:cs="Times New Roman"/>
          <w:sz w:val="24"/>
        </w:rPr>
        <w:t>pap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smear, ear syringing, suturing.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Doctors Medical Center, Sharjah, UAE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B045B" w:rsidRDefault="003D5A21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May 2004 – August 2005</w:t>
      </w:r>
    </w:p>
    <w:p w:rsidR="007B045B" w:rsidRDefault="003D5A21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General Practitioner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Family practice in medical office.</w:t>
      </w:r>
    </w:p>
    <w:p w:rsidR="007B045B" w:rsidRDefault="003D5A2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visiting doctor to different companies for the regular checkups of workers.</w:t>
      </w:r>
    </w:p>
    <w:p w:rsidR="007B045B" w:rsidRDefault="003D5A2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right="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Visited </w:t>
      </w:r>
      <w:r>
        <w:rPr>
          <w:rFonts w:ascii="Times New Roman" w:eastAsia="Times New Roman" w:hAnsi="Times New Roman" w:cs="Times New Roman"/>
          <w:sz w:val="24"/>
        </w:rPr>
        <w:t xml:space="preserve">schools for the annual health checkups, growth monitoring and vaccination of school children.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Care and Cure School Health Services, Karachi, Pakistan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B045B" w:rsidRDefault="003D5A2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May 1999 – January 2000/January 2001 – July 2002</w:t>
      </w:r>
    </w:p>
    <w:p w:rsidR="007B045B" w:rsidRDefault="003D5A2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School Medical Officer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right="3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Performed routine checkups, annual follow ups, growth monitoring and emergency management for grade 1 to grade 10 students.</w:t>
      </w:r>
    </w:p>
    <w:p w:rsidR="007B045B" w:rsidRDefault="003D5A2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Routine and annual vaccinations.</w:t>
      </w:r>
    </w:p>
    <w:p w:rsidR="007B045B" w:rsidRDefault="003D5A2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Provided preventive and curative services.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Raees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Night Clinic, Karachi, Pakistan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B045B" w:rsidRDefault="003D5A21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December 1997 </w:t>
      </w:r>
      <w:r>
        <w:rPr>
          <w:rFonts w:ascii="Times New Roman" w:eastAsia="Times New Roman" w:hAnsi="Times New Roman" w:cs="Times New Roman"/>
          <w:b/>
          <w:sz w:val="24"/>
        </w:rPr>
        <w:t>– October 1998</w:t>
      </w:r>
    </w:p>
    <w:p w:rsidR="007B045B" w:rsidRDefault="003D5A21">
      <w:pPr>
        <w:tabs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General Practitioner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right="8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Family practice in walk-in clinic attending all kinds of outpatient cases related to pediatrics, geriatrics, obstetrics and gynecology.</w:t>
      </w:r>
    </w:p>
    <w:p w:rsidR="007B045B" w:rsidRDefault="003D5A2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Performed minor </w:t>
      </w:r>
      <w:proofErr w:type="gramStart"/>
      <w:r>
        <w:rPr>
          <w:rFonts w:ascii="Times New Roman" w:eastAsia="Times New Roman" w:hAnsi="Times New Roman" w:cs="Times New Roman"/>
          <w:sz w:val="24"/>
        </w:rPr>
        <w:t>procedures .</w:t>
      </w:r>
      <w:proofErr w:type="gramEnd"/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spacing w:after="0" w:line="29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 Graduate Training:</w:t>
      </w:r>
    </w:p>
    <w:p w:rsidR="007B045B" w:rsidRDefault="007B045B">
      <w:pPr>
        <w:spacing w:after="0" w:line="341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National Institute of Cardiovascular Diseases, Karachi, Pakistan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B045B" w:rsidRDefault="003D5A21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January 2000 - January 2001</w:t>
      </w:r>
    </w:p>
    <w:p w:rsidR="007B045B" w:rsidRDefault="003D5A21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Trainee Resident Medical Officer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16"/>
        </w:numPr>
        <w:tabs>
          <w:tab w:val="left" w:pos="720"/>
          <w:tab w:val="left" w:pos="726"/>
        </w:tabs>
        <w:spacing w:after="0" w:line="240" w:lineRule="auto"/>
        <w:ind w:left="800" w:right="200" w:hanging="3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year post graduate training in one of the renowned cardiac care hospitals of </w:t>
      </w:r>
      <w:proofErr w:type="gramStart"/>
      <w:r>
        <w:rPr>
          <w:rFonts w:ascii="Times New Roman" w:eastAsia="Times New Roman" w:hAnsi="Times New Roman" w:cs="Times New Roman"/>
          <w:sz w:val="24"/>
        </w:rPr>
        <w:t>Pakistan,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comprised of academic sessions, educati</w:t>
      </w:r>
      <w:r>
        <w:rPr>
          <w:rFonts w:ascii="Times New Roman" w:eastAsia="Times New Roman" w:hAnsi="Times New Roman" w:cs="Times New Roman"/>
          <w:sz w:val="24"/>
        </w:rPr>
        <w:t xml:space="preserve">onal rounds and clinical rotations in wards, emergency departments, outpatient unit and coronary care center. </w:t>
      </w:r>
    </w:p>
    <w:p w:rsidR="007B045B" w:rsidRDefault="007B045B">
      <w:pPr>
        <w:spacing w:after="0" w:line="343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Liaquat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National Hospital, Karachi, Pakistan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B045B" w:rsidRDefault="003D5A21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October 1998 - April 1999</w:t>
      </w:r>
    </w:p>
    <w:p w:rsidR="007B045B" w:rsidRDefault="003D5A21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Emergency Medical Officer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17"/>
        </w:numPr>
        <w:tabs>
          <w:tab w:val="left" w:pos="720"/>
          <w:tab w:val="left" w:pos="726"/>
        </w:tabs>
        <w:spacing w:after="0" w:line="240" w:lineRule="auto"/>
        <w:ind w:left="800" w:right="160" w:hanging="3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months postgraduate training in emergency d</w:t>
      </w:r>
      <w:r>
        <w:rPr>
          <w:rFonts w:ascii="Times New Roman" w:eastAsia="Times New Roman" w:hAnsi="Times New Roman" w:cs="Times New Roman"/>
          <w:sz w:val="24"/>
        </w:rPr>
        <w:t>epartment of one of the biggest hospitals in the city lead training to deal with all kinds of emergencies related to medical, cardiac, neurological, respiratory, trauma and surgery.</w:t>
      </w:r>
    </w:p>
    <w:p w:rsidR="007B045B" w:rsidRDefault="003D5A21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Provided with hands on training in basic and advanced cardiac life support. </w:t>
      </w:r>
    </w:p>
    <w:p w:rsidR="007B045B" w:rsidRDefault="007B045B">
      <w:pPr>
        <w:spacing w:after="0" w:line="343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Ziauddin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Medical University, Karachi, Pakistan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B045B" w:rsidRDefault="003D5A2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December 1997 - April 1998</w:t>
      </w:r>
    </w:p>
    <w:p w:rsidR="007B045B" w:rsidRDefault="003D5A2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Internship Gynecology and Obstetrics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 months of optional internship.</w:t>
      </w:r>
    </w:p>
    <w:p w:rsidR="007B045B" w:rsidRDefault="003D5A2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Could not complete so certificat</w:t>
      </w:r>
      <w:r>
        <w:rPr>
          <w:rFonts w:ascii="Times New Roman" w:eastAsia="Times New Roman" w:hAnsi="Times New Roman" w:cs="Times New Roman"/>
          <w:sz w:val="24"/>
        </w:rPr>
        <w:t xml:space="preserve">e is not awarded. </w:t>
      </w:r>
    </w:p>
    <w:p w:rsidR="007B045B" w:rsidRDefault="007B045B">
      <w:pPr>
        <w:spacing w:after="0" w:line="342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Hospital Karachi, Karachi, Pakistan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B045B" w:rsidRDefault="003D5A2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June 1997 - December 1997</w:t>
      </w:r>
    </w:p>
    <w:p w:rsidR="007B045B" w:rsidRDefault="003D5A2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Internship General Medicine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months of mandatory post graduate internship.</w:t>
      </w:r>
    </w:p>
    <w:p w:rsidR="007B045B" w:rsidRDefault="003D5A2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Completed in adult medical department.</w:t>
      </w:r>
    </w:p>
    <w:p w:rsidR="007B045B" w:rsidRDefault="003D5A2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Duties were assigned in ward, outpatient, emergency</w:t>
      </w:r>
      <w:r>
        <w:rPr>
          <w:rFonts w:ascii="Times New Roman" w:eastAsia="Times New Roman" w:hAnsi="Times New Roman" w:cs="Times New Roman"/>
          <w:sz w:val="24"/>
        </w:rPr>
        <w:t xml:space="preserve"> and intensive care unit. </w:t>
      </w:r>
    </w:p>
    <w:p w:rsidR="007B045B" w:rsidRDefault="007B045B">
      <w:pPr>
        <w:spacing w:after="0" w:line="342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Hospital Karachi, Karachi, Pakistan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B045B" w:rsidRDefault="003D5A2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December 1996 - June 1997</w:t>
      </w:r>
    </w:p>
    <w:p w:rsidR="007B045B" w:rsidRDefault="003D5A2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Internship General Surgery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months of mandatory post graduate internship.</w:t>
      </w:r>
    </w:p>
    <w:p w:rsidR="007B045B" w:rsidRDefault="003D5A2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Completed in general surgical ward.</w:t>
      </w:r>
    </w:p>
    <w:p w:rsidR="007B045B" w:rsidRDefault="003D5A21">
      <w:pPr>
        <w:numPr>
          <w:ilvl w:val="0"/>
          <w:numId w:val="20"/>
        </w:numPr>
        <w:tabs>
          <w:tab w:val="left" w:pos="720"/>
          <w:tab w:val="left" w:pos="726"/>
        </w:tabs>
        <w:spacing w:after="0" w:line="240" w:lineRule="auto"/>
        <w:ind w:left="800" w:right="160" w:hanging="3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Duties were assigned in ward, outpatient, emergency, </w:t>
      </w:r>
      <w:proofErr w:type="gramStart"/>
      <w:r>
        <w:rPr>
          <w:rFonts w:ascii="Times New Roman" w:eastAsia="Times New Roman" w:hAnsi="Times New Roman" w:cs="Times New Roman"/>
          <w:sz w:val="24"/>
        </w:rPr>
        <w:t>operation theater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intensive surgical care unit.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720"/>
        </w:tabs>
        <w:spacing w:after="0" w:line="240" w:lineRule="auto"/>
        <w:ind w:left="43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Research and Scholarly Activities:</w:t>
      </w:r>
    </w:p>
    <w:p w:rsidR="007B045B" w:rsidRDefault="007B045B">
      <w:pPr>
        <w:tabs>
          <w:tab w:val="left" w:pos="720"/>
        </w:tabs>
        <w:spacing w:after="0" w:line="240" w:lineRule="auto"/>
        <w:ind w:left="435"/>
        <w:rPr>
          <w:rFonts w:ascii="Times New Roman" w:eastAsia="Times New Roman" w:hAnsi="Times New Roman" w:cs="Times New Roman"/>
          <w:b/>
          <w:sz w:val="24"/>
        </w:rPr>
      </w:pPr>
    </w:p>
    <w:p w:rsidR="007B045B" w:rsidRDefault="003D5A21">
      <w:pPr>
        <w:tabs>
          <w:tab w:val="left" w:pos="720"/>
        </w:tabs>
        <w:spacing w:after="0" w:line="240" w:lineRule="auto"/>
        <w:ind w:left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Active participation and contribution in all scholarly activities </w:t>
      </w:r>
      <w:proofErr w:type="spellStart"/>
      <w:r>
        <w:rPr>
          <w:rFonts w:ascii="Times New Roman" w:eastAsia="Times New Roman" w:hAnsi="Times New Roman" w:cs="Times New Roman"/>
          <w:sz w:val="24"/>
        </w:rPr>
        <w:t>occuring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Chemotherapy unit of Department o</w:t>
      </w:r>
      <w:r>
        <w:rPr>
          <w:rFonts w:ascii="Times New Roman" w:eastAsia="Times New Roman" w:hAnsi="Times New Roman" w:cs="Times New Roman"/>
          <w:sz w:val="24"/>
        </w:rPr>
        <w:t xml:space="preserve">f Oncology at Aga Khan </w:t>
      </w:r>
      <w:proofErr w:type="gramStart"/>
      <w:r>
        <w:rPr>
          <w:rFonts w:ascii="Times New Roman" w:eastAsia="Times New Roman" w:hAnsi="Times New Roman" w:cs="Times New Roman"/>
          <w:sz w:val="24"/>
        </w:rPr>
        <w:t>university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hospital, Karachi, </w:t>
      </w:r>
      <w:proofErr w:type="spellStart"/>
      <w:r>
        <w:rPr>
          <w:rFonts w:ascii="Times New Roman" w:eastAsia="Times New Roman" w:hAnsi="Times New Roman" w:cs="Times New Roman"/>
          <w:sz w:val="24"/>
        </w:rPr>
        <w:t>Pakistan.Following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the activities:</w:t>
      </w:r>
    </w:p>
    <w:p w:rsidR="007B045B" w:rsidRDefault="007B045B">
      <w:pPr>
        <w:tabs>
          <w:tab w:val="left" w:pos="720"/>
        </w:tabs>
        <w:spacing w:after="0" w:line="240" w:lineRule="auto"/>
        <w:ind w:left="435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tabs>
          <w:tab w:val="left" w:pos="720"/>
        </w:tabs>
        <w:spacing w:after="0" w:line="240" w:lineRule="auto"/>
        <w:ind w:left="43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Study on quality of life of Breast cancer patients receiving Chemotherapy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B045B" w:rsidRDefault="007B045B">
      <w:pPr>
        <w:tabs>
          <w:tab w:val="left" w:pos="720"/>
        </w:tabs>
        <w:spacing w:after="0" w:line="240" w:lineRule="auto"/>
        <w:ind w:left="795"/>
        <w:rPr>
          <w:rFonts w:ascii="Times New Roman" w:eastAsia="Times New Roman" w:hAnsi="Times New Roman" w:cs="Times New Roman"/>
          <w:b/>
          <w:sz w:val="24"/>
        </w:rPr>
      </w:pPr>
    </w:p>
    <w:p w:rsidR="007B045B" w:rsidRDefault="003D5A21">
      <w:pPr>
        <w:tabs>
          <w:tab w:val="left" w:pos="720"/>
        </w:tabs>
        <w:spacing w:after="0" w:line="240" w:lineRule="auto"/>
        <w:ind w:left="79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My role was to assist the author in interpretation of figures in words for the easy understanding of </w:t>
      </w:r>
      <w:proofErr w:type="spellStart"/>
      <w:r>
        <w:rPr>
          <w:rFonts w:ascii="Times New Roman" w:eastAsia="Times New Roman" w:hAnsi="Times New Roman" w:cs="Times New Roman"/>
          <w:sz w:val="24"/>
        </w:rPr>
        <w:t>geneal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public.</w:t>
      </w:r>
    </w:p>
    <w:p w:rsidR="007B045B" w:rsidRDefault="007B045B">
      <w:pPr>
        <w:tabs>
          <w:tab w:val="left" w:pos="720"/>
        </w:tabs>
        <w:spacing w:after="0" w:line="240" w:lineRule="auto"/>
        <w:ind w:left="795"/>
        <w:rPr>
          <w:rFonts w:ascii="Times New Roman" w:eastAsia="Times New Roman" w:hAnsi="Times New Roman" w:cs="Times New Roman"/>
          <w:b/>
          <w:sz w:val="24"/>
        </w:rPr>
      </w:pPr>
    </w:p>
    <w:p w:rsidR="007B045B" w:rsidRDefault="003D5A21">
      <w:pPr>
        <w:tabs>
          <w:tab w:val="left" w:pos="720"/>
        </w:tabs>
        <w:spacing w:after="0" w:line="240" w:lineRule="auto"/>
        <w:ind w:left="795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Study on environmental factors contributing in Head and Neck cancers.</w:t>
      </w:r>
    </w:p>
    <w:p w:rsidR="007B045B" w:rsidRDefault="007B045B">
      <w:pPr>
        <w:tabs>
          <w:tab w:val="left" w:pos="720"/>
        </w:tabs>
        <w:spacing w:after="0" w:line="240" w:lineRule="auto"/>
        <w:ind w:left="795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B045B" w:rsidRDefault="003D5A21">
      <w:pPr>
        <w:tabs>
          <w:tab w:val="left" w:pos="720"/>
        </w:tabs>
        <w:spacing w:after="0" w:line="240" w:lineRule="auto"/>
        <w:ind w:left="79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My role is data collection and assisting the author in paper work.</w:t>
      </w:r>
    </w:p>
    <w:p w:rsidR="007B045B" w:rsidRDefault="007B045B">
      <w:pPr>
        <w:tabs>
          <w:tab w:val="left" w:pos="720"/>
        </w:tabs>
        <w:spacing w:after="0" w:line="240" w:lineRule="auto"/>
        <w:ind w:left="795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Volunteering:</w:t>
      </w:r>
    </w:p>
    <w:p w:rsidR="007B045B" w:rsidRDefault="007B045B">
      <w:pPr>
        <w:spacing w:after="0" w:line="345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Canadian Breast Cancer Foundation (2015 – May 2016)</w:t>
      </w:r>
    </w:p>
    <w:p w:rsidR="007B045B" w:rsidRDefault="003D5A21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Canadian Diabetes Association (2009 – May 2016)</w:t>
      </w:r>
    </w:p>
    <w:p w:rsidR="007B045B" w:rsidRDefault="003D5A21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Heart and Stroke Foundation, </w:t>
      </w:r>
      <w:proofErr w:type="spellStart"/>
      <w:r>
        <w:rPr>
          <w:rFonts w:ascii="Times New Roman" w:eastAsia="Times New Roman" w:hAnsi="Times New Roman" w:cs="Times New Roman"/>
          <w:sz w:val="24"/>
        </w:rPr>
        <w:t>Canda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(2008 – May 2016) </w:t>
      </w: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045B" w:rsidRDefault="003D5A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References Available Upon Request</w:t>
      </w:r>
    </w:p>
    <w:p w:rsidR="007B045B" w:rsidRDefault="007B04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7B045B" w:rsidRDefault="007B04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B045B" w:rsidRDefault="007B045B">
      <w:pPr>
        <w:rPr>
          <w:rFonts w:ascii="Times New Roman" w:eastAsia="Times New Roman" w:hAnsi="Times New Roman" w:cs="Times New Roman"/>
          <w:sz w:val="24"/>
        </w:rPr>
      </w:pPr>
    </w:p>
    <w:sectPr w:rsidR="007B0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070"/>
    <w:multiLevelType w:val="multilevel"/>
    <w:tmpl w:val="3190C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A3CEE"/>
    <w:multiLevelType w:val="multilevel"/>
    <w:tmpl w:val="4E9E5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677EE"/>
    <w:multiLevelType w:val="multilevel"/>
    <w:tmpl w:val="4B22A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C2292"/>
    <w:multiLevelType w:val="multilevel"/>
    <w:tmpl w:val="D62A8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B0484"/>
    <w:multiLevelType w:val="multilevel"/>
    <w:tmpl w:val="E494B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033F9"/>
    <w:multiLevelType w:val="multilevel"/>
    <w:tmpl w:val="2E0CD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31DBE"/>
    <w:multiLevelType w:val="multilevel"/>
    <w:tmpl w:val="5F7A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127EE"/>
    <w:multiLevelType w:val="multilevel"/>
    <w:tmpl w:val="0B9C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EE2F68"/>
    <w:multiLevelType w:val="multilevel"/>
    <w:tmpl w:val="ABEE6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6C192C"/>
    <w:multiLevelType w:val="multilevel"/>
    <w:tmpl w:val="A12EE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66022A"/>
    <w:multiLevelType w:val="multilevel"/>
    <w:tmpl w:val="88268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824DA8"/>
    <w:multiLevelType w:val="multilevel"/>
    <w:tmpl w:val="B3D8F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A12BAE"/>
    <w:multiLevelType w:val="multilevel"/>
    <w:tmpl w:val="B6569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A80213"/>
    <w:multiLevelType w:val="multilevel"/>
    <w:tmpl w:val="89F2A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E2F38"/>
    <w:multiLevelType w:val="multilevel"/>
    <w:tmpl w:val="82A0D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D0203D"/>
    <w:multiLevelType w:val="multilevel"/>
    <w:tmpl w:val="1A245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211074"/>
    <w:multiLevelType w:val="multilevel"/>
    <w:tmpl w:val="C7D86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B5502"/>
    <w:multiLevelType w:val="multilevel"/>
    <w:tmpl w:val="FC60B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E7F24"/>
    <w:multiLevelType w:val="multilevel"/>
    <w:tmpl w:val="C1CEB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84228"/>
    <w:multiLevelType w:val="multilevel"/>
    <w:tmpl w:val="94983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4D0288"/>
    <w:multiLevelType w:val="multilevel"/>
    <w:tmpl w:val="B0788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3"/>
  </w:num>
  <w:num w:numId="5">
    <w:abstractNumId w:val="1"/>
  </w:num>
  <w:num w:numId="6">
    <w:abstractNumId w:val="16"/>
  </w:num>
  <w:num w:numId="7">
    <w:abstractNumId w:val="15"/>
  </w:num>
  <w:num w:numId="8">
    <w:abstractNumId w:val="20"/>
  </w:num>
  <w:num w:numId="9">
    <w:abstractNumId w:val="14"/>
  </w:num>
  <w:num w:numId="10">
    <w:abstractNumId w:val="19"/>
  </w:num>
  <w:num w:numId="11">
    <w:abstractNumId w:val="7"/>
  </w:num>
  <w:num w:numId="12">
    <w:abstractNumId w:val="12"/>
  </w:num>
  <w:num w:numId="13">
    <w:abstractNumId w:val="5"/>
  </w:num>
  <w:num w:numId="14">
    <w:abstractNumId w:val="17"/>
  </w:num>
  <w:num w:numId="15">
    <w:abstractNumId w:val="10"/>
  </w:num>
  <w:num w:numId="16">
    <w:abstractNumId w:val="11"/>
  </w:num>
  <w:num w:numId="17">
    <w:abstractNumId w:val="6"/>
  </w:num>
  <w:num w:numId="18">
    <w:abstractNumId w:val="2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B045B"/>
    <w:rsid w:val="003D5A21"/>
    <w:rsid w:val="007B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ida.34102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2018-03-02T10:51:00Z</dcterms:created>
  <dcterms:modified xsi:type="dcterms:W3CDTF">2018-03-02T10:51:00Z</dcterms:modified>
</cp:coreProperties>
</file>