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E96" w:rsidRDefault="00294E96" w:rsidP="00294E9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96" w:rsidRDefault="00294E96" w:rsidP="00294E96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341505</w:t>
      </w:r>
    </w:p>
    <w:p w:rsidR="00294E96" w:rsidRDefault="00294E96" w:rsidP="00294E96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94E96" w:rsidRDefault="00294E96" w:rsidP="00294E96">
      <w:pPr>
        <w:rPr>
          <w:noProof/>
          <w:sz w:val="22"/>
          <w:szCs w:val="22"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83D55" w:rsidRPr="00D83D55" w:rsidRDefault="00D83D55" w:rsidP="00D83D55">
      <w:pPr>
        <w:spacing w:line="360" w:lineRule="auto"/>
        <w:rPr>
          <w:sz w:val="16"/>
          <w:szCs w:val="16"/>
        </w:rPr>
      </w:pPr>
    </w:p>
    <w:p w:rsidR="00301CC1" w:rsidRPr="00D83D55" w:rsidRDefault="00301CC1">
      <w:pPr>
        <w:spacing w:after="280" w:line="360" w:lineRule="auto"/>
        <w:rPr>
          <w:sz w:val="2"/>
          <w:szCs w:val="2"/>
        </w:rPr>
      </w:pPr>
    </w:p>
    <w:p w:rsidR="00301CC1" w:rsidRDefault="00BE2CBC">
      <w:pPr>
        <w:spacing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Personal Profile</w:t>
      </w:r>
    </w:p>
    <w:p w:rsidR="00301CC1" w:rsidRDefault="00BE2CBC">
      <w:pPr>
        <w:spacing w:after="28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I am an enthusiastic, hardworking and self-motivated individual who thrives working in a fast paced and challenging environment. I am a fast learner as I adapt to changes, grasp various concepts, and master new skills quickly. I am always eager to learn creative methods and procedures. I am reliable, mature, innovative and fully capable of working both upon my own initiative as well as part of a team. I have proved these skills through my studies at universities and work placements. I am seeking a role that will allow me to consolidate both my educational and professional background, expand my knowledge and provide opportunities for personal and professional growth.</w:t>
      </w:r>
    </w:p>
    <w:p w:rsidR="00301CC1" w:rsidRPr="00D83D55" w:rsidRDefault="00301CC1">
      <w:pPr>
        <w:spacing w:after="280" w:line="360" w:lineRule="auto"/>
        <w:jc w:val="both"/>
        <w:rPr>
          <w:sz w:val="2"/>
          <w:szCs w:val="2"/>
        </w:rPr>
      </w:pPr>
    </w:p>
    <w:p w:rsidR="00301CC1" w:rsidRDefault="00BE2CBC">
      <w:pPr>
        <w:spacing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Key Skills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Exceptional verbal and non-verbal communication and negotiation skills.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Excellent English academic writing and proofreading skills.   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Strong practical and research capabilities. 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Proven ability to relate well to others and build efficient working relations.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Capable of handling difficult behavior.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Capable of handling study pressure and work environment.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 of prioritizing work to meet deadlines.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Advanced IT, ICT, Robotics, Programming Language and Web Designing skills. 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Proficient in Visual Studio, Photoshop, SQL+, SPSS and Microsoft Office. </w:t>
      </w:r>
    </w:p>
    <w:p w:rsidR="00301CC1" w:rsidRDefault="00BE2CBC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Experience in software, system ready and maintenance issues in PCs and mobiles.    </w:t>
      </w:r>
    </w:p>
    <w:p w:rsidR="00301CC1" w:rsidRPr="00D83D55" w:rsidRDefault="00BE2CBC">
      <w:pPr>
        <w:numPr>
          <w:ilvl w:val="0"/>
          <w:numId w:val="1"/>
        </w:numPr>
        <w:tabs>
          <w:tab w:val="left" w:pos="720"/>
        </w:tabs>
        <w:spacing w:after="280" w:line="360" w:lineRule="auto"/>
        <w:ind w:left="720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Fluent in three languages: English, Arabic and Bengali.   </w:t>
      </w:r>
    </w:p>
    <w:p w:rsidR="00D83D55" w:rsidRPr="00D83D55" w:rsidRDefault="00D83D55">
      <w:pPr>
        <w:spacing w:after="280" w:line="360" w:lineRule="auto"/>
        <w:rPr>
          <w:rFonts w:ascii="Arial" w:eastAsia="Arial" w:hAnsi="Arial" w:cs="Arial"/>
          <w:b/>
          <w:sz w:val="2"/>
          <w:szCs w:val="2"/>
          <w:shd w:val="clear" w:color="auto" w:fill="D9D9D9"/>
        </w:rPr>
      </w:pPr>
    </w:p>
    <w:p w:rsidR="00301CC1" w:rsidRDefault="00BE2CBC">
      <w:pPr>
        <w:spacing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Research Experience</w:t>
      </w:r>
    </w:p>
    <w:p w:rsidR="00301CC1" w:rsidRDefault="00BE2CBC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Coventry University                      </w:t>
      </w:r>
      <w:r w:rsidR="00D83D55">
        <w:rPr>
          <w:rFonts w:ascii="Arial" w:eastAsia="Arial" w:hAnsi="Arial" w:cs="Arial"/>
          <w:b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United Kingdom</w:t>
      </w:r>
    </w:p>
    <w:p w:rsidR="00301CC1" w:rsidRDefault="00BE2CBC" w:rsidP="00D83D55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i/>
          <w:sz w:val="20"/>
          <w:szCs w:val="20"/>
        </w:rPr>
        <w:t>Summer Internship Research</w:t>
      </w:r>
      <w:r w:rsidR="00D83D55">
        <w:rPr>
          <w:rFonts w:ascii="Arial" w:eastAsia="Arial" w:hAnsi="Arial" w:cs="Arial"/>
          <w:i/>
          <w:sz w:val="20"/>
          <w:szCs w:val="20"/>
        </w:rPr>
        <w:t xml:space="preserve">         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May, 2016 – September, 2016</w:t>
      </w:r>
    </w:p>
    <w:p w:rsidR="00301CC1" w:rsidRDefault="00BE2CBC">
      <w:pPr>
        <w:numPr>
          <w:ilvl w:val="0"/>
          <w:numId w:val="2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Expressed emotions and empathy in a Nao Robot using Choreography language. </w:t>
      </w:r>
    </w:p>
    <w:p w:rsidR="00301CC1" w:rsidRDefault="00BE2CBC">
      <w:pPr>
        <w:numPr>
          <w:ilvl w:val="0"/>
          <w:numId w:val="2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Analyzed emotion recognition patterns from speech through WEKA data mining tool.  </w:t>
      </w:r>
    </w:p>
    <w:p w:rsidR="00301CC1" w:rsidRPr="00D83D55" w:rsidRDefault="00301CC1">
      <w:pPr>
        <w:tabs>
          <w:tab w:val="left" w:pos="720"/>
        </w:tabs>
        <w:spacing w:line="360" w:lineRule="auto"/>
        <w:rPr>
          <w:sz w:val="12"/>
          <w:szCs w:val="12"/>
        </w:rPr>
      </w:pPr>
    </w:p>
    <w:p w:rsidR="00301CC1" w:rsidRDefault="00BE2CBC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Coventry University       </w:t>
      </w:r>
      <w:r w:rsidR="00D83D55">
        <w:rPr>
          <w:rFonts w:ascii="Arial" w:eastAsia="Arial" w:hAnsi="Arial" w:cs="Arial"/>
          <w:b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 xml:space="preserve">        </w:t>
      </w:r>
      <w:r w:rsidR="00D83D5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United Kingdom</w:t>
      </w:r>
    </w:p>
    <w:p w:rsidR="00301CC1" w:rsidRDefault="00D83D55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i/>
          <w:sz w:val="20"/>
          <w:szCs w:val="20"/>
        </w:rPr>
        <w:t>Master’s Research</w:t>
      </w:r>
      <w:r w:rsidR="00BE2CB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         </w:t>
      </w:r>
      <w:r w:rsidR="00BE2CBC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</w:t>
      </w:r>
      <w:r w:rsidR="00BE2CBC">
        <w:rPr>
          <w:rFonts w:ascii="Arial" w:eastAsia="Arial" w:hAnsi="Arial" w:cs="Arial"/>
          <w:sz w:val="20"/>
          <w:szCs w:val="20"/>
        </w:rPr>
        <w:t>May, 2016 – August, 2016</w:t>
      </w:r>
    </w:p>
    <w:p w:rsidR="00301CC1" w:rsidRDefault="00BE2CBC">
      <w:pPr>
        <w:numPr>
          <w:ilvl w:val="0"/>
          <w:numId w:val="3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Investigated the current estate of Virtual Learning Environments in higher educational institutes.</w:t>
      </w:r>
    </w:p>
    <w:p w:rsidR="00301CC1" w:rsidRDefault="00BE2CBC">
      <w:pPr>
        <w:numPr>
          <w:ilvl w:val="0"/>
          <w:numId w:val="3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Conducted several usability tests with students to evaluate the implemented VLE in Arab Open University. </w:t>
      </w:r>
    </w:p>
    <w:p w:rsidR="00301CC1" w:rsidRDefault="00BE2CBC">
      <w:pPr>
        <w:numPr>
          <w:ilvl w:val="0"/>
          <w:numId w:val="3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Built a prototype to reflect the recommendations for designing usable VLEs for effective e-learning systems.</w:t>
      </w:r>
    </w:p>
    <w:p w:rsidR="00301CC1" w:rsidRPr="00D83D55" w:rsidRDefault="00301CC1">
      <w:pPr>
        <w:tabs>
          <w:tab w:val="left" w:pos="720"/>
        </w:tabs>
        <w:spacing w:line="360" w:lineRule="auto"/>
        <w:rPr>
          <w:sz w:val="12"/>
          <w:szCs w:val="12"/>
        </w:rPr>
      </w:pPr>
    </w:p>
    <w:p w:rsidR="00301CC1" w:rsidRDefault="00BE2CBC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Arab Open University           </w:t>
      </w:r>
      <w:r w:rsidR="00D83D55">
        <w:rPr>
          <w:rFonts w:ascii="Arial" w:eastAsia="Arial" w:hAnsi="Arial" w:cs="Arial"/>
          <w:b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Saudi Arabia</w:t>
      </w:r>
    </w:p>
    <w:p w:rsidR="00301CC1" w:rsidRDefault="00BE2CBC">
      <w:pPr>
        <w:tabs>
          <w:tab w:val="left" w:pos="720"/>
        </w:tabs>
        <w:spacing w:line="360" w:lineRule="auto"/>
      </w:pPr>
      <w:r>
        <w:rPr>
          <w:rFonts w:ascii="Arial" w:eastAsia="Arial" w:hAnsi="Arial" w:cs="Arial"/>
          <w:i/>
          <w:sz w:val="20"/>
          <w:szCs w:val="20"/>
        </w:rPr>
        <w:t>Underg</w:t>
      </w:r>
      <w:r w:rsidR="00D83D55">
        <w:rPr>
          <w:rFonts w:ascii="Arial" w:eastAsia="Arial" w:hAnsi="Arial" w:cs="Arial"/>
          <w:i/>
          <w:sz w:val="20"/>
          <w:szCs w:val="20"/>
        </w:rPr>
        <w:t xml:space="preserve">raduate Research       </w:t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September, 2011 – June, 2012</w:t>
      </w:r>
    </w:p>
    <w:p w:rsidR="00301CC1" w:rsidRDefault="00BE2CBC">
      <w:pPr>
        <w:numPr>
          <w:ilvl w:val="0"/>
          <w:numId w:val="4"/>
        </w:numPr>
        <w:tabs>
          <w:tab w:val="left" w:pos="720"/>
        </w:tabs>
        <w:spacing w:line="360" w:lineRule="auto"/>
        <w:ind w:hanging="360"/>
        <w:contextualSpacing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Studied the relationship between various users and social software applications. </w:t>
      </w:r>
    </w:p>
    <w:p w:rsidR="00301CC1" w:rsidRDefault="00BE2CBC">
      <w:pPr>
        <w:numPr>
          <w:ilvl w:val="0"/>
          <w:numId w:val="4"/>
        </w:numPr>
        <w:tabs>
          <w:tab w:val="left" w:pos="720"/>
        </w:tabs>
        <w:spacing w:line="36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Developed, compiled and tested a desktop communication software application.</w:t>
      </w:r>
    </w:p>
    <w:p w:rsidR="00D83D55" w:rsidRPr="00D83D55" w:rsidRDefault="00D83D55">
      <w:pPr>
        <w:spacing w:before="280" w:after="280" w:line="360" w:lineRule="auto"/>
        <w:rPr>
          <w:rFonts w:ascii="Arial" w:eastAsia="Arial" w:hAnsi="Arial" w:cs="Arial"/>
          <w:b/>
          <w:sz w:val="2"/>
          <w:szCs w:val="2"/>
          <w:shd w:val="clear" w:color="auto" w:fill="D9D9D9"/>
        </w:rPr>
      </w:pPr>
    </w:p>
    <w:p w:rsidR="00301CC1" w:rsidRDefault="00BE2CBC">
      <w:pPr>
        <w:spacing w:before="280"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Teaching Experience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Lecturer</w:t>
      </w:r>
      <w:r>
        <w:rPr>
          <w:rFonts w:ascii="Arial" w:eastAsia="Arial" w:hAnsi="Arial" w:cs="Arial"/>
          <w:b/>
          <w:sz w:val="20"/>
          <w:szCs w:val="20"/>
        </w:rPr>
        <w:t xml:space="preserve"> (Full-Time)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>Company:</w:t>
      </w:r>
      <w:r>
        <w:rPr>
          <w:rFonts w:ascii="Arial" w:eastAsia="Arial" w:hAnsi="Arial" w:cs="Arial"/>
          <w:sz w:val="20"/>
          <w:szCs w:val="20"/>
        </w:rPr>
        <w:t xml:space="preserve"> Superior Community Institute – Madinah, Saudi Arabia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December 2012 – December 2013</w:t>
      </w:r>
    </w:p>
    <w:p w:rsidR="00301CC1" w:rsidRDefault="00BE2CBC" w:rsidP="00D83D55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Taught Subjects: </w:t>
      </w:r>
      <w:r>
        <w:rPr>
          <w:rFonts w:ascii="Arial" w:eastAsia="Arial" w:hAnsi="Arial" w:cs="Arial"/>
          <w:sz w:val="20"/>
          <w:szCs w:val="20"/>
        </w:rPr>
        <w:t>ICT,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E-Business, Computing, Project Management, </w:t>
      </w:r>
      <w:proofErr w:type="spellStart"/>
      <w:r>
        <w:rPr>
          <w:rFonts w:ascii="Arial" w:eastAsia="Arial" w:hAnsi="Arial" w:cs="Arial"/>
          <w:sz w:val="20"/>
          <w:szCs w:val="20"/>
        </w:rPr>
        <w:t>Organi</w:t>
      </w:r>
      <w:r w:rsidR="00D83D5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sz w:val="20"/>
          <w:szCs w:val="20"/>
        </w:rPr>
        <w:t>, Communication Skills, and Open Mathematics.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Reason for leaving: </w:t>
      </w:r>
      <w:r>
        <w:rPr>
          <w:rFonts w:ascii="Arial" w:eastAsia="Arial" w:hAnsi="Arial" w:cs="Arial"/>
          <w:sz w:val="20"/>
          <w:szCs w:val="20"/>
        </w:rPr>
        <w:t>Travelled for higher education.</w:t>
      </w:r>
    </w:p>
    <w:p w:rsidR="00301CC1" w:rsidRDefault="00301CC1">
      <w:pPr>
        <w:spacing w:line="360" w:lineRule="auto"/>
      </w:pPr>
    </w:p>
    <w:p w:rsidR="00301CC1" w:rsidRDefault="00D83D55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Teacher</w:t>
      </w:r>
      <w:r>
        <w:rPr>
          <w:rFonts w:ascii="Arial" w:eastAsia="Arial" w:hAnsi="Arial" w:cs="Arial"/>
          <w:b/>
          <w:sz w:val="20"/>
          <w:szCs w:val="20"/>
        </w:rPr>
        <w:t xml:space="preserve"> (Part-time</w:t>
      </w:r>
      <w:r w:rsidR="00BE2CBC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BE2CBC">
        <w:rPr>
          <w:rFonts w:ascii="Arial" w:eastAsia="Arial" w:hAnsi="Arial" w:cs="Arial"/>
          <w:sz w:val="20"/>
          <w:szCs w:val="20"/>
        </w:rPr>
        <w:tab/>
      </w:r>
      <w:r w:rsidR="00BE2CBC">
        <w:rPr>
          <w:rFonts w:ascii="Arial" w:eastAsia="Arial" w:hAnsi="Arial" w:cs="Arial"/>
          <w:sz w:val="20"/>
          <w:szCs w:val="20"/>
        </w:rPr>
        <w:tab/>
        <w:t xml:space="preserve">               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>Company:</w:t>
      </w:r>
      <w:r>
        <w:rPr>
          <w:rFonts w:ascii="Arial" w:eastAsia="Arial" w:hAnsi="Arial" w:cs="Arial"/>
          <w:sz w:val="20"/>
          <w:szCs w:val="20"/>
        </w:rPr>
        <w:t xml:space="preserve"> Arab Open University – </w:t>
      </w:r>
      <w:r w:rsidR="00D83D55">
        <w:rPr>
          <w:rFonts w:ascii="Arial" w:eastAsia="Arial" w:hAnsi="Arial" w:cs="Arial"/>
          <w:sz w:val="20"/>
          <w:szCs w:val="20"/>
        </w:rPr>
        <w:t xml:space="preserve">Madinah, </w:t>
      </w:r>
      <w:r>
        <w:rPr>
          <w:rFonts w:ascii="Arial" w:eastAsia="Arial" w:hAnsi="Arial" w:cs="Arial"/>
          <w:sz w:val="20"/>
          <w:szCs w:val="20"/>
        </w:rPr>
        <w:t>Saudi Arabia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November 2012 – December 2013</w:t>
      </w:r>
    </w:p>
    <w:p w:rsidR="00D83D55" w:rsidRDefault="00BE2CBC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Taught Subjects: </w:t>
      </w:r>
      <w:r>
        <w:rPr>
          <w:rFonts w:ascii="Arial" w:eastAsia="Arial" w:hAnsi="Arial" w:cs="Arial"/>
          <w:sz w:val="20"/>
          <w:szCs w:val="20"/>
        </w:rPr>
        <w:t xml:space="preserve">English Courses Level 1, Level 2, and Level 3. </w:t>
      </w:r>
    </w:p>
    <w:p w:rsidR="00D83D55" w:rsidRDefault="00D83D55" w:rsidP="00D83D55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Reason for leaving: </w:t>
      </w:r>
      <w:r>
        <w:rPr>
          <w:rFonts w:ascii="Arial" w:eastAsia="Arial" w:hAnsi="Arial" w:cs="Arial"/>
          <w:sz w:val="20"/>
          <w:szCs w:val="20"/>
        </w:rPr>
        <w:t>Travelled for higher education.</w:t>
      </w:r>
    </w:p>
    <w:p w:rsidR="00301CC1" w:rsidRDefault="00301CC1">
      <w:pPr>
        <w:spacing w:line="360" w:lineRule="auto"/>
      </w:pP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Teacher</w:t>
      </w:r>
      <w:r>
        <w:rPr>
          <w:rFonts w:ascii="Arial" w:eastAsia="Arial" w:hAnsi="Arial" w:cs="Arial"/>
          <w:b/>
          <w:sz w:val="20"/>
          <w:szCs w:val="20"/>
        </w:rPr>
        <w:t xml:space="preserve"> (Self-Employed)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>Duration:</w:t>
      </w:r>
      <w:r>
        <w:rPr>
          <w:rFonts w:ascii="Arial" w:eastAsia="Arial" w:hAnsi="Arial" w:cs="Arial"/>
          <w:sz w:val="20"/>
          <w:szCs w:val="20"/>
        </w:rPr>
        <w:t xml:space="preserve"> 2008 – 2015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>Taught Subjects:</w:t>
      </w:r>
      <w:r>
        <w:rPr>
          <w:rFonts w:ascii="Arial" w:eastAsia="Arial" w:hAnsi="Arial" w:cs="Arial"/>
          <w:sz w:val="20"/>
          <w:szCs w:val="20"/>
        </w:rPr>
        <w:t xml:space="preserve"> English Courses, Mathematics, Science Subjects, Arabic and Islamic Studies of Intermediate and Secondary School Level.</w:t>
      </w:r>
    </w:p>
    <w:p w:rsidR="00301CC1" w:rsidRDefault="00301CC1">
      <w:pPr>
        <w:spacing w:line="360" w:lineRule="auto"/>
      </w:pPr>
    </w:p>
    <w:p w:rsidR="00301CC1" w:rsidRDefault="00D83D55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Teaching </w:t>
      </w:r>
      <w:r w:rsidR="00BE2CBC">
        <w:rPr>
          <w:rFonts w:ascii="Arial" w:eastAsia="Arial" w:hAnsi="Arial" w:cs="Arial"/>
          <w:b/>
          <w:sz w:val="20"/>
          <w:szCs w:val="20"/>
        </w:rPr>
        <w:t xml:space="preserve">Duties included: 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Providing education for students aged 15 – 25 years. 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r>
        <w:rPr>
          <w:rFonts w:ascii="Arial" w:eastAsia="Arial" w:hAnsi="Arial" w:cs="Arial"/>
          <w:sz w:val="20"/>
          <w:szCs w:val="20"/>
        </w:rPr>
        <w:t>Ensuring the welfare and education for all students.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r>
        <w:rPr>
          <w:rFonts w:ascii="Arial" w:eastAsia="Arial" w:hAnsi="Arial" w:cs="Arial"/>
          <w:sz w:val="20"/>
          <w:szCs w:val="20"/>
        </w:rPr>
        <w:t>Creating lesson plans.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r>
        <w:rPr>
          <w:rFonts w:ascii="Arial" w:eastAsia="Arial" w:hAnsi="Arial" w:cs="Arial"/>
          <w:sz w:val="20"/>
          <w:szCs w:val="20"/>
        </w:rPr>
        <w:t>Grading Papers and providing annual reports.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r>
        <w:rPr>
          <w:rFonts w:ascii="Arial" w:eastAsia="Arial" w:hAnsi="Arial" w:cs="Arial"/>
          <w:sz w:val="20"/>
          <w:szCs w:val="20"/>
        </w:rPr>
        <w:t xml:space="preserve">Providing additional support where required. </w:t>
      </w:r>
    </w:p>
    <w:p w:rsidR="00301CC1" w:rsidRDefault="00BE2CBC">
      <w:pPr>
        <w:numPr>
          <w:ilvl w:val="0"/>
          <w:numId w:val="5"/>
        </w:numPr>
        <w:spacing w:line="360" w:lineRule="auto"/>
        <w:ind w:hanging="360"/>
      </w:pPr>
      <w:r>
        <w:rPr>
          <w:rFonts w:ascii="Arial" w:eastAsia="Arial" w:hAnsi="Arial" w:cs="Arial"/>
          <w:sz w:val="20"/>
          <w:szCs w:val="20"/>
        </w:rPr>
        <w:t>Being a suitable role model for the students.</w:t>
      </w:r>
    </w:p>
    <w:p w:rsidR="00301CC1" w:rsidRDefault="00301CC1">
      <w:pPr>
        <w:spacing w:line="360" w:lineRule="auto"/>
        <w:ind w:left="720"/>
      </w:pPr>
    </w:p>
    <w:p w:rsidR="00D83D55" w:rsidRDefault="00D83D55">
      <w:pPr>
        <w:spacing w:line="360" w:lineRule="auto"/>
        <w:ind w:left="720"/>
      </w:pPr>
    </w:p>
    <w:p w:rsidR="00301CC1" w:rsidRDefault="00BE2CBC"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Other Work Experience </w:t>
      </w:r>
    </w:p>
    <w:p w:rsidR="00301CC1" w:rsidRPr="00D83D55" w:rsidRDefault="00301CC1">
      <w:pPr>
        <w:spacing w:line="360" w:lineRule="auto"/>
        <w:rPr>
          <w:sz w:val="20"/>
          <w:szCs w:val="20"/>
        </w:rPr>
      </w:pP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IT Assistant</w:t>
      </w:r>
      <w:r>
        <w:rPr>
          <w:rFonts w:ascii="Arial" w:eastAsia="Arial" w:hAnsi="Arial" w:cs="Arial"/>
          <w:b/>
          <w:sz w:val="20"/>
          <w:szCs w:val="20"/>
        </w:rPr>
        <w:t xml:space="preserve"> (Contract)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Company: </w:t>
      </w:r>
      <w:r>
        <w:rPr>
          <w:rFonts w:ascii="Arial" w:eastAsia="Arial" w:hAnsi="Arial" w:cs="Arial"/>
          <w:sz w:val="20"/>
          <w:szCs w:val="20"/>
        </w:rPr>
        <w:t xml:space="preserve">Coventry University (Technology Park) – Coventry, United Kingdom 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October 2016 – January 2017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Responsibilities and achievements: </w:t>
      </w:r>
      <w:r>
        <w:rPr>
          <w:rFonts w:ascii="Arial" w:eastAsia="Arial" w:hAnsi="Arial" w:cs="Arial"/>
          <w:sz w:val="20"/>
          <w:szCs w:val="20"/>
        </w:rPr>
        <w:t>Managing IT needs around the Techno</w:t>
      </w:r>
      <w:r w:rsidR="00D83D5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Centre, managing reception area and</w:t>
      </w:r>
      <w:r w:rsidR="00D83D55">
        <w:rPr>
          <w:rFonts w:ascii="Arial" w:eastAsia="Arial" w:hAnsi="Arial" w:cs="Arial"/>
          <w:sz w:val="20"/>
          <w:szCs w:val="20"/>
        </w:rPr>
        <w:t xml:space="preserve"> providing</w:t>
      </w:r>
      <w:r>
        <w:rPr>
          <w:rFonts w:ascii="Arial" w:eastAsia="Arial" w:hAnsi="Arial" w:cs="Arial"/>
          <w:sz w:val="20"/>
          <w:szCs w:val="20"/>
        </w:rPr>
        <w:t xml:space="preserve"> tenant support. </w:t>
      </w:r>
    </w:p>
    <w:p w:rsidR="00301CC1" w:rsidRDefault="00301CC1">
      <w:pPr>
        <w:spacing w:line="360" w:lineRule="auto"/>
      </w:pP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Executive Officer</w:t>
      </w:r>
      <w:r>
        <w:rPr>
          <w:rFonts w:ascii="Arial" w:eastAsia="Arial" w:hAnsi="Arial" w:cs="Arial"/>
          <w:b/>
          <w:sz w:val="20"/>
          <w:szCs w:val="20"/>
        </w:rPr>
        <w:t xml:space="preserve"> (Full-Time)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Company: </w:t>
      </w:r>
      <w:proofErr w:type="spellStart"/>
      <w:r>
        <w:rPr>
          <w:rFonts w:ascii="Arial" w:eastAsia="Arial" w:hAnsi="Arial" w:cs="Arial"/>
          <w:sz w:val="20"/>
          <w:szCs w:val="20"/>
        </w:rPr>
        <w:t>Abanti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Tex ltd (IT Department) – Dhaka, Bangladesh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January 2014 – June 2015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Responsibilities and achievements: </w:t>
      </w:r>
      <w:r>
        <w:rPr>
          <w:rFonts w:ascii="Arial" w:eastAsia="Arial" w:hAnsi="Arial" w:cs="Arial"/>
          <w:sz w:val="20"/>
          <w:szCs w:val="20"/>
        </w:rPr>
        <w:t>Utilizing SQL, maintaining database and updating company information.</w:t>
      </w: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Reason for leaving: </w:t>
      </w:r>
      <w:r>
        <w:rPr>
          <w:rFonts w:ascii="Arial" w:eastAsia="Arial" w:hAnsi="Arial" w:cs="Arial"/>
          <w:sz w:val="20"/>
          <w:szCs w:val="20"/>
        </w:rPr>
        <w:t>Moved to UK for higher education.</w:t>
      </w:r>
    </w:p>
    <w:p w:rsidR="00301CC1" w:rsidRDefault="00301CC1">
      <w:pPr>
        <w:spacing w:line="360" w:lineRule="auto"/>
      </w:pPr>
    </w:p>
    <w:p w:rsidR="00301CC1" w:rsidRDefault="00301CC1">
      <w:pPr>
        <w:spacing w:line="360" w:lineRule="auto"/>
      </w:pPr>
    </w:p>
    <w:p w:rsidR="00D83D55" w:rsidRPr="00D83D55" w:rsidRDefault="00D83D55">
      <w:pPr>
        <w:spacing w:line="360" w:lineRule="auto"/>
        <w:rPr>
          <w:rFonts w:ascii="Arial" w:eastAsia="Arial" w:hAnsi="Arial" w:cs="Arial"/>
          <w:b/>
          <w:sz w:val="2"/>
          <w:szCs w:val="2"/>
          <w:shd w:val="clear" w:color="auto" w:fill="D9D9D9"/>
        </w:rPr>
      </w:pPr>
    </w:p>
    <w:p w:rsidR="00D83D55" w:rsidRPr="00D83D55" w:rsidRDefault="00D83D55">
      <w:pPr>
        <w:spacing w:line="360" w:lineRule="auto"/>
        <w:rPr>
          <w:rFonts w:ascii="Arial" w:eastAsia="Arial" w:hAnsi="Arial" w:cs="Arial"/>
          <w:b/>
          <w:sz w:val="6"/>
          <w:szCs w:val="6"/>
          <w:shd w:val="clear" w:color="auto" w:fill="D9D9D9"/>
        </w:rPr>
      </w:pPr>
    </w:p>
    <w:p w:rsidR="00301CC1" w:rsidRDefault="00BE2CBC">
      <w:pPr>
        <w:spacing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Educational History</w:t>
      </w:r>
    </w:p>
    <w:p w:rsidR="00301CC1" w:rsidRDefault="00301CC1">
      <w:pPr>
        <w:spacing w:line="360" w:lineRule="auto"/>
      </w:pPr>
    </w:p>
    <w:tbl>
      <w:tblPr>
        <w:tblStyle w:val="a"/>
        <w:tblW w:w="1026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4567"/>
        <w:gridCol w:w="1265"/>
        <w:gridCol w:w="1265"/>
      </w:tblGrid>
      <w:tr w:rsidR="00301CC1">
        <w:trPr>
          <w:trHeight w:val="460"/>
        </w:trPr>
        <w:tc>
          <w:tcPr>
            <w:tcW w:w="3169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MSc. Information Technology </w:t>
            </w:r>
          </w:p>
        </w:tc>
        <w:tc>
          <w:tcPr>
            <w:tcW w:w="4567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Coventry University – Coventry, United Kingdom</w:t>
            </w:r>
          </w:p>
        </w:tc>
        <w:tc>
          <w:tcPr>
            <w:tcW w:w="1265" w:type="dxa"/>
          </w:tcPr>
          <w:p w:rsidR="00301CC1" w:rsidRDefault="00BE2CBC">
            <w:pPr>
              <w:tabs>
                <w:tab w:val="left" w:pos="720"/>
              </w:tabs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265" w:type="dxa"/>
          </w:tcPr>
          <w:p w:rsidR="00301CC1" w:rsidRDefault="00BE2CBC">
            <w:pPr>
              <w:tabs>
                <w:tab w:val="left" w:pos="720"/>
              </w:tabs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Distinction</w:t>
            </w:r>
          </w:p>
        </w:tc>
      </w:tr>
      <w:tr w:rsidR="00301CC1">
        <w:trPr>
          <w:trHeight w:val="560"/>
        </w:trPr>
        <w:tc>
          <w:tcPr>
            <w:tcW w:w="3169" w:type="dxa"/>
          </w:tcPr>
          <w:p w:rsidR="00301CC1" w:rsidRDefault="00BE2CBC" w:rsidP="00D83D55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BSc. Information </w:t>
            </w:r>
            <w:r w:rsidR="00D83D55">
              <w:rPr>
                <w:rFonts w:ascii="Arial" w:eastAsia="Arial" w:hAnsi="Arial" w:cs="Arial"/>
                <w:b/>
                <w:sz w:val="20"/>
                <w:szCs w:val="20"/>
              </w:rPr>
              <w:t>and Communication Technologies</w:t>
            </w:r>
          </w:p>
        </w:tc>
        <w:tc>
          <w:tcPr>
            <w:tcW w:w="4567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Arab Open University – Madinah Branch, Saudi Arabia</w:t>
            </w:r>
          </w:p>
        </w:tc>
        <w:tc>
          <w:tcPr>
            <w:tcW w:w="1265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2007-2012</w:t>
            </w:r>
          </w:p>
        </w:tc>
        <w:tc>
          <w:tcPr>
            <w:tcW w:w="1265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First-Class</w:t>
            </w:r>
          </w:p>
        </w:tc>
      </w:tr>
      <w:tr w:rsidR="00301CC1">
        <w:trPr>
          <w:trHeight w:val="540"/>
        </w:trPr>
        <w:tc>
          <w:tcPr>
            <w:tcW w:w="3169" w:type="dxa"/>
          </w:tcPr>
          <w:p w:rsidR="00301CC1" w:rsidRDefault="00D83D55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Higher </w:t>
            </w:r>
            <w:r w:rsidR="00BE2CBC">
              <w:rPr>
                <w:rFonts w:ascii="Arial" w:eastAsia="Arial" w:hAnsi="Arial" w:cs="Arial"/>
                <w:b/>
                <w:sz w:val="20"/>
                <w:szCs w:val="20"/>
              </w:rPr>
              <w:t>Secondary Education – Scientific</w:t>
            </w:r>
          </w:p>
        </w:tc>
        <w:tc>
          <w:tcPr>
            <w:tcW w:w="4567" w:type="dxa"/>
          </w:tcPr>
          <w:p w:rsidR="00301CC1" w:rsidRDefault="00BE2CBC">
            <w:pPr>
              <w:spacing w:before="100" w:after="100" w:line="36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Thanawiyah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Sabia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Madinah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Saudi Arabia</w:t>
            </w:r>
          </w:p>
        </w:tc>
        <w:tc>
          <w:tcPr>
            <w:tcW w:w="1265" w:type="dxa"/>
          </w:tcPr>
          <w:p w:rsidR="00301CC1" w:rsidRDefault="00BE2CBC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2003-2006</w:t>
            </w:r>
          </w:p>
        </w:tc>
        <w:tc>
          <w:tcPr>
            <w:tcW w:w="1265" w:type="dxa"/>
          </w:tcPr>
          <w:p w:rsidR="00301CC1" w:rsidRDefault="00D83D55">
            <w:pPr>
              <w:spacing w:before="100" w:after="100"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Excellent</w:t>
            </w:r>
          </w:p>
        </w:tc>
      </w:tr>
      <w:tr w:rsidR="00D83D55">
        <w:trPr>
          <w:trHeight w:val="540"/>
        </w:trPr>
        <w:tc>
          <w:tcPr>
            <w:tcW w:w="3169" w:type="dxa"/>
          </w:tcPr>
          <w:p w:rsidR="00D83D55" w:rsidRDefault="00D83D55">
            <w:pPr>
              <w:spacing w:before="100" w:after="10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Secondary Education – Scientific</w:t>
            </w:r>
          </w:p>
        </w:tc>
        <w:tc>
          <w:tcPr>
            <w:tcW w:w="4567" w:type="dxa"/>
          </w:tcPr>
          <w:p w:rsidR="00D83D55" w:rsidRDefault="00D83D55">
            <w:pPr>
              <w:spacing w:before="100" w:after="10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Mutawassetah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Khamesah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Madinah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Saudi Arabia</w:t>
            </w:r>
          </w:p>
        </w:tc>
        <w:tc>
          <w:tcPr>
            <w:tcW w:w="1265" w:type="dxa"/>
          </w:tcPr>
          <w:p w:rsidR="00D83D55" w:rsidRDefault="00D83D55">
            <w:pPr>
              <w:spacing w:before="100" w:after="10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2000-2003</w:t>
            </w:r>
          </w:p>
        </w:tc>
        <w:tc>
          <w:tcPr>
            <w:tcW w:w="1265" w:type="dxa"/>
          </w:tcPr>
          <w:p w:rsidR="00D83D55" w:rsidRDefault="00D83D55">
            <w:pPr>
              <w:spacing w:before="100" w:after="10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</w:t>
            </w:r>
          </w:p>
        </w:tc>
      </w:tr>
    </w:tbl>
    <w:p w:rsidR="00301CC1" w:rsidRDefault="00301CC1">
      <w:pPr>
        <w:spacing w:before="100" w:after="280" w:line="360" w:lineRule="auto"/>
      </w:pPr>
    </w:p>
    <w:p w:rsidR="00301CC1" w:rsidRDefault="00D83D55">
      <w:pPr>
        <w:spacing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Professional </w:t>
      </w:r>
      <w:r w:rsidR="00BE2CBC">
        <w:rPr>
          <w:rFonts w:ascii="Arial" w:eastAsia="Arial" w:hAnsi="Arial" w:cs="Arial"/>
          <w:b/>
          <w:sz w:val="20"/>
          <w:szCs w:val="20"/>
          <w:shd w:val="clear" w:color="auto" w:fill="D9D9D9"/>
        </w:rPr>
        <w:t>Certificates</w:t>
      </w:r>
    </w:p>
    <w:p w:rsidR="00301CC1" w:rsidRDefault="00BE2CBC">
      <w:r>
        <w:rPr>
          <w:rFonts w:ascii="Arial" w:eastAsia="Arial" w:hAnsi="Arial" w:cs="Arial"/>
          <w:b/>
          <w:sz w:val="20"/>
          <w:szCs w:val="20"/>
        </w:rPr>
        <w:t xml:space="preserve">Certified Course: </w:t>
      </w:r>
      <w:r>
        <w:rPr>
          <w:rFonts w:ascii="Arial" w:eastAsia="Arial" w:hAnsi="Arial" w:cs="Arial"/>
          <w:sz w:val="20"/>
          <w:szCs w:val="20"/>
        </w:rPr>
        <w:t xml:space="preserve">IELTS </w:t>
      </w:r>
      <w:r w:rsidR="00BA6AF0"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March 2014    </w:t>
      </w:r>
      <w:r w:rsidR="00BA6AF0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Band:</w:t>
      </w:r>
      <w:r>
        <w:rPr>
          <w:rFonts w:ascii="Arial" w:eastAsia="Arial" w:hAnsi="Arial" w:cs="Arial"/>
          <w:sz w:val="20"/>
          <w:szCs w:val="20"/>
        </w:rPr>
        <w:t xml:space="preserve"> 6.5  </w:t>
      </w:r>
      <w:r w:rsidR="00BA6AF0"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By:</w:t>
      </w:r>
      <w:r>
        <w:rPr>
          <w:rFonts w:ascii="Arial" w:eastAsia="Arial" w:hAnsi="Arial" w:cs="Arial"/>
          <w:sz w:val="20"/>
          <w:szCs w:val="20"/>
        </w:rPr>
        <w:t xml:space="preserve"> British Council, Bangladesh  </w:t>
      </w:r>
    </w:p>
    <w:p w:rsidR="00301CC1" w:rsidRDefault="00301CC1"/>
    <w:p w:rsidR="00301CC1" w:rsidRDefault="00BE2C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English Teaching Test </w:t>
      </w:r>
      <w:r w:rsidR="00BA6AF0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Level:</w:t>
      </w:r>
      <w:r w:rsidR="00BA6AF0">
        <w:rPr>
          <w:rFonts w:ascii="Arial" w:eastAsia="Arial" w:hAnsi="Arial" w:cs="Arial"/>
          <w:sz w:val="20"/>
          <w:szCs w:val="20"/>
        </w:rPr>
        <w:t xml:space="preserve"> 7.0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 w:rsidR="00BA6AF0">
        <w:rPr>
          <w:rFonts w:ascii="Arial" w:eastAsia="Arial" w:hAnsi="Arial" w:cs="Arial"/>
          <w:sz w:val="20"/>
          <w:szCs w:val="20"/>
        </w:rPr>
        <w:t xml:space="preserve">August 2012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BA6AF0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By:</w:t>
      </w:r>
      <w:r>
        <w:rPr>
          <w:rFonts w:ascii="Arial" w:eastAsia="Arial" w:hAnsi="Arial" w:cs="Arial"/>
          <w:sz w:val="20"/>
          <w:szCs w:val="20"/>
        </w:rPr>
        <w:t xml:space="preserve"> Wall Street, Saudi Arabia</w:t>
      </w:r>
    </w:p>
    <w:p w:rsidR="00D83D55" w:rsidRDefault="00D83D55">
      <w:pPr>
        <w:rPr>
          <w:rFonts w:ascii="Arial" w:eastAsia="Arial" w:hAnsi="Arial" w:cs="Arial"/>
          <w:sz w:val="20"/>
          <w:szCs w:val="20"/>
        </w:rPr>
      </w:pPr>
    </w:p>
    <w:p w:rsidR="00D83D55" w:rsidRDefault="00D83D55" w:rsidP="00D83D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Advanced English Learning   </w:t>
      </w:r>
      <w:r w:rsidR="00BA6AF0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D83D55">
        <w:rPr>
          <w:rFonts w:ascii="Arial" w:eastAsia="Arial" w:hAnsi="Arial" w:cs="Arial"/>
          <w:b/>
          <w:bCs/>
          <w:sz w:val="20"/>
          <w:szCs w:val="20"/>
        </w:rPr>
        <w:t>Result:</w:t>
      </w:r>
      <w:r>
        <w:rPr>
          <w:rFonts w:ascii="Arial" w:eastAsia="Arial" w:hAnsi="Arial" w:cs="Arial"/>
          <w:sz w:val="20"/>
          <w:szCs w:val="20"/>
        </w:rPr>
        <w:t xml:space="preserve"> A+    </w:t>
      </w:r>
      <w:r w:rsidR="00BA6AF0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June 2009 </w:t>
      </w:r>
      <w:r w:rsidR="00BA6AF0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BA6A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>Arab Open University</w:t>
      </w:r>
    </w:p>
    <w:p w:rsidR="00D83D55" w:rsidRDefault="00D83D55" w:rsidP="00D83D55">
      <w:pPr>
        <w:rPr>
          <w:rFonts w:ascii="Arial" w:eastAsia="Arial" w:hAnsi="Arial" w:cs="Arial"/>
          <w:sz w:val="20"/>
          <w:szCs w:val="20"/>
        </w:rPr>
      </w:pPr>
    </w:p>
    <w:p w:rsidR="00301CC1" w:rsidRDefault="00BE2CBC"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First Aid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June 2012  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>Saudi Red Crescent Authority, Saudi Arabia</w:t>
      </w:r>
    </w:p>
    <w:p w:rsidR="00301CC1" w:rsidRDefault="00BE2CBC">
      <w:r>
        <w:rPr>
          <w:rFonts w:ascii="Arial" w:eastAsia="Arial" w:hAnsi="Arial" w:cs="Arial"/>
          <w:sz w:val="20"/>
          <w:szCs w:val="20"/>
        </w:rPr>
        <w:t> </w:t>
      </w:r>
    </w:p>
    <w:p w:rsidR="00301CC1" w:rsidRDefault="00BE2CBC"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Open Mathematics   </w:t>
      </w:r>
      <w:r w:rsidR="00BA6A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Semester, 2009   </w:t>
      </w:r>
      <w:r w:rsidR="00BA6AF0"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>By:</w:t>
      </w:r>
      <w:r>
        <w:rPr>
          <w:rFonts w:ascii="Arial" w:eastAsia="Arial" w:hAnsi="Arial" w:cs="Arial"/>
          <w:sz w:val="20"/>
          <w:szCs w:val="20"/>
        </w:rPr>
        <w:t xml:space="preserve"> Arab Open University, Saudi Arabia </w:t>
      </w:r>
    </w:p>
    <w:p w:rsidR="00301CC1" w:rsidRDefault="00301CC1"/>
    <w:p w:rsidR="00D83D55" w:rsidRDefault="00BE2C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Certified Course: </w:t>
      </w:r>
      <w:r>
        <w:rPr>
          <w:rFonts w:ascii="Arial" w:eastAsia="Arial" w:hAnsi="Arial" w:cs="Arial"/>
          <w:sz w:val="20"/>
          <w:szCs w:val="20"/>
        </w:rPr>
        <w:t xml:space="preserve">Programming Language C++   </w:t>
      </w:r>
      <w:r w:rsidR="00BA6AF0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June 2010   </w:t>
      </w:r>
      <w:r w:rsidR="00BA6AF0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>Arab Open University, Saudi Arabia</w:t>
      </w:r>
    </w:p>
    <w:p w:rsidR="00D83D55" w:rsidRDefault="00D83D55">
      <w:pPr>
        <w:rPr>
          <w:rFonts w:ascii="Arial" w:eastAsia="Arial" w:hAnsi="Arial" w:cs="Arial"/>
          <w:sz w:val="20"/>
          <w:szCs w:val="20"/>
        </w:rPr>
      </w:pPr>
    </w:p>
    <w:p w:rsidR="00D83D55" w:rsidRDefault="00D83D55" w:rsidP="00D83D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Advanced Arabic Learning     </w:t>
      </w:r>
      <w:r w:rsidR="00BA6AF0">
        <w:rPr>
          <w:rFonts w:ascii="Arial" w:eastAsia="Arial" w:hAnsi="Arial" w:cs="Arial"/>
          <w:sz w:val="20"/>
          <w:szCs w:val="20"/>
        </w:rPr>
        <w:t xml:space="preserve">  </w:t>
      </w:r>
      <w:r w:rsidRPr="00D83D55">
        <w:rPr>
          <w:rFonts w:ascii="Arial" w:eastAsia="Arial" w:hAnsi="Arial" w:cs="Arial"/>
          <w:b/>
          <w:bCs/>
          <w:sz w:val="20"/>
          <w:szCs w:val="20"/>
        </w:rPr>
        <w:t>Result:</w:t>
      </w:r>
      <w:r>
        <w:rPr>
          <w:rFonts w:ascii="Arial" w:eastAsia="Arial" w:hAnsi="Arial" w:cs="Arial"/>
          <w:sz w:val="20"/>
          <w:szCs w:val="20"/>
        </w:rPr>
        <w:t xml:space="preserve"> A+    </w:t>
      </w:r>
      <w:r w:rsidR="00BA6AF0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February 2008   </w:t>
      </w:r>
      <w:r w:rsidR="00BA6AF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>Arab Open University</w:t>
      </w:r>
    </w:p>
    <w:p w:rsidR="00D83D55" w:rsidRDefault="00D83D55" w:rsidP="00D83D55">
      <w:pPr>
        <w:rPr>
          <w:rFonts w:ascii="Arial" w:eastAsia="Arial" w:hAnsi="Arial" w:cs="Arial"/>
          <w:sz w:val="20"/>
          <w:szCs w:val="20"/>
        </w:rPr>
      </w:pPr>
    </w:p>
    <w:p w:rsidR="00D83D55" w:rsidRDefault="00D83D55" w:rsidP="00D83D55"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Islamic History and Civilization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June 2009  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>Arab Open University</w:t>
      </w:r>
    </w:p>
    <w:p w:rsidR="00301CC1" w:rsidRDefault="00301CC1"/>
    <w:p w:rsidR="00301CC1" w:rsidRDefault="00BE2CBC"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Fiqh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 xml:space="preserve">April, 2012     </w:t>
      </w:r>
      <w:r w:rsidR="00BA6AF0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b/>
          <w:sz w:val="20"/>
          <w:szCs w:val="20"/>
        </w:rPr>
        <w:t xml:space="preserve">By: </w:t>
      </w:r>
      <w:r>
        <w:rPr>
          <w:rFonts w:ascii="Arial" w:eastAsia="Arial" w:hAnsi="Arial" w:cs="Arial"/>
          <w:sz w:val="20"/>
          <w:szCs w:val="20"/>
        </w:rPr>
        <w:t xml:space="preserve">Jami Al-Imam Ahmed Bin </w:t>
      </w:r>
      <w:proofErr w:type="spellStart"/>
      <w:r>
        <w:rPr>
          <w:rFonts w:ascii="Arial" w:eastAsia="Arial" w:hAnsi="Arial" w:cs="Arial"/>
          <w:sz w:val="20"/>
          <w:szCs w:val="20"/>
        </w:rPr>
        <w:t>Hanbal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Saudi Arabia </w:t>
      </w:r>
    </w:p>
    <w:p w:rsidR="00301CC1" w:rsidRDefault="00301CC1"/>
    <w:p w:rsidR="00301CC1" w:rsidRDefault="00BE2CBC" w:rsidP="00D83D55">
      <w:r>
        <w:rPr>
          <w:rFonts w:ascii="Arial" w:eastAsia="Arial" w:hAnsi="Arial" w:cs="Arial"/>
          <w:b/>
          <w:sz w:val="20"/>
          <w:szCs w:val="20"/>
        </w:rPr>
        <w:t>Certified Course:</w:t>
      </w:r>
      <w:r>
        <w:rPr>
          <w:rFonts w:ascii="Arial" w:eastAsia="Arial" w:hAnsi="Arial" w:cs="Arial"/>
          <w:sz w:val="20"/>
          <w:szCs w:val="20"/>
        </w:rPr>
        <w:t xml:space="preserve"> Computing and Information Technology</w:t>
      </w:r>
      <w:r w:rsidR="00D83D55">
        <w:rPr>
          <w:rFonts w:ascii="Arial" w:eastAsia="Arial" w:hAnsi="Arial" w:cs="Arial"/>
          <w:sz w:val="20"/>
          <w:szCs w:val="20"/>
        </w:rPr>
        <w:t xml:space="preserve">   </w:t>
      </w:r>
      <w:r w:rsidR="00BA6AF0">
        <w:rPr>
          <w:rFonts w:ascii="Arial" w:eastAsia="Arial" w:hAnsi="Arial" w:cs="Arial"/>
          <w:sz w:val="20"/>
          <w:szCs w:val="20"/>
        </w:rPr>
        <w:t xml:space="preserve">         </w:t>
      </w:r>
      <w:r w:rsidR="00D83D5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March 2012    </w:t>
      </w:r>
      <w:r w:rsidR="00BA6AF0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By: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Taibah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University</w:t>
      </w:r>
      <w:r w:rsidR="00D83D55">
        <w:rPr>
          <w:rFonts w:ascii="Arial" w:eastAsia="Arial" w:hAnsi="Arial" w:cs="Arial"/>
          <w:sz w:val="20"/>
          <w:szCs w:val="20"/>
        </w:rPr>
        <w:t xml:space="preserve"> </w:t>
      </w:r>
    </w:p>
    <w:p w:rsidR="00301CC1" w:rsidRPr="00BA6AF0" w:rsidRDefault="00301CC1">
      <w:pPr>
        <w:spacing w:before="280" w:after="280" w:line="360" w:lineRule="auto"/>
        <w:rPr>
          <w:sz w:val="16"/>
          <w:szCs w:val="16"/>
        </w:rPr>
      </w:pPr>
    </w:p>
    <w:p w:rsidR="00301CC1" w:rsidRDefault="00BE2CBC">
      <w:pPr>
        <w:spacing w:after="280" w:line="360" w:lineRule="auto"/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Hobbies and Interests </w:t>
      </w:r>
    </w:p>
    <w:p w:rsidR="00301CC1" w:rsidRDefault="00BE2CBC" w:rsidP="00BA6AF0">
      <w:pPr>
        <w:spacing w:after="28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I use computer on a daily basis especially for surfing the Internet. I enjoy using social websites and applications because I</w:t>
      </w:r>
      <w:r w:rsidR="00BA6AF0">
        <w:rPr>
          <w:rFonts w:ascii="Arial" w:eastAsia="Arial" w:hAnsi="Arial" w:cs="Arial"/>
          <w:sz w:val="20"/>
          <w:szCs w:val="20"/>
        </w:rPr>
        <w:t xml:space="preserve"> like communicating with people</w:t>
      </w:r>
      <w:r>
        <w:rPr>
          <w:rFonts w:ascii="Arial" w:eastAsia="Arial" w:hAnsi="Arial" w:cs="Arial"/>
          <w:sz w:val="20"/>
          <w:szCs w:val="20"/>
        </w:rPr>
        <w:t xml:space="preserve"> and I like to keep up with the latest news and trends. In my spare time, I enjoy reading books </w:t>
      </w:r>
      <w:r w:rsidR="00BA6AF0">
        <w:rPr>
          <w:rFonts w:ascii="Arial" w:eastAsia="Arial" w:hAnsi="Arial" w:cs="Arial"/>
          <w:sz w:val="20"/>
          <w:szCs w:val="20"/>
        </w:rPr>
        <w:t xml:space="preserve">and novels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="00BA6AF0">
        <w:rPr>
          <w:rFonts w:ascii="Arial" w:eastAsia="Arial" w:hAnsi="Arial" w:cs="Arial"/>
          <w:sz w:val="20"/>
          <w:szCs w:val="20"/>
        </w:rPr>
        <w:t xml:space="preserve">enhance my knowledge in </w:t>
      </w:r>
      <w:r>
        <w:rPr>
          <w:rFonts w:ascii="Arial" w:eastAsia="Arial" w:hAnsi="Arial" w:cs="Arial"/>
          <w:sz w:val="20"/>
          <w:szCs w:val="20"/>
        </w:rPr>
        <w:t xml:space="preserve">variety of areas. I like writing essays both in Arabic and English languages. </w:t>
      </w:r>
      <w:r w:rsidR="00BA6AF0">
        <w:rPr>
          <w:rFonts w:ascii="Arial" w:eastAsia="Arial" w:hAnsi="Arial" w:cs="Arial"/>
          <w:sz w:val="20"/>
          <w:szCs w:val="20"/>
        </w:rPr>
        <w:t xml:space="preserve">Due to my English language proficiency and academic literacy, I often provide proofreading assistant to university level students. 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BA6AF0">
        <w:rPr>
          <w:rFonts w:ascii="Arial" w:eastAsia="Arial" w:hAnsi="Arial" w:cs="Arial"/>
          <w:sz w:val="20"/>
          <w:szCs w:val="20"/>
        </w:rPr>
        <w:t>also enjoy outdoor activities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A6AF0">
        <w:rPr>
          <w:rFonts w:ascii="Arial" w:eastAsia="Arial" w:hAnsi="Arial" w:cs="Arial"/>
          <w:sz w:val="20"/>
          <w:szCs w:val="20"/>
        </w:rPr>
        <w:t>as I do landscape photography and I frequently</w:t>
      </w:r>
      <w:r>
        <w:rPr>
          <w:rFonts w:ascii="Arial" w:eastAsia="Arial" w:hAnsi="Arial" w:cs="Arial"/>
          <w:sz w:val="20"/>
          <w:szCs w:val="20"/>
        </w:rPr>
        <w:t xml:space="preserve"> travel and </w:t>
      </w:r>
      <w:r w:rsidR="00BA6AF0">
        <w:rPr>
          <w:rFonts w:ascii="Arial" w:eastAsia="Arial" w:hAnsi="Arial" w:cs="Arial"/>
          <w:sz w:val="20"/>
          <w:szCs w:val="20"/>
        </w:rPr>
        <w:t>explore</w:t>
      </w:r>
      <w:r>
        <w:rPr>
          <w:rFonts w:ascii="Arial" w:eastAsia="Arial" w:hAnsi="Arial" w:cs="Arial"/>
          <w:sz w:val="20"/>
          <w:szCs w:val="20"/>
        </w:rPr>
        <w:t xml:space="preserve"> different places and countries to broaden my knowledge in various cultures.</w:t>
      </w:r>
    </w:p>
    <w:p w:rsidR="00301CC1" w:rsidRPr="00BA6AF0" w:rsidRDefault="00301CC1">
      <w:pPr>
        <w:spacing w:after="100" w:line="360" w:lineRule="auto"/>
        <w:rPr>
          <w:sz w:val="16"/>
          <w:szCs w:val="16"/>
        </w:rPr>
      </w:pPr>
      <w:bookmarkStart w:id="1" w:name="_GoBack"/>
      <w:bookmarkEnd w:id="1"/>
    </w:p>
    <w:sectPr w:rsidR="00301CC1" w:rsidRPr="00BA6AF0">
      <w:pgSz w:w="11906" w:h="16838"/>
      <w:pgMar w:top="540" w:right="746" w:bottom="54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FCA"/>
    <w:multiLevelType w:val="multilevel"/>
    <w:tmpl w:val="C07CDE30"/>
    <w:lvl w:ilvl="0">
      <w:start w:val="1"/>
      <w:numFmt w:val="bullet"/>
      <w:lvlText w:val="●"/>
      <w:lvlJc w:val="left"/>
      <w:pPr>
        <w:ind w:left="774" w:firstLine="4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4" w:firstLine="11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4" w:firstLine="18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4" w:firstLine="25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4" w:firstLine="32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4" w:firstLine="40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4" w:firstLine="47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4" w:firstLine="54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4" w:firstLine="6174"/>
      </w:pPr>
      <w:rPr>
        <w:rFonts w:ascii="Arial" w:eastAsia="Arial" w:hAnsi="Arial" w:cs="Arial"/>
      </w:rPr>
    </w:lvl>
  </w:abstractNum>
  <w:abstractNum w:abstractNumId="1">
    <w:nsid w:val="24A205A3"/>
    <w:multiLevelType w:val="multilevel"/>
    <w:tmpl w:val="C690203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30C0BD0"/>
    <w:multiLevelType w:val="multilevel"/>
    <w:tmpl w:val="B232DE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B06500B"/>
    <w:multiLevelType w:val="multilevel"/>
    <w:tmpl w:val="E3386A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76626603"/>
    <w:multiLevelType w:val="multilevel"/>
    <w:tmpl w:val="C1A0C7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CC1"/>
    <w:rsid w:val="00294E96"/>
    <w:rsid w:val="00301CC1"/>
    <w:rsid w:val="00BA6AF0"/>
    <w:rsid w:val="00BE2CBC"/>
    <w:rsid w:val="00D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BA6AF0"/>
    <w:rPr>
      <w:i/>
      <w:iCs/>
    </w:rPr>
  </w:style>
  <w:style w:type="character" w:customStyle="1" w:styleId="apple-converted-space">
    <w:name w:val="apple-converted-space"/>
    <w:basedOn w:val="DefaultParagraphFont"/>
    <w:rsid w:val="00BA6AF0"/>
  </w:style>
  <w:style w:type="character" w:styleId="Hyperlink">
    <w:name w:val="Hyperlink"/>
    <w:uiPriority w:val="99"/>
    <w:semiHidden/>
    <w:unhideWhenUsed/>
    <w:rsid w:val="0029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BA6AF0"/>
    <w:rPr>
      <w:i/>
      <w:iCs/>
    </w:rPr>
  </w:style>
  <w:style w:type="character" w:customStyle="1" w:styleId="apple-converted-space">
    <w:name w:val="apple-converted-space"/>
    <w:basedOn w:val="DefaultParagraphFont"/>
    <w:rsid w:val="00BA6AF0"/>
  </w:style>
  <w:style w:type="character" w:styleId="Hyperlink">
    <w:name w:val="Hyperlink"/>
    <w:uiPriority w:val="99"/>
    <w:semiHidden/>
    <w:unhideWhenUsed/>
    <w:rsid w:val="0029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Radiah Al-Haque</dc:creator>
  <cp:lastModifiedBy>602HRDESK</cp:lastModifiedBy>
  <cp:revision>6</cp:revision>
  <cp:lastPrinted>2017-01-31T15:20:00Z</cp:lastPrinted>
  <dcterms:created xsi:type="dcterms:W3CDTF">2017-01-31T14:29:00Z</dcterms:created>
  <dcterms:modified xsi:type="dcterms:W3CDTF">2017-02-20T12:44:00Z</dcterms:modified>
</cp:coreProperties>
</file>