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A2" w:rsidRDefault="00ED39A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D39A2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1.25pt;margin-top:27pt;width:99pt;height:131.25pt;z-index:-3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ED39A2" w:rsidRDefault="008F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  <w:u w:val="single"/>
        </w:rPr>
        <w:t xml:space="preserve">MARIEL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D39A2" w:rsidRDefault="00F91E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C/o-</w:t>
      </w:r>
      <w:r w:rsidR="008F5E28">
        <w:rPr>
          <w:rFonts w:cs="Calibri"/>
          <w:b/>
          <w:bCs/>
          <w:sz w:val="20"/>
          <w:szCs w:val="20"/>
        </w:rPr>
        <w:t>CONTACT NO: +9715</w:t>
      </w:r>
      <w:r>
        <w:rPr>
          <w:rFonts w:cs="Calibri"/>
          <w:b/>
          <w:bCs/>
          <w:sz w:val="20"/>
          <w:szCs w:val="20"/>
        </w:rPr>
        <w:t>03718643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ED39A2" w:rsidRDefault="00F91E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6" w:history="1">
        <w:r w:rsidRPr="00261644">
          <w:rPr>
            <w:rStyle w:val="Hyperlink"/>
            <w:rFonts w:cs="Calibri"/>
            <w:sz w:val="20"/>
            <w:szCs w:val="20"/>
          </w:rPr>
          <w:t>mariel.341522@2freemail.com</w:t>
        </w:r>
      </w:hyperlink>
      <w:r>
        <w:rPr>
          <w:rFonts w:cs="Calibri"/>
          <w:color w:val="0000FF"/>
          <w:sz w:val="20"/>
          <w:szCs w:val="20"/>
          <w:u w:val="single"/>
        </w:rPr>
        <w:t xml:space="preserve">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D39A2">
        <w:rPr>
          <w:rFonts w:asciiTheme="minorHAnsi" w:hAnsiTheme="minorHAnsi" w:cstheme="minorBidi"/>
          <w:noProof/>
        </w:rPr>
        <w:pict>
          <v:shape id="_x0000_s1027" type="#_x0000_t75" style="position:absolute;margin-left:5.25pt;margin-top:50.75pt;width:489pt;height:5.25pt;z-index:-2" o:allowincell="f">
            <v:imagedata r:id="rId7" o:title=""/>
          </v:shape>
        </w:pic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9"/>
          <w:szCs w:val="29"/>
          <w:u w:val="single"/>
        </w:rPr>
        <w:t>Career Objective: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To have an opportunity to work on your company for my career advancement and to have a contribution for the development and growth of your company.</w:t>
      </w:r>
      <w:proofErr w:type="gramEnd"/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9"/>
          <w:szCs w:val="29"/>
          <w:u w:val="single"/>
        </w:rPr>
        <w:t>Working Experience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Nanny for </w:t>
      </w:r>
      <w:proofErr w:type="spellStart"/>
      <w:r>
        <w:rPr>
          <w:rFonts w:cs="Calibri"/>
          <w:sz w:val="24"/>
          <w:szCs w:val="24"/>
        </w:rPr>
        <w:t>Murschel</w:t>
      </w:r>
      <w:proofErr w:type="spellEnd"/>
      <w:r>
        <w:rPr>
          <w:rFonts w:cs="Calibri"/>
          <w:sz w:val="24"/>
          <w:szCs w:val="24"/>
        </w:rPr>
        <w:t xml:space="preserve"> Family from February 20, 2016- Present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Prepares meals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Keeps the house neat and tidy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Laundry and ironing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Grooming of the kids, prepares them for school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Recreation with the kids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Child care at </w:t>
      </w:r>
      <w:proofErr w:type="spellStart"/>
      <w:r>
        <w:rPr>
          <w:rFonts w:cs="Calibri"/>
          <w:sz w:val="24"/>
          <w:szCs w:val="24"/>
        </w:rPr>
        <w:t>Kalimat</w:t>
      </w:r>
      <w:proofErr w:type="spellEnd"/>
      <w:r>
        <w:rPr>
          <w:rFonts w:cs="Calibri"/>
          <w:sz w:val="24"/>
          <w:szCs w:val="24"/>
        </w:rPr>
        <w:t xml:space="preserve"> Center from March 13, 2015 – January 21, 2016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Prepares and gives milk/food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Diaper change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Recreation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Keeps play area neat and tidy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Caregiver/private nurse of Ibrahim </w:t>
      </w:r>
      <w:proofErr w:type="spellStart"/>
      <w:r>
        <w:rPr>
          <w:rFonts w:cs="Calibri"/>
          <w:sz w:val="24"/>
          <w:szCs w:val="24"/>
        </w:rPr>
        <w:t>Thani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Saeed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Alsuwaidi</w:t>
      </w:r>
      <w:proofErr w:type="spellEnd"/>
      <w:r>
        <w:rPr>
          <w:rFonts w:cs="Calibri"/>
          <w:sz w:val="24"/>
          <w:szCs w:val="24"/>
        </w:rPr>
        <w:t>, Sharjah, UAE from February 3, 2013 to February 3, 2015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Monitors BP and Blood sugar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Gives medications and insulin injections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Prepares and gives food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Accompanying to the bathroom ( assist in giving baths and personal care)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Accompanying to the hospital for dialysis 3x a week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D39A2">
          <w:pgSz w:w="12240" w:h="15840"/>
          <w:pgMar w:top="1440" w:right="1560" w:bottom="1440" w:left="1440" w:header="720" w:footer="720" w:gutter="0"/>
          <w:cols w:space="720" w:equalWidth="0">
            <w:col w:w="9240"/>
          </w:cols>
          <w:noEndnote/>
        </w:sect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 xml:space="preserve">Part-Time Sales Associate at Fashion Hub </w:t>
      </w:r>
      <w:proofErr w:type="spellStart"/>
      <w:r>
        <w:rPr>
          <w:rFonts w:cs="Calibri"/>
          <w:sz w:val="23"/>
          <w:szCs w:val="23"/>
        </w:rPr>
        <w:t>Ultimart</w:t>
      </w:r>
      <w:proofErr w:type="spellEnd"/>
      <w:r>
        <w:rPr>
          <w:rFonts w:cs="Calibri"/>
          <w:sz w:val="23"/>
          <w:szCs w:val="23"/>
        </w:rPr>
        <w:t>, San Pablo City from December 10-24, 2010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Assist the customers with their needs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Arrange items according to their brands and labels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Keeps the store clean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Management Trainee at Video City San Pablo City from September 2006-March 2007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Assist with the daily responsibilities and duties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Keeps the store organized and neat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Checks petty cash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Assist the customers with their inquiries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9"/>
          <w:szCs w:val="29"/>
          <w:u w:val="single"/>
        </w:rPr>
        <w:t>Personal Background: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40"/>
        <w:gridCol w:w="3020"/>
      </w:tblGrid>
      <w:tr w:rsidR="00ED39A2" w:rsidRPr="00F91E6E">
        <w:trPr>
          <w:trHeight w:val="29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Birth Date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November 30, 1985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Birth Place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San Pablo City, Philippines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AGE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31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Height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5’3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Single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Filipino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Religion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Roman Catholic</w:t>
            </w: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9A2" w:rsidRPr="00F91E6E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ED39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9"/>
          <w:szCs w:val="29"/>
          <w:u w:val="single"/>
        </w:rPr>
        <w:t>Educational Background: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500"/>
        <w:gridCol w:w="6360"/>
      </w:tblGrid>
      <w:tr w:rsidR="00ED39A2" w:rsidRPr="00F91E6E">
        <w:trPr>
          <w:trHeight w:val="54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MS Gothic" w:eastAsia="MS Gothic" w:cs="MS Gothic" w:hint="eastAsia"/>
                <w:sz w:val="27"/>
                <w:szCs w:val="27"/>
              </w:rPr>
              <w:t>➢</w:t>
            </w:r>
            <w:r w:rsidRPr="00F91E6E">
              <w:rPr>
                <w:rFonts w:eastAsiaTheme="minorEastAsia" w:cs="Calibri"/>
                <w:b/>
                <w:bCs/>
                <w:sz w:val="29"/>
                <w:szCs w:val="29"/>
              </w:rPr>
              <w:t xml:space="preserve"> Tertiary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right="17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Laguna College</w:t>
            </w:r>
            <w:r w:rsidRPr="00F91E6E">
              <w:rPr>
                <w:rFonts w:ascii="Gautami" w:eastAsiaTheme="minorEastAsia" w:hAnsi="Gautami" w:cs="Gautami"/>
                <w:sz w:val="24"/>
                <w:szCs w:val="24"/>
              </w:rPr>
              <w:t>​</w:t>
            </w:r>
            <w:r w:rsidRPr="00F91E6E">
              <w:rPr>
                <w:rFonts w:eastAsiaTheme="minorEastAsia" w:cs="Calibri"/>
                <w:sz w:val="28"/>
                <w:szCs w:val="28"/>
              </w:rPr>
              <w:t>,</w:t>
            </w:r>
            <w:r w:rsidRPr="00F91E6E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Pr="00F91E6E">
              <w:rPr>
                <w:rFonts w:ascii="Gautami" w:eastAsiaTheme="minorEastAsia" w:hAnsi="Gautami" w:cs="Gautami"/>
                <w:sz w:val="27"/>
                <w:szCs w:val="27"/>
              </w:rPr>
              <w:t>​</w:t>
            </w:r>
            <w:r w:rsidRPr="00F91E6E">
              <w:rPr>
                <w:rFonts w:eastAsiaTheme="minorEastAsia" w:cs="Calibri"/>
                <w:sz w:val="24"/>
                <w:szCs w:val="24"/>
              </w:rPr>
              <w:t xml:space="preserve">Bachelor of Science in </w:t>
            </w:r>
            <w:r w:rsidRPr="00F91E6E">
              <w:rPr>
                <w:rFonts w:ascii="Gautami" w:eastAsiaTheme="minorEastAsia" w:hAnsi="Gautami" w:cs="Gautami"/>
                <w:sz w:val="24"/>
                <w:szCs w:val="24"/>
              </w:rPr>
              <w:t>​</w:t>
            </w:r>
            <w:r w:rsidRPr="00F91E6E">
              <w:rPr>
                <w:rFonts w:eastAsiaTheme="minorEastAsia" w:cs="Calibri"/>
              </w:rPr>
              <w:t>nursing</w:t>
            </w:r>
            <w:r w:rsidRPr="00F91E6E">
              <w:rPr>
                <w:rFonts w:ascii="Gautami" w:eastAsiaTheme="minorEastAsia" w:hAnsi="Gautami" w:cs="Gautami"/>
              </w:rPr>
              <w:t>​</w:t>
            </w:r>
            <w:r w:rsidRPr="00F91E6E">
              <w:rPr>
                <w:rFonts w:eastAsiaTheme="minorEastAsia" w:cs="Calibri"/>
                <w:sz w:val="24"/>
                <w:szCs w:val="24"/>
              </w:rPr>
              <w:t xml:space="preserve">from </w:t>
            </w:r>
            <w:r w:rsidRPr="00F91E6E">
              <w:rPr>
                <w:rFonts w:ascii="Gautami" w:eastAsiaTheme="minorEastAsia" w:hAnsi="Gautami" w:cs="Gautami"/>
                <w:sz w:val="24"/>
                <w:szCs w:val="24"/>
              </w:rPr>
              <w:t>​</w:t>
            </w:r>
            <w:r w:rsidRPr="00F91E6E">
              <w:rPr>
                <w:rFonts w:eastAsiaTheme="minorEastAsia" w:cs="Calibri"/>
              </w:rPr>
              <w:t>2002-2006</w:t>
            </w:r>
          </w:p>
        </w:tc>
      </w:tr>
      <w:tr w:rsidR="00ED39A2" w:rsidRPr="00F91E6E">
        <w:trPr>
          <w:trHeight w:val="44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MS Gothic" w:eastAsia="MS Gothic" w:cs="MS Gothic" w:hint="eastAsia"/>
                <w:sz w:val="27"/>
                <w:szCs w:val="27"/>
              </w:rPr>
              <w:t>➢</w:t>
            </w:r>
            <w:r w:rsidRPr="00F91E6E">
              <w:rPr>
                <w:rFonts w:eastAsiaTheme="minorEastAsia" w:cs="Calibri"/>
                <w:b/>
                <w:bCs/>
                <w:sz w:val="29"/>
                <w:szCs w:val="29"/>
              </w:rPr>
              <w:t xml:space="preserve"> Secondary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right="17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Laguna College from 1998-2002</w:t>
            </w:r>
          </w:p>
        </w:tc>
      </w:tr>
      <w:tr w:rsidR="00ED39A2" w:rsidRPr="00F91E6E">
        <w:trPr>
          <w:trHeight w:val="6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MS Gothic" w:eastAsia="MS Gothic" w:cs="MS Gothic" w:hint="eastAsia"/>
                <w:sz w:val="24"/>
                <w:szCs w:val="24"/>
              </w:rPr>
              <w:t>➢</w:t>
            </w:r>
            <w:r w:rsidRPr="00F91E6E">
              <w:rPr>
                <w:rFonts w:eastAsiaTheme="minorEastAsia" w:cs="Calibri"/>
                <w:b/>
                <w:bCs/>
                <w:sz w:val="29"/>
                <w:szCs w:val="29"/>
              </w:rPr>
              <w:t xml:space="preserve"> Primary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right="17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A2" w:rsidRPr="00F91E6E" w:rsidRDefault="008F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E6E">
              <w:rPr>
                <w:rFonts w:eastAsiaTheme="minorEastAsia" w:cs="Calibri"/>
                <w:sz w:val="24"/>
                <w:szCs w:val="24"/>
              </w:rPr>
              <w:t>Grace and Truth Elementary School 1992-1998</w:t>
            </w:r>
          </w:p>
        </w:tc>
      </w:tr>
    </w:tbl>
    <w:p w:rsidR="00ED39A2" w:rsidRDefault="00ED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D39A2">
          <w:pgSz w:w="12240" w:h="15840"/>
          <w:pgMar w:top="1440" w:right="1640" w:bottom="1440" w:left="1440" w:header="720" w:footer="720" w:gutter="0"/>
          <w:cols w:space="720" w:equalWidth="0">
            <w:col w:w="9160"/>
          </w:cols>
          <w:noEndnote/>
        </w:sect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proofErr w:type="gramStart"/>
      <w:r>
        <w:rPr>
          <w:rFonts w:cs="Calibri"/>
          <w:b/>
          <w:bCs/>
          <w:sz w:val="29"/>
          <w:szCs w:val="29"/>
          <w:u w:val="single"/>
        </w:rPr>
        <w:t>Skills</w:t>
      </w:r>
      <w:r>
        <w:rPr>
          <w:rFonts w:ascii="Gautami" w:hAnsi="Gautami" w:cs="Gautami"/>
          <w:sz w:val="27"/>
          <w:szCs w:val="27"/>
          <w:u w:val="single"/>
        </w:rPr>
        <w:t>​</w:t>
      </w:r>
      <w:r>
        <w:rPr>
          <w:rFonts w:cs="Calibri"/>
          <w:sz w:val="29"/>
          <w:szCs w:val="29"/>
        </w:rPr>
        <w:t>:</w:t>
      </w:r>
      <w:proofErr w:type="gramEnd"/>
    </w:p>
    <w:p w:rsidR="00ED39A2" w:rsidRDefault="00ED39A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4"/>
          <w:szCs w:val="24"/>
        </w:rPr>
        <w:t xml:space="preserve">Computer and Microsoft Literate </w:t>
      </w:r>
    </w:p>
    <w:p w:rsidR="00ED39A2" w:rsidRDefault="008F5E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4"/>
          <w:szCs w:val="24"/>
        </w:rPr>
        <w:t xml:space="preserve">Self-motivated, initiative and responsible in nature </w:t>
      </w:r>
    </w:p>
    <w:p w:rsidR="00ED39A2" w:rsidRDefault="008F5E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4"/>
          <w:szCs w:val="24"/>
        </w:rPr>
        <w:t xml:space="preserve">Excellent command in English spoken or written </w:t>
      </w:r>
    </w:p>
    <w:p w:rsidR="00ED39A2" w:rsidRDefault="008F5E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4"/>
          <w:szCs w:val="24"/>
        </w:rPr>
        <w:t xml:space="preserve">Ready to learn and adapt with new environment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9"/>
          <w:szCs w:val="29"/>
          <w:u w:val="single"/>
        </w:rPr>
        <w:t xml:space="preserve">Seminars </w:t>
      </w:r>
      <w:proofErr w:type="gramStart"/>
      <w:r>
        <w:rPr>
          <w:rFonts w:cs="Calibri"/>
          <w:b/>
          <w:bCs/>
          <w:sz w:val="29"/>
          <w:szCs w:val="29"/>
          <w:u w:val="single"/>
        </w:rPr>
        <w:t>Attended :</w:t>
      </w:r>
      <w:proofErr w:type="gramEnd"/>
    </w:p>
    <w:p w:rsidR="00ED39A2" w:rsidRDefault="00ED39A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b/>
          <w:bCs/>
          <w:sz w:val="29"/>
          <w:szCs w:val="29"/>
        </w:rPr>
        <w:t xml:space="preserve">CPR and First Aid Training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MS Gothic" w:eastAsia="MS Gothic" w:hAnsi="Times New Roman" w:cs="MS Gothic"/>
          <w:sz w:val="24"/>
          <w:szCs w:val="24"/>
        </w:rPr>
      </w:pPr>
    </w:p>
    <w:p w:rsidR="00ED39A2" w:rsidRDefault="008F5E2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2480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9"/>
          <w:szCs w:val="29"/>
        </w:rPr>
        <w:t xml:space="preserve">Philippine National Red Cross San Pablo City Chapter Laguna College, 2003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07" w:lineRule="exact"/>
        <w:rPr>
          <w:rFonts w:ascii="MS Gothic" w:eastAsia="MS Gothic" w:hAnsi="Times New Roman" w:cs="MS Gothic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b/>
          <w:bCs/>
          <w:sz w:val="29"/>
          <w:szCs w:val="29"/>
        </w:rPr>
        <w:t xml:space="preserve">Disaster Management Training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MS Gothic" w:eastAsia="MS Gothic" w:hAnsi="Times New Roman" w:cs="MS Gothic"/>
          <w:sz w:val="24"/>
          <w:szCs w:val="24"/>
        </w:rPr>
      </w:pPr>
    </w:p>
    <w:p w:rsidR="00ED39A2" w:rsidRDefault="008F5E2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2480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9"/>
          <w:szCs w:val="29"/>
        </w:rPr>
        <w:t xml:space="preserve">Philippine National Red Cross San Pablo City Chapter June 4-8, 2007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07" w:lineRule="exact"/>
        <w:rPr>
          <w:rFonts w:ascii="MS Gothic" w:eastAsia="MS Gothic" w:hAnsi="Times New Roman" w:cs="MS Gothic"/>
          <w:sz w:val="24"/>
          <w:szCs w:val="24"/>
        </w:rPr>
      </w:pPr>
    </w:p>
    <w:p w:rsidR="00ED39A2" w:rsidRDefault="008F5E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b/>
          <w:bCs/>
          <w:sz w:val="29"/>
          <w:szCs w:val="29"/>
        </w:rPr>
        <w:t xml:space="preserve">Basic Leadership Training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37" w:lineRule="exact"/>
        <w:rPr>
          <w:rFonts w:ascii="MS Gothic" w:eastAsia="MS Gothic" w:hAnsi="Times New Roman" w:cs="MS Gothic"/>
          <w:sz w:val="24"/>
          <w:szCs w:val="24"/>
        </w:rPr>
      </w:pPr>
    </w:p>
    <w:p w:rsidR="00ED39A2" w:rsidRDefault="008F5E2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2480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cs="Calibri"/>
          <w:sz w:val="29"/>
          <w:szCs w:val="29"/>
        </w:rPr>
        <w:t xml:space="preserve">Philippine National Red Cross San Pablo City Chapter June 25-27, 2007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9"/>
          <w:szCs w:val="29"/>
        </w:rPr>
        <w:t>I HEREBY CERTIFY that the above information is true and correct to the best of my knowledge and belief.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D39A2">
        <w:rPr>
          <w:rFonts w:asciiTheme="minorHAnsi" w:hAnsiTheme="minorHAnsi" w:cstheme="minorBidi"/>
          <w:noProof/>
        </w:rPr>
        <w:pict>
          <v:shape id="_x0000_s1028" type="#_x0000_t75" style="position:absolute;margin-left:320.25pt;margin-top:63.3pt;width:137.25pt;height:2.25pt;z-index:-1" o:allowincell="f">
            <v:imagedata r:id="rId8" o:title=""/>
          </v:shape>
        </w:pic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39A2" w:rsidRDefault="00ED39A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D39A2" w:rsidRDefault="008F5E28">
      <w:pPr>
        <w:widowControl w:val="0"/>
        <w:autoSpaceDE w:val="0"/>
        <w:autoSpaceDN w:val="0"/>
        <w:adjustRightInd w:val="0"/>
        <w:spacing w:after="0" w:line="239" w:lineRule="auto"/>
        <w:ind w:left="63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7"/>
          <w:szCs w:val="27"/>
        </w:rPr>
        <w:t xml:space="preserve">Mariel </w:t>
      </w:r>
    </w:p>
    <w:p w:rsidR="00ED39A2" w:rsidRDefault="00ED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39A2" w:rsidSect="00ED39A2">
      <w:pgSz w:w="12240" w:h="15840"/>
      <w:pgMar w:top="1393" w:right="1520" w:bottom="1440" w:left="144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E28"/>
    <w:rsid w:val="008F5E28"/>
    <w:rsid w:val="00ED39A2"/>
    <w:rsid w:val="00F9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l.34152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2017-02-10T03:35:00Z</dcterms:created>
  <dcterms:modified xsi:type="dcterms:W3CDTF">2018-03-02T13:41:00Z</dcterms:modified>
</cp:coreProperties>
</file>