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7E" w:rsidRDefault="001B7E7E" w:rsidP="001B7E7E">
      <w:pPr>
        <w:tabs>
          <w:tab w:val="left" w:pos="5670"/>
        </w:tabs>
        <w:jc w:val="center"/>
        <w:rPr>
          <w:rFonts w:ascii="Arial" w:eastAsia="Times New Roman" w:hAnsi="Arial"/>
          <w:b/>
          <w:spacing w:val="10"/>
          <w:sz w:val="32"/>
        </w:rPr>
      </w:pPr>
      <w:proofErr w:type="spellStart"/>
      <w:r w:rsidRPr="00637944">
        <w:rPr>
          <w:rFonts w:ascii="Arial" w:eastAsia="Times New Roman" w:hAnsi="Arial"/>
          <w:b/>
          <w:spacing w:val="10"/>
          <w:sz w:val="32"/>
        </w:rPr>
        <w:t>Muzzammil</w:t>
      </w:r>
      <w:proofErr w:type="spellEnd"/>
      <w:r w:rsidRPr="00637944">
        <w:rPr>
          <w:rFonts w:ascii="Arial" w:eastAsia="Times New Roman" w:hAnsi="Arial"/>
          <w:b/>
          <w:spacing w:val="10"/>
          <w:sz w:val="32"/>
        </w:rPr>
        <w:t xml:space="preserve"> </w:t>
      </w:r>
    </w:p>
    <w:p w:rsidR="00D94C19" w:rsidRDefault="00D94C19" w:rsidP="00D94C19">
      <w:pPr>
        <w:pStyle w:val="NoSpacing"/>
      </w:pPr>
    </w:p>
    <w:p w:rsidR="00D94C19" w:rsidRDefault="00D94C19" w:rsidP="00D94C19">
      <w:pPr>
        <w:pStyle w:val="NoSpacing"/>
      </w:pPr>
    </w:p>
    <w:p w:rsidR="00D94C19" w:rsidRPr="00E31C06" w:rsidRDefault="00EC6EF0" w:rsidP="00D94C1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-307975</wp:posOffset>
            </wp:positionV>
            <wp:extent cx="981075" cy="1200150"/>
            <wp:effectExtent l="19050" t="0" r="9525" b="0"/>
            <wp:wrapNone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C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4457699</wp:posOffset>
            </wp:positionH>
            <wp:positionV relativeFrom="paragraph">
              <wp:posOffset>-2190750</wp:posOffset>
            </wp:positionV>
            <wp:extent cx="1171575" cy="1171575"/>
            <wp:effectExtent l="19050" t="0" r="9525" b="0"/>
            <wp:wrapNone/>
            <wp:docPr id="8" name="Picture 7" descr="Muzzami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zamil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C19">
        <w:tab/>
      </w:r>
      <w:r w:rsidR="00D94C19">
        <w:tab/>
      </w:r>
      <w:r w:rsidR="00D94C19">
        <w:tab/>
      </w:r>
      <w:r w:rsidR="00D94C19">
        <w:tab/>
      </w:r>
      <w:r w:rsidR="00D94C19">
        <w:tab/>
      </w:r>
    </w:p>
    <w:p w:rsidR="00327CDC" w:rsidRDefault="00D94C19" w:rsidP="00327CDC">
      <w:pPr>
        <w:pStyle w:val="NoSpacing"/>
        <w:rPr>
          <w:rFonts w:ascii="Arial" w:hAnsi="Arial" w:cs="Arial"/>
        </w:rPr>
      </w:pPr>
      <w:r w:rsidRPr="00E31C06">
        <w:t xml:space="preserve">Email ID: </w:t>
      </w:r>
      <w:r w:rsidRPr="00E31C06">
        <w:tab/>
      </w:r>
      <w:r w:rsidRPr="00E31C06">
        <w:tab/>
      </w:r>
      <w:hyperlink r:id="rId10" w:history="1">
        <w:r w:rsidR="00327CDC" w:rsidRPr="004B06EF">
          <w:rPr>
            <w:rStyle w:val="Hyperlink"/>
            <w:rFonts w:ascii="Arial" w:hAnsi="Arial" w:cs="Arial"/>
          </w:rPr>
          <w:t>Muzzammil.341912@2freemail.com</w:t>
        </w:r>
      </w:hyperlink>
    </w:p>
    <w:p w:rsidR="00327CDC" w:rsidRDefault="00327CDC" w:rsidP="00327CDC">
      <w:pPr>
        <w:pStyle w:val="NoSpacing"/>
        <w:rPr>
          <w:rFonts w:ascii="Arial" w:hAnsi="Arial" w:cs="Arial"/>
        </w:rPr>
      </w:pPr>
    </w:p>
    <w:p w:rsidR="00D94C19" w:rsidRDefault="00D94C19" w:rsidP="00327CDC">
      <w:pPr>
        <w:pStyle w:val="NoSpacing"/>
      </w:pPr>
      <w:r w:rsidRPr="00E31C06">
        <w:t xml:space="preserve"> </w:t>
      </w:r>
    </w:p>
    <w:p w:rsidR="003F58AB" w:rsidRDefault="003F58AB" w:rsidP="001B7E7E">
      <w:pPr>
        <w:tabs>
          <w:tab w:val="left" w:pos="5670"/>
        </w:tabs>
        <w:rPr>
          <w:rFonts w:ascii="Arial" w:eastAsia="Times New Roman" w:hAnsi="Arial"/>
          <w:b/>
          <w:spacing w:val="10"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1B7E7E" w:rsidTr="00BB6612">
        <w:trPr>
          <w:trHeight w:val="278"/>
        </w:trPr>
        <w:tc>
          <w:tcPr>
            <w:tcW w:w="99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1B7E7E" w:rsidRDefault="001B7E7E" w:rsidP="00BB6612">
            <w:pPr>
              <w:pStyle w:val="Heading1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>EXPERIENCE:</w:t>
            </w:r>
          </w:p>
        </w:tc>
      </w:tr>
    </w:tbl>
    <w:p w:rsidR="003F58AB" w:rsidRDefault="003F58AB" w:rsidP="001B7E7E">
      <w:pPr>
        <w:rPr>
          <w:rFonts w:ascii="Arial" w:hAnsi="Arial"/>
          <w:b/>
          <w:bCs/>
          <w:sz w:val="22"/>
        </w:rPr>
      </w:pPr>
    </w:p>
    <w:p w:rsidR="0063514C" w:rsidRDefault="0063514C" w:rsidP="0063514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Customers Service Officer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January, 2016 – Present</w:t>
      </w:r>
    </w:p>
    <w:p w:rsidR="0063514C" w:rsidRPr="0063514C" w:rsidRDefault="0063514C" w:rsidP="001B7E7E">
      <w:pPr>
        <w:rPr>
          <w:rFonts w:ascii="Arial" w:hAnsi="Arial"/>
          <w:i/>
          <w:iCs/>
          <w:sz w:val="22"/>
        </w:rPr>
      </w:pPr>
      <w:r w:rsidRPr="0063514C">
        <w:rPr>
          <w:rFonts w:ascii="Arial" w:hAnsi="Arial"/>
          <w:i/>
          <w:iCs/>
          <w:sz w:val="22"/>
        </w:rPr>
        <w:t>Union National bank</w:t>
      </w:r>
    </w:p>
    <w:p w:rsidR="0063514C" w:rsidRPr="0063514C" w:rsidRDefault="0063514C" w:rsidP="001B7E7E">
      <w:pPr>
        <w:rPr>
          <w:rFonts w:ascii="Arial" w:hAnsi="Arial"/>
          <w:i/>
          <w:iCs/>
          <w:sz w:val="22"/>
        </w:rPr>
      </w:pPr>
      <w:r w:rsidRPr="0063514C">
        <w:rPr>
          <w:rFonts w:ascii="Arial" w:hAnsi="Arial"/>
          <w:i/>
          <w:iCs/>
          <w:sz w:val="22"/>
        </w:rPr>
        <w:t>Abu Dhabi</w:t>
      </w:r>
      <w:r w:rsidR="000D2722">
        <w:rPr>
          <w:rFonts w:ascii="Arial" w:hAnsi="Arial"/>
          <w:i/>
          <w:iCs/>
          <w:sz w:val="22"/>
        </w:rPr>
        <w:t>.</w:t>
      </w:r>
    </w:p>
    <w:p w:rsidR="0063514C" w:rsidRDefault="0063514C" w:rsidP="0063514C">
      <w:pPr>
        <w:jc w:val="both"/>
        <w:rPr>
          <w:rFonts w:ascii="Arial" w:hAnsi="Arial"/>
          <w:b/>
          <w:bCs/>
          <w:sz w:val="22"/>
        </w:rPr>
      </w:pPr>
    </w:p>
    <w:p w:rsidR="0063514C" w:rsidRPr="00A741C8" w:rsidRDefault="0063514C" w:rsidP="0063514C">
      <w:pPr>
        <w:jc w:val="both"/>
        <w:rPr>
          <w:rFonts w:ascii="Arial" w:hAnsi="Arial"/>
          <w:b/>
          <w:bCs/>
          <w:sz w:val="22"/>
        </w:rPr>
      </w:pPr>
      <w:r w:rsidRPr="00A741C8">
        <w:rPr>
          <w:rFonts w:ascii="Arial" w:hAnsi="Arial"/>
          <w:b/>
          <w:bCs/>
          <w:sz w:val="22"/>
        </w:rPr>
        <w:t xml:space="preserve">Job </w:t>
      </w:r>
      <w:r>
        <w:rPr>
          <w:rFonts w:ascii="Arial" w:hAnsi="Arial"/>
          <w:b/>
          <w:bCs/>
          <w:sz w:val="22"/>
        </w:rPr>
        <w:t>Responsibilities</w:t>
      </w:r>
      <w:r w:rsidRPr="00A741C8">
        <w:rPr>
          <w:rFonts w:ascii="Arial" w:hAnsi="Arial"/>
          <w:b/>
          <w:bCs/>
          <w:sz w:val="22"/>
        </w:rPr>
        <w:t>:</w:t>
      </w:r>
    </w:p>
    <w:p w:rsidR="0063514C" w:rsidRDefault="00900540" w:rsidP="0063514C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Support </w:t>
      </w:r>
      <w:r w:rsidR="0063514C" w:rsidRPr="0063514C">
        <w:rPr>
          <w:rFonts w:ascii="Arial" w:hAnsi="Arial"/>
          <w:iCs/>
          <w:sz w:val="22"/>
        </w:rPr>
        <w:t>field sale</w:t>
      </w:r>
      <w:r>
        <w:rPr>
          <w:rFonts w:ascii="Arial" w:hAnsi="Arial"/>
          <w:iCs/>
          <w:sz w:val="22"/>
        </w:rPr>
        <w:t xml:space="preserve"> team to enable </w:t>
      </w:r>
      <w:r w:rsidR="0063514C" w:rsidRPr="0063514C">
        <w:rPr>
          <w:rFonts w:ascii="Arial" w:hAnsi="Arial"/>
          <w:iCs/>
          <w:sz w:val="22"/>
        </w:rPr>
        <w:t>them in achieving bank’s sales objectives</w:t>
      </w:r>
    </w:p>
    <w:p w:rsidR="00900540" w:rsidRPr="0063514C" w:rsidRDefault="00900540" w:rsidP="0063514C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Generate high quality</w:t>
      </w:r>
      <w:r w:rsidRPr="0063514C">
        <w:rPr>
          <w:rFonts w:ascii="Arial" w:hAnsi="Arial"/>
          <w:iCs/>
          <w:sz w:val="22"/>
        </w:rPr>
        <w:t xml:space="preserve"> leads </w:t>
      </w:r>
      <w:r>
        <w:rPr>
          <w:rFonts w:ascii="Arial" w:hAnsi="Arial"/>
          <w:iCs/>
          <w:sz w:val="22"/>
        </w:rPr>
        <w:t xml:space="preserve">from </w:t>
      </w:r>
      <w:r w:rsidRPr="0063514C">
        <w:rPr>
          <w:rFonts w:ascii="Arial" w:hAnsi="Arial"/>
          <w:iCs/>
          <w:sz w:val="22"/>
        </w:rPr>
        <w:t xml:space="preserve">bank’s targeted </w:t>
      </w:r>
      <w:r>
        <w:rPr>
          <w:rFonts w:ascii="Arial" w:hAnsi="Arial"/>
          <w:iCs/>
          <w:sz w:val="22"/>
        </w:rPr>
        <w:t>segments</w:t>
      </w:r>
    </w:p>
    <w:p w:rsidR="0063514C" w:rsidRPr="00900540" w:rsidRDefault="00900540" w:rsidP="00900540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Secure suitable meeting slots</w:t>
      </w:r>
      <w:r w:rsidR="0063514C" w:rsidRPr="0063514C">
        <w:rPr>
          <w:rFonts w:ascii="Arial" w:hAnsi="Arial"/>
          <w:iCs/>
          <w:sz w:val="22"/>
        </w:rPr>
        <w:t xml:space="preserve"> for business development officers </w:t>
      </w:r>
    </w:p>
    <w:p w:rsidR="0063514C" w:rsidRPr="0063514C" w:rsidRDefault="00900540" w:rsidP="0063514C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Maintain and enhance relationship</w:t>
      </w:r>
      <w:r w:rsidR="0063514C" w:rsidRPr="0063514C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with existing customers </w:t>
      </w:r>
    </w:p>
    <w:p w:rsidR="0063514C" w:rsidRPr="0063514C" w:rsidRDefault="00900540" w:rsidP="0063514C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Execute and promote all</w:t>
      </w:r>
      <w:r w:rsidR="0063514C" w:rsidRPr="0063514C">
        <w:rPr>
          <w:rFonts w:ascii="Arial" w:hAnsi="Arial"/>
          <w:iCs/>
          <w:sz w:val="22"/>
        </w:rPr>
        <w:t xml:space="preserve"> marketing campaigns</w:t>
      </w:r>
    </w:p>
    <w:p w:rsidR="0063514C" w:rsidRDefault="0063514C" w:rsidP="001B7E7E">
      <w:pPr>
        <w:rPr>
          <w:rFonts w:ascii="Arial" w:hAnsi="Arial"/>
          <w:b/>
          <w:bCs/>
          <w:sz w:val="22"/>
        </w:rPr>
      </w:pPr>
    </w:p>
    <w:p w:rsidR="001275B8" w:rsidRDefault="001275B8" w:rsidP="001B7E7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Sales Executive</w:t>
      </w:r>
      <w:r w:rsidR="00472F53">
        <w:rPr>
          <w:rFonts w:ascii="Arial" w:hAnsi="Arial"/>
          <w:b/>
          <w:bCs/>
          <w:sz w:val="22"/>
        </w:rPr>
        <w:t>/Verification officer</w:t>
      </w:r>
      <w:r w:rsidR="0063514C">
        <w:rPr>
          <w:rFonts w:ascii="Arial" w:hAnsi="Arial"/>
          <w:b/>
          <w:bCs/>
          <w:sz w:val="22"/>
        </w:rPr>
        <w:tab/>
      </w:r>
      <w:r w:rsidR="0063514C">
        <w:rPr>
          <w:rFonts w:ascii="Arial" w:hAnsi="Arial"/>
          <w:b/>
          <w:bCs/>
          <w:sz w:val="22"/>
        </w:rPr>
        <w:tab/>
      </w:r>
      <w:r w:rsidR="0063514C">
        <w:rPr>
          <w:rFonts w:ascii="Arial" w:hAnsi="Arial"/>
          <w:b/>
          <w:bCs/>
          <w:sz w:val="22"/>
        </w:rPr>
        <w:tab/>
      </w:r>
      <w:r w:rsidR="0063514C">
        <w:rPr>
          <w:rFonts w:ascii="Arial" w:hAnsi="Arial"/>
          <w:b/>
          <w:bCs/>
          <w:sz w:val="22"/>
        </w:rPr>
        <w:tab/>
      </w:r>
      <w:r w:rsidR="0063514C">
        <w:rPr>
          <w:rFonts w:ascii="Arial" w:hAnsi="Arial"/>
          <w:b/>
          <w:bCs/>
          <w:sz w:val="22"/>
        </w:rPr>
        <w:tab/>
        <w:t>June, 2014 – December, 2015</w:t>
      </w:r>
    </w:p>
    <w:p w:rsidR="001275B8" w:rsidRPr="001275B8" w:rsidRDefault="00C309AA" w:rsidP="001B7E7E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Innovation Process on behalf of </w:t>
      </w:r>
      <w:proofErr w:type="spellStart"/>
      <w:r w:rsidR="001275B8" w:rsidRPr="001275B8">
        <w:rPr>
          <w:rFonts w:ascii="Arial" w:hAnsi="Arial"/>
          <w:i/>
          <w:iCs/>
          <w:sz w:val="22"/>
        </w:rPr>
        <w:t>Mashreq</w:t>
      </w:r>
      <w:proofErr w:type="spellEnd"/>
      <w:r w:rsidR="001275B8" w:rsidRPr="001275B8">
        <w:rPr>
          <w:rFonts w:ascii="Arial" w:hAnsi="Arial"/>
          <w:i/>
          <w:iCs/>
          <w:sz w:val="22"/>
        </w:rPr>
        <w:t xml:space="preserve"> Bank</w:t>
      </w:r>
    </w:p>
    <w:p w:rsidR="001275B8" w:rsidRPr="001275B8" w:rsidRDefault="001275B8" w:rsidP="001B7E7E">
      <w:pPr>
        <w:rPr>
          <w:rFonts w:ascii="Arial" w:hAnsi="Arial"/>
          <w:i/>
          <w:iCs/>
          <w:sz w:val="22"/>
        </w:rPr>
      </w:pPr>
      <w:r w:rsidRPr="001275B8">
        <w:rPr>
          <w:rFonts w:ascii="Arial" w:hAnsi="Arial"/>
          <w:i/>
          <w:iCs/>
          <w:sz w:val="22"/>
        </w:rPr>
        <w:t>Dubai.</w:t>
      </w:r>
    </w:p>
    <w:p w:rsidR="002952DD" w:rsidRDefault="002952DD" w:rsidP="001B7E7E">
      <w:pPr>
        <w:rPr>
          <w:rFonts w:ascii="Arial" w:hAnsi="Arial"/>
          <w:b/>
          <w:bCs/>
          <w:sz w:val="22"/>
        </w:rPr>
      </w:pPr>
    </w:p>
    <w:p w:rsidR="00472F53" w:rsidRPr="00A741C8" w:rsidRDefault="002952DD" w:rsidP="002952DD">
      <w:pPr>
        <w:jc w:val="both"/>
        <w:rPr>
          <w:rFonts w:ascii="Arial" w:hAnsi="Arial"/>
          <w:b/>
          <w:bCs/>
          <w:sz w:val="22"/>
        </w:rPr>
      </w:pPr>
      <w:r w:rsidRPr="00A741C8">
        <w:rPr>
          <w:rFonts w:ascii="Arial" w:hAnsi="Arial"/>
          <w:b/>
          <w:bCs/>
          <w:sz w:val="22"/>
        </w:rPr>
        <w:t xml:space="preserve">Job </w:t>
      </w:r>
      <w:r>
        <w:rPr>
          <w:rFonts w:ascii="Arial" w:hAnsi="Arial"/>
          <w:b/>
          <w:bCs/>
          <w:sz w:val="22"/>
        </w:rPr>
        <w:t>Responsibilities</w:t>
      </w:r>
      <w:r w:rsidRPr="00A741C8">
        <w:rPr>
          <w:rFonts w:ascii="Arial" w:hAnsi="Arial"/>
          <w:b/>
          <w:bCs/>
          <w:sz w:val="22"/>
        </w:rPr>
        <w:t>:</w:t>
      </w:r>
    </w:p>
    <w:p w:rsidR="002952DD" w:rsidRPr="00601779" w:rsidRDefault="005B440D" w:rsidP="00601779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Manage </w:t>
      </w:r>
      <w:r w:rsidR="00C309AA">
        <w:rPr>
          <w:rFonts w:ascii="Arial" w:hAnsi="Arial"/>
          <w:iCs/>
          <w:sz w:val="22"/>
        </w:rPr>
        <w:t>cross sell</w:t>
      </w:r>
      <w:r>
        <w:rPr>
          <w:rFonts w:ascii="Arial" w:hAnsi="Arial"/>
          <w:iCs/>
          <w:sz w:val="22"/>
        </w:rPr>
        <w:t>ing and up selling</w:t>
      </w:r>
      <w:r w:rsidR="00537304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campaigns </w:t>
      </w:r>
    </w:p>
    <w:p w:rsidR="002952DD" w:rsidRPr="00601779" w:rsidRDefault="005B440D" w:rsidP="00601779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Handle</w:t>
      </w:r>
      <w:r w:rsidR="003E7157" w:rsidRPr="00601779">
        <w:rPr>
          <w:rFonts w:ascii="Arial" w:hAnsi="Arial"/>
          <w:iCs/>
          <w:sz w:val="22"/>
        </w:rPr>
        <w:t xml:space="preserve"> customer </w:t>
      </w:r>
      <w:r>
        <w:rPr>
          <w:rFonts w:ascii="Arial" w:hAnsi="Arial"/>
          <w:iCs/>
          <w:sz w:val="22"/>
        </w:rPr>
        <w:t>credit cards issues</w:t>
      </w:r>
    </w:p>
    <w:p w:rsidR="003E7157" w:rsidRPr="005B440D" w:rsidRDefault="005B440D" w:rsidP="005B440D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Manage relevant product offers for every customer</w:t>
      </w:r>
    </w:p>
    <w:p w:rsidR="005B440D" w:rsidRDefault="005B440D" w:rsidP="00601779">
      <w:pPr>
        <w:numPr>
          <w:ilvl w:val="0"/>
          <w:numId w:val="2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Verify closed deals as per bank policy</w:t>
      </w:r>
      <w:r w:rsidR="00472F53">
        <w:rPr>
          <w:rFonts w:ascii="Arial" w:hAnsi="Arial"/>
          <w:bCs/>
          <w:sz w:val="22"/>
        </w:rPr>
        <w:t xml:space="preserve"> </w:t>
      </w:r>
    </w:p>
    <w:p w:rsidR="00472F53" w:rsidRPr="002952DD" w:rsidRDefault="005B440D" w:rsidP="00601779">
      <w:pPr>
        <w:numPr>
          <w:ilvl w:val="0"/>
          <w:numId w:val="2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Manage the </w:t>
      </w:r>
      <w:r w:rsidR="000D2722">
        <w:rPr>
          <w:rFonts w:ascii="Arial" w:hAnsi="Arial"/>
          <w:bCs/>
          <w:sz w:val="22"/>
        </w:rPr>
        <w:t>documentation and processing of closed leads</w:t>
      </w:r>
      <w:r w:rsidR="00472F53">
        <w:rPr>
          <w:rFonts w:ascii="Arial" w:hAnsi="Arial"/>
          <w:bCs/>
          <w:sz w:val="22"/>
        </w:rPr>
        <w:t xml:space="preserve"> </w:t>
      </w:r>
    </w:p>
    <w:p w:rsidR="002952DD" w:rsidRDefault="002952DD" w:rsidP="001B7E7E">
      <w:pPr>
        <w:rPr>
          <w:rFonts w:ascii="Arial" w:hAnsi="Arial"/>
          <w:b/>
          <w:bCs/>
          <w:sz w:val="22"/>
        </w:rPr>
      </w:pPr>
    </w:p>
    <w:p w:rsidR="003F58AB" w:rsidRDefault="003F58AB" w:rsidP="001B7E7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Personal Finance Off</w:t>
      </w:r>
      <w:r w:rsidR="001275B8">
        <w:rPr>
          <w:rFonts w:ascii="Arial" w:hAnsi="Arial"/>
          <w:b/>
          <w:bCs/>
          <w:sz w:val="22"/>
        </w:rPr>
        <w:t>icer</w:t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r w:rsidR="001275B8">
        <w:rPr>
          <w:rFonts w:ascii="Arial" w:hAnsi="Arial"/>
          <w:b/>
          <w:bCs/>
          <w:sz w:val="22"/>
        </w:rPr>
        <w:tab/>
      </w:r>
      <w:bookmarkStart w:id="0" w:name="OLE_LINK5"/>
      <w:r w:rsidR="001275B8">
        <w:rPr>
          <w:rFonts w:ascii="Arial" w:hAnsi="Arial"/>
          <w:b/>
          <w:bCs/>
          <w:sz w:val="22"/>
        </w:rPr>
        <w:t>March, 2014 – May</w:t>
      </w:r>
      <w:r w:rsidR="004B672A">
        <w:rPr>
          <w:rFonts w:ascii="Arial" w:hAnsi="Arial"/>
          <w:b/>
          <w:bCs/>
          <w:sz w:val="22"/>
        </w:rPr>
        <w:t>,</w:t>
      </w:r>
      <w:r w:rsidR="001275B8">
        <w:rPr>
          <w:rFonts w:ascii="Arial" w:hAnsi="Arial"/>
          <w:b/>
          <w:bCs/>
          <w:sz w:val="22"/>
        </w:rPr>
        <w:t xml:space="preserve"> 2014</w:t>
      </w:r>
      <w:bookmarkEnd w:id="0"/>
    </w:p>
    <w:p w:rsidR="003F58AB" w:rsidRPr="003F58AB" w:rsidRDefault="003F58AB" w:rsidP="001B7E7E">
      <w:pPr>
        <w:rPr>
          <w:rFonts w:ascii="Arial" w:hAnsi="Arial"/>
          <w:i/>
          <w:iCs/>
          <w:sz w:val="22"/>
        </w:rPr>
      </w:pPr>
      <w:r w:rsidRPr="003F58AB">
        <w:rPr>
          <w:rFonts w:ascii="Arial" w:hAnsi="Arial"/>
          <w:i/>
          <w:iCs/>
          <w:sz w:val="22"/>
        </w:rPr>
        <w:t>Finance House</w:t>
      </w:r>
    </w:p>
    <w:p w:rsidR="003F58AB" w:rsidRDefault="003F58AB" w:rsidP="003F58AB">
      <w:pPr>
        <w:rPr>
          <w:rFonts w:ascii="Arial" w:hAnsi="Arial"/>
          <w:i/>
          <w:iCs/>
          <w:sz w:val="22"/>
        </w:rPr>
      </w:pPr>
      <w:r w:rsidRPr="003F58AB">
        <w:rPr>
          <w:rFonts w:ascii="Arial" w:hAnsi="Arial"/>
          <w:i/>
          <w:iCs/>
          <w:sz w:val="22"/>
        </w:rPr>
        <w:t>Dubai</w:t>
      </w:r>
      <w:r>
        <w:rPr>
          <w:rFonts w:ascii="Arial" w:hAnsi="Arial"/>
          <w:i/>
          <w:iCs/>
          <w:sz w:val="22"/>
        </w:rPr>
        <w:t>.</w:t>
      </w:r>
    </w:p>
    <w:p w:rsidR="002952DD" w:rsidRDefault="002952DD" w:rsidP="003F58AB">
      <w:pPr>
        <w:rPr>
          <w:rFonts w:ascii="Arial" w:hAnsi="Arial"/>
          <w:i/>
          <w:iCs/>
          <w:sz w:val="22"/>
        </w:rPr>
      </w:pPr>
    </w:p>
    <w:p w:rsidR="002952DD" w:rsidRPr="00A741C8" w:rsidRDefault="002952DD" w:rsidP="002952DD">
      <w:pPr>
        <w:jc w:val="both"/>
        <w:rPr>
          <w:rFonts w:ascii="Arial" w:hAnsi="Arial"/>
          <w:b/>
          <w:bCs/>
          <w:sz w:val="22"/>
        </w:rPr>
      </w:pPr>
      <w:r w:rsidRPr="00A741C8">
        <w:rPr>
          <w:rFonts w:ascii="Arial" w:hAnsi="Arial"/>
          <w:b/>
          <w:bCs/>
          <w:sz w:val="22"/>
        </w:rPr>
        <w:t xml:space="preserve">Job </w:t>
      </w:r>
      <w:r>
        <w:rPr>
          <w:rFonts w:ascii="Arial" w:hAnsi="Arial"/>
          <w:b/>
          <w:bCs/>
          <w:sz w:val="22"/>
        </w:rPr>
        <w:t>Responsibilities</w:t>
      </w:r>
      <w:r w:rsidRPr="00A741C8">
        <w:rPr>
          <w:rFonts w:ascii="Arial" w:hAnsi="Arial"/>
          <w:b/>
          <w:bCs/>
          <w:sz w:val="22"/>
        </w:rPr>
        <w:t>:</w:t>
      </w:r>
    </w:p>
    <w:p w:rsidR="002952DD" w:rsidRPr="00601779" w:rsidRDefault="000D2722" w:rsidP="00601779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Execute sale</w:t>
      </w:r>
      <w:r w:rsidR="002952DD" w:rsidRPr="00601779">
        <w:rPr>
          <w:rFonts w:ascii="Arial" w:hAnsi="Arial"/>
          <w:iCs/>
          <w:sz w:val="22"/>
        </w:rPr>
        <w:t xml:space="preserve"> of </w:t>
      </w:r>
      <w:r>
        <w:rPr>
          <w:rFonts w:ascii="Arial" w:hAnsi="Arial"/>
          <w:iCs/>
          <w:sz w:val="22"/>
        </w:rPr>
        <w:t>core products including credit card and personal</w:t>
      </w:r>
    </w:p>
    <w:p w:rsidR="002952DD" w:rsidRPr="00D56196" w:rsidRDefault="000D2722" w:rsidP="00601779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Manage daily assignments and lists</w:t>
      </w:r>
    </w:p>
    <w:p w:rsidR="003F58AB" w:rsidRDefault="003F58AB" w:rsidP="001B7E7E">
      <w:pPr>
        <w:rPr>
          <w:rFonts w:ascii="Arial" w:hAnsi="Arial"/>
          <w:b/>
          <w:bCs/>
          <w:sz w:val="22"/>
        </w:rPr>
      </w:pPr>
    </w:p>
    <w:p w:rsidR="004B672A" w:rsidRDefault="004B672A" w:rsidP="001B7E7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Facility Manager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July, 2012 – Jan, 2014</w:t>
      </w:r>
    </w:p>
    <w:p w:rsidR="004B672A" w:rsidRPr="004B672A" w:rsidRDefault="004B672A" w:rsidP="001B7E7E">
      <w:pPr>
        <w:rPr>
          <w:rFonts w:ascii="Arial" w:hAnsi="Arial"/>
          <w:i/>
          <w:iCs/>
          <w:sz w:val="22"/>
        </w:rPr>
      </w:pPr>
      <w:proofErr w:type="spellStart"/>
      <w:r w:rsidRPr="004B672A">
        <w:rPr>
          <w:rFonts w:ascii="Arial" w:hAnsi="Arial"/>
          <w:i/>
          <w:iCs/>
          <w:sz w:val="22"/>
        </w:rPr>
        <w:t>Imtiaz</w:t>
      </w:r>
      <w:proofErr w:type="spellEnd"/>
      <w:r w:rsidRPr="004B672A">
        <w:rPr>
          <w:rFonts w:ascii="Arial" w:hAnsi="Arial"/>
          <w:i/>
          <w:iCs/>
          <w:sz w:val="22"/>
        </w:rPr>
        <w:t xml:space="preserve"> Public High School</w:t>
      </w:r>
    </w:p>
    <w:p w:rsidR="004B672A" w:rsidRDefault="004B672A" w:rsidP="001B7E7E">
      <w:pPr>
        <w:rPr>
          <w:rFonts w:ascii="Arial" w:hAnsi="Arial"/>
          <w:i/>
          <w:iCs/>
          <w:sz w:val="22"/>
        </w:rPr>
      </w:pPr>
      <w:r w:rsidRPr="004B672A">
        <w:rPr>
          <w:rFonts w:ascii="Arial" w:hAnsi="Arial"/>
          <w:i/>
          <w:iCs/>
          <w:sz w:val="22"/>
        </w:rPr>
        <w:t>Lahore, Pakistan.</w:t>
      </w:r>
    </w:p>
    <w:p w:rsidR="004B672A" w:rsidRPr="004B672A" w:rsidRDefault="004B672A" w:rsidP="001B7E7E">
      <w:pPr>
        <w:rPr>
          <w:rFonts w:ascii="Arial" w:hAnsi="Arial"/>
          <w:i/>
          <w:iCs/>
          <w:sz w:val="22"/>
        </w:rPr>
      </w:pP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Maintain and develop facilities and premises to meet the educational and community requirements of the school.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Ensure compliance with best practice and statutory requirements in the area of Health and Safety.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 xml:space="preserve">To keep the principal fully informed about all areas of responsibility and manage all issues </w:t>
      </w:r>
      <w:proofErr w:type="gramStart"/>
      <w:r w:rsidRPr="004B672A">
        <w:rPr>
          <w:rFonts w:ascii="Arial" w:hAnsi="Arial"/>
          <w:iCs/>
          <w:sz w:val="22"/>
        </w:rPr>
        <w:t>that arise</w:t>
      </w:r>
      <w:proofErr w:type="gramEnd"/>
      <w:r w:rsidRPr="004B672A">
        <w:rPr>
          <w:rFonts w:ascii="Arial" w:hAnsi="Arial"/>
          <w:iCs/>
          <w:sz w:val="22"/>
        </w:rPr>
        <w:t xml:space="preserve"> in relation to this role.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Manage various premises related budget allocations, negotiating with service providers, contractors and suppliers to ensure the best value is obtained.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Actively become aware of defects and record repair and maintenance requirements making sure well timed resolution of troubles.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 xml:space="preserve">Take a lead role in recruiting site, catering and cleaning staff and in dealing with associated employment </w:t>
      </w:r>
      <w:r w:rsidRPr="004B672A">
        <w:rPr>
          <w:rFonts w:ascii="Arial" w:hAnsi="Arial"/>
          <w:iCs/>
          <w:sz w:val="22"/>
        </w:rPr>
        <w:lastRenderedPageBreak/>
        <w:t>procedures.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To keep up to date with the latest legislation and guidance in facilities related matters and ensure team members are given access to training.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Act as School Health and Safety Officer to ensure that all practices and procedures are conducted in a way that meets all the relevant requirements for the wellbeing.</w:t>
      </w:r>
    </w:p>
    <w:p w:rsidR="004B672A" w:rsidRDefault="004B672A" w:rsidP="004B672A">
      <w:pPr>
        <w:ind w:left="360"/>
        <w:jc w:val="both"/>
        <w:rPr>
          <w:rFonts w:ascii="Arial" w:hAnsi="Arial"/>
          <w:iCs/>
          <w:sz w:val="22"/>
        </w:rPr>
      </w:pPr>
    </w:p>
    <w:p w:rsidR="004B672A" w:rsidRPr="004B672A" w:rsidRDefault="004B672A" w:rsidP="004B672A">
      <w:pPr>
        <w:rPr>
          <w:rFonts w:ascii="Arial" w:hAnsi="Arial"/>
          <w:b/>
          <w:bCs/>
          <w:sz w:val="22"/>
        </w:rPr>
      </w:pPr>
      <w:r w:rsidRPr="004B672A">
        <w:rPr>
          <w:rFonts w:ascii="Arial" w:hAnsi="Arial"/>
          <w:b/>
          <w:bCs/>
          <w:sz w:val="22"/>
        </w:rPr>
        <w:t>Facility Officer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May, 2010 – June, 2012</w:t>
      </w:r>
    </w:p>
    <w:p w:rsidR="004B672A" w:rsidRPr="004B672A" w:rsidRDefault="004B672A" w:rsidP="004B672A">
      <w:pPr>
        <w:rPr>
          <w:rFonts w:ascii="Arial" w:hAnsi="Arial"/>
          <w:i/>
          <w:iCs/>
          <w:sz w:val="22"/>
        </w:rPr>
      </w:pPr>
      <w:r w:rsidRPr="004B672A">
        <w:rPr>
          <w:rFonts w:ascii="Arial" w:hAnsi="Arial"/>
          <w:i/>
          <w:iCs/>
          <w:sz w:val="22"/>
        </w:rPr>
        <w:t>Universal High School</w:t>
      </w:r>
    </w:p>
    <w:p w:rsidR="004B672A" w:rsidRPr="004B672A" w:rsidRDefault="004B672A" w:rsidP="004B672A">
      <w:pPr>
        <w:rPr>
          <w:rFonts w:ascii="Arial" w:hAnsi="Arial"/>
          <w:i/>
          <w:iCs/>
          <w:sz w:val="22"/>
        </w:rPr>
      </w:pPr>
      <w:r w:rsidRPr="004B672A">
        <w:rPr>
          <w:rFonts w:ascii="Arial" w:hAnsi="Arial"/>
          <w:i/>
          <w:iCs/>
          <w:sz w:val="22"/>
        </w:rPr>
        <w:t>Lahore, Pakistan.</w:t>
      </w:r>
    </w:p>
    <w:p w:rsidR="004B672A" w:rsidRDefault="004B672A" w:rsidP="004B672A">
      <w:pPr>
        <w:ind w:left="360"/>
        <w:jc w:val="both"/>
        <w:rPr>
          <w:rFonts w:ascii="Arial" w:hAnsi="Arial"/>
          <w:iCs/>
          <w:sz w:val="22"/>
        </w:rPr>
      </w:pP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Daily obligation for the management of all assets and facilities associated services.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Plan, organize and direct administrative services which include signage, cleaning, maintenance, safety inspections and security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 xml:space="preserve">To perform different reasonable task from time to time as directed by the Head teacher 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Oversee the work of external contractors, signing off their work as required.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Hold regular team meetings with managed staff.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 xml:space="preserve">Prepare monthly management report. 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Managing the staffing of the school.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Inspire and facilitate teamwork and right exercise which will achieve awesome requirements of service delivery.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Monitor and support staff career development including the appraisal scheme, setting and monitoring against agreed objectives, reviewing training requirements.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Develop and recommend the facilities operating budget, then execute the approved budget. 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Tracking the effectiveness of the facilities.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To ensure that systems for monitoring and reporting are in operation.</w:t>
      </w:r>
    </w:p>
    <w:p w:rsidR="004B672A" w:rsidRPr="004B672A" w:rsidRDefault="004B672A" w:rsidP="004B672A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4B672A">
        <w:rPr>
          <w:rFonts w:ascii="Arial" w:hAnsi="Arial"/>
          <w:iCs/>
          <w:sz w:val="22"/>
        </w:rPr>
        <w:t>Be aware about and observe rules and procedures relating to child safety, fitness and reporting all worries to the precise person.</w:t>
      </w:r>
    </w:p>
    <w:p w:rsidR="004B672A" w:rsidRPr="004B672A" w:rsidRDefault="004B672A" w:rsidP="004B672A">
      <w:pPr>
        <w:ind w:left="360"/>
        <w:jc w:val="both"/>
        <w:rPr>
          <w:rFonts w:ascii="Arial" w:hAnsi="Arial"/>
          <w:iCs/>
          <w:sz w:val="22"/>
        </w:rPr>
      </w:pPr>
    </w:p>
    <w:p w:rsidR="002B39EE" w:rsidRPr="00031FBF" w:rsidRDefault="002B39EE" w:rsidP="002B39EE">
      <w:pPr>
        <w:jc w:val="both"/>
        <w:rPr>
          <w:rFonts w:ascii="Arial" w:hAnsi="Arial"/>
          <w:i/>
          <w:iCs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2B39EE" w:rsidTr="00636C8C">
        <w:trPr>
          <w:trHeight w:val="153"/>
        </w:trPr>
        <w:tc>
          <w:tcPr>
            <w:tcW w:w="99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2B39EE" w:rsidRDefault="002B39EE" w:rsidP="00636C8C">
            <w:pPr>
              <w:pStyle w:val="Heading1"/>
              <w:snapToGrid w:val="0"/>
              <w:rPr>
                <w:rFonts w:ascii="Arial" w:eastAsia="Times New Roman" w:hAnsi="Arial"/>
                <w:b/>
                <w:bCs/>
                <w:spacing w:val="10"/>
              </w:rPr>
            </w:pPr>
            <w:r>
              <w:rPr>
                <w:rFonts w:ascii="Arial" w:eastAsia="Times New Roman" w:hAnsi="Arial"/>
                <w:b/>
                <w:bCs/>
                <w:spacing w:val="10"/>
                <w:sz w:val="22"/>
              </w:rPr>
              <w:t>CERTIFICATES</w:t>
            </w:r>
            <w:r w:rsidRPr="0059757D">
              <w:rPr>
                <w:rFonts w:ascii="Arial" w:eastAsia="Times New Roman" w:hAnsi="Arial"/>
                <w:b/>
                <w:bCs/>
                <w:spacing w:val="10"/>
                <w:sz w:val="22"/>
              </w:rPr>
              <w:t>:</w:t>
            </w:r>
          </w:p>
        </w:tc>
      </w:tr>
    </w:tbl>
    <w:p w:rsidR="001361E8" w:rsidRDefault="001361E8" w:rsidP="001361E8">
      <w:pPr>
        <w:ind w:left="360"/>
        <w:jc w:val="both"/>
        <w:rPr>
          <w:rFonts w:ascii="Arial" w:hAnsi="Arial"/>
          <w:iCs/>
          <w:sz w:val="22"/>
        </w:rPr>
      </w:pPr>
    </w:p>
    <w:p w:rsidR="002B39EE" w:rsidRDefault="00A326BD" w:rsidP="002B39E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Certification of Project M</w:t>
      </w:r>
      <w:r w:rsidR="002B39EE">
        <w:rPr>
          <w:rFonts w:ascii="Arial" w:hAnsi="Arial"/>
          <w:iCs/>
          <w:sz w:val="22"/>
        </w:rPr>
        <w:t>anagement</w:t>
      </w:r>
    </w:p>
    <w:p w:rsidR="002B39EE" w:rsidRDefault="002B39EE" w:rsidP="002B39E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Certification of Executin</w:t>
      </w:r>
      <w:r w:rsidR="00A326BD">
        <w:rPr>
          <w:rFonts w:ascii="Arial" w:hAnsi="Arial"/>
          <w:iCs/>
          <w:sz w:val="22"/>
        </w:rPr>
        <w:t>g, Monitoring, Controlling and Closing a P</w:t>
      </w:r>
      <w:r>
        <w:rPr>
          <w:rFonts w:ascii="Arial" w:hAnsi="Arial"/>
          <w:iCs/>
          <w:sz w:val="22"/>
        </w:rPr>
        <w:t>roject</w:t>
      </w:r>
    </w:p>
    <w:p w:rsidR="002B39EE" w:rsidRDefault="002B39EE" w:rsidP="002B39E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Certification of Initiating a </w:t>
      </w:r>
      <w:r w:rsidR="00A326BD">
        <w:rPr>
          <w:rFonts w:ascii="Arial" w:hAnsi="Arial"/>
          <w:iCs/>
          <w:sz w:val="22"/>
        </w:rPr>
        <w:t>P</w:t>
      </w:r>
      <w:r>
        <w:rPr>
          <w:rFonts w:ascii="Arial" w:hAnsi="Arial"/>
          <w:iCs/>
          <w:sz w:val="22"/>
        </w:rPr>
        <w:t>ro</w:t>
      </w:r>
      <w:r w:rsidR="00A326BD">
        <w:rPr>
          <w:rFonts w:ascii="Arial" w:hAnsi="Arial"/>
          <w:iCs/>
          <w:sz w:val="22"/>
        </w:rPr>
        <w:t>ject and Preparing the Project P</w:t>
      </w:r>
      <w:r>
        <w:rPr>
          <w:rFonts w:ascii="Arial" w:hAnsi="Arial"/>
          <w:iCs/>
          <w:sz w:val="22"/>
        </w:rPr>
        <w:t>lan</w:t>
      </w:r>
    </w:p>
    <w:p w:rsidR="002B39EE" w:rsidRPr="004A29D6" w:rsidRDefault="002B39EE" w:rsidP="004A29D6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Certification of Money Laundering </w:t>
      </w:r>
    </w:p>
    <w:p w:rsidR="002B39EE" w:rsidRDefault="00A326BD" w:rsidP="002B39E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Certification of Delivering a P</w:t>
      </w:r>
      <w:r w:rsidR="002B39EE">
        <w:rPr>
          <w:rFonts w:ascii="Arial" w:hAnsi="Arial"/>
          <w:iCs/>
          <w:sz w:val="22"/>
        </w:rPr>
        <w:t>resentation</w:t>
      </w:r>
    </w:p>
    <w:p w:rsidR="001361E8" w:rsidRPr="004A29D6" w:rsidRDefault="00A326BD" w:rsidP="004A29D6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Certification of Customer S</w:t>
      </w:r>
      <w:r w:rsidR="002B39EE">
        <w:rPr>
          <w:rFonts w:ascii="Arial" w:hAnsi="Arial"/>
          <w:iCs/>
          <w:sz w:val="22"/>
        </w:rPr>
        <w:t>ervice</w:t>
      </w:r>
    </w:p>
    <w:p w:rsidR="002B39EE" w:rsidRDefault="002B39EE" w:rsidP="002B39EE">
      <w:pPr>
        <w:jc w:val="both"/>
        <w:rPr>
          <w:rFonts w:ascii="Arial" w:hAnsi="Arial"/>
          <w:iCs/>
          <w:sz w:val="22"/>
        </w:rPr>
      </w:pPr>
    </w:p>
    <w:tbl>
      <w:tblPr>
        <w:tblW w:w="10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4"/>
      </w:tblGrid>
      <w:tr w:rsidR="00FE3994" w:rsidTr="00105D74">
        <w:trPr>
          <w:trHeight w:val="413"/>
        </w:trPr>
        <w:tc>
          <w:tcPr>
            <w:tcW w:w="100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E3994" w:rsidRPr="000A168F" w:rsidRDefault="00FE3994" w:rsidP="00105D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DRIVING LICENSE </w:t>
            </w:r>
          </w:p>
        </w:tc>
      </w:tr>
    </w:tbl>
    <w:p w:rsidR="001361E8" w:rsidRDefault="001361E8" w:rsidP="00FE3994">
      <w:pPr>
        <w:jc w:val="both"/>
        <w:rPr>
          <w:rFonts w:ascii="Arial" w:hAnsi="Arial"/>
          <w:iCs/>
          <w:sz w:val="22"/>
        </w:rPr>
      </w:pPr>
    </w:p>
    <w:p w:rsidR="009A2921" w:rsidRDefault="009A2921" w:rsidP="00FE3994">
      <w:pPr>
        <w:jc w:val="both"/>
        <w:rPr>
          <w:rFonts w:ascii="Arial" w:hAnsi="Arial"/>
          <w:iCs/>
          <w:sz w:val="22"/>
        </w:rPr>
      </w:pPr>
      <w:bookmarkStart w:id="1" w:name="_GoBack"/>
      <w:bookmarkEnd w:id="1"/>
      <w:r>
        <w:rPr>
          <w:rFonts w:ascii="Arial" w:hAnsi="Arial"/>
          <w:iCs/>
          <w:sz w:val="22"/>
        </w:rPr>
        <w:t>Place of issue:</w:t>
      </w:r>
      <w:r>
        <w:rPr>
          <w:rFonts w:ascii="Arial" w:hAnsi="Arial"/>
          <w:iCs/>
          <w:sz w:val="22"/>
        </w:rPr>
        <w:tab/>
      </w:r>
      <w:r w:rsidR="00D65712"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>Dubai</w:t>
      </w:r>
    </w:p>
    <w:p w:rsidR="00CF063E" w:rsidRDefault="00CF063E" w:rsidP="00FE3994">
      <w:p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Permitted Vehicles:</w:t>
      </w:r>
      <w:r>
        <w:rPr>
          <w:rFonts w:ascii="Arial" w:hAnsi="Arial"/>
          <w:iCs/>
          <w:sz w:val="22"/>
        </w:rPr>
        <w:tab/>
        <w:t>Light Vehicles (</w:t>
      </w:r>
      <w:r w:rsidR="0029196B">
        <w:rPr>
          <w:rFonts w:ascii="Arial" w:hAnsi="Arial"/>
          <w:iCs/>
          <w:sz w:val="22"/>
        </w:rPr>
        <w:t>Automatic</w:t>
      </w:r>
      <w:r>
        <w:rPr>
          <w:rFonts w:ascii="Arial" w:hAnsi="Arial"/>
          <w:iCs/>
          <w:sz w:val="22"/>
        </w:rPr>
        <w:t>)</w:t>
      </w:r>
    </w:p>
    <w:p w:rsidR="00D70F9B" w:rsidRDefault="00D70F9B" w:rsidP="00FE3994">
      <w:p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Expiry Date:</w:t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  <w:t>03-08-2024</w:t>
      </w:r>
    </w:p>
    <w:p w:rsidR="001361E8" w:rsidRDefault="001361E8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p w:rsidR="0077188E" w:rsidRDefault="0077188E" w:rsidP="00FE3994">
      <w:pPr>
        <w:jc w:val="both"/>
        <w:rPr>
          <w:rFonts w:ascii="Arial" w:hAnsi="Arial"/>
          <w:iCs/>
          <w:sz w:val="22"/>
        </w:rPr>
      </w:pPr>
    </w:p>
    <w:tbl>
      <w:tblPr>
        <w:tblW w:w="10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4"/>
      </w:tblGrid>
      <w:tr w:rsidR="001B7E7E" w:rsidTr="00BB6612">
        <w:trPr>
          <w:trHeight w:val="413"/>
        </w:trPr>
        <w:tc>
          <w:tcPr>
            <w:tcW w:w="100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1B7E7E" w:rsidRPr="000A168F" w:rsidRDefault="001B7E7E" w:rsidP="00BB661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EDUCATION:</w:t>
            </w:r>
          </w:p>
        </w:tc>
      </w:tr>
    </w:tbl>
    <w:p w:rsidR="001361E8" w:rsidRDefault="001361E8" w:rsidP="001B7E7E">
      <w:pPr>
        <w:rPr>
          <w:rFonts w:ascii="Arial" w:hAnsi="Arial"/>
          <w:b/>
          <w:bCs/>
          <w:sz w:val="22"/>
        </w:rPr>
      </w:pPr>
    </w:p>
    <w:p w:rsidR="001B7E7E" w:rsidRPr="007724A0" w:rsidRDefault="001B7E7E" w:rsidP="001B7E7E">
      <w:pPr>
        <w:rPr>
          <w:rFonts w:ascii="Arial" w:hAnsi="Arial"/>
          <w:b/>
          <w:bCs/>
          <w:sz w:val="22"/>
        </w:rPr>
      </w:pPr>
      <w:r w:rsidRPr="007724A0">
        <w:rPr>
          <w:rFonts w:ascii="Arial" w:hAnsi="Arial"/>
          <w:b/>
          <w:bCs/>
          <w:sz w:val="22"/>
        </w:rPr>
        <w:lastRenderedPageBreak/>
        <w:t>M.B.A. in Marketing Management</w:t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  <w:t>2010</w:t>
      </w:r>
    </w:p>
    <w:p w:rsidR="001B7E7E" w:rsidRPr="007724A0" w:rsidRDefault="001B7E7E" w:rsidP="001B7E7E">
      <w:pPr>
        <w:rPr>
          <w:rFonts w:ascii="Arial" w:hAnsi="Arial"/>
          <w:i/>
          <w:iCs/>
          <w:sz w:val="22"/>
        </w:rPr>
      </w:pPr>
      <w:r w:rsidRPr="007724A0">
        <w:rPr>
          <w:rFonts w:ascii="Arial" w:hAnsi="Arial"/>
          <w:i/>
          <w:iCs/>
          <w:sz w:val="22"/>
        </w:rPr>
        <w:t>COMSATS Institute of Information &amp; Technology, Lahore, Pakistan</w:t>
      </w:r>
      <w:r w:rsidRPr="007724A0">
        <w:rPr>
          <w:rFonts w:ascii="Arial" w:hAnsi="Arial"/>
          <w:i/>
          <w:iCs/>
          <w:sz w:val="22"/>
        </w:rPr>
        <w:tab/>
      </w:r>
    </w:p>
    <w:p w:rsidR="00A326BD" w:rsidRDefault="00A326BD" w:rsidP="001B7E7E">
      <w:pPr>
        <w:rPr>
          <w:rFonts w:ascii="Arial" w:hAnsi="Arial"/>
          <w:b/>
          <w:bCs/>
          <w:sz w:val="22"/>
        </w:rPr>
      </w:pPr>
    </w:p>
    <w:p w:rsidR="001B7E7E" w:rsidRPr="007724A0" w:rsidRDefault="001B7E7E" w:rsidP="001B7E7E">
      <w:pPr>
        <w:rPr>
          <w:rFonts w:ascii="Arial" w:hAnsi="Arial"/>
          <w:b/>
          <w:bCs/>
          <w:sz w:val="22"/>
        </w:rPr>
      </w:pPr>
      <w:r w:rsidRPr="007724A0">
        <w:rPr>
          <w:rFonts w:ascii="Arial" w:hAnsi="Arial"/>
          <w:b/>
          <w:bCs/>
          <w:sz w:val="22"/>
        </w:rPr>
        <w:t>Bachelors of Commerce</w:t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</w:r>
      <w:r w:rsidRPr="007724A0">
        <w:rPr>
          <w:rFonts w:ascii="Arial" w:hAnsi="Arial"/>
          <w:b/>
          <w:bCs/>
          <w:sz w:val="22"/>
        </w:rPr>
        <w:tab/>
        <w:t>2007</w:t>
      </w:r>
    </w:p>
    <w:p w:rsidR="001B7E7E" w:rsidRPr="0059757D" w:rsidRDefault="001B7E7E" w:rsidP="001B7E7E">
      <w:pPr>
        <w:pStyle w:val="Heading3"/>
        <w:snapToGrid w:val="0"/>
        <w:rPr>
          <w:rFonts w:ascii="Arial" w:eastAsia="Times New Roman" w:hAnsi="Arial"/>
          <w:spacing w:val="10"/>
          <w:sz w:val="22"/>
        </w:rPr>
      </w:pPr>
      <w:r w:rsidRPr="007724A0">
        <w:rPr>
          <w:rFonts w:ascii="Arial" w:eastAsia="Times New Roman" w:hAnsi="Arial"/>
          <w:spacing w:val="10"/>
          <w:sz w:val="22"/>
        </w:rPr>
        <w:t>University of the Punjab, Lahore</w:t>
      </w:r>
      <w:r w:rsidRPr="007724A0">
        <w:rPr>
          <w:rFonts w:ascii="Arial" w:eastAsia="Times New Roman" w:hAnsi="Arial"/>
          <w:spacing w:val="10"/>
          <w:sz w:val="22"/>
        </w:rPr>
        <w:tab/>
      </w:r>
      <w:r w:rsidRPr="007724A0">
        <w:rPr>
          <w:rFonts w:ascii="Arial" w:eastAsia="Times New Roman" w:hAnsi="Arial"/>
          <w:spacing w:val="10"/>
          <w:sz w:val="22"/>
        </w:rPr>
        <w:tab/>
      </w:r>
      <w:r w:rsidRPr="007724A0">
        <w:rPr>
          <w:rFonts w:ascii="Arial" w:eastAsia="Times New Roman" w:hAnsi="Arial"/>
          <w:spacing w:val="10"/>
          <w:sz w:val="22"/>
        </w:rPr>
        <w:tab/>
      </w:r>
    </w:p>
    <w:p w:rsidR="00A326BD" w:rsidRDefault="00A326BD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</w:p>
    <w:p w:rsidR="001B7E7E" w:rsidRPr="007724A0" w:rsidRDefault="001B7E7E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  <w:r w:rsidRPr="007724A0">
        <w:rPr>
          <w:rFonts w:ascii="Arial" w:eastAsia="Times New Roman" w:hAnsi="Arial"/>
          <w:b/>
          <w:bCs/>
          <w:spacing w:val="10"/>
          <w:sz w:val="22"/>
        </w:rPr>
        <w:t>PIPFA</w:t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  <w:t>2006</w:t>
      </w:r>
    </w:p>
    <w:p w:rsidR="001B7E7E" w:rsidRPr="007724A0" w:rsidRDefault="001B7E7E" w:rsidP="001B7E7E">
      <w:pPr>
        <w:snapToGrid w:val="0"/>
        <w:rPr>
          <w:rFonts w:ascii="Arial" w:eastAsia="Times New Roman" w:hAnsi="Arial"/>
          <w:i/>
          <w:iCs/>
          <w:spacing w:val="10"/>
          <w:sz w:val="22"/>
        </w:rPr>
      </w:pPr>
      <w:r w:rsidRPr="007724A0">
        <w:rPr>
          <w:rFonts w:ascii="Arial" w:eastAsia="Times New Roman" w:hAnsi="Arial"/>
          <w:i/>
          <w:iCs/>
          <w:spacing w:val="10"/>
          <w:sz w:val="22"/>
        </w:rPr>
        <w:t>Pakistan Institut</w:t>
      </w:r>
      <w:r>
        <w:rPr>
          <w:rFonts w:ascii="Arial" w:eastAsia="Times New Roman" w:hAnsi="Arial"/>
          <w:i/>
          <w:iCs/>
          <w:spacing w:val="10"/>
          <w:sz w:val="22"/>
        </w:rPr>
        <w:t>e of Public Finance Accountants</w:t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</w:p>
    <w:p w:rsidR="00A326BD" w:rsidRDefault="00A326BD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</w:p>
    <w:p w:rsidR="001B7E7E" w:rsidRPr="007724A0" w:rsidRDefault="001B7E7E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  <w:r w:rsidRPr="007724A0">
        <w:rPr>
          <w:rFonts w:ascii="Arial" w:eastAsia="Times New Roman" w:hAnsi="Arial"/>
          <w:b/>
          <w:bCs/>
          <w:spacing w:val="10"/>
          <w:sz w:val="22"/>
        </w:rPr>
        <w:t>Intermediate</w:t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>2005</w:t>
      </w:r>
    </w:p>
    <w:p w:rsidR="001B7E7E" w:rsidRPr="007724A0" w:rsidRDefault="001B7E7E" w:rsidP="001B7E7E">
      <w:pPr>
        <w:snapToGrid w:val="0"/>
        <w:rPr>
          <w:rFonts w:ascii="Arial" w:eastAsia="Times New Roman" w:hAnsi="Arial"/>
          <w:i/>
          <w:iCs/>
          <w:spacing w:val="10"/>
          <w:sz w:val="22"/>
        </w:rPr>
      </w:pPr>
      <w:r w:rsidRPr="007724A0">
        <w:rPr>
          <w:rFonts w:ascii="Arial" w:eastAsia="Times New Roman" w:hAnsi="Arial"/>
          <w:i/>
          <w:iCs/>
          <w:spacing w:val="10"/>
          <w:sz w:val="22"/>
        </w:rPr>
        <w:t>Government College University, Faisalabad</w:t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</w:p>
    <w:p w:rsidR="00A326BD" w:rsidRDefault="00A326BD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</w:p>
    <w:p w:rsidR="001B7E7E" w:rsidRPr="007724A0" w:rsidRDefault="001B7E7E" w:rsidP="001B7E7E">
      <w:pPr>
        <w:snapToGrid w:val="0"/>
        <w:rPr>
          <w:rFonts w:ascii="Arial" w:eastAsia="Times New Roman" w:hAnsi="Arial"/>
          <w:b/>
          <w:bCs/>
          <w:spacing w:val="10"/>
          <w:sz w:val="22"/>
        </w:rPr>
      </w:pPr>
      <w:r w:rsidRPr="007724A0">
        <w:rPr>
          <w:rFonts w:ascii="Arial" w:eastAsia="Times New Roman" w:hAnsi="Arial"/>
          <w:b/>
          <w:bCs/>
          <w:spacing w:val="10"/>
          <w:sz w:val="22"/>
        </w:rPr>
        <w:t>Matriculation</w:t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</w:r>
      <w:r w:rsidRPr="007724A0">
        <w:rPr>
          <w:rFonts w:ascii="Arial" w:eastAsia="Times New Roman" w:hAnsi="Arial"/>
          <w:b/>
          <w:bCs/>
          <w:spacing w:val="10"/>
          <w:sz w:val="22"/>
        </w:rPr>
        <w:tab/>
        <w:t>2003</w:t>
      </w:r>
    </w:p>
    <w:p w:rsidR="001361E8" w:rsidRDefault="001B7E7E" w:rsidP="001B7E7E">
      <w:pPr>
        <w:snapToGrid w:val="0"/>
        <w:rPr>
          <w:rFonts w:ascii="Arial" w:eastAsia="Times New Roman" w:hAnsi="Arial"/>
          <w:i/>
          <w:iCs/>
          <w:spacing w:val="10"/>
          <w:sz w:val="22"/>
        </w:rPr>
      </w:pPr>
      <w:r w:rsidRPr="007724A0">
        <w:rPr>
          <w:rFonts w:ascii="Arial" w:eastAsia="Times New Roman" w:hAnsi="Arial"/>
          <w:i/>
          <w:iCs/>
          <w:spacing w:val="10"/>
          <w:sz w:val="22"/>
        </w:rPr>
        <w:t>Divisional Public School, Faisalabad</w:t>
      </w:r>
    </w:p>
    <w:p w:rsidR="001B7E7E" w:rsidRPr="001B7E7E" w:rsidRDefault="001B7E7E" w:rsidP="001B7E7E">
      <w:pPr>
        <w:snapToGrid w:val="0"/>
        <w:rPr>
          <w:rFonts w:ascii="Arial" w:eastAsia="Times New Roman" w:hAnsi="Arial"/>
          <w:i/>
          <w:iCs/>
          <w:spacing w:val="10"/>
          <w:sz w:val="22"/>
        </w:rPr>
      </w:pPr>
      <w:r w:rsidRPr="007724A0">
        <w:rPr>
          <w:rFonts w:ascii="Arial" w:eastAsia="Times New Roman" w:hAnsi="Arial"/>
          <w:i/>
          <w:iCs/>
          <w:spacing w:val="10"/>
          <w:sz w:val="22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  <w:r>
        <w:rPr>
          <w:rFonts w:ascii="Arial" w:eastAsia="Times New Roman" w:hAnsi="Arial"/>
          <w:i/>
          <w:iCs/>
          <w:spacing w:val="1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1B7E7E" w:rsidTr="00BB6612">
        <w:trPr>
          <w:trHeight w:val="153"/>
        </w:trPr>
        <w:tc>
          <w:tcPr>
            <w:tcW w:w="99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1B7E7E" w:rsidRPr="0059757D" w:rsidRDefault="001B7E7E" w:rsidP="00BB6612">
            <w:pPr>
              <w:pStyle w:val="Heading1"/>
              <w:snapToGrid w:val="0"/>
              <w:rPr>
                <w:rFonts w:ascii="Arial" w:eastAsia="Times New Roman" w:hAnsi="Arial"/>
                <w:b/>
                <w:bCs/>
                <w:spacing w:val="10"/>
              </w:rPr>
            </w:pPr>
            <w:r w:rsidRPr="0059757D">
              <w:rPr>
                <w:rFonts w:ascii="Arial" w:eastAsia="Times New Roman" w:hAnsi="Arial"/>
                <w:b/>
                <w:bCs/>
                <w:spacing w:val="10"/>
                <w:sz w:val="22"/>
              </w:rPr>
              <w:t>Other skills:</w:t>
            </w:r>
          </w:p>
        </w:tc>
      </w:tr>
    </w:tbl>
    <w:p w:rsidR="001361E8" w:rsidRDefault="001361E8" w:rsidP="001361E8">
      <w:pPr>
        <w:ind w:left="360"/>
        <w:jc w:val="both"/>
        <w:rPr>
          <w:rFonts w:ascii="Arial" w:hAnsi="Arial"/>
          <w:iCs/>
          <w:sz w:val="22"/>
        </w:rPr>
      </w:pP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 xml:space="preserve">Fluent English speaking, listening and writing skills. </w:t>
      </w: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Computer literate. (SYMBOLS</w:t>
      </w:r>
      <w:r>
        <w:rPr>
          <w:rFonts w:ascii="Arial" w:hAnsi="Arial"/>
          <w:iCs/>
          <w:sz w:val="22"/>
        </w:rPr>
        <w:t xml:space="preserve">, </w:t>
      </w:r>
      <w:proofErr w:type="spellStart"/>
      <w:r w:rsidR="000727D6">
        <w:rPr>
          <w:rFonts w:ascii="Arial" w:hAnsi="Arial"/>
          <w:iCs/>
          <w:sz w:val="22"/>
        </w:rPr>
        <w:t>UniBank</w:t>
      </w:r>
      <w:proofErr w:type="spellEnd"/>
      <w:r w:rsidRPr="00637944">
        <w:rPr>
          <w:rFonts w:ascii="Arial" w:hAnsi="Arial"/>
          <w:iCs/>
          <w:sz w:val="22"/>
        </w:rPr>
        <w:t xml:space="preserve">, </w:t>
      </w:r>
      <w:proofErr w:type="spellStart"/>
      <w:r w:rsidRPr="00637944">
        <w:rPr>
          <w:rFonts w:ascii="Arial" w:hAnsi="Arial"/>
          <w:iCs/>
          <w:sz w:val="22"/>
        </w:rPr>
        <w:t>etc</w:t>
      </w:r>
      <w:proofErr w:type="spellEnd"/>
      <w:r w:rsidRPr="00637944">
        <w:rPr>
          <w:rFonts w:ascii="Arial" w:hAnsi="Arial"/>
          <w:iCs/>
          <w:sz w:val="22"/>
        </w:rPr>
        <w:t>).</w:t>
      </w: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 xml:space="preserve">Good communication &amp; persuasion Skills. </w:t>
      </w: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Self-motivated / initiative &amp; Time management Skills.</w:t>
      </w:r>
    </w:p>
    <w:p w:rsidR="00BA55C6" w:rsidRPr="000727D6" w:rsidRDefault="001B7E7E" w:rsidP="001B7E7E">
      <w:pPr>
        <w:numPr>
          <w:ilvl w:val="0"/>
          <w:numId w:val="2"/>
        </w:numPr>
        <w:jc w:val="both"/>
        <w:rPr>
          <w:rFonts w:ascii="Arial" w:hAnsi="Arial"/>
          <w:i/>
          <w:iCs/>
          <w:color w:val="414B56"/>
          <w:sz w:val="22"/>
        </w:rPr>
      </w:pPr>
      <w:r w:rsidRPr="00637944">
        <w:rPr>
          <w:rFonts w:ascii="Arial" w:hAnsi="Arial"/>
          <w:iCs/>
          <w:sz w:val="22"/>
        </w:rPr>
        <w:t>Strong team building and leadership skills</w:t>
      </w:r>
    </w:p>
    <w:p w:rsidR="000727D6" w:rsidRPr="000727D6" w:rsidRDefault="000727D6" w:rsidP="001B7E7E">
      <w:pPr>
        <w:numPr>
          <w:ilvl w:val="0"/>
          <w:numId w:val="2"/>
        </w:numPr>
        <w:jc w:val="both"/>
        <w:rPr>
          <w:rFonts w:ascii="Arial" w:hAnsi="Arial"/>
          <w:i/>
          <w:iCs/>
          <w:color w:val="414B56"/>
          <w:sz w:val="22"/>
        </w:rPr>
      </w:pPr>
      <w:r>
        <w:rPr>
          <w:rFonts w:ascii="Arial" w:hAnsi="Arial"/>
          <w:iCs/>
          <w:sz w:val="22"/>
        </w:rPr>
        <w:t>Skills in word processing and related tools</w:t>
      </w:r>
    </w:p>
    <w:p w:rsidR="000727D6" w:rsidRPr="000727D6" w:rsidRDefault="000727D6" w:rsidP="000727D6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Managing skills of</w:t>
      </w:r>
      <w:r w:rsidRPr="000727D6">
        <w:rPr>
          <w:rFonts w:ascii="Arial" w:hAnsi="Arial"/>
          <w:iCs/>
          <w:sz w:val="22"/>
        </w:rPr>
        <w:t xml:space="preserve"> customer service to clients, students, faculty and staff</w:t>
      </w:r>
    </w:p>
    <w:p w:rsidR="001B7E7E" w:rsidRPr="0059757D" w:rsidRDefault="001B7E7E" w:rsidP="00BA55C6">
      <w:pPr>
        <w:ind w:left="360"/>
        <w:jc w:val="both"/>
        <w:rPr>
          <w:rFonts w:ascii="Arial" w:hAnsi="Arial"/>
          <w:i/>
          <w:iCs/>
          <w:color w:val="414B56"/>
          <w:sz w:val="22"/>
        </w:rPr>
      </w:pPr>
      <w:r w:rsidRPr="00DA5AE1">
        <w:rPr>
          <w:rFonts w:ascii="Arial" w:hAnsi="Arial"/>
          <w:i/>
          <w:iCs/>
          <w:color w:val="414B56"/>
          <w:sz w:val="22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1B7E7E" w:rsidTr="00BB6612">
        <w:trPr>
          <w:trHeight w:val="153"/>
        </w:trPr>
        <w:tc>
          <w:tcPr>
            <w:tcW w:w="99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1B7E7E" w:rsidRDefault="001B7E7E" w:rsidP="00BB6612">
            <w:pPr>
              <w:pStyle w:val="Heading1"/>
              <w:snapToGrid w:val="0"/>
              <w:rPr>
                <w:rFonts w:ascii="Arial" w:eastAsia="Times New Roman" w:hAnsi="Arial"/>
                <w:b/>
                <w:bCs/>
                <w:spacing w:val="10"/>
              </w:rPr>
            </w:pPr>
            <w:r w:rsidRPr="0059757D">
              <w:rPr>
                <w:rFonts w:ascii="Arial" w:eastAsia="Times New Roman" w:hAnsi="Arial"/>
                <w:b/>
                <w:bCs/>
                <w:spacing w:val="10"/>
                <w:sz w:val="22"/>
              </w:rPr>
              <w:t>languages:</w:t>
            </w:r>
          </w:p>
        </w:tc>
      </w:tr>
    </w:tbl>
    <w:p w:rsidR="001361E8" w:rsidRDefault="001361E8" w:rsidP="001361E8">
      <w:pPr>
        <w:ind w:left="360"/>
        <w:jc w:val="both"/>
        <w:rPr>
          <w:rFonts w:ascii="Arial" w:hAnsi="Arial"/>
          <w:iCs/>
          <w:sz w:val="22"/>
        </w:rPr>
      </w:pP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English</w:t>
      </w: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Urdu</w:t>
      </w:r>
      <w:r>
        <w:rPr>
          <w:rFonts w:ascii="Arial" w:hAnsi="Arial"/>
          <w:iCs/>
          <w:sz w:val="22"/>
        </w:rPr>
        <w:t xml:space="preserve"> / Hindi</w:t>
      </w:r>
    </w:p>
    <w:p w:rsidR="001B7E7E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Punjabi</w:t>
      </w:r>
    </w:p>
    <w:p w:rsidR="001361E8" w:rsidRPr="0059757D" w:rsidRDefault="001361E8" w:rsidP="001361E8">
      <w:pPr>
        <w:ind w:left="360"/>
        <w:jc w:val="both"/>
        <w:rPr>
          <w:rFonts w:ascii="Arial" w:hAnsi="Arial"/>
          <w:iCs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1B7E7E" w:rsidTr="00BB6612">
        <w:trPr>
          <w:trHeight w:val="153"/>
        </w:trPr>
        <w:tc>
          <w:tcPr>
            <w:tcW w:w="99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1B7E7E" w:rsidRDefault="001B7E7E" w:rsidP="00BB6612">
            <w:pPr>
              <w:pStyle w:val="Heading1"/>
              <w:snapToGrid w:val="0"/>
              <w:rPr>
                <w:rFonts w:ascii="Arial" w:eastAsia="Times New Roman" w:hAnsi="Arial"/>
                <w:b/>
                <w:bCs/>
                <w:spacing w:val="10"/>
              </w:rPr>
            </w:pPr>
            <w:r w:rsidRPr="0059757D">
              <w:rPr>
                <w:rFonts w:ascii="Arial" w:eastAsia="Times New Roman" w:hAnsi="Arial"/>
                <w:b/>
                <w:bCs/>
                <w:spacing w:val="10"/>
                <w:sz w:val="22"/>
              </w:rPr>
              <w:t>memberships:</w:t>
            </w:r>
          </w:p>
        </w:tc>
      </w:tr>
    </w:tbl>
    <w:p w:rsidR="001361E8" w:rsidRDefault="001361E8" w:rsidP="001361E8">
      <w:pPr>
        <w:ind w:left="360"/>
        <w:jc w:val="both"/>
        <w:rPr>
          <w:rFonts w:ascii="Arial" w:hAnsi="Arial"/>
          <w:iCs/>
          <w:sz w:val="22"/>
        </w:rPr>
      </w:pP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Quaid-e-</w:t>
      </w:r>
      <w:proofErr w:type="spellStart"/>
      <w:r>
        <w:rPr>
          <w:rFonts w:ascii="Arial" w:hAnsi="Arial"/>
          <w:iCs/>
          <w:sz w:val="22"/>
        </w:rPr>
        <w:t>Azam</w:t>
      </w:r>
      <w:proofErr w:type="spellEnd"/>
      <w:r>
        <w:rPr>
          <w:rFonts w:ascii="Arial" w:hAnsi="Arial"/>
          <w:iCs/>
          <w:sz w:val="22"/>
        </w:rPr>
        <w:t xml:space="preserve"> Library, Lahore</w:t>
      </w:r>
      <w:r w:rsidRPr="00637944">
        <w:rPr>
          <w:rFonts w:ascii="Arial" w:hAnsi="Arial"/>
          <w:iCs/>
          <w:sz w:val="22"/>
        </w:rPr>
        <w:t>.</w:t>
      </w:r>
    </w:p>
    <w:p w:rsidR="001B7E7E" w:rsidRPr="00637944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sz w:val="22"/>
        </w:rPr>
      </w:pPr>
      <w:r w:rsidRPr="00637944">
        <w:rPr>
          <w:rFonts w:ascii="Arial" w:hAnsi="Arial"/>
          <w:iCs/>
          <w:sz w:val="22"/>
        </w:rPr>
        <w:t>Pakistan Institute of Public Finance Accountants</w:t>
      </w:r>
    </w:p>
    <w:p w:rsidR="001B7E7E" w:rsidRPr="0059757D" w:rsidRDefault="001B7E7E" w:rsidP="001B7E7E">
      <w:pPr>
        <w:numPr>
          <w:ilvl w:val="0"/>
          <w:numId w:val="2"/>
        </w:numPr>
        <w:jc w:val="both"/>
        <w:rPr>
          <w:rFonts w:ascii="Arial" w:hAnsi="Arial"/>
          <w:iCs/>
          <w:color w:val="414B56"/>
          <w:sz w:val="22"/>
        </w:rPr>
      </w:pPr>
      <w:r w:rsidRPr="00637944">
        <w:rPr>
          <w:rFonts w:ascii="Arial" w:hAnsi="Arial"/>
          <w:iCs/>
          <w:sz w:val="22"/>
        </w:rPr>
        <w:t>Pakistan Banker’s Club</w:t>
      </w:r>
    </w:p>
    <w:sectPr w:rsidR="001B7E7E" w:rsidRPr="0059757D" w:rsidSect="00B83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8" w:rsidRDefault="005E1C78" w:rsidP="00B83E89">
      <w:r>
        <w:separator/>
      </w:r>
    </w:p>
  </w:endnote>
  <w:endnote w:type="continuationSeparator" w:id="0">
    <w:p w:rsidR="005E1C78" w:rsidRDefault="005E1C78" w:rsidP="00B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8" w:rsidRDefault="005E1C78" w:rsidP="00B83E89">
      <w:r>
        <w:separator/>
      </w:r>
    </w:p>
  </w:footnote>
  <w:footnote w:type="continuationSeparator" w:id="0">
    <w:p w:rsidR="005E1C78" w:rsidRDefault="005E1C78" w:rsidP="00B8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C1FC3"/>
    <w:multiLevelType w:val="hybridMultilevel"/>
    <w:tmpl w:val="84866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620"/>
    <w:multiLevelType w:val="hybridMultilevel"/>
    <w:tmpl w:val="3960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01B2"/>
    <w:multiLevelType w:val="hybridMultilevel"/>
    <w:tmpl w:val="9138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E"/>
    <w:rsid w:val="00031FBF"/>
    <w:rsid w:val="000727D6"/>
    <w:rsid w:val="000829E0"/>
    <w:rsid w:val="00092209"/>
    <w:rsid w:val="00093890"/>
    <w:rsid w:val="000C3697"/>
    <w:rsid w:val="000D2722"/>
    <w:rsid w:val="001275B8"/>
    <w:rsid w:val="001361E8"/>
    <w:rsid w:val="001B4EF4"/>
    <w:rsid w:val="001B7E7E"/>
    <w:rsid w:val="0027444F"/>
    <w:rsid w:val="0029196B"/>
    <w:rsid w:val="002952DD"/>
    <w:rsid w:val="002B39EE"/>
    <w:rsid w:val="00327CDC"/>
    <w:rsid w:val="00353225"/>
    <w:rsid w:val="00394541"/>
    <w:rsid w:val="003E7157"/>
    <w:rsid w:val="003F58AB"/>
    <w:rsid w:val="00417D09"/>
    <w:rsid w:val="00430C3D"/>
    <w:rsid w:val="00472F53"/>
    <w:rsid w:val="004A29D6"/>
    <w:rsid w:val="004B0579"/>
    <w:rsid w:val="004B672A"/>
    <w:rsid w:val="004F1038"/>
    <w:rsid w:val="004F18DB"/>
    <w:rsid w:val="00537304"/>
    <w:rsid w:val="00554506"/>
    <w:rsid w:val="005B2C7E"/>
    <w:rsid w:val="005B440D"/>
    <w:rsid w:val="005C506D"/>
    <w:rsid w:val="005D0B77"/>
    <w:rsid w:val="005E1C78"/>
    <w:rsid w:val="00601779"/>
    <w:rsid w:val="00616AD7"/>
    <w:rsid w:val="00632B9A"/>
    <w:rsid w:val="0063514C"/>
    <w:rsid w:val="00640102"/>
    <w:rsid w:val="00655200"/>
    <w:rsid w:val="00663135"/>
    <w:rsid w:val="006C7AFD"/>
    <w:rsid w:val="006D4E7D"/>
    <w:rsid w:val="00733444"/>
    <w:rsid w:val="00737BFE"/>
    <w:rsid w:val="0074356C"/>
    <w:rsid w:val="0077188E"/>
    <w:rsid w:val="00807E9D"/>
    <w:rsid w:val="00840A0C"/>
    <w:rsid w:val="00846057"/>
    <w:rsid w:val="00860530"/>
    <w:rsid w:val="00900540"/>
    <w:rsid w:val="00913D41"/>
    <w:rsid w:val="00915E95"/>
    <w:rsid w:val="00931F11"/>
    <w:rsid w:val="009663EE"/>
    <w:rsid w:val="009A2921"/>
    <w:rsid w:val="009A79E5"/>
    <w:rsid w:val="00A00316"/>
    <w:rsid w:val="00A326BD"/>
    <w:rsid w:val="00AD752C"/>
    <w:rsid w:val="00AF38F8"/>
    <w:rsid w:val="00B0315B"/>
    <w:rsid w:val="00B10C30"/>
    <w:rsid w:val="00B12C63"/>
    <w:rsid w:val="00B62001"/>
    <w:rsid w:val="00B83E89"/>
    <w:rsid w:val="00BA55C6"/>
    <w:rsid w:val="00C309AA"/>
    <w:rsid w:val="00C340D6"/>
    <w:rsid w:val="00CC4A63"/>
    <w:rsid w:val="00CE050A"/>
    <w:rsid w:val="00CF063E"/>
    <w:rsid w:val="00D56196"/>
    <w:rsid w:val="00D65712"/>
    <w:rsid w:val="00D70F9B"/>
    <w:rsid w:val="00D76EF5"/>
    <w:rsid w:val="00D94C19"/>
    <w:rsid w:val="00DA374D"/>
    <w:rsid w:val="00DD253F"/>
    <w:rsid w:val="00DD5E28"/>
    <w:rsid w:val="00DF7F71"/>
    <w:rsid w:val="00E6227F"/>
    <w:rsid w:val="00E71995"/>
    <w:rsid w:val="00EC6EF0"/>
    <w:rsid w:val="00F125F6"/>
    <w:rsid w:val="00F420AA"/>
    <w:rsid w:val="00F556F4"/>
    <w:rsid w:val="00FE3994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B7E7E"/>
    <w:pPr>
      <w:tabs>
        <w:tab w:val="num" w:pos="0"/>
      </w:tabs>
      <w:spacing w:before="80" w:after="60"/>
      <w:ind w:left="432" w:hanging="432"/>
      <w:outlineLvl w:val="0"/>
    </w:pPr>
    <w:rPr>
      <w:caps/>
    </w:rPr>
  </w:style>
  <w:style w:type="paragraph" w:styleId="Heading3">
    <w:name w:val="heading 3"/>
    <w:basedOn w:val="Normal"/>
    <w:next w:val="Normal"/>
    <w:link w:val="Heading3Char"/>
    <w:qFormat/>
    <w:rsid w:val="001B7E7E"/>
    <w:pPr>
      <w:tabs>
        <w:tab w:val="num" w:pos="0"/>
      </w:tabs>
      <w:ind w:left="720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E7E"/>
    <w:rPr>
      <w:rFonts w:ascii="Times New Roman" w:eastAsia="Lucida Sans Unicode" w:hAnsi="Times New Roman" w:cs="Times New Roman"/>
      <w:cap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B7E7E"/>
    <w:rPr>
      <w:rFonts w:ascii="Times New Roman" w:eastAsia="Lucida Sans Unicode" w:hAnsi="Times New Roman" w:cs="Times New Roman"/>
      <w:i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7E"/>
    <w:rPr>
      <w:rFonts w:ascii="Tahoma" w:eastAsia="Lucida Sans Unicode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E8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E8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94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4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72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B7E7E"/>
    <w:pPr>
      <w:tabs>
        <w:tab w:val="num" w:pos="0"/>
      </w:tabs>
      <w:spacing w:before="80" w:after="60"/>
      <w:ind w:left="432" w:hanging="432"/>
      <w:outlineLvl w:val="0"/>
    </w:pPr>
    <w:rPr>
      <w:caps/>
    </w:rPr>
  </w:style>
  <w:style w:type="paragraph" w:styleId="Heading3">
    <w:name w:val="heading 3"/>
    <w:basedOn w:val="Normal"/>
    <w:next w:val="Normal"/>
    <w:link w:val="Heading3Char"/>
    <w:qFormat/>
    <w:rsid w:val="001B7E7E"/>
    <w:pPr>
      <w:tabs>
        <w:tab w:val="num" w:pos="0"/>
      </w:tabs>
      <w:ind w:left="720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E7E"/>
    <w:rPr>
      <w:rFonts w:ascii="Times New Roman" w:eastAsia="Lucida Sans Unicode" w:hAnsi="Times New Roman" w:cs="Times New Roman"/>
      <w:cap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B7E7E"/>
    <w:rPr>
      <w:rFonts w:ascii="Times New Roman" w:eastAsia="Lucida Sans Unicode" w:hAnsi="Times New Roman" w:cs="Times New Roman"/>
      <w:i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7E"/>
    <w:rPr>
      <w:rFonts w:ascii="Tahoma" w:eastAsia="Lucida Sans Unicode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E8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E8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94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4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72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zammil.34191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Muzzammil</dc:creator>
  <cp:lastModifiedBy>348370422</cp:lastModifiedBy>
  <cp:revision>2</cp:revision>
  <cp:lastPrinted>2014-04-17T07:03:00Z</cp:lastPrinted>
  <dcterms:created xsi:type="dcterms:W3CDTF">2017-07-26T14:22:00Z</dcterms:created>
  <dcterms:modified xsi:type="dcterms:W3CDTF">2017-07-26T14:22:00Z</dcterms:modified>
</cp:coreProperties>
</file>