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0" w:rsidRPr="00B77FE6" w:rsidRDefault="00D037D0" w:rsidP="00D037D0">
      <w:pPr>
        <w:rPr>
          <w:b/>
        </w:rPr>
      </w:pPr>
      <w:r>
        <w:rPr>
          <w:rFonts w:ascii="Tahoma" w:hAnsi="Tahoma" w:cs="Tahoma"/>
          <w:b/>
          <w:noProof/>
        </w:rPr>
        <w:t>AJANTHA</w:t>
      </w:r>
      <w:r w:rsidRPr="00DA4297">
        <w:rPr>
          <w:rFonts w:ascii="Tahoma" w:hAnsi="Tahoma" w:cs="Tahoma"/>
          <w:bCs/>
          <w:color w:val="000000"/>
        </w:rPr>
        <w:tab/>
      </w:r>
      <w:r>
        <w:rPr>
          <w:b/>
          <w:color w:val="000000"/>
        </w:rPr>
        <w:t xml:space="preserve">                                         </w:t>
      </w:r>
    </w:p>
    <w:p w:rsidR="00860721" w:rsidRDefault="00860721" w:rsidP="0086072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D037D0" w:rsidRPr="00346456" w:rsidRDefault="00860721" w:rsidP="0086072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1209675" cy="1381125"/>
            <wp:effectExtent l="19050" t="0" r="9525" b="0"/>
            <wp:docPr id="1" name="Picture 1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47" w:rsidRDefault="00D037D0" w:rsidP="00D037D0">
      <w:pPr>
        <w:pStyle w:val="Heading1"/>
        <w:rPr>
          <w:rFonts w:ascii="Times New Roman" w:hAnsi="Times New Roman" w:cs="Times New Roman"/>
          <w:b w:val="0"/>
        </w:rPr>
      </w:pPr>
      <w:r w:rsidRPr="00346456">
        <w:rPr>
          <w:rFonts w:ascii="Times New Roman" w:hAnsi="Times New Roman" w:cs="Times New Roman"/>
          <w:b w:val="0"/>
        </w:rPr>
        <w:t xml:space="preserve">Email: </w:t>
      </w:r>
      <w:hyperlink r:id="rId6" w:history="1">
        <w:r w:rsidR="00750947" w:rsidRPr="00230B6A">
          <w:rPr>
            <w:rStyle w:val="Hyperlink"/>
            <w:rFonts w:ascii="Times New Roman" w:hAnsi="Times New Roman" w:cs="Times New Roman"/>
            <w:b w:val="0"/>
          </w:rPr>
          <w:t>ajantha.35206@2freemail.com</w:t>
        </w:r>
      </w:hyperlink>
      <w:r w:rsidR="00750947">
        <w:rPr>
          <w:rFonts w:ascii="Times New Roman" w:hAnsi="Times New Roman" w:cs="Times New Roman"/>
          <w:b w:val="0"/>
        </w:rPr>
        <w:t xml:space="preserve">  </w:t>
      </w:r>
    </w:p>
    <w:p w:rsidR="00D037D0" w:rsidRPr="00750947" w:rsidRDefault="00D037D0" w:rsidP="00D037D0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DATE OF BIRTH: 14</w:t>
      </w:r>
      <w:r w:rsidRPr="00362FD2">
        <w:rPr>
          <w:rFonts w:ascii="Times New Roman" w:hAnsi="Times New Roman" w:cs="Times New Roman"/>
          <w:b w:val="0"/>
          <w:vertAlign w:val="superscript"/>
        </w:rPr>
        <w:t>TH</w:t>
      </w:r>
      <w:r>
        <w:rPr>
          <w:rFonts w:ascii="Times New Roman" w:hAnsi="Times New Roman" w:cs="Times New Roman"/>
          <w:b w:val="0"/>
        </w:rPr>
        <w:t xml:space="preserve"> OCT 1975</w:t>
      </w:r>
      <w:r w:rsidRPr="00346456">
        <w:rPr>
          <w:rFonts w:ascii="Times New Roman" w:hAnsi="Times New Roman" w:cs="Times New Roman"/>
          <w:b w:val="0"/>
        </w:rPr>
        <w:t xml:space="preserve"> </w:t>
      </w:r>
      <w:r w:rsidRPr="00346456">
        <w:rPr>
          <w:rFonts w:ascii="Times New Roman" w:hAnsi="Times New Roman" w:cs="Times New Roman"/>
          <w:b w:val="0"/>
        </w:rPr>
        <w:tab/>
      </w:r>
      <w:r w:rsidRPr="00346456">
        <w:rPr>
          <w:rFonts w:ascii="Times New Roman" w:hAnsi="Times New Roman" w:cs="Times New Roman"/>
          <w:b w:val="0"/>
        </w:rPr>
        <w:tab/>
        <w:t xml:space="preserve">                                                                 </w:t>
      </w:r>
      <w:r w:rsidRPr="009E5FD3">
        <w:rPr>
          <w:b w:val="0"/>
        </w:rPr>
        <w:t xml:space="preserve">              </w:t>
      </w:r>
    </w:p>
    <w:p w:rsidR="00D037D0" w:rsidRDefault="00D037D0" w:rsidP="00D037D0">
      <w:pPr>
        <w:pStyle w:val="resume2Char"/>
        <w:rPr>
          <w:rFonts w:ascii="Book Antiqua" w:hAnsi="Book Antiqua"/>
          <w:szCs w:val="22"/>
        </w:rPr>
      </w:pPr>
    </w:p>
    <w:p w:rsidR="00D037D0" w:rsidRDefault="00D037D0" w:rsidP="00D037D0">
      <w:pPr>
        <w:pStyle w:val="resume2Char"/>
        <w:rPr>
          <w:rFonts w:ascii="Book Antiqua" w:hAnsi="Book Antiqua"/>
          <w:szCs w:val="22"/>
        </w:rPr>
      </w:pPr>
    </w:p>
    <w:p w:rsidR="00D037D0" w:rsidRDefault="001F4E40" w:rsidP="00D037D0">
      <w:pPr>
        <w:pStyle w:val="resume2Char"/>
        <w:rPr>
          <w:rFonts w:ascii="Book Antiqua" w:hAnsi="Book Antiqua"/>
          <w:szCs w:val="22"/>
        </w:rPr>
      </w:pPr>
      <w:r>
        <w:rPr>
          <w:rFonts w:ascii="Book Antiqua" w:hAnsi="Book Antiqua"/>
          <w:noProof/>
          <w:szCs w:val="22"/>
        </w:rPr>
        <w:pict>
          <v:line id="_x0000_s1028" style="position:absolute;left:0;text-align:left;z-index:251662336" from="0,2.65pt" to="477pt,7.8pt" strokeweight="4.5pt">
            <v:stroke linestyle="thinThick"/>
          </v:line>
        </w:pict>
      </w:r>
    </w:p>
    <w:p w:rsidR="00D037D0" w:rsidRPr="00346456" w:rsidRDefault="00D037D0" w:rsidP="00D037D0">
      <w:pPr>
        <w:rPr>
          <w:b/>
          <w:sz w:val="28"/>
          <w:szCs w:val="28"/>
        </w:rPr>
      </w:pPr>
      <w:r w:rsidRPr="00346456">
        <w:rPr>
          <w:b/>
          <w:sz w:val="28"/>
          <w:szCs w:val="28"/>
        </w:rPr>
        <w:t>Objective</w:t>
      </w:r>
    </w:p>
    <w:p w:rsidR="00D037D0" w:rsidRPr="00323076" w:rsidRDefault="00D037D0" w:rsidP="00323076">
      <w:pPr>
        <w:jc w:val="both"/>
        <w:rPr>
          <w:bCs/>
        </w:rPr>
      </w:pPr>
      <w:r w:rsidRPr="00346456">
        <w:rPr>
          <w:bCs/>
        </w:rPr>
        <w:t xml:space="preserve">Seeking a challenging position that could make best use of my knowledge and experience, </w:t>
      </w:r>
      <w:proofErr w:type="spellStart"/>
      <w:r w:rsidRPr="00346456">
        <w:rPr>
          <w:bCs/>
        </w:rPr>
        <w:t>witch</w:t>
      </w:r>
      <w:proofErr w:type="spellEnd"/>
      <w:r w:rsidRPr="00346456">
        <w:rPr>
          <w:bCs/>
        </w:rPr>
        <w:t xml:space="preserve"> enable me to grow further in my career life by confidently carrying out all duties assign to me, efficiently in a professional manner to the entire satisfaction of the management.</w:t>
      </w:r>
      <w:r w:rsidRPr="00346456">
        <w:rPr>
          <w:bCs/>
        </w:rPr>
        <w:tab/>
      </w:r>
    </w:p>
    <w:p w:rsidR="00D037D0" w:rsidRDefault="00D037D0" w:rsidP="00D037D0"/>
    <w:p w:rsidR="00D037D0" w:rsidRDefault="00D037D0" w:rsidP="00D037D0">
      <w:pPr>
        <w:tabs>
          <w:tab w:val="center" w:pos="4680"/>
        </w:tabs>
        <w:rPr>
          <w:b/>
          <w:u w:val="single"/>
        </w:rPr>
      </w:pPr>
      <w:r w:rsidRPr="00EC490D">
        <w:rPr>
          <w:b/>
          <w:u w:val="single"/>
        </w:rPr>
        <w:t>CURRENT EMPLOYMENT</w:t>
      </w:r>
    </w:p>
    <w:p w:rsidR="00D037D0" w:rsidRDefault="00D037D0" w:rsidP="00D037D0">
      <w:pPr>
        <w:tabs>
          <w:tab w:val="center" w:pos="4680"/>
        </w:tabs>
        <w:rPr>
          <w:b/>
          <w:u w:val="single"/>
        </w:rPr>
      </w:pPr>
    </w:p>
    <w:p w:rsidR="00D037D0" w:rsidRPr="0042660D" w:rsidRDefault="00D037D0" w:rsidP="00D037D0">
      <w:pPr>
        <w:tabs>
          <w:tab w:val="center" w:pos="4680"/>
        </w:tabs>
        <w:rPr>
          <w:sz w:val="28"/>
          <w:szCs w:val="28"/>
        </w:rPr>
      </w:pPr>
      <w:proofErr w:type="gramStart"/>
      <w:r w:rsidRPr="0042660D">
        <w:rPr>
          <w:b/>
        </w:rPr>
        <w:t>UNION TRADING COMPANY (PVT) LIMITED</w:t>
      </w:r>
      <w:r>
        <w:rPr>
          <w:b/>
        </w:rPr>
        <w:t xml:space="preserve"> </w:t>
      </w:r>
      <w:r w:rsidRPr="0042660D">
        <w:rPr>
          <w:sz w:val="28"/>
          <w:szCs w:val="28"/>
        </w:rPr>
        <w:t>Sales Manager</w:t>
      </w:r>
      <w:r>
        <w:rPr>
          <w:b/>
        </w:rPr>
        <w:t xml:space="preserve"> </w:t>
      </w:r>
      <w:r>
        <w:rPr>
          <w:sz w:val="28"/>
          <w:szCs w:val="28"/>
        </w:rPr>
        <w:t>2016</w:t>
      </w:r>
      <w:r w:rsidRPr="0042660D">
        <w:rPr>
          <w:sz w:val="28"/>
          <w:szCs w:val="28"/>
        </w:rPr>
        <w:t xml:space="preserve"> June to date.</w:t>
      </w:r>
      <w:proofErr w:type="gramEnd"/>
      <w:r w:rsidRPr="0042660D">
        <w:rPr>
          <w:sz w:val="28"/>
          <w:szCs w:val="28"/>
        </w:rPr>
        <w:t xml:space="preserve"> </w:t>
      </w:r>
    </w:p>
    <w:p w:rsidR="00D037D0" w:rsidRDefault="00D037D0" w:rsidP="00D037D0"/>
    <w:p w:rsidR="00D037D0" w:rsidRDefault="00D037D0" w:rsidP="00D037D0">
      <w:pPr>
        <w:rPr>
          <w:b/>
          <w:u w:val="single"/>
        </w:rPr>
      </w:pPr>
      <w:r w:rsidRPr="00C80C1A">
        <w:rPr>
          <w:b/>
          <w:u w:val="single"/>
        </w:rPr>
        <w:t>EMPLOYMENT HISTORY</w:t>
      </w:r>
    </w:p>
    <w:p w:rsidR="00D037D0" w:rsidRPr="00C80C1A" w:rsidRDefault="00D037D0" w:rsidP="00D037D0">
      <w:pPr>
        <w:rPr>
          <w:b/>
          <w:u w:val="single"/>
        </w:rPr>
      </w:pPr>
    </w:p>
    <w:p w:rsidR="00D037D0" w:rsidRPr="00314256" w:rsidRDefault="00D037D0" w:rsidP="00D037D0">
      <w:pPr>
        <w:tabs>
          <w:tab w:val="center" w:pos="4680"/>
        </w:tabs>
        <w:rPr>
          <w:b/>
        </w:rPr>
      </w:pPr>
      <w:r w:rsidRPr="00314256">
        <w:rPr>
          <w:b/>
        </w:rPr>
        <w:t>SUPIPI INDUSTRIES (PVT) LIMITED</w:t>
      </w:r>
      <w:r>
        <w:rPr>
          <w:b/>
        </w:rPr>
        <w:t xml:space="preserve"> </w:t>
      </w:r>
      <w:r w:rsidRPr="00314256">
        <w:rPr>
          <w:sz w:val="28"/>
          <w:szCs w:val="28"/>
        </w:rPr>
        <w:t>Sales Manager 2013</w:t>
      </w:r>
      <w:r>
        <w:rPr>
          <w:sz w:val="28"/>
          <w:szCs w:val="28"/>
        </w:rPr>
        <w:t xml:space="preserve"> </w:t>
      </w:r>
      <w:proofErr w:type="gramStart"/>
      <w:r w:rsidR="00422AEB">
        <w:rPr>
          <w:sz w:val="28"/>
          <w:szCs w:val="28"/>
        </w:rPr>
        <w:t>August</w:t>
      </w:r>
      <w:r w:rsidR="008C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</w:t>
      </w:r>
      <w:proofErr w:type="gramEnd"/>
      <w:r>
        <w:rPr>
          <w:sz w:val="28"/>
          <w:szCs w:val="28"/>
        </w:rPr>
        <w:t xml:space="preserve"> 2016</w:t>
      </w:r>
      <w:r w:rsidRPr="00314256">
        <w:rPr>
          <w:sz w:val="28"/>
          <w:szCs w:val="28"/>
        </w:rPr>
        <w:t xml:space="preserve"> May</w:t>
      </w:r>
    </w:p>
    <w:p w:rsidR="008C1B72" w:rsidRPr="00422AEB" w:rsidRDefault="00D037D0" w:rsidP="00422AEB">
      <w:pPr>
        <w:tabs>
          <w:tab w:val="center" w:pos="4680"/>
        </w:tabs>
        <w:ind w:left="720"/>
      </w:pPr>
      <w:r>
        <w:t>.</w:t>
      </w:r>
    </w:p>
    <w:p w:rsidR="008C1B72" w:rsidRDefault="008C1B72" w:rsidP="00D037D0">
      <w:pPr>
        <w:rPr>
          <w:bCs/>
          <w:sz w:val="28"/>
          <w:szCs w:val="28"/>
        </w:rPr>
      </w:pPr>
      <w:r w:rsidRPr="008C1B72">
        <w:rPr>
          <w:b/>
          <w:bCs/>
          <w:sz w:val="28"/>
          <w:szCs w:val="28"/>
        </w:rPr>
        <w:t>KARUNA JAYAWARDANA DISTRIBUTERS</w:t>
      </w:r>
      <w:r>
        <w:rPr>
          <w:bCs/>
          <w:sz w:val="28"/>
          <w:szCs w:val="28"/>
        </w:rPr>
        <w:t xml:space="preserve"> (</w:t>
      </w:r>
      <w:r w:rsidRPr="008C1B72">
        <w:rPr>
          <w:b/>
          <w:bCs/>
          <w:color w:val="FF0000"/>
          <w:sz w:val="28"/>
          <w:szCs w:val="28"/>
        </w:rPr>
        <w:t>UNILEVER</w:t>
      </w:r>
      <w:r>
        <w:rPr>
          <w:bCs/>
          <w:sz w:val="28"/>
          <w:szCs w:val="28"/>
        </w:rPr>
        <w:t>) S</w:t>
      </w:r>
      <w:r w:rsidR="00EF6998">
        <w:rPr>
          <w:bCs/>
          <w:sz w:val="28"/>
          <w:szCs w:val="28"/>
        </w:rPr>
        <w:t>ales</w:t>
      </w:r>
      <w:r>
        <w:rPr>
          <w:bCs/>
          <w:sz w:val="28"/>
          <w:szCs w:val="28"/>
        </w:rPr>
        <w:t xml:space="preserve"> </w:t>
      </w:r>
      <w:r w:rsidR="00546FBB">
        <w:rPr>
          <w:bCs/>
          <w:sz w:val="28"/>
          <w:szCs w:val="28"/>
        </w:rPr>
        <w:t>Representative 2009 July</w:t>
      </w:r>
      <w:r>
        <w:rPr>
          <w:bCs/>
          <w:sz w:val="28"/>
          <w:szCs w:val="28"/>
        </w:rPr>
        <w:t xml:space="preserve"> to </w:t>
      </w:r>
      <w:r w:rsidR="00422AEB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="00422AEB">
        <w:rPr>
          <w:bCs/>
          <w:sz w:val="28"/>
          <w:szCs w:val="28"/>
        </w:rPr>
        <w:t>July</w:t>
      </w:r>
    </w:p>
    <w:p w:rsidR="00D037D0" w:rsidRPr="00757D0C" w:rsidRDefault="00D037D0" w:rsidP="00D037D0"/>
    <w:p w:rsidR="008C1B72" w:rsidRPr="00757D0C" w:rsidRDefault="00D037D0" w:rsidP="00D037D0">
      <w:pPr>
        <w:pStyle w:val="BodyTextIndent"/>
        <w:ind w:left="0"/>
        <w:jc w:val="both"/>
        <w:rPr>
          <w:color w:val="000000"/>
          <w:sz w:val="28"/>
          <w:szCs w:val="28"/>
        </w:rPr>
      </w:pPr>
      <w:r w:rsidRPr="001D4250">
        <w:rPr>
          <w:b/>
          <w:bCs/>
          <w:color w:val="000000"/>
        </w:rPr>
        <w:t>THE ONE TOTAL HOME EXPERINCE LLC</w:t>
      </w:r>
      <w:r w:rsidRPr="009D3E87">
        <w:rPr>
          <w:color w:val="000000"/>
          <w:sz w:val="22"/>
          <w:szCs w:val="22"/>
        </w:rPr>
        <w:t xml:space="preserve"> </w:t>
      </w:r>
      <w:r w:rsidRPr="001D4250">
        <w:rPr>
          <w:color w:val="000000"/>
          <w:sz w:val="28"/>
          <w:szCs w:val="28"/>
        </w:rPr>
        <w:t xml:space="preserve">Sales Ccoordinator </w:t>
      </w:r>
      <w:r w:rsidRPr="009350E9">
        <w:rPr>
          <w:b/>
          <w:color w:val="000000"/>
          <w:sz w:val="28"/>
          <w:szCs w:val="28"/>
        </w:rPr>
        <w:t>(U</w:t>
      </w:r>
      <w:r>
        <w:rPr>
          <w:b/>
          <w:color w:val="000000"/>
          <w:sz w:val="28"/>
          <w:szCs w:val="28"/>
        </w:rPr>
        <w:t>AE</w:t>
      </w:r>
      <w:r>
        <w:rPr>
          <w:color w:val="000000"/>
          <w:sz w:val="28"/>
          <w:szCs w:val="28"/>
        </w:rPr>
        <w:t>)</w:t>
      </w:r>
      <w:r w:rsidRPr="009D3E87">
        <w:rPr>
          <w:color w:val="000000"/>
          <w:sz w:val="22"/>
          <w:szCs w:val="22"/>
        </w:rPr>
        <w:t xml:space="preserve"> </w:t>
      </w:r>
      <w:r w:rsidR="00940EE5">
        <w:rPr>
          <w:color w:val="000000"/>
          <w:sz w:val="28"/>
          <w:szCs w:val="28"/>
        </w:rPr>
        <w:t>2008 August to 2009</w:t>
      </w:r>
      <w:r w:rsidRPr="001D4250">
        <w:rPr>
          <w:color w:val="000000"/>
          <w:sz w:val="28"/>
          <w:szCs w:val="28"/>
        </w:rPr>
        <w:t xml:space="preserve"> May</w:t>
      </w:r>
    </w:p>
    <w:p w:rsidR="00D65431" w:rsidRDefault="00D037D0" w:rsidP="00D037D0">
      <w:pPr>
        <w:pStyle w:val="BodyTextIndent"/>
        <w:ind w:left="0"/>
        <w:jc w:val="both"/>
        <w:rPr>
          <w:color w:val="000000"/>
          <w:sz w:val="28"/>
          <w:szCs w:val="28"/>
        </w:rPr>
      </w:pPr>
      <w:proofErr w:type="gramStart"/>
      <w:r w:rsidRPr="00B921C7">
        <w:rPr>
          <w:b/>
          <w:bCs/>
          <w:color w:val="000000"/>
        </w:rPr>
        <w:t>GDI</w:t>
      </w:r>
      <w:r>
        <w:rPr>
          <w:b/>
          <w:bCs/>
          <w:color w:val="000000"/>
        </w:rPr>
        <w:t xml:space="preserve"> </w:t>
      </w:r>
      <w:r w:rsidRPr="00B921C7">
        <w:rPr>
          <w:b/>
          <w:bCs/>
          <w:color w:val="000000"/>
        </w:rPr>
        <w:t xml:space="preserve"> FASHION</w:t>
      </w:r>
      <w:proofErr w:type="gramEnd"/>
      <w:r w:rsidRPr="00B921C7">
        <w:rPr>
          <w:b/>
          <w:bCs/>
          <w:color w:val="000000"/>
        </w:rPr>
        <w:t xml:space="preserve"> (PVT) LIMITED</w:t>
      </w:r>
      <w:r w:rsidRPr="009D3E87">
        <w:rPr>
          <w:color w:val="000000"/>
          <w:sz w:val="22"/>
          <w:szCs w:val="22"/>
        </w:rPr>
        <w:t xml:space="preserve"> </w:t>
      </w:r>
      <w:r w:rsidRPr="00B921C7">
        <w:rPr>
          <w:color w:val="000000"/>
          <w:sz w:val="28"/>
          <w:szCs w:val="28"/>
        </w:rPr>
        <w:t>Branch manager/Inventory controller</w:t>
      </w:r>
      <w:r>
        <w:rPr>
          <w:color w:val="000000"/>
          <w:sz w:val="28"/>
          <w:szCs w:val="28"/>
        </w:rPr>
        <w:t xml:space="preserve"> </w:t>
      </w:r>
      <w:r w:rsidR="00DF7334">
        <w:rPr>
          <w:color w:val="000000"/>
          <w:sz w:val="28"/>
          <w:szCs w:val="28"/>
        </w:rPr>
        <w:t>2006 January to 2008 July.</w:t>
      </w:r>
    </w:p>
    <w:p w:rsidR="00D037D0" w:rsidRDefault="00D037D0" w:rsidP="00D037D0">
      <w:pPr>
        <w:pStyle w:val="BodyTextIndent"/>
        <w:ind w:left="0"/>
        <w:jc w:val="both"/>
        <w:rPr>
          <w:b/>
          <w:color w:val="000000"/>
        </w:rPr>
      </w:pPr>
      <w:r w:rsidRPr="00FC3538">
        <w:rPr>
          <w:b/>
          <w:color w:val="000000"/>
        </w:rPr>
        <w:t>Member of the purchasing team (china/Bangkok) &amp; local purchasing</w:t>
      </w:r>
    </w:p>
    <w:p w:rsidR="00D65431" w:rsidRPr="00A767DE" w:rsidRDefault="00D65431" w:rsidP="00D037D0">
      <w:pPr>
        <w:pStyle w:val="BodyTextIndent"/>
        <w:ind w:left="0"/>
        <w:jc w:val="both"/>
        <w:rPr>
          <w:b/>
          <w:color w:val="000000"/>
        </w:rPr>
      </w:pPr>
    </w:p>
    <w:p w:rsidR="00D037D0" w:rsidRPr="00A767DE" w:rsidRDefault="00D037D0" w:rsidP="00D037D0">
      <w:pPr>
        <w:pStyle w:val="BodyTextIndent"/>
        <w:ind w:left="0"/>
        <w:jc w:val="both"/>
        <w:rPr>
          <w:b/>
          <w:color w:val="000000"/>
          <w:sz w:val="28"/>
          <w:szCs w:val="28"/>
        </w:rPr>
      </w:pPr>
      <w:r w:rsidRPr="009350E9">
        <w:rPr>
          <w:b/>
          <w:bCs/>
          <w:color w:val="000000"/>
        </w:rPr>
        <w:t>CITY PLAZA (LAND MARK GROUP</w:t>
      </w:r>
      <w:r>
        <w:rPr>
          <w:b/>
          <w:bCs/>
          <w:color w:val="000000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Sales </w:t>
      </w:r>
      <w:proofErr w:type="spellStart"/>
      <w:r>
        <w:rPr>
          <w:color w:val="000000"/>
          <w:sz w:val="28"/>
          <w:szCs w:val="28"/>
        </w:rPr>
        <w:t>E</w:t>
      </w:r>
      <w:r w:rsidRPr="009350E9">
        <w:rPr>
          <w:color w:val="000000"/>
          <w:sz w:val="28"/>
          <w:szCs w:val="28"/>
        </w:rPr>
        <w:t>executives</w:t>
      </w:r>
      <w:proofErr w:type="spellEnd"/>
      <w:r>
        <w:rPr>
          <w:color w:val="000000"/>
          <w:sz w:val="28"/>
          <w:szCs w:val="28"/>
        </w:rPr>
        <w:t xml:space="preserve"> </w:t>
      </w:r>
      <w:r w:rsidRPr="009350E9">
        <w:rPr>
          <w:color w:val="000000"/>
          <w:sz w:val="28"/>
          <w:szCs w:val="28"/>
        </w:rPr>
        <w:t xml:space="preserve">2003 </w:t>
      </w:r>
      <w:r w:rsidR="004E66CA">
        <w:rPr>
          <w:color w:val="000000"/>
          <w:sz w:val="28"/>
          <w:szCs w:val="28"/>
        </w:rPr>
        <w:t>August</w:t>
      </w:r>
      <w:r w:rsidRPr="009350E9">
        <w:rPr>
          <w:color w:val="000000"/>
          <w:sz w:val="28"/>
          <w:szCs w:val="28"/>
        </w:rPr>
        <w:t xml:space="preserve"> to 2005 </w:t>
      </w:r>
      <w:r w:rsidR="004E66CA">
        <w:rPr>
          <w:color w:val="000000"/>
          <w:sz w:val="28"/>
          <w:szCs w:val="28"/>
        </w:rPr>
        <w:t>September</w:t>
      </w:r>
      <w:r w:rsidRPr="009350E9">
        <w:rPr>
          <w:color w:val="000000"/>
          <w:sz w:val="28"/>
          <w:szCs w:val="28"/>
        </w:rPr>
        <w:t xml:space="preserve"> </w:t>
      </w:r>
      <w:r w:rsidRPr="009350E9">
        <w:rPr>
          <w:b/>
          <w:color w:val="000000"/>
          <w:sz w:val="28"/>
          <w:szCs w:val="28"/>
        </w:rPr>
        <w:t>(Kingdom of Saudi Arabia)</w:t>
      </w:r>
    </w:p>
    <w:p w:rsidR="00D037D0" w:rsidRPr="009D3E87" w:rsidRDefault="00D037D0" w:rsidP="00D037D0">
      <w:pPr>
        <w:pStyle w:val="resume2Char"/>
        <w:tabs>
          <w:tab w:val="left" w:pos="720"/>
        </w:tabs>
        <w:rPr>
          <w:rFonts w:ascii="Times New Roman" w:hAnsi="Times New Roman" w:cs="Times New Roman"/>
          <w:bCs/>
          <w:szCs w:val="22"/>
        </w:rPr>
      </w:pPr>
      <w:r w:rsidRPr="00EB3090">
        <w:rPr>
          <w:rFonts w:ascii="Times New Roman" w:hAnsi="Times New Roman" w:cs="Times New Roman"/>
          <w:b/>
          <w:sz w:val="24"/>
        </w:rPr>
        <w:lastRenderedPageBreak/>
        <w:t>BATA SHOE COMPANY OF (CEY) LT</w:t>
      </w:r>
      <w:r>
        <w:rPr>
          <w:rFonts w:ascii="Times New Roman" w:hAnsi="Times New Roman" w:cs="Times New Roman"/>
          <w:b/>
          <w:sz w:val="24"/>
        </w:rPr>
        <w:t>D</w:t>
      </w:r>
      <w:r w:rsidRPr="009D3E87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Sales E</w:t>
      </w:r>
      <w:r w:rsidRPr="00EB3090">
        <w:rPr>
          <w:rFonts w:ascii="Times New Roman" w:hAnsi="Times New Roman" w:cs="Times New Roman"/>
          <w:bCs/>
          <w:sz w:val="28"/>
          <w:szCs w:val="28"/>
        </w:rPr>
        <w:t>xecutives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090">
        <w:rPr>
          <w:rFonts w:ascii="Times New Roman" w:hAnsi="Times New Roman" w:cs="Times New Roman"/>
          <w:bCs/>
          <w:sz w:val="28"/>
          <w:szCs w:val="28"/>
        </w:rPr>
        <w:t>1998 to 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E87">
        <w:rPr>
          <w:rFonts w:ascii="Times New Roman" w:hAnsi="Times New Roman" w:cs="Times New Roman"/>
          <w:i/>
          <w:color w:val="000000"/>
          <w:szCs w:val="22"/>
          <w:lang w:val="it-IT"/>
        </w:rPr>
        <w:t xml:space="preserve"> </w:t>
      </w:r>
    </w:p>
    <w:p w:rsidR="00D037D0" w:rsidRDefault="00D037D0" w:rsidP="00D037D0">
      <w:pPr>
        <w:pStyle w:val="resume2Char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EB3090">
        <w:rPr>
          <w:rFonts w:ascii="Times New Roman" w:hAnsi="Times New Roman" w:cs="Times New Roman"/>
          <w:sz w:val="28"/>
          <w:szCs w:val="28"/>
          <w:lang w:val="it-IT"/>
        </w:rPr>
        <w:t>I was joined as sales persons in 1998 &amp; promoted to the branch manager in 2001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EB3090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</w:p>
    <w:p w:rsidR="00D037D0" w:rsidRDefault="00D037D0" w:rsidP="00D037D0">
      <w:pPr>
        <w:pStyle w:val="resume2Char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EB3090">
        <w:rPr>
          <w:rFonts w:ascii="Times New Roman" w:hAnsi="Times New Roman" w:cs="Times New Roman"/>
          <w:sz w:val="28"/>
          <w:szCs w:val="28"/>
          <w:lang w:val="it-IT"/>
        </w:rPr>
        <w:t xml:space="preserve">      </w:t>
      </w:r>
    </w:p>
    <w:p w:rsidR="00D037D0" w:rsidRPr="00EB3090" w:rsidRDefault="00D037D0" w:rsidP="00D037D0">
      <w:pPr>
        <w:pStyle w:val="resume2Char"/>
        <w:tabs>
          <w:tab w:val="left" w:pos="720"/>
        </w:tabs>
        <w:rPr>
          <w:rFonts w:ascii="Times New Roman" w:hAnsi="Times New Roman" w:cs="Times New Roman"/>
          <w:b/>
          <w:color w:val="000000"/>
          <w:spacing w:val="0"/>
          <w:sz w:val="28"/>
          <w:szCs w:val="28"/>
          <w:u w:val="single"/>
          <w:lang w:val="en-GB"/>
        </w:rPr>
      </w:pPr>
      <w:r w:rsidRPr="00EB3090"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  <w:r w:rsidRPr="00EB3090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en-GB"/>
        </w:rPr>
        <w:t xml:space="preserve">                     </w:t>
      </w:r>
    </w:p>
    <w:p w:rsidR="00D037D0" w:rsidRDefault="00D037D0" w:rsidP="00D037D0">
      <w:pPr>
        <w:ind w:left="1440" w:hanging="1890"/>
        <w:rPr>
          <w:b/>
          <w:sz w:val="28"/>
          <w:szCs w:val="28"/>
          <w:u w:val="single"/>
        </w:rPr>
      </w:pPr>
    </w:p>
    <w:p w:rsidR="00D037D0" w:rsidRDefault="00D037D0" w:rsidP="00D037D0">
      <w:pPr>
        <w:ind w:left="1440" w:hanging="1890"/>
        <w:rPr>
          <w:b/>
          <w:sz w:val="28"/>
          <w:szCs w:val="28"/>
          <w:u w:val="single"/>
        </w:rPr>
      </w:pPr>
      <w:r w:rsidRPr="00B2596F">
        <w:rPr>
          <w:b/>
          <w:sz w:val="28"/>
          <w:szCs w:val="28"/>
          <w:u w:val="single"/>
        </w:rPr>
        <w:t>SUMMERY OF EXPERINCE</w:t>
      </w:r>
    </w:p>
    <w:p w:rsidR="00D037D0" w:rsidRPr="00B2596F" w:rsidRDefault="00D037D0" w:rsidP="00D037D0">
      <w:pPr>
        <w:ind w:left="1440" w:hanging="1890"/>
        <w:rPr>
          <w:b/>
          <w:sz w:val="28"/>
          <w:szCs w:val="28"/>
          <w:u w:val="single"/>
        </w:rPr>
      </w:pP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b/>
          <w:sz w:val="28"/>
          <w:szCs w:val="28"/>
        </w:rPr>
      </w:pPr>
      <w:r w:rsidRPr="00B933A8">
        <w:rPr>
          <w:sz w:val="28"/>
          <w:szCs w:val="28"/>
        </w:rPr>
        <w:t>Leading and handling staff</w:t>
      </w: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B933A8">
        <w:rPr>
          <w:sz w:val="28"/>
          <w:szCs w:val="28"/>
        </w:rPr>
        <w:t>Banking, handling entire store account system and point of sale procedures</w:t>
      </w: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B933A8">
        <w:rPr>
          <w:sz w:val="28"/>
          <w:szCs w:val="28"/>
        </w:rPr>
        <w:t>Customer service coordination</w:t>
      </w: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B933A8">
        <w:rPr>
          <w:sz w:val="28"/>
          <w:szCs w:val="28"/>
        </w:rPr>
        <w:t>General office administration</w:t>
      </w: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B933A8">
        <w:rPr>
          <w:sz w:val="28"/>
          <w:szCs w:val="28"/>
        </w:rPr>
        <w:t>Warehouse handling</w:t>
      </w:r>
    </w:p>
    <w:p w:rsidR="00D037D0" w:rsidRPr="00B933A8" w:rsidRDefault="00D037D0" w:rsidP="00D037D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B933A8">
        <w:rPr>
          <w:sz w:val="28"/>
          <w:szCs w:val="28"/>
        </w:rPr>
        <w:t xml:space="preserve">Purchasing </w:t>
      </w:r>
      <w:proofErr w:type="spellStart"/>
      <w:r w:rsidRPr="00B933A8">
        <w:rPr>
          <w:sz w:val="28"/>
          <w:szCs w:val="28"/>
        </w:rPr>
        <w:t>planing</w:t>
      </w:r>
      <w:proofErr w:type="spellEnd"/>
    </w:p>
    <w:p w:rsidR="00D037D0" w:rsidRDefault="00D037D0" w:rsidP="00D037D0">
      <w:pPr>
        <w:tabs>
          <w:tab w:val="center" w:pos="4680"/>
        </w:tabs>
        <w:ind w:left="720"/>
        <w:rPr>
          <w:b/>
          <w:u w:val="single"/>
        </w:rPr>
      </w:pPr>
    </w:p>
    <w:p w:rsidR="00D037D0" w:rsidRPr="009D3E87" w:rsidRDefault="00D037D0" w:rsidP="00D037D0"/>
    <w:p w:rsidR="00D037D0" w:rsidRDefault="00D037D0" w:rsidP="00D037D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STRENTHS  AND</w:t>
      </w:r>
      <w:proofErr w:type="gramEnd"/>
      <w:r>
        <w:rPr>
          <w:b/>
          <w:sz w:val="28"/>
          <w:szCs w:val="28"/>
          <w:u w:val="single"/>
        </w:rPr>
        <w:t xml:space="preserve">  SKILLS</w:t>
      </w:r>
    </w:p>
    <w:p w:rsidR="00D037D0" w:rsidRPr="00B933A8" w:rsidRDefault="00D037D0" w:rsidP="00D037D0">
      <w:pPr>
        <w:rPr>
          <w:b/>
          <w:sz w:val="28"/>
          <w:szCs w:val="28"/>
          <w:u w:val="single"/>
        </w:rPr>
      </w:pPr>
    </w:p>
    <w:p w:rsidR="00D037D0" w:rsidRPr="00374F51" w:rsidRDefault="00D037D0" w:rsidP="00D037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4F51">
        <w:rPr>
          <w:sz w:val="28"/>
          <w:szCs w:val="28"/>
        </w:rPr>
        <w:t>High versatile and multi tasks at adapting to different situations, environments, and responsibilities.</w:t>
      </w:r>
    </w:p>
    <w:p w:rsidR="00D037D0" w:rsidRPr="00374F51" w:rsidRDefault="00D037D0" w:rsidP="00D037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4F51">
        <w:rPr>
          <w:sz w:val="28"/>
          <w:szCs w:val="28"/>
        </w:rPr>
        <w:t>An out-going self assured personality who oozes enthusiasm and energy.</w:t>
      </w:r>
    </w:p>
    <w:p w:rsidR="00D037D0" w:rsidRPr="00374F51" w:rsidRDefault="00D037D0" w:rsidP="00D037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4F51">
        <w:rPr>
          <w:sz w:val="28"/>
          <w:szCs w:val="28"/>
        </w:rPr>
        <w:t>A proven ability at building strong and credible relationship with customers and colleagues, works hard to meet their demands and provide a professional service.</w:t>
      </w:r>
    </w:p>
    <w:p w:rsidR="00D037D0" w:rsidRPr="00374F51" w:rsidRDefault="00D037D0" w:rsidP="00D037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4F51">
        <w:rPr>
          <w:sz w:val="28"/>
          <w:szCs w:val="28"/>
        </w:rPr>
        <w:t>A quick learner, intelligent and competent in acting on instruction.</w:t>
      </w:r>
    </w:p>
    <w:p w:rsidR="00D037D0" w:rsidRPr="00374F51" w:rsidRDefault="00D037D0" w:rsidP="00D037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74F51">
        <w:rPr>
          <w:sz w:val="28"/>
          <w:szCs w:val="28"/>
        </w:rPr>
        <w:t>Welcome challenge and responsibility.</w:t>
      </w:r>
    </w:p>
    <w:p w:rsidR="00D037D0" w:rsidRPr="00BF12E2" w:rsidRDefault="00D037D0" w:rsidP="00D037D0">
      <w:pPr>
        <w:pStyle w:val="ListParagraph"/>
        <w:numPr>
          <w:ilvl w:val="0"/>
          <w:numId w:val="5"/>
        </w:numPr>
        <w:rPr>
          <w:snapToGrid w:val="0"/>
          <w:color w:val="000000"/>
          <w:szCs w:val="22"/>
        </w:rPr>
      </w:pPr>
      <w:r w:rsidRPr="00374F51">
        <w:rPr>
          <w:sz w:val="28"/>
          <w:szCs w:val="28"/>
        </w:rPr>
        <w:t>Pro-active in initiating ideas that will enhance processes and a more effective work place.</w:t>
      </w:r>
    </w:p>
    <w:p w:rsidR="00D037D0" w:rsidRPr="00374F51" w:rsidRDefault="00D037D0" w:rsidP="00D037D0">
      <w:pPr>
        <w:pStyle w:val="ListParagraph"/>
        <w:rPr>
          <w:snapToGrid w:val="0"/>
          <w:color w:val="000000"/>
          <w:szCs w:val="22"/>
        </w:rPr>
      </w:pPr>
    </w:p>
    <w:p w:rsidR="00D037D0" w:rsidRPr="009D3E87" w:rsidRDefault="00D037D0" w:rsidP="00D037D0">
      <w:pPr>
        <w:pStyle w:val="resume1"/>
        <w:pBdr>
          <w:bottom w:val="single" w:sz="4" w:space="2" w:color="auto"/>
        </w:pBdr>
        <w:shd w:val="pct35" w:color="auto" w:fill="FFFFFF"/>
        <w:spacing w:after="240"/>
        <w:rPr>
          <w:rFonts w:ascii="Times New Roman" w:hAnsi="Times New Roman" w:cs="Times New Roman"/>
          <w:b w:val="0"/>
          <w:color w:val="000000"/>
          <w:sz w:val="24"/>
        </w:rPr>
      </w:pPr>
      <w:r w:rsidRPr="009D3E87">
        <w:rPr>
          <w:rFonts w:ascii="Times New Roman" w:hAnsi="Times New Roman" w:cs="Times New Roman"/>
          <w:color w:val="000000"/>
          <w:sz w:val="24"/>
        </w:rPr>
        <w:t xml:space="preserve">Academic Qualifications </w:t>
      </w: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pct12" w:color="auto" w:fill="auto"/>
        <w:tblLayout w:type="fixed"/>
        <w:tblLook w:val="0000"/>
      </w:tblPr>
      <w:tblGrid>
        <w:gridCol w:w="1483"/>
        <w:gridCol w:w="2966"/>
        <w:gridCol w:w="4911"/>
      </w:tblGrid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2966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911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b/>
                <w:color w:val="000000"/>
                <w:sz w:val="24"/>
              </w:rPr>
              <w:t>Examination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bCs/>
                <w:color w:val="000000"/>
                <w:sz w:val="24"/>
              </w:rPr>
              <w:t>1991</w:t>
            </w:r>
          </w:p>
        </w:tc>
        <w:tc>
          <w:tcPr>
            <w:tcW w:w="2966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911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sz w:val="24"/>
              </w:rPr>
              <w:t>G.C.E O/L Examination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bCs/>
                <w:color w:val="000000"/>
                <w:sz w:val="24"/>
              </w:rPr>
              <w:t>1993</w:t>
            </w:r>
          </w:p>
        </w:tc>
        <w:tc>
          <w:tcPr>
            <w:tcW w:w="2966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911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3E87">
              <w:rPr>
                <w:rFonts w:ascii="Times New Roman" w:hAnsi="Times New Roman" w:cs="Times New Roman"/>
                <w:bCs/>
                <w:color w:val="000000"/>
                <w:sz w:val="24"/>
              </w:rPr>
              <w:t>G.C.E A/L Examination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323076">
            <w:pPr>
              <w:pStyle w:val="resume2Cha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66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911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D037D0" w:rsidRPr="009D3E87" w:rsidRDefault="00D037D0" w:rsidP="00D037D0">
      <w:pPr>
        <w:rPr>
          <w:color w:val="000000"/>
          <w:sz w:val="22"/>
          <w:szCs w:val="22"/>
        </w:rPr>
      </w:pPr>
    </w:p>
    <w:p w:rsidR="00D037D0" w:rsidRPr="009D3E87" w:rsidRDefault="00D037D0" w:rsidP="00D037D0">
      <w:pPr>
        <w:pStyle w:val="resume1"/>
        <w:pBdr>
          <w:bottom w:val="single" w:sz="4" w:space="2" w:color="auto"/>
        </w:pBdr>
        <w:shd w:val="pct35" w:color="auto" w:fill="FFFFFF"/>
        <w:spacing w:after="240"/>
        <w:rPr>
          <w:rFonts w:ascii="Times New Roman" w:hAnsi="Times New Roman" w:cs="Times New Roman"/>
          <w:b w:val="0"/>
          <w:color w:val="000000"/>
          <w:szCs w:val="22"/>
        </w:rPr>
      </w:pPr>
      <w:r w:rsidRPr="009D3E87">
        <w:rPr>
          <w:rFonts w:ascii="Times New Roman" w:hAnsi="Times New Roman" w:cs="Times New Roman"/>
          <w:color w:val="000000"/>
          <w:szCs w:val="22"/>
        </w:rPr>
        <w:t>Industrial Education</w:t>
      </w: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pct12" w:color="auto" w:fill="auto"/>
        <w:tblLayout w:type="fixed"/>
        <w:tblLook w:val="0000"/>
      </w:tblPr>
      <w:tblGrid>
        <w:gridCol w:w="1483"/>
        <w:gridCol w:w="3017"/>
        <w:gridCol w:w="4860"/>
      </w:tblGrid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b/>
                <w:color w:val="000000"/>
                <w:szCs w:val="22"/>
              </w:rPr>
              <w:t>Year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b/>
                <w:color w:val="000000"/>
                <w:szCs w:val="22"/>
              </w:rPr>
              <w:t>Degree/Examination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b/>
                <w:color w:val="000000"/>
                <w:szCs w:val="22"/>
              </w:rPr>
              <w:t>Institute/University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>1993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Food &amp; beverage course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</w:rPr>
              <w:t xml:space="preserve">Swiss </w:t>
            </w:r>
            <w:proofErr w:type="spellStart"/>
            <w:r w:rsidRPr="009D3E87">
              <w:rPr>
                <w:rFonts w:ascii="Times New Roman" w:hAnsi="Times New Roman" w:cs="Times New Roman"/>
              </w:rPr>
              <w:t>lanka</w:t>
            </w:r>
            <w:proofErr w:type="spellEnd"/>
            <w:r w:rsidRPr="009D3E87">
              <w:rPr>
                <w:rFonts w:ascii="Times New Roman" w:hAnsi="Times New Roman" w:cs="Times New Roman"/>
              </w:rPr>
              <w:t xml:space="preserve"> hotel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1994            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Food &amp; beverage course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>NAITA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     1998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Sales executives training 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>Bata shoe company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     1999`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Information technology                        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>Sarasa</w:t>
            </w:r>
            <w:proofErr w:type="spellEnd"/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 Institute</w:t>
            </w:r>
          </w:p>
        </w:tc>
      </w:tr>
      <w:tr w:rsidR="00D037D0" w:rsidRPr="009D3E87" w:rsidTr="00C24EF3">
        <w:trPr>
          <w:trHeight w:val="288"/>
        </w:trPr>
        <w:tc>
          <w:tcPr>
            <w:tcW w:w="1483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2006       </w:t>
            </w:r>
          </w:p>
        </w:tc>
        <w:tc>
          <w:tcPr>
            <w:tcW w:w="3017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9D3E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Modern management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D037D0" w:rsidRPr="009D3E87" w:rsidRDefault="00D037D0" w:rsidP="00C24EF3">
            <w:pPr>
              <w:pStyle w:val="resume2Char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D3E87">
                  <w:rPr>
                    <w:rFonts w:ascii="Times New Roman" w:hAnsi="Times New Roman" w:cs="Times New Roman"/>
                    <w:color w:val="000000"/>
                    <w:szCs w:val="22"/>
                  </w:rPr>
                  <w:t>London</w:t>
                </w:r>
              </w:smartTag>
            </w:smartTag>
            <w:r w:rsidRPr="009D3E87">
              <w:rPr>
                <w:rFonts w:ascii="Times New Roman" w:hAnsi="Times New Roman" w:cs="Times New Roman"/>
                <w:color w:val="000000"/>
                <w:szCs w:val="22"/>
              </w:rPr>
              <w:t xml:space="preserve"> business school</w:t>
            </w:r>
          </w:p>
        </w:tc>
      </w:tr>
    </w:tbl>
    <w:p w:rsidR="00D037D0" w:rsidRPr="00362FD2" w:rsidRDefault="00D037D0" w:rsidP="00D037D0">
      <w:pPr>
        <w:pStyle w:val="resume2Char"/>
        <w:rPr>
          <w:rFonts w:ascii="Times New Roman" w:hAnsi="Times New Roman" w:cs="Times New Roman"/>
          <w:lang w:val="en-GB"/>
        </w:rPr>
      </w:pPr>
      <w:r w:rsidRPr="009D3E87">
        <w:rPr>
          <w:rFonts w:ascii="Times New Roman" w:hAnsi="Times New Roman" w:cs="Times New Roman"/>
          <w:sz w:val="24"/>
          <w:lang w:val="en-GB"/>
        </w:rPr>
        <w:t xml:space="preserve">      </w:t>
      </w:r>
    </w:p>
    <w:p w:rsidR="00D037D0" w:rsidRPr="00362FD2" w:rsidRDefault="00D037D0" w:rsidP="00D037D0">
      <w:pPr>
        <w:spacing w:line="360" w:lineRule="auto"/>
        <w:rPr>
          <w:b/>
          <w:u w:val="single"/>
        </w:rPr>
      </w:pPr>
    </w:p>
    <w:p w:rsidR="00D037D0" w:rsidRPr="00BF12E2" w:rsidRDefault="00D037D0" w:rsidP="00D037D0">
      <w:pPr>
        <w:spacing w:line="360" w:lineRule="auto"/>
        <w:rPr>
          <w:b/>
          <w:sz w:val="28"/>
          <w:szCs w:val="28"/>
          <w:u w:val="single"/>
        </w:rPr>
      </w:pPr>
      <w:r w:rsidRPr="00BF12E2">
        <w:rPr>
          <w:b/>
          <w:u w:val="single"/>
        </w:rPr>
        <w:t>COMPUTER SKILLS</w:t>
      </w:r>
    </w:p>
    <w:p w:rsidR="00D037D0" w:rsidRPr="00BF12E2" w:rsidRDefault="00D037D0" w:rsidP="00D037D0">
      <w:pPr>
        <w:spacing w:line="360" w:lineRule="auto"/>
        <w:rPr>
          <w:b/>
          <w:sz w:val="28"/>
          <w:szCs w:val="28"/>
        </w:rPr>
      </w:pPr>
      <w:r w:rsidRPr="00BF12E2">
        <w:rPr>
          <w:sz w:val="28"/>
          <w:szCs w:val="28"/>
        </w:rPr>
        <w:t xml:space="preserve"> </w:t>
      </w:r>
      <w:proofErr w:type="gramStart"/>
      <w:r w:rsidRPr="00BF12E2">
        <w:rPr>
          <w:sz w:val="28"/>
          <w:szCs w:val="28"/>
        </w:rPr>
        <w:t>MS office, Internet &amp; E-mail.</w:t>
      </w:r>
      <w:proofErr w:type="gramEnd"/>
      <w:r w:rsidRPr="009D3E87">
        <w:tab/>
      </w:r>
      <w:r w:rsidRPr="009D3E87">
        <w:tab/>
      </w:r>
    </w:p>
    <w:p w:rsidR="00D037D0" w:rsidRPr="009D3E87" w:rsidRDefault="00D037D0" w:rsidP="00D037D0"/>
    <w:p w:rsidR="00D037D0" w:rsidRPr="009D3E87" w:rsidRDefault="00D037D0" w:rsidP="00D037D0">
      <w:pPr>
        <w:rPr>
          <w:color w:val="000000"/>
          <w:spacing w:val="8"/>
          <w:sz w:val="22"/>
          <w:szCs w:val="22"/>
        </w:rPr>
      </w:pPr>
    </w:p>
    <w:p w:rsidR="00D037D0" w:rsidRPr="009D3E87" w:rsidRDefault="00D037D0" w:rsidP="00D037D0">
      <w:pPr>
        <w:rPr>
          <w:b/>
          <w:u w:val="single"/>
        </w:rPr>
      </w:pPr>
      <w:r w:rsidRPr="009D3E87">
        <w:rPr>
          <w:b/>
          <w:u w:val="single"/>
        </w:rPr>
        <w:t>DECLARATION</w:t>
      </w:r>
    </w:p>
    <w:p w:rsidR="00D037D0" w:rsidRPr="009D3E87" w:rsidRDefault="00D037D0" w:rsidP="00D037D0">
      <w:pPr>
        <w:rPr>
          <w:b/>
          <w:u w:val="single"/>
        </w:rPr>
      </w:pPr>
    </w:p>
    <w:p w:rsidR="00D037D0" w:rsidRPr="00854320" w:rsidRDefault="00D037D0" w:rsidP="00D037D0">
      <w:pPr>
        <w:jc w:val="both"/>
        <w:rPr>
          <w:sz w:val="28"/>
          <w:szCs w:val="28"/>
        </w:rPr>
      </w:pPr>
      <w:r w:rsidRPr="00854320">
        <w:rPr>
          <w:sz w:val="28"/>
          <w:szCs w:val="28"/>
        </w:rPr>
        <w:t>I do hereby certify that all the particulars given above are correct to my knowledge and I shall endeavor to do my work with quite satisfactorily to the management of the company.</w:t>
      </w:r>
    </w:p>
    <w:p w:rsidR="00D037D0" w:rsidRPr="00854320" w:rsidRDefault="00D037D0" w:rsidP="00D037D0">
      <w:pPr>
        <w:jc w:val="both"/>
        <w:rPr>
          <w:sz w:val="28"/>
          <w:szCs w:val="28"/>
        </w:rPr>
      </w:pPr>
    </w:p>
    <w:p w:rsidR="00D037D0" w:rsidRPr="00854320" w:rsidRDefault="00D037D0" w:rsidP="00D037D0">
      <w:pPr>
        <w:rPr>
          <w:sz w:val="28"/>
          <w:szCs w:val="28"/>
        </w:rPr>
      </w:pPr>
      <w:r w:rsidRPr="00854320">
        <w:rPr>
          <w:sz w:val="28"/>
          <w:szCs w:val="28"/>
        </w:rPr>
        <w:t>Thanking you,</w:t>
      </w:r>
    </w:p>
    <w:p w:rsidR="00D037D0" w:rsidRPr="00854320" w:rsidRDefault="00D037D0" w:rsidP="00D037D0">
      <w:pPr>
        <w:rPr>
          <w:sz w:val="28"/>
          <w:szCs w:val="28"/>
        </w:rPr>
      </w:pPr>
      <w:r w:rsidRPr="00854320">
        <w:rPr>
          <w:sz w:val="28"/>
          <w:szCs w:val="28"/>
        </w:rPr>
        <w:t>Yours truly,</w:t>
      </w:r>
    </w:p>
    <w:p w:rsidR="00D037D0" w:rsidRPr="00854320" w:rsidRDefault="00D037D0" w:rsidP="00D037D0">
      <w:pPr>
        <w:jc w:val="both"/>
        <w:rPr>
          <w:sz w:val="28"/>
          <w:szCs w:val="28"/>
        </w:rPr>
      </w:pPr>
    </w:p>
    <w:p w:rsidR="00D037D0" w:rsidRPr="009D3E87" w:rsidRDefault="00D037D0" w:rsidP="00D037D0">
      <w:pPr>
        <w:rPr>
          <w:color w:val="000000"/>
        </w:rPr>
      </w:pPr>
    </w:p>
    <w:p w:rsidR="00D037D0" w:rsidRPr="009D3E87" w:rsidRDefault="00D037D0" w:rsidP="00D037D0">
      <w:pPr>
        <w:rPr>
          <w:color w:val="000000"/>
        </w:rPr>
      </w:pPr>
    </w:p>
    <w:p w:rsidR="00D037D0" w:rsidRPr="009D3E87" w:rsidRDefault="00D037D0" w:rsidP="00D037D0">
      <w:pPr>
        <w:rPr>
          <w:b/>
          <w:bCs/>
          <w:color w:val="000000"/>
          <w:spacing w:val="8"/>
          <w:sz w:val="22"/>
          <w:szCs w:val="22"/>
        </w:rPr>
      </w:pPr>
      <w:r w:rsidRPr="009D3E87">
        <w:rPr>
          <w:b/>
          <w:bCs/>
          <w:color w:val="000000"/>
          <w:spacing w:val="8"/>
          <w:sz w:val="22"/>
          <w:szCs w:val="22"/>
        </w:rPr>
        <w:t xml:space="preserve">AJANTHA </w:t>
      </w:r>
    </w:p>
    <w:p w:rsidR="00005EB3" w:rsidRPr="009D3E87" w:rsidRDefault="00005EB3" w:rsidP="00D037D0">
      <w:pPr>
        <w:rPr>
          <w:b/>
          <w:bCs/>
          <w:color w:val="000000"/>
          <w:spacing w:val="8"/>
          <w:sz w:val="22"/>
          <w:szCs w:val="22"/>
        </w:rPr>
      </w:pPr>
    </w:p>
    <w:sectPr w:rsidR="00005EB3" w:rsidRPr="009D3E87" w:rsidSect="00FA7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9C9"/>
    <w:multiLevelType w:val="hybridMultilevel"/>
    <w:tmpl w:val="6C824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B13"/>
    <w:multiLevelType w:val="hybridMultilevel"/>
    <w:tmpl w:val="C4F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80E"/>
    <w:multiLevelType w:val="hybridMultilevel"/>
    <w:tmpl w:val="1982D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5A4782"/>
    <w:multiLevelType w:val="hybridMultilevel"/>
    <w:tmpl w:val="25B86E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B4590"/>
    <w:multiLevelType w:val="hybridMultilevel"/>
    <w:tmpl w:val="F02C4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EB2F3D"/>
    <w:multiLevelType w:val="hybridMultilevel"/>
    <w:tmpl w:val="E11A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932437"/>
    <w:rsid w:val="000014BF"/>
    <w:rsid w:val="00005EB3"/>
    <w:rsid w:val="00023799"/>
    <w:rsid w:val="000468DD"/>
    <w:rsid w:val="00046C0B"/>
    <w:rsid w:val="00053DB6"/>
    <w:rsid w:val="00062EE5"/>
    <w:rsid w:val="00080A41"/>
    <w:rsid w:val="000C3FEB"/>
    <w:rsid w:val="000D1E70"/>
    <w:rsid w:val="000F3FC4"/>
    <w:rsid w:val="000F6D39"/>
    <w:rsid w:val="00113E3D"/>
    <w:rsid w:val="00123EBB"/>
    <w:rsid w:val="001446D1"/>
    <w:rsid w:val="00152703"/>
    <w:rsid w:val="00161FDE"/>
    <w:rsid w:val="00175FA5"/>
    <w:rsid w:val="001B6549"/>
    <w:rsid w:val="001C650A"/>
    <w:rsid w:val="001D3175"/>
    <w:rsid w:val="001D4250"/>
    <w:rsid w:val="001E0AA5"/>
    <w:rsid w:val="001E2489"/>
    <w:rsid w:val="001E294B"/>
    <w:rsid w:val="001F4E40"/>
    <w:rsid w:val="00223D03"/>
    <w:rsid w:val="00277D27"/>
    <w:rsid w:val="00280FA3"/>
    <w:rsid w:val="002A615A"/>
    <w:rsid w:val="002B4BC3"/>
    <w:rsid w:val="002D274A"/>
    <w:rsid w:val="002E0274"/>
    <w:rsid w:val="00304A53"/>
    <w:rsid w:val="00314256"/>
    <w:rsid w:val="00315DBF"/>
    <w:rsid w:val="00323076"/>
    <w:rsid w:val="00332F60"/>
    <w:rsid w:val="00346456"/>
    <w:rsid w:val="00357749"/>
    <w:rsid w:val="00362FD2"/>
    <w:rsid w:val="00374F51"/>
    <w:rsid w:val="00390742"/>
    <w:rsid w:val="00392C7D"/>
    <w:rsid w:val="003A1130"/>
    <w:rsid w:val="003B3BCD"/>
    <w:rsid w:val="003B5C1D"/>
    <w:rsid w:val="003D16B8"/>
    <w:rsid w:val="003F6F54"/>
    <w:rsid w:val="004111A6"/>
    <w:rsid w:val="00411B40"/>
    <w:rsid w:val="00414842"/>
    <w:rsid w:val="00420A06"/>
    <w:rsid w:val="00422AEB"/>
    <w:rsid w:val="0042660D"/>
    <w:rsid w:val="00436C35"/>
    <w:rsid w:val="00437B53"/>
    <w:rsid w:val="00447433"/>
    <w:rsid w:val="004508AE"/>
    <w:rsid w:val="00470CD3"/>
    <w:rsid w:val="004B64EE"/>
    <w:rsid w:val="004D33CC"/>
    <w:rsid w:val="004D5DC8"/>
    <w:rsid w:val="004E66CA"/>
    <w:rsid w:val="00512CD8"/>
    <w:rsid w:val="0053475C"/>
    <w:rsid w:val="00546252"/>
    <w:rsid w:val="00546FBB"/>
    <w:rsid w:val="005C46D2"/>
    <w:rsid w:val="005F4AB5"/>
    <w:rsid w:val="00601C16"/>
    <w:rsid w:val="00625D10"/>
    <w:rsid w:val="006271F3"/>
    <w:rsid w:val="0064288B"/>
    <w:rsid w:val="00646967"/>
    <w:rsid w:val="00650C45"/>
    <w:rsid w:val="006646A3"/>
    <w:rsid w:val="00672FEC"/>
    <w:rsid w:val="00692ADB"/>
    <w:rsid w:val="006C7B5F"/>
    <w:rsid w:val="006C7FCC"/>
    <w:rsid w:val="006D0878"/>
    <w:rsid w:val="006D5748"/>
    <w:rsid w:val="006F0EE0"/>
    <w:rsid w:val="006F47CA"/>
    <w:rsid w:val="007073FD"/>
    <w:rsid w:val="007109C5"/>
    <w:rsid w:val="0074577F"/>
    <w:rsid w:val="00750947"/>
    <w:rsid w:val="00757D0C"/>
    <w:rsid w:val="00793AC7"/>
    <w:rsid w:val="007D7B78"/>
    <w:rsid w:val="007F1776"/>
    <w:rsid w:val="00807CA6"/>
    <w:rsid w:val="00811981"/>
    <w:rsid w:val="00832AAB"/>
    <w:rsid w:val="00842E38"/>
    <w:rsid w:val="00853EEB"/>
    <w:rsid w:val="00854320"/>
    <w:rsid w:val="008571C9"/>
    <w:rsid w:val="00860721"/>
    <w:rsid w:val="00871AF4"/>
    <w:rsid w:val="008B46C0"/>
    <w:rsid w:val="008C1B72"/>
    <w:rsid w:val="008D03FF"/>
    <w:rsid w:val="008E1E2D"/>
    <w:rsid w:val="008F0F37"/>
    <w:rsid w:val="008F3042"/>
    <w:rsid w:val="0091012F"/>
    <w:rsid w:val="009307BE"/>
    <w:rsid w:val="00932437"/>
    <w:rsid w:val="009350E9"/>
    <w:rsid w:val="00940EE5"/>
    <w:rsid w:val="00944486"/>
    <w:rsid w:val="009674F4"/>
    <w:rsid w:val="009954FD"/>
    <w:rsid w:val="009C4B71"/>
    <w:rsid w:val="009D3E87"/>
    <w:rsid w:val="009D43D2"/>
    <w:rsid w:val="009E5FD3"/>
    <w:rsid w:val="009E7F45"/>
    <w:rsid w:val="009F13C2"/>
    <w:rsid w:val="00A02596"/>
    <w:rsid w:val="00A43C34"/>
    <w:rsid w:val="00A50679"/>
    <w:rsid w:val="00A60635"/>
    <w:rsid w:val="00A65089"/>
    <w:rsid w:val="00A767DE"/>
    <w:rsid w:val="00AA6A45"/>
    <w:rsid w:val="00AB7DE3"/>
    <w:rsid w:val="00AC50D8"/>
    <w:rsid w:val="00AD769E"/>
    <w:rsid w:val="00AF09CA"/>
    <w:rsid w:val="00B065E8"/>
    <w:rsid w:val="00B102D7"/>
    <w:rsid w:val="00B1186E"/>
    <w:rsid w:val="00B2596F"/>
    <w:rsid w:val="00B27542"/>
    <w:rsid w:val="00B339D0"/>
    <w:rsid w:val="00B34043"/>
    <w:rsid w:val="00B41FAF"/>
    <w:rsid w:val="00B921C7"/>
    <w:rsid w:val="00B933A8"/>
    <w:rsid w:val="00B93A7A"/>
    <w:rsid w:val="00BE4E9B"/>
    <w:rsid w:val="00BF12E2"/>
    <w:rsid w:val="00C0555D"/>
    <w:rsid w:val="00C55145"/>
    <w:rsid w:val="00C80C1A"/>
    <w:rsid w:val="00C86188"/>
    <w:rsid w:val="00C94271"/>
    <w:rsid w:val="00CB4DE3"/>
    <w:rsid w:val="00CC7C8F"/>
    <w:rsid w:val="00CF17CF"/>
    <w:rsid w:val="00CF30BF"/>
    <w:rsid w:val="00D024D4"/>
    <w:rsid w:val="00D037D0"/>
    <w:rsid w:val="00D05E20"/>
    <w:rsid w:val="00D376D1"/>
    <w:rsid w:val="00D46249"/>
    <w:rsid w:val="00D51758"/>
    <w:rsid w:val="00D62099"/>
    <w:rsid w:val="00D65431"/>
    <w:rsid w:val="00DA0B7D"/>
    <w:rsid w:val="00DA4297"/>
    <w:rsid w:val="00DF6563"/>
    <w:rsid w:val="00DF7334"/>
    <w:rsid w:val="00E064F8"/>
    <w:rsid w:val="00E34D2E"/>
    <w:rsid w:val="00E46997"/>
    <w:rsid w:val="00E61B91"/>
    <w:rsid w:val="00E669BE"/>
    <w:rsid w:val="00E81F35"/>
    <w:rsid w:val="00EB210B"/>
    <w:rsid w:val="00EB3090"/>
    <w:rsid w:val="00EC490D"/>
    <w:rsid w:val="00ED704B"/>
    <w:rsid w:val="00EE6225"/>
    <w:rsid w:val="00EF6998"/>
    <w:rsid w:val="00F011E6"/>
    <w:rsid w:val="00F522DB"/>
    <w:rsid w:val="00F60536"/>
    <w:rsid w:val="00F61E12"/>
    <w:rsid w:val="00F84505"/>
    <w:rsid w:val="00F87AE7"/>
    <w:rsid w:val="00FA77AF"/>
    <w:rsid w:val="00FB0817"/>
    <w:rsid w:val="00F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B71"/>
    <w:pPr>
      <w:keepNext/>
      <w:outlineLvl w:val="0"/>
    </w:pPr>
    <w:rPr>
      <w:rFonts w:ascii="Trebuchet MS" w:hAnsi="Trebuchet MS" w:cs="Tahoma"/>
      <w:b/>
      <w:bCs/>
      <w:spacing w:val="16"/>
      <w:sz w:val="32"/>
    </w:rPr>
  </w:style>
  <w:style w:type="paragraph" w:styleId="Heading3">
    <w:name w:val="heading 3"/>
    <w:basedOn w:val="Normal"/>
    <w:next w:val="Normal"/>
    <w:qFormat/>
    <w:rsid w:val="009C4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C4B71"/>
    <w:pPr>
      <w:keepNext/>
      <w:tabs>
        <w:tab w:val="left" w:pos="720"/>
        <w:tab w:val="left" w:pos="1440"/>
        <w:tab w:val="left" w:pos="2160"/>
        <w:tab w:val="left" w:pos="2520"/>
        <w:tab w:val="left" w:pos="2700"/>
        <w:tab w:val="left" w:pos="2880"/>
        <w:tab w:val="left" w:pos="3150"/>
        <w:tab w:val="left" w:pos="3600"/>
        <w:tab w:val="left" w:pos="4680"/>
        <w:tab w:val="left" w:pos="5040"/>
        <w:tab w:val="left" w:pos="5400"/>
      </w:tabs>
      <w:outlineLvl w:val="6"/>
    </w:pPr>
    <w:rPr>
      <w:rFonts w:ascii="Bookman Old Style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rsid w:val="009C4B71"/>
    <w:pPr>
      <w:spacing w:line="360" w:lineRule="auto"/>
    </w:pPr>
    <w:rPr>
      <w:rFonts w:ascii="Tahoma" w:hAnsi="Tahoma" w:cs="Tahoma"/>
      <w:spacing w:val="8"/>
      <w:sz w:val="20"/>
    </w:rPr>
  </w:style>
  <w:style w:type="paragraph" w:customStyle="1" w:styleId="resume1">
    <w:name w:val="resume1"/>
    <w:basedOn w:val="Heading3"/>
    <w:rsid w:val="009C4B71"/>
    <w:pPr>
      <w:pBdr>
        <w:bottom w:val="single" w:sz="4" w:space="1" w:color="auto"/>
      </w:pBdr>
      <w:shd w:val="clear" w:color="auto" w:fill="E0E0E0"/>
      <w:tabs>
        <w:tab w:val="left" w:pos="2177"/>
        <w:tab w:val="left" w:pos="3051"/>
        <w:tab w:val="left" w:pos="3120"/>
      </w:tabs>
      <w:spacing w:before="0" w:after="0"/>
    </w:pPr>
    <w:rPr>
      <w:rFonts w:ascii="Tahoma" w:hAnsi="Tahoma" w:cs="Tahoma"/>
      <w:spacing w:val="8"/>
      <w:sz w:val="22"/>
      <w:szCs w:val="24"/>
    </w:rPr>
  </w:style>
  <w:style w:type="paragraph" w:customStyle="1" w:styleId="resume2Char">
    <w:name w:val="resume2 Char"/>
    <w:basedOn w:val="BodyText"/>
    <w:rsid w:val="009C4B71"/>
    <w:pPr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9C4B71"/>
    <w:pPr>
      <w:spacing w:after="120"/>
      <w:ind w:left="360"/>
    </w:pPr>
  </w:style>
  <w:style w:type="paragraph" w:customStyle="1" w:styleId="resume2">
    <w:name w:val="resume2"/>
    <w:basedOn w:val="BodyText"/>
    <w:rsid w:val="009C4B71"/>
    <w:pPr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qFormat/>
    <w:rsid w:val="00DA4297"/>
    <w:pPr>
      <w:suppressAutoHyphens/>
      <w:ind w:left="720"/>
    </w:pPr>
    <w:rPr>
      <w:lang w:eastAsia="ar-SA"/>
    </w:rPr>
  </w:style>
  <w:style w:type="character" w:styleId="Hyperlink">
    <w:name w:val="Hyperlink"/>
    <w:uiPriority w:val="99"/>
    <w:unhideWhenUsed/>
    <w:rsid w:val="00C8618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1446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ntha.352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/>
  <LinksUpToDate>false</LinksUpToDate>
  <CharactersWithSpaces>2878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mailto:Ajabu1975@yahoo.com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creator>pc-4</dc:creator>
  <cp:lastModifiedBy>HRDESK4</cp:lastModifiedBy>
  <cp:revision>20</cp:revision>
  <dcterms:created xsi:type="dcterms:W3CDTF">2018-02-07T06:37:00Z</dcterms:created>
  <dcterms:modified xsi:type="dcterms:W3CDTF">2018-05-09T06:45:00Z</dcterms:modified>
</cp:coreProperties>
</file>