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8C" w:rsidRPr="00E0588C" w:rsidRDefault="00A31E4D" w:rsidP="0062757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24"/>
          <w:u w:val="single"/>
          <w:lang w:val="en-US"/>
        </w:rPr>
      </w:pPr>
      <w:r>
        <w:rPr>
          <w:rFonts w:ascii="Calibri" w:eastAsia="Times New Roman" w:hAnsi="Calibri" w:cs="Arial"/>
          <w:b/>
          <w:bCs/>
          <w:sz w:val="36"/>
          <w:szCs w:val="24"/>
          <w:u w:val="single"/>
          <w:lang w:val="en-US"/>
        </w:rPr>
        <w:t xml:space="preserve"> </w:t>
      </w:r>
      <w:r w:rsidR="00E0588C" w:rsidRPr="00E0588C">
        <w:rPr>
          <w:rFonts w:ascii="Calibri" w:eastAsia="Times New Roman" w:hAnsi="Calibri" w:cs="Arial"/>
          <w:b/>
          <w:bCs/>
          <w:sz w:val="36"/>
          <w:szCs w:val="24"/>
          <w:u w:val="single"/>
          <w:lang w:val="en-US"/>
        </w:rPr>
        <w:t>CURRICULUM VITAE</w:t>
      </w:r>
    </w:p>
    <w:p w:rsidR="00E0588C" w:rsidRPr="00E0588C" w:rsidRDefault="00E0588C" w:rsidP="00627577">
      <w:pPr>
        <w:keepNext/>
        <w:pBdr>
          <w:bottom w:val="single" w:sz="4" w:space="1" w:color="auto"/>
        </w:pBdr>
        <w:snapToGri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lang w:val="en-US"/>
        </w:rPr>
      </w:pPr>
    </w:p>
    <w:p w:rsidR="00E0588C" w:rsidRPr="00E0588C" w:rsidRDefault="00E0588C" w:rsidP="00627577">
      <w:pPr>
        <w:keepNext/>
        <w:pBdr>
          <w:bottom w:val="single" w:sz="4" w:space="1" w:color="auto"/>
        </w:pBdr>
        <w:snapToGrid w:val="0"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val="en-US"/>
        </w:rPr>
      </w:pPr>
    </w:p>
    <w:p w:rsidR="00E0588C" w:rsidRPr="00E0588C" w:rsidRDefault="00060BF7" w:rsidP="00627577">
      <w:pPr>
        <w:keepNext/>
        <w:pBdr>
          <w:bottom w:val="single" w:sz="4" w:space="1" w:color="auto"/>
        </w:pBdr>
        <w:snapToGrid w:val="0"/>
        <w:spacing w:after="0" w:line="240" w:lineRule="auto"/>
        <w:outlineLvl w:val="1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55880</wp:posOffset>
            </wp:positionV>
            <wp:extent cx="971550" cy="1352550"/>
            <wp:effectExtent l="3810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0588C" w:rsidRPr="00BC53EC" w:rsidRDefault="00F00B55" w:rsidP="00627577">
      <w:pPr>
        <w:keepNext/>
        <w:pBdr>
          <w:bottom w:val="single" w:sz="4" w:space="1" w:color="auto"/>
        </w:pBdr>
        <w:snapToGrid w:val="0"/>
        <w:spacing w:after="0" w:line="240" w:lineRule="auto"/>
        <w:outlineLvl w:val="1"/>
        <w:rPr>
          <w:rFonts w:asciiTheme="majorHAnsi" w:eastAsia="Times New Roman" w:hAnsiTheme="majorHAnsi" w:cs="Times New Roman"/>
          <w:b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b/>
          <w:noProof/>
          <w:sz w:val="28"/>
          <w:szCs w:val="28"/>
          <w:lang w:val="en-US"/>
        </w:rPr>
        <w:pict>
          <v:rect id="Rectangle 2" o:spid="_x0000_s1026" style="position:absolute;margin-left:302.85pt;margin-top:.25pt;width:20.85pt;height:32.6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" stroked="f">
            <v:textbox style="mso-next-textbox:#Rectangle 2;mso-fit-shape-to-text:t">
              <w:txbxContent>
                <w:p w:rsidR="00070C34" w:rsidRDefault="00070C34" w:rsidP="00E0588C"/>
              </w:txbxContent>
            </v:textbox>
          </v:rect>
        </w:pict>
      </w:r>
      <w:r w:rsidR="009C5A2B" w:rsidRPr="00BC53EC">
        <w:rPr>
          <w:rFonts w:asciiTheme="majorHAnsi" w:eastAsia="Times New Roman" w:hAnsiTheme="majorHAnsi" w:cs="Times New Roman"/>
          <w:b/>
          <w:noProof/>
          <w:sz w:val="28"/>
          <w:szCs w:val="28"/>
          <w:lang w:eastAsia="en-GB"/>
        </w:rPr>
        <w:t>SIMON</w:t>
      </w:r>
    </w:p>
    <w:p w:rsidR="00E0588C" w:rsidRPr="00731CC8" w:rsidRDefault="00BF6BEF" w:rsidP="00627577">
      <w:pPr>
        <w:pBdr>
          <w:bottom w:val="single" w:sz="4" w:space="1" w:color="auto"/>
        </w:pBdr>
        <w:spacing w:after="0" w:line="240" w:lineRule="auto"/>
        <w:rPr>
          <w:rFonts w:ascii="Bookman Old Style" w:eastAsia="Times New Roman" w:hAnsi="Bookman Old Style" w:cs="Aparajita"/>
          <w:b/>
          <w:snapToGrid w:val="0"/>
          <w:sz w:val="24"/>
          <w:szCs w:val="24"/>
          <w:lang w:val="en-US"/>
        </w:rPr>
      </w:pPr>
      <w:r>
        <w:rPr>
          <w:rFonts w:ascii="Bookman Old Style" w:hAnsi="Bookman Old Style" w:cs="Aparajita"/>
          <w:color w:val="000000"/>
          <w:sz w:val="24"/>
          <w:szCs w:val="24"/>
        </w:rPr>
        <w:t>C/o-</w:t>
      </w:r>
      <w:r w:rsidR="00BC53EC" w:rsidRPr="00731CC8">
        <w:rPr>
          <w:rFonts w:ascii="Bookman Old Style" w:hAnsi="Bookman Old Style" w:cs="Aparajita"/>
          <w:color w:val="000000"/>
          <w:sz w:val="24"/>
          <w:szCs w:val="24"/>
        </w:rPr>
        <w:t xml:space="preserve">Mob: </w:t>
      </w:r>
      <w:r>
        <w:rPr>
          <w:rFonts w:ascii="Bookman Old Style" w:hAnsi="Bookman Old Style" w:cs="Aparajita"/>
          <w:color w:val="000000"/>
          <w:sz w:val="24"/>
          <w:szCs w:val="24"/>
        </w:rPr>
        <w:t>+971504973598</w:t>
      </w:r>
    </w:p>
    <w:p w:rsidR="00C5777F" w:rsidRPr="00731CC8" w:rsidRDefault="00BC53EC" w:rsidP="00627577">
      <w:pPr>
        <w:pBdr>
          <w:bottom w:val="single" w:sz="4" w:space="1" w:color="auto"/>
        </w:pBdr>
        <w:rPr>
          <w:rFonts w:ascii="Bookman Old Style" w:hAnsi="Bookman Old Style" w:cs="Aparajita"/>
          <w:sz w:val="24"/>
          <w:szCs w:val="24"/>
        </w:rPr>
      </w:pPr>
      <w:r w:rsidRPr="00731CC8">
        <w:rPr>
          <w:rFonts w:ascii="Bookman Old Style" w:hAnsi="Bookman Old Style" w:cs="Aparajita"/>
          <w:color w:val="000000"/>
          <w:sz w:val="24"/>
          <w:szCs w:val="24"/>
        </w:rPr>
        <w:t xml:space="preserve">E-Mail: </w:t>
      </w:r>
      <w:hyperlink r:id="rId9" w:history="1">
        <w:r w:rsidR="00BF6BEF" w:rsidRPr="00BE204F">
          <w:rPr>
            <w:rStyle w:val="Hyperlink"/>
            <w:rFonts w:ascii="Bookman Old Style" w:hAnsi="Bookman Old Style" w:cs="Aparajita"/>
            <w:sz w:val="24"/>
            <w:szCs w:val="24"/>
          </w:rPr>
          <w:t>simon.342004@2freemail.com</w:t>
        </w:r>
      </w:hyperlink>
      <w:r w:rsidR="00BF6BEF">
        <w:rPr>
          <w:rFonts w:ascii="Bookman Old Style" w:hAnsi="Bookman Old Style" w:cs="Aparajita"/>
          <w:color w:val="000000"/>
          <w:sz w:val="24"/>
          <w:szCs w:val="24"/>
        </w:rPr>
        <w:t xml:space="preserve"> </w:t>
      </w:r>
      <w:r w:rsidR="00E4290A" w:rsidRPr="00731CC8">
        <w:rPr>
          <w:rFonts w:ascii="Bookman Old Style" w:hAnsi="Bookman Old Style" w:cs="Aparajita"/>
          <w:sz w:val="24"/>
          <w:szCs w:val="24"/>
        </w:rPr>
        <w:br w:type="textWrapping" w:clear="all"/>
      </w:r>
    </w:p>
    <w:p w:rsidR="00C5777F" w:rsidRDefault="00C5777F" w:rsidP="00C5777F"/>
    <w:p w:rsidR="00060BF7" w:rsidRDefault="00060BF7" w:rsidP="00C5777F"/>
    <w:p w:rsidR="00C5777F" w:rsidRPr="00C5777F" w:rsidRDefault="00C5777F" w:rsidP="00C5777F">
      <w:pPr>
        <w:rPr>
          <w:b/>
          <w:sz w:val="24"/>
          <w:szCs w:val="24"/>
          <w:u w:val="single"/>
        </w:rPr>
      </w:pPr>
      <w:r w:rsidRPr="00C5777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AREER </w:t>
      </w:r>
      <w:r w:rsidRPr="00C5777F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BJECTIVE</w:t>
      </w:r>
    </w:p>
    <w:p w:rsidR="00C5777F" w:rsidRDefault="00C5777F" w:rsidP="00C577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succeed in an environment of growth and excellence and earn a job which provides me job Satisfaction and </w:t>
      </w:r>
      <w:r w:rsidR="00A87624">
        <w:rPr>
          <w:rFonts w:ascii="Arial" w:hAnsi="Arial" w:cs="Arial"/>
          <w:color w:val="333333"/>
          <w:sz w:val="20"/>
          <w:szCs w:val="20"/>
          <w:shd w:val="clear" w:color="auto" w:fill="FFFFFF"/>
        </w:rPr>
        <w:t>self-development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help me achieve personal as well as organization goals.</w:t>
      </w:r>
    </w:p>
    <w:p w:rsidR="00C5777F" w:rsidRPr="00C5777F" w:rsidRDefault="00C5777F" w:rsidP="00C577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</w:t>
      </w:r>
      <w:r w:rsidR="00601F36">
        <w:rPr>
          <w:rFonts w:ascii="Arial" w:hAnsi="Arial" w:cs="Arial"/>
          <w:color w:val="333333"/>
          <w:sz w:val="20"/>
          <w:szCs w:val="20"/>
          <w:shd w:val="clear" w:color="auto" w:fill="FFFFFF"/>
        </w:rPr>
        <w:t>be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 astute learner and the best</w:t>
      </w:r>
      <w:r w:rsidR="00FF4E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performer in your organization 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 that I can build an innovative career in your esteemed organization by using my skills.</w:t>
      </w:r>
    </w:p>
    <w:p w:rsidR="00C5777F" w:rsidRDefault="00C5777F" w:rsidP="00E0588C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156568" w:rsidRDefault="00156568" w:rsidP="00E0588C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E0588C" w:rsidRPr="00034E53" w:rsidRDefault="00E0588C" w:rsidP="00E0588C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34E53">
        <w:rPr>
          <w:rFonts w:ascii="Calibri" w:hAnsi="Calibri" w:cs="Calibri"/>
          <w:b/>
          <w:color w:val="000000"/>
          <w:sz w:val="24"/>
          <w:szCs w:val="24"/>
          <w:u w:val="single"/>
        </w:rPr>
        <w:t>ACADAMIC QUALIFICATION</w:t>
      </w:r>
    </w:p>
    <w:p w:rsidR="008807E9" w:rsidRDefault="008807E9" w:rsidP="00E0588C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0588C" w:rsidRPr="00E0588C" w:rsidRDefault="00E0588C" w:rsidP="00E0588C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E0588C">
        <w:rPr>
          <w:rFonts w:ascii="Calibri" w:hAnsi="Calibri" w:cs="Calibri"/>
          <w:color w:val="000000"/>
          <w:sz w:val="24"/>
          <w:szCs w:val="24"/>
        </w:rPr>
        <w:t xml:space="preserve">High school         </w:t>
      </w:r>
      <w:r w:rsidR="00A97DB9">
        <w:rPr>
          <w:rFonts w:ascii="Calibri" w:hAnsi="Calibri" w:cs="Calibri"/>
          <w:color w:val="000000"/>
          <w:sz w:val="24"/>
          <w:szCs w:val="24"/>
        </w:rPr>
        <w:t xml:space="preserve">              </w:t>
      </w:r>
      <w:r w:rsidR="00962E92">
        <w:rPr>
          <w:rFonts w:ascii="Calibri" w:hAnsi="Calibri" w:cs="Calibri"/>
          <w:color w:val="000000"/>
          <w:sz w:val="24"/>
          <w:szCs w:val="24"/>
        </w:rPr>
        <w:t xml:space="preserve">:                </w:t>
      </w:r>
      <w:r w:rsidR="009C5A2B">
        <w:rPr>
          <w:rFonts w:ascii="Calibri" w:hAnsi="Calibri" w:cs="Calibri"/>
          <w:color w:val="000000"/>
          <w:sz w:val="24"/>
          <w:szCs w:val="24"/>
        </w:rPr>
        <w:t>Convent of Jesus and Mary</w:t>
      </w:r>
      <w:r w:rsidR="00F8563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C5A2B">
        <w:rPr>
          <w:rFonts w:ascii="Calibri" w:hAnsi="Calibri" w:cs="Calibri"/>
          <w:color w:val="000000"/>
          <w:sz w:val="24"/>
          <w:szCs w:val="24"/>
        </w:rPr>
        <w:t>20</w:t>
      </w:r>
      <w:r w:rsidRPr="00E0588C">
        <w:rPr>
          <w:rFonts w:ascii="Calibri" w:hAnsi="Calibri" w:cs="Calibri"/>
          <w:color w:val="000000"/>
          <w:sz w:val="24"/>
          <w:szCs w:val="24"/>
        </w:rPr>
        <w:t>08</w:t>
      </w:r>
      <w:r w:rsidR="000B214F">
        <w:rPr>
          <w:rFonts w:ascii="Calibri" w:hAnsi="Calibri" w:cs="Calibri"/>
          <w:color w:val="000000"/>
          <w:sz w:val="24"/>
          <w:szCs w:val="24"/>
        </w:rPr>
        <w:t xml:space="preserve"> (A+)</w:t>
      </w:r>
    </w:p>
    <w:p w:rsidR="00E0588C" w:rsidRPr="00E0588C" w:rsidRDefault="00E0588C" w:rsidP="00E0588C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E0588C">
        <w:rPr>
          <w:rFonts w:ascii="Calibri" w:hAnsi="Calibri" w:cs="Calibri"/>
          <w:color w:val="000000"/>
          <w:sz w:val="24"/>
          <w:szCs w:val="24"/>
        </w:rPr>
        <w:t xml:space="preserve">College                  </w:t>
      </w:r>
      <w:r w:rsidR="00962E92">
        <w:rPr>
          <w:rFonts w:ascii="Calibri" w:hAnsi="Calibri" w:cs="Calibri"/>
          <w:color w:val="000000"/>
          <w:sz w:val="24"/>
          <w:szCs w:val="24"/>
        </w:rPr>
        <w:t xml:space="preserve">            :                 </w:t>
      </w:r>
      <w:r w:rsidR="009C5A2B">
        <w:rPr>
          <w:rFonts w:ascii="Calibri" w:hAnsi="Calibri" w:cs="Calibri"/>
          <w:color w:val="000000"/>
          <w:sz w:val="24"/>
          <w:szCs w:val="24"/>
        </w:rPr>
        <w:t>D.A Degree College for Woman</w:t>
      </w:r>
      <w:r w:rsidRPr="00E058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C5A2B">
        <w:rPr>
          <w:rFonts w:ascii="Calibri" w:hAnsi="Calibri" w:cs="Calibri"/>
          <w:color w:val="000000"/>
          <w:sz w:val="24"/>
          <w:szCs w:val="24"/>
        </w:rPr>
        <w:t>Phase-</w:t>
      </w:r>
      <w:r w:rsidR="00BC53E5">
        <w:rPr>
          <w:rFonts w:ascii="Calibri" w:hAnsi="Calibri" w:cs="Calibri"/>
          <w:color w:val="000000"/>
          <w:sz w:val="24"/>
          <w:szCs w:val="24"/>
        </w:rPr>
        <w:t>8</w:t>
      </w:r>
    </w:p>
    <w:p w:rsidR="00E0588C" w:rsidRPr="00E0588C" w:rsidRDefault="00E0588C" w:rsidP="00E0588C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E0588C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(Intermediate In Commerce)</w:t>
      </w:r>
      <w:r w:rsidR="00BC53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C5A2B">
        <w:rPr>
          <w:rFonts w:ascii="Calibri" w:hAnsi="Calibri" w:cs="Calibri"/>
          <w:color w:val="000000"/>
          <w:sz w:val="24"/>
          <w:szCs w:val="24"/>
        </w:rPr>
        <w:t>2010</w:t>
      </w:r>
      <w:r w:rsidR="000B214F">
        <w:rPr>
          <w:rFonts w:ascii="Calibri" w:hAnsi="Calibri" w:cs="Calibri"/>
          <w:color w:val="000000"/>
          <w:sz w:val="24"/>
          <w:szCs w:val="24"/>
        </w:rPr>
        <w:t xml:space="preserve"> (B)</w:t>
      </w:r>
    </w:p>
    <w:p w:rsidR="009C5A2B" w:rsidRDefault="009C5A2B" w:rsidP="009C5A2B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Bachelors</w:t>
      </w:r>
      <w:r w:rsidR="00E0588C" w:rsidRPr="00E0588C"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r w:rsidR="00962E92">
        <w:rPr>
          <w:rFonts w:ascii="Calibri" w:hAnsi="Calibri" w:cs="Calibri"/>
          <w:color w:val="000000"/>
          <w:sz w:val="24"/>
          <w:szCs w:val="24"/>
        </w:rPr>
        <w:t xml:space="preserve">             :                 </w:t>
      </w:r>
      <w:r>
        <w:rPr>
          <w:rFonts w:ascii="Calibri" w:hAnsi="Calibri" w:cs="Calibri"/>
          <w:color w:val="000000"/>
          <w:sz w:val="24"/>
          <w:szCs w:val="24"/>
        </w:rPr>
        <w:t>D.A Degree College for Woman Phase-8</w:t>
      </w:r>
    </w:p>
    <w:p w:rsidR="00E0588C" w:rsidRPr="00E0588C" w:rsidRDefault="009C5A2B" w:rsidP="009C5A2B">
      <w:pPr>
        <w:widowControl w:val="0"/>
        <w:tabs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</w:t>
      </w:r>
      <w:r w:rsidR="00E0588C" w:rsidRPr="00E0588C">
        <w:rPr>
          <w:rFonts w:ascii="Calibri" w:hAnsi="Calibri" w:cs="Calibri"/>
          <w:color w:val="000000"/>
          <w:sz w:val="24"/>
          <w:szCs w:val="24"/>
        </w:rPr>
        <w:t xml:space="preserve">                                  </w:t>
      </w:r>
      <w:r w:rsidR="006E69F2">
        <w:rPr>
          <w:rFonts w:ascii="Calibri" w:hAnsi="Calibri" w:cs="Calibri"/>
          <w:color w:val="000000"/>
          <w:sz w:val="24"/>
          <w:szCs w:val="24"/>
        </w:rPr>
        <w:t>Bachelors of Commerce Degree (1</w:t>
      </w:r>
      <w:r w:rsidR="006E69F2" w:rsidRPr="006E69F2"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 w:rsidR="006E69F2">
        <w:rPr>
          <w:rFonts w:ascii="Calibri" w:hAnsi="Calibri" w:cs="Calibri"/>
          <w:color w:val="000000"/>
          <w:sz w:val="24"/>
          <w:szCs w:val="24"/>
        </w:rPr>
        <w:t xml:space="preserve"> Division)</w:t>
      </w:r>
      <w:r w:rsidR="00E0588C" w:rsidRPr="00E0588C">
        <w:rPr>
          <w:rFonts w:ascii="Calibri" w:hAnsi="Calibri" w:cs="Calibri"/>
          <w:color w:val="000000"/>
          <w:sz w:val="24"/>
          <w:szCs w:val="24"/>
        </w:rPr>
        <w:t xml:space="preserve">                         </w:t>
      </w:r>
    </w:p>
    <w:p w:rsidR="00AC75EC" w:rsidRPr="006F2A58" w:rsidRDefault="006E69F2" w:rsidP="006E69F2">
      <w:pPr>
        <w:widowControl w:val="0"/>
        <w:tabs>
          <w:tab w:val="left" w:pos="3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KASBIT    </w:t>
      </w:r>
      <w:r w:rsidR="00962E92">
        <w:rPr>
          <w:rFonts w:ascii="Calibri" w:hAnsi="Calibri" w:cs="Calibri"/>
          <w:color w:val="000000"/>
          <w:sz w:val="24"/>
          <w:szCs w:val="24"/>
        </w:rPr>
        <w:t xml:space="preserve">                           :                  </w:t>
      </w:r>
      <w:r>
        <w:rPr>
          <w:rFonts w:ascii="Calibri" w:hAnsi="Calibri" w:cs="Calibri"/>
          <w:color w:val="000000"/>
          <w:sz w:val="24"/>
          <w:szCs w:val="24"/>
        </w:rPr>
        <w:t>Master of Business Administration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                                   </w:t>
      </w:r>
      <w:r w:rsidR="00962E92">
        <w:rPr>
          <w:rFonts w:ascii="Calibri" w:hAnsi="Calibri" w:cs="Calibri"/>
          <w:color w:val="000000"/>
          <w:sz w:val="24"/>
          <w:szCs w:val="24"/>
        </w:rPr>
        <w:t xml:space="preserve">                         </w:t>
      </w:r>
      <w:r w:rsidR="0091728B">
        <w:rPr>
          <w:rFonts w:ascii="Calibri" w:hAnsi="Calibri" w:cs="Calibri"/>
          <w:color w:val="000000"/>
          <w:sz w:val="24"/>
          <w:szCs w:val="24"/>
        </w:rPr>
        <w:t>(Accounts and Finance) 3CGPA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                                                        </w:t>
      </w:r>
    </w:p>
    <w:p w:rsidR="00156568" w:rsidRDefault="00156568" w:rsidP="00AC75EC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6F7006" w:rsidRDefault="006F7006" w:rsidP="00AC75EC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AC75EC" w:rsidRPr="00811D5E" w:rsidRDefault="00AC75EC" w:rsidP="00AC75EC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811D5E">
        <w:rPr>
          <w:rFonts w:ascii="Calibri" w:hAnsi="Calibri" w:cs="Calibri"/>
          <w:b/>
          <w:color w:val="000000"/>
          <w:sz w:val="24"/>
          <w:szCs w:val="24"/>
          <w:u w:val="single"/>
        </w:rPr>
        <w:lastRenderedPageBreak/>
        <w:t>COMPUTER SKILLS</w:t>
      </w:r>
    </w:p>
    <w:p w:rsidR="00C357F9" w:rsidRDefault="00AC75EC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E0588C">
        <w:rPr>
          <w:rFonts w:ascii="Calibri" w:hAnsi="Calibri" w:cs="Calibri"/>
          <w:color w:val="000000"/>
          <w:sz w:val="24"/>
          <w:szCs w:val="24"/>
        </w:rPr>
        <w:t xml:space="preserve">MS.DOS, Microsoft Office, </w:t>
      </w:r>
      <w:r w:rsidR="00DE61E9">
        <w:rPr>
          <w:rFonts w:ascii="Calibri" w:hAnsi="Calibri" w:cs="Calibri"/>
          <w:color w:val="000000"/>
          <w:sz w:val="24"/>
          <w:szCs w:val="24"/>
        </w:rPr>
        <w:t xml:space="preserve">Windows 7 Ultimate, </w:t>
      </w:r>
      <w:r w:rsidR="00DE61E9" w:rsidRPr="00E0588C">
        <w:rPr>
          <w:rFonts w:ascii="Calibri" w:hAnsi="Calibri" w:cs="Calibri"/>
          <w:color w:val="000000"/>
          <w:sz w:val="24"/>
          <w:szCs w:val="24"/>
        </w:rPr>
        <w:t>Windows XP professional</w:t>
      </w:r>
      <w:r w:rsidR="00DE61E9">
        <w:rPr>
          <w:rFonts w:ascii="Calibri" w:hAnsi="Calibri" w:cs="Calibri"/>
          <w:color w:val="000000"/>
          <w:sz w:val="24"/>
          <w:szCs w:val="24"/>
        </w:rPr>
        <w:t xml:space="preserve">,                   </w:t>
      </w:r>
      <w:r w:rsidR="00DE61E9" w:rsidRPr="00E058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0588C">
        <w:rPr>
          <w:rFonts w:ascii="Calibri" w:hAnsi="Calibri" w:cs="Calibri"/>
          <w:color w:val="000000"/>
          <w:sz w:val="24"/>
          <w:szCs w:val="24"/>
        </w:rPr>
        <w:t>W</w:t>
      </w:r>
      <w:r w:rsidR="00D3076A">
        <w:rPr>
          <w:rFonts w:ascii="Calibri" w:hAnsi="Calibri" w:cs="Calibri"/>
          <w:color w:val="000000"/>
          <w:sz w:val="24"/>
          <w:szCs w:val="24"/>
        </w:rPr>
        <w:t xml:space="preserve">indows 98, World Wide Web (www), Tally </w:t>
      </w:r>
      <w:r w:rsidR="00685383">
        <w:rPr>
          <w:rFonts w:ascii="Calibri" w:hAnsi="Calibri" w:cs="Calibri"/>
          <w:color w:val="000000"/>
          <w:sz w:val="24"/>
          <w:szCs w:val="24"/>
        </w:rPr>
        <w:t>ERP</w:t>
      </w:r>
      <w:r w:rsidR="00D3076A">
        <w:rPr>
          <w:rFonts w:ascii="Calibri" w:hAnsi="Calibri" w:cs="Calibri"/>
          <w:color w:val="000000"/>
          <w:sz w:val="24"/>
          <w:szCs w:val="24"/>
        </w:rPr>
        <w:t xml:space="preserve"> 9</w:t>
      </w:r>
      <w:r w:rsidR="00685383">
        <w:rPr>
          <w:rFonts w:ascii="Calibri" w:hAnsi="Calibri" w:cs="Calibri"/>
          <w:color w:val="000000"/>
          <w:sz w:val="24"/>
          <w:szCs w:val="24"/>
        </w:rPr>
        <w:t>, Peach Tree</w:t>
      </w:r>
      <w:r w:rsidR="0091728B">
        <w:rPr>
          <w:rFonts w:ascii="Calibri" w:hAnsi="Calibri" w:cs="Calibri"/>
          <w:color w:val="000000"/>
          <w:sz w:val="24"/>
          <w:szCs w:val="24"/>
        </w:rPr>
        <w:t>.</w:t>
      </w:r>
    </w:p>
    <w:p w:rsidR="00060BF7" w:rsidRDefault="00060BF7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8F5F05" w:rsidRDefault="008F5F05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C357F9" w:rsidRDefault="00C357F9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WORK EXPERIENCE</w:t>
      </w:r>
    </w:p>
    <w:p w:rsidR="005A00F1" w:rsidRDefault="005A00F1" w:rsidP="005A00F1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Keystone Academy: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</w:t>
      </w:r>
      <w:r w:rsidRPr="002C116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E5691">
        <w:rPr>
          <w:rFonts w:ascii="Calibri" w:hAnsi="Calibri" w:cs="Calibri"/>
          <w:bCs/>
          <w:color w:val="000000"/>
          <w:sz w:val="24"/>
          <w:szCs w:val="24"/>
        </w:rPr>
        <w:t>Accounts Manager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(01/Aug/2015) </w:t>
      </w:r>
      <w:r w:rsidR="00FE5691">
        <w:rPr>
          <w:rFonts w:ascii="Calibri" w:hAnsi="Calibri" w:cs="Calibri"/>
          <w:bCs/>
          <w:color w:val="000000"/>
          <w:sz w:val="24"/>
          <w:szCs w:val="24"/>
        </w:rPr>
        <w:t>till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E5691">
        <w:rPr>
          <w:rFonts w:ascii="Calibri" w:hAnsi="Calibri" w:cs="Calibri"/>
          <w:bCs/>
          <w:color w:val="000000"/>
          <w:sz w:val="24"/>
          <w:szCs w:val="24"/>
        </w:rPr>
        <w:t>(31/Dec/2016)</w:t>
      </w:r>
    </w:p>
    <w:p w:rsidR="00102607" w:rsidRDefault="00102607" w:rsidP="00102607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                           </w:t>
      </w:r>
      <w:r w:rsidR="00E9056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C26EB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Joined as </w:t>
      </w:r>
      <w:r w:rsidRPr="002C116E">
        <w:rPr>
          <w:rFonts w:ascii="Calibri" w:hAnsi="Calibri" w:cs="Calibri"/>
          <w:bCs/>
          <w:color w:val="000000"/>
          <w:sz w:val="24"/>
          <w:szCs w:val="24"/>
        </w:rPr>
        <w:t>Accounts Officer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(01/03/2015)</w:t>
      </w:r>
    </w:p>
    <w:p w:rsidR="00102607" w:rsidRDefault="00102607" w:rsidP="005A00F1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7B4E89" w:rsidRDefault="007B4E89" w:rsidP="005A00F1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Job Responsibilities: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 w:rsidRPr="00685383">
        <w:rPr>
          <w:rFonts w:ascii="Calibri" w:hAnsi="Calibri" w:cs="Calibri"/>
          <w:bCs/>
          <w:color w:val="000000"/>
          <w:sz w:val="24"/>
          <w:szCs w:val="24"/>
        </w:rPr>
        <w:t>Responsible for ensuring of timely payment of loans and bills</w:t>
      </w:r>
      <w:r>
        <w:rPr>
          <w:rFonts w:ascii="Calibri" w:hAnsi="Calibri" w:cs="Calibri"/>
          <w:bCs/>
          <w:color w:val="000000"/>
          <w:sz w:val="24"/>
          <w:szCs w:val="24"/>
        </w:rPr>
        <w:t>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Monitoring and processing payment and expenditures of school.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Prepare and monitor the payroll system of 40 plus employees.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Prepare fixed asset register and calculate depreciation on monthly basis.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Daily basis cash and bank reconciliation.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Calculate vacations and sick day’s allowances and make deductions accordingly if the leaves are used beyond the allowed amount.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Calculation, recording and making entries of provident fund on monthly basis.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Make adjusting entries for outstanding expenses.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Prepare &amp; issue fee vouchers to students.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Deal with new admissions i.e issue Acceptance letter and Fee Voucher.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Prepare Fee Structure Analysis Report (every academic year).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Prepare and Issue payslips to the employees.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Maintain an excel sheet of Accounts Receivable, Accounts Payable, Outstanding expenses and prepaid expenses and reconcile with Peachtree.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Recognition of tuition fees and resources revenue every month.</w:t>
      </w:r>
    </w:p>
    <w:p w:rsidR="007B4E89" w:rsidRDefault="007B4E89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Maintain a daily log of fee/challan collection and update </w:t>
      </w:r>
      <w:r w:rsidR="00E421EE">
        <w:rPr>
          <w:rFonts w:ascii="Calibri" w:hAnsi="Calibri" w:cs="Calibri"/>
          <w:bCs/>
          <w:color w:val="000000"/>
          <w:sz w:val="24"/>
          <w:szCs w:val="24"/>
        </w:rPr>
        <w:t xml:space="preserve">as soon as collected </w:t>
      </w:r>
      <w:r w:rsidR="006B21AA">
        <w:rPr>
          <w:rFonts w:ascii="Calibri" w:hAnsi="Calibri" w:cs="Calibri"/>
          <w:bCs/>
          <w:color w:val="000000"/>
          <w:sz w:val="24"/>
          <w:szCs w:val="24"/>
        </w:rPr>
        <w:t>and</w:t>
      </w:r>
      <w:r w:rsidR="00E421EE">
        <w:rPr>
          <w:rFonts w:ascii="Calibri" w:hAnsi="Calibri" w:cs="Calibri"/>
          <w:bCs/>
          <w:color w:val="000000"/>
          <w:sz w:val="24"/>
          <w:szCs w:val="24"/>
        </w:rPr>
        <w:t xml:space="preserve"> notify school and parents of the defaulters.</w:t>
      </w:r>
    </w:p>
    <w:p w:rsidR="00E421EE" w:rsidRDefault="00E421EE" w:rsidP="00E421EE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Pr="00C357F9">
        <w:rPr>
          <w:rFonts w:ascii="Calibri" w:hAnsi="Calibri" w:cs="Calibri"/>
          <w:color w:val="000000"/>
          <w:sz w:val="24"/>
          <w:szCs w:val="24"/>
        </w:rPr>
        <w:t>etty cash and other journal posting</w:t>
      </w:r>
    </w:p>
    <w:p w:rsidR="00E421EE" w:rsidRPr="007B4E89" w:rsidRDefault="00E421EE" w:rsidP="007B4E89">
      <w:pPr>
        <w:pStyle w:val="ListParagraph"/>
        <w:widowControl w:val="0"/>
        <w:numPr>
          <w:ilvl w:val="0"/>
          <w:numId w:val="10"/>
        </w:numPr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Prepare Income Statement and per student </w:t>
      </w:r>
      <w:r w:rsidR="00584BC3">
        <w:rPr>
          <w:rFonts w:ascii="Calibri" w:hAnsi="Calibri" w:cs="Calibri"/>
          <w:bCs/>
          <w:color w:val="000000"/>
          <w:sz w:val="24"/>
          <w:szCs w:val="24"/>
        </w:rPr>
        <w:t>financial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statement.</w:t>
      </w:r>
    </w:p>
    <w:p w:rsidR="00E421EE" w:rsidRDefault="00E421EE" w:rsidP="002C116E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FE5691" w:rsidRDefault="00FE5691" w:rsidP="002C116E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AA04B5" w:rsidRDefault="00AA04B5" w:rsidP="002C116E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8F5F05" w:rsidRDefault="008F5F05" w:rsidP="002C116E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F0A5E" w:rsidRDefault="00685383" w:rsidP="002C116E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Technova Enterprises PVT LTD:</w:t>
      </w:r>
      <w:r w:rsidR="006E64CC">
        <w:rPr>
          <w:rFonts w:ascii="Calibri" w:hAnsi="Calibri" w:cs="Calibri"/>
          <w:b/>
          <w:bCs/>
          <w:color w:val="000000"/>
          <w:sz w:val="24"/>
          <w:szCs w:val="24"/>
        </w:rPr>
        <w:t xml:space="preserve">   </w:t>
      </w:r>
      <w:r w:rsidR="00AA04B5">
        <w:rPr>
          <w:rFonts w:ascii="Calibri" w:hAnsi="Calibri" w:cs="Calibri"/>
          <w:bCs/>
          <w:color w:val="000000"/>
          <w:sz w:val="24"/>
          <w:szCs w:val="24"/>
        </w:rPr>
        <w:t>Promoted to Accounts Manager</w:t>
      </w:r>
      <w:r w:rsidR="00BF7328">
        <w:rPr>
          <w:rFonts w:ascii="Calibri" w:hAnsi="Calibri" w:cs="Calibri"/>
          <w:bCs/>
          <w:color w:val="000000"/>
          <w:sz w:val="24"/>
          <w:szCs w:val="24"/>
        </w:rPr>
        <w:t xml:space="preserve"> (01/Aug/15)-</w:t>
      </w:r>
      <w:r w:rsidR="00AA04B5">
        <w:rPr>
          <w:rFonts w:ascii="Calibri" w:hAnsi="Calibri" w:cs="Calibri"/>
          <w:bCs/>
          <w:color w:val="000000"/>
          <w:sz w:val="24"/>
          <w:szCs w:val="24"/>
        </w:rPr>
        <w:t>(</w:t>
      </w:r>
      <w:r w:rsidR="007B4E89">
        <w:rPr>
          <w:rFonts w:ascii="Calibri" w:hAnsi="Calibri" w:cs="Calibri"/>
          <w:bCs/>
          <w:color w:val="000000"/>
          <w:sz w:val="24"/>
          <w:szCs w:val="24"/>
        </w:rPr>
        <w:t>01/Feb/16)</w:t>
      </w:r>
    </w:p>
    <w:p w:rsidR="00685383" w:rsidRDefault="002F0A5E" w:rsidP="002C116E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                       </w:t>
      </w:r>
      <w:r w:rsidR="00A45165">
        <w:rPr>
          <w:rFonts w:ascii="Calibri" w:hAnsi="Calibri" w:cs="Calibri"/>
          <w:bCs/>
          <w:color w:val="000000"/>
          <w:sz w:val="24"/>
          <w:szCs w:val="24"/>
        </w:rPr>
        <w:t xml:space="preserve">                       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Joined as </w:t>
      </w:r>
      <w:r w:rsidR="002C116E" w:rsidRPr="002C116E">
        <w:rPr>
          <w:rFonts w:ascii="Calibri" w:hAnsi="Calibri" w:cs="Calibri"/>
          <w:bCs/>
          <w:color w:val="000000"/>
          <w:sz w:val="24"/>
          <w:szCs w:val="24"/>
        </w:rPr>
        <w:t>Accounts Officer</w:t>
      </w:r>
      <w:r w:rsidR="002C116E">
        <w:rPr>
          <w:rFonts w:ascii="Calibri" w:hAnsi="Calibri" w:cs="Calibri"/>
          <w:bCs/>
          <w:color w:val="000000"/>
          <w:sz w:val="24"/>
          <w:szCs w:val="24"/>
        </w:rPr>
        <w:t xml:space="preserve"> (01/03/2015)</w:t>
      </w:r>
    </w:p>
    <w:p w:rsidR="00116DAD" w:rsidRPr="002C116E" w:rsidRDefault="00116DAD" w:rsidP="002C116E">
      <w:pPr>
        <w:widowControl w:val="0"/>
        <w:tabs>
          <w:tab w:val="left" w:pos="1350"/>
          <w:tab w:val="left" w:pos="3795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685383" w:rsidRDefault="00685383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Job Responsibilities: </w:t>
      </w:r>
    </w:p>
    <w:p w:rsidR="00685383" w:rsidRDefault="00685383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 w:rsidRPr="00685383">
        <w:rPr>
          <w:rFonts w:ascii="Calibri" w:hAnsi="Calibri" w:cs="Calibri"/>
          <w:bCs/>
          <w:color w:val="000000"/>
          <w:sz w:val="24"/>
          <w:szCs w:val="24"/>
        </w:rPr>
        <w:t>Responsible for ensuring of timely payment of loans and bills</w:t>
      </w:r>
      <w:r>
        <w:rPr>
          <w:rFonts w:ascii="Calibri" w:hAnsi="Calibri" w:cs="Calibri"/>
          <w:bCs/>
          <w:color w:val="000000"/>
          <w:sz w:val="24"/>
          <w:szCs w:val="24"/>
        </w:rPr>
        <w:t>.</w:t>
      </w:r>
      <w:r w:rsidRPr="0068538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685383" w:rsidRDefault="00685383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Monitoring and processing payment and expenditures of factory and head office.</w:t>
      </w:r>
    </w:p>
    <w:p w:rsidR="00685383" w:rsidRDefault="00685383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Prepare and monitor the payroll system of 70 plus employees.</w:t>
      </w:r>
    </w:p>
    <w:p w:rsidR="00685383" w:rsidRDefault="00685383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Manage inventory control.</w:t>
      </w:r>
    </w:p>
    <w:p w:rsidR="00685383" w:rsidRDefault="00685383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Prepare fixed asset register and calculate depreciation on monthly basis.</w:t>
      </w:r>
    </w:p>
    <w:p w:rsidR="00242276" w:rsidRDefault="00242276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Daily basis cash and bank reconciliation.</w:t>
      </w:r>
    </w:p>
    <w:p w:rsidR="00242276" w:rsidRPr="00C357F9" w:rsidRDefault="00242276" w:rsidP="00242276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357F9">
        <w:rPr>
          <w:color w:val="000000"/>
          <w:sz w:val="24"/>
          <w:szCs w:val="24"/>
        </w:rPr>
        <w:t>To complete and maintain sales invoices and reports</w:t>
      </w:r>
    </w:p>
    <w:p w:rsidR="00242276" w:rsidRPr="00F426B6" w:rsidRDefault="00242276" w:rsidP="00242276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Maintaining Stock Registers, Purchase, and Sales &amp; Import Registers on Excel.</w:t>
      </w:r>
    </w:p>
    <w:p w:rsidR="00242276" w:rsidRDefault="00242276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Mai</w:t>
      </w:r>
      <w:r w:rsidR="00BB08EB">
        <w:rPr>
          <w:rFonts w:ascii="Calibri" w:hAnsi="Calibri" w:cs="Calibri"/>
          <w:bCs/>
          <w:color w:val="000000"/>
          <w:sz w:val="24"/>
          <w:szCs w:val="24"/>
        </w:rPr>
        <w:t>ntaining Stock control register of coal, lead, soda ash, plastic &amp; Iron turning.</w:t>
      </w:r>
    </w:p>
    <w:p w:rsidR="00BB08EB" w:rsidRDefault="00BB08EB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Calculate vacations and sick day’s allowances and make deductions accordingly if the leaves are used beyond the allowed amount.</w:t>
      </w:r>
    </w:p>
    <w:p w:rsidR="00BB08EB" w:rsidRDefault="00BB08EB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Calculation, recording and making entries of provident fund on monthly basis.</w:t>
      </w:r>
    </w:p>
    <w:p w:rsidR="00BB08EB" w:rsidRDefault="00BB08EB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Make adjusting entries for outstanding expenses.</w:t>
      </w:r>
    </w:p>
    <w:p w:rsidR="00BB08EB" w:rsidRDefault="00BB08EB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Maintain excel spread sheet with breakdown of sales tax and income tax since inception as well as maintain a separate folder of all physical evidence of all entries.</w:t>
      </w:r>
    </w:p>
    <w:p w:rsidR="00BB08EB" w:rsidRDefault="00BB08EB" w:rsidP="00685383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Maintain an excel sheet of all customers and payments to them and reconcile with Peachtree.</w:t>
      </w:r>
    </w:p>
    <w:p w:rsidR="00BB08EB" w:rsidRPr="00BB08EB" w:rsidRDefault="00BB08EB" w:rsidP="00BB08EB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Maintain an excel sheet of all vendors and their payments and reconcile with Peachtree.</w:t>
      </w:r>
    </w:p>
    <w:p w:rsidR="00685383" w:rsidRPr="009D76EB" w:rsidRDefault="00BB08EB" w:rsidP="00601F36">
      <w:pPr>
        <w:pStyle w:val="ListParagraph"/>
        <w:widowControl w:val="0"/>
        <w:numPr>
          <w:ilvl w:val="0"/>
          <w:numId w:val="9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Preparation, analysis and reporting of Income Statement &amp; Balance Sheet.</w:t>
      </w:r>
    </w:p>
    <w:p w:rsidR="006F7006" w:rsidRDefault="006F7006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C357F9" w:rsidRDefault="00C357F9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654F0E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Pacific Exim (Pvt) </w:t>
      </w:r>
      <w:r w:rsidR="006F7006" w:rsidRPr="00654F0E">
        <w:rPr>
          <w:rFonts w:ascii="Calibri" w:hAnsi="Calibri" w:cs="Calibri"/>
          <w:b/>
          <w:color w:val="000000"/>
          <w:sz w:val="24"/>
          <w:szCs w:val="24"/>
          <w:u w:val="single"/>
        </w:rPr>
        <w:t>LTD:</w:t>
      </w:r>
      <w:r w:rsidR="006E64CC"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 xml:space="preserve">Assistant Accountant (16/9/2013 </w:t>
      </w:r>
      <w:r w:rsidR="000E797D">
        <w:rPr>
          <w:rFonts w:ascii="Calibri" w:hAnsi="Calibri" w:cs="Calibri"/>
          <w:color w:val="000000"/>
          <w:sz w:val="24"/>
          <w:szCs w:val="24"/>
        </w:rPr>
        <w:t>till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E797D">
        <w:rPr>
          <w:rFonts w:ascii="Calibri" w:hAnsi="Calibri" w:cs="Calibri"/>
          <w:color w:val="000000"/>
          <w:sz w:val="24"/>
          <w:szCs w:val="24"/>
        </w:rPr>
        <w:t>28/Feb/2015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C357F9" w:rsidRDefault="00C357F9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Job Responsibilities</w:t>
      </w:r>
      <w:r w:rsidR="00F7391B">
        <w:rPr>
          <w:rFonts w:ascii="Calibri" w:hAnsi="Calibri" w:cs="Calibri"/>
          <w:color w:val="000000"/>
          <w:sz w:val="24"/>
          <w:szCs w:val="24"/>
        </w:rPr>
        <w:t>:</w:t>
      </w:r>
    </w:p>
    <w:p w:rsidR="00C357F9" w:rsidRP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C357F9">
        <w:rPr>
          <w:rFonts w:ascii="Calibri" w:hAnsi="Calibri" w:cs="Calibri"/>
          <w:color w:val="000000"/>
          <w:sz w:val="24"/>
          <w:szCs w:val="24"/>
        </w:rPr>
        <w:t xml:space="preserve">Responsible for making payments of  all parties / suppliers ( From all companies) </w:t>
      </w:r>
    </w:p>
    <w:p w:rsidR="00C357F9" w:rsidRPr="00C357F9" w:rsidRDefault="00E253BB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Handling</w:t>
      </w:r>
      <w:r w:rsidR="00C357F9" w:rsidRPr="00C357F9">
        <w:rPr>
          <w:rFonts w:ascii="Calibri" w:hAnsi="Calibri" w:cs="Calibri"/>
          <w:color w:val="000000"/>
          <w:sz w:val="24"/>
          <w:szCs w:val="24"/>
        </w:rPr>
        <w:t xml:space="preserve"> monthly expenses. </w:t>
      </w:r>
    </w:p>
    <w:p w:rsidR="00C357F9" w:rsidRPr="00C357F9" w:rsidRDefault="00F426B6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 feeding of Fertilizers</w:t>
      </w:r>
      <w:r w:rsidR="00C357F9" w:rsidRPr="00C357F9">
        <w:rPr>
          <w:rFonts w:ascii="Calibri" w:hAnsi="Calibri" w:cs="Calibri"/>
          <w:color w:val="000000"/>
          <w:sz w:val="24"/>
          <w:szCs w:val="24"/>
        </w:rPr>
        <w:t>/ Chrome</w:t>
      </w:r>
      <w:r w:rsidR="00E420C9">
        <w:rPr>
          <w:rFonts w:ascii="Calibri" w:hAnsi="Calibri" w:cs="Calibri"/>
          <w:color w:val="000000"/>
          <w:sz w:val="24"/>
          <w:szCs w:val="24"/>
        </w:rPr>
        <w:t>/Wheat</w:t>
      </w:r>
      <w:r w:rsidR="00C357F9" w:rsidRPr="00C357F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85383" w:rsidRPr="00C357F9">
        <w:rPr>
          <w:rFonts w:ascii="Calibri" w:hAnsi="Calibri" w:cs="Calibri"/>
          <w:color w:val="000000"/>
          <w:sz w:val="24"/>
          <w:szCs w:val="24"/>
        </w:rPr>
        <w:t>(working</w:t>
      </w:r>
      <w:r w:rsidR="00C357F9" w:rsidRPr="00C357F9">
        <w:rPr>
          <w:rFonts w:ascii="Calibri" w:hAnsi="Calibri" w:cs="Calibri"/>
          <w:color w:val="000000"/>
          <w:sz w:val="24"/>
          <w:szCs w:val="24"/>
        </w:rPr>
        <w:t xml:space="preserve"> on spread sheet).</w:t>
      </w:r>
    </w:p>
    <w:p w:rsidR="00C357F9" w:rsidRP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C357F9">
        <w:rPr>
          <w:rFonts w:ascii="Calibri" w:hAnsi="Calibri" w:cs="Calibri"/>
          <w:color w:val="000000"/>
          <w:sz w:val="24"/>
          <w:szCs w:val="24"/>
        </w:rPr>
        <w:t>Preparing journal entries and posting data in appropriate ledgers</w:t>
      </w:r>
    </w:p>
    <w:p w:rsidR="00C357F9" w:rsidRP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C357F9">
        <w:rPr>
          <w:rFonts w:ascii="Calibri" w:hAnsi="Calibri" w:cs="Calibri"/>
          <w:color w:val="000000"/>
          <w:sz w:val="24"/>
          <w:szCs w:val="24"/>
        </w:rPr>
        <w:t>Preparing income tax challan of Directors / staff sa</w:t>
      </w:r>
      <w:r w:rsidR="006F53BF">
        <w:rPr>
          <w:rFonts w:ascii="Calibri" w:hAnsi="Calibri" w:cs="Calibri"/>
          <w:color w:val="000000"/>
          <w:sz w:val="24"/>
          <w:szCs w:val="24"/>
        </w:rPr>
        <w:t>laries and of different parties</w:t>
      </w:r>
      <w:r w:rsidRPr="00C357F9">
        <w:rPr>
          <w:rFonts w:ascii="Calibri" w:hAnsi="Calibri" w:cs="Calibri"/>
          <w:color w:val="000000"/>
          <w:sz w:val="24"/>
          <w:szCs w:val="24"/>
        </w:rPr>
        <w:t>.</w:t>
      </w:r>
    </w:p>
    <w:p w:rsidR="00C357F9" w:rsidRP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C357F9">
        <w:rPr>
          <w:rFonts w:ascii="Calibri" w:hAnsi="Calibri" w:cs="Calibri"/>
          <w:color w:val="000000"/>
          <w:sz w:val="24"/>
          <w:szCs w:val="24"/>
        </w:rPr>
        <w:t xml:space="preserve">Making income tax return monthly statement </w:t>
      </w:r>
    </w:p>
    <w:p w:rsid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C357F9">
        <w:rPr>
          <w:rFonts w:ascii="Calibri" w:hAnsi="Calibri" w:cs="Calibri"/>
          <w:color w:val="000000"/>
          <w:sz w:val="24"/>
          <w:szCs w:val="24"/>
        </w:rPr>
        <w:t>Scanning / filling / printing / photocopies.</w:t>
      </w:r>
    </w:p>
    <w:p w:rsid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Preparing Daily Funds Position</w:t>
      </w:r>
    </w:p>
    <w:p w:rsid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Preparing Cash Flows</w:t>
      </w:r>
    </w:p>
    <w:p w:rsidR="00C357F9" w:rsidRP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357F9">
        <w:rPr>
          <w:color w:val="000000"/>
          <w:sz w:val="24"/>
          <w:szCs w:val="24"/>
        </w:rPr>
        <w:t>To complete and maintain sales invoices and reports</w:t>
      </w:r>
    </w:p>
    <w:p w:rsidR="00C357F9" w:rsidRP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C357F9">
        <w:rPr>
          <w:color w:val="000000"/>
          <w:sz w:val="24"/>
          <w:szCs w:val="24"/>
        </w:rPr>
        <w:t>Accruals &amp; prepayments</w:t>
      </w:r>
    </w:p>
    <w:p w:rsidR="00C357F9" w:rsidRDefault="002D011A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C357F9" w:rsidRPr="00C357F9">
        <w:rPr>
          <w:rFonts w:ascii="Calibri" w:hAnsi="Calibri" w:cs="Calibri"/>
          <w:color w:val="000000"/>
          <w:sz w:val="24"/>
          <w:szCs w:val="24"/>
        </w:rPr>
        <w:t>etty cash and other journal posting</w:t>
      </w:r>
    </w:p>
    <w:p w:rsidR="00C357F9" w:rsidRDefault="00C357F9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C357F9">
        <w:rPr>
          <w:rFonts w:ascii="Calibri" w:hAnsi="Calibri" w:cs="Calibri"/>
          <w:color w:val="000000"/>
          <w:sz w:val="24"/>
          <w:szCs w:val="24"/>
        </w:rPr>
        <w:t>Oversee various accounting records processes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F4613" w:rsidRDefault="002E417F" w:rsidP="00C357F9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Daily bank receipt posting</w:t>
      </w:r>
    </w:p>
    <w:p w:rsidR="003F4613" w:rsidRPr="003F4613" w:rsidRDefault="00FF4F6E" w:rsidP="00FF4F6E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Reconciliation</w:t>
      </w:r>
    </w:p>
    <w:p w:rsidR="003F4613" w:rsidRPr="00A124A0" w:rsidRDefault="003F4613" w:rsidP="00A124A0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3F4613">
        <w:rPr>
          <w:sz w:val="24"/>
          <w:szCs w:val="24"/>
        </w:rPr>
        <w:t>Maintaining spread sheets</w:t>
      </w:r>
    </w:p>
    <w:p w:rsidR="003F4613" w:rsidRDefault="003F4613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3F4613">
        <w:rPr>
          <w:sz w:val="24"/>
          <w:szCs w:val="24"/>
        </w:rPr>
        <w:t>Handling and writing cheques.</w:t>
      </w:r>
      <w:r w:rsidRPr="003F4613">
        <w:rPr>
          <w:rFonts w:ascii="Open Sans" w:hAnsi="Open Sans"/>
          <w:b/>
          <w:bCs/>
          <w:sz w:val="18"/>
          <w:szCs w:val="18"/>
        </w:rPr>
        <w:t xml:space="preserve"> </w:t>
      </w:r>
    </w:p>
    <w:p w:rsidR="002E417F" w:rsidRPr="002D011A" w:rsidRDefault="003F4613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3F4613">
        <w:rPr>
          <w:sz w:val="24"/>
          <w:szCs w:val="24"/>
        </w:rPr>
        <w:t>Receiving and processing all invoices, expense forms and requests for payment</w:t>
      </w:r>
    </w:p>
    <w:p w:rsidR="002D011A" w:rsidRPr="00F426B6" w:rsidRDefault="002D011A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Maintaining Stock Registers, Purchase, </w:t>
      </w:r>
      <w:r w:rsidR="00F426B6">
        <w:rPr>
          <w:sz w:val="24"/>
          <w:szCs w:val="24"/>
        </w:rPr>
        <w:t>and Sales</w:t>
      </w:r>
      <w:r>
        <w:rPr>
          <w:sz w:val="24"/>
          <w:szCs w:val="24"/>
        </w:rPr>
        <w:t xml:space="preserve"> &amp; Import Registers on Excel.</w:t>
      </w:r>
    </w:p>
    <w:p w:rsidR="00F426B6" w:rsidRPr="00F426B6" w:rsidRDefault="00F426B6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Maintaining  day to day record of Dispatch of Fertilizers </w:t>
      </w:r>
    </w:p>
    <w:p w:rsidR="00F426B6" w:rsidRPr="00F426B6" w:rsidRDefault="00F426B6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E-filing - Preparation of Statement of Tax collected and Deducted (165 &amp; 149)</w:t>
      </w:r>
    </w:p>
    <w:p w:rsidR="00F426B6" w:rsidRPr="00B95423" w:rsidRDefault="00F426B6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Maintaining Fertilizers Sales, Receipt and Stock position</w:t>
      </w:r>
      <w:r w:rsidR="007B1473">
        <w:rPr>
          <w:sz w:val="24"/>
          <w:szCs w:val="24"/>
        </w:rPr>
        <w:t>.</w:t>
      </w:r>
    </w:p>
    <w:p w:rsidR="00B95423" w:rsidRPr="00B95423" w:rsidRDefault="00B95423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Annual Tax Return File (165 &amp; 149).</w:t>
      </w:r>
    </w:p>
    <w:p w:rsidR="00B95423" w:rsidRPr="000B214F" w:rsidRDefault="00B95423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Maintaining record of mark-up deducted by banks on Excel.</w:t>
      </w:r>
    </w:p>
    <w:p w:rsidR="000B214F" w:rsidRPr="000B214F" w:rsidRDefault="000B214F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Drafting of bank correspondence letters.</w:t>
      </w:r>
    </w:p>
    <w:p w:rsidR="000B214F" w:rsidRPr="000B214F" w:rsidRDefault="000B214F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Generating Sales Tax invoices.</w:t>
      </w:r>
    </w:p>
    <w:p w:rsidR="000B214F" w:rsidRPr="000B214F" w:rsidRDefault="000B214F" w:rsidP="003F4613">
      <w:pPr>
        <w:pStyle w:val="ListParagraph"/>
        <w:widowControl w:val="0"/>
        <w:numPr>
          <w:ilvl w:val="0"/>
          <w:numId w:val="5"/>
        </w:numPr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Maintaining &amp; updating Annexure C (both and excel &amp; file).</w:t>
      </w:r>
    </w:p>
    <w:p w:rsidR="00C357F9" w:rsidRPr="006F7006" w:rsidRDefault="000B214F" w:rsidP="006F70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214F">
        <w:rPr>
          <w:sz w:val="24"/>
          <w:szCs w:val="24"/>
        </w:rPr>
        <w:t>Make Entries for sales and purchases.</w:t>
      </w:r>
    </w:p>
    <w:p w:rsidR="00C357F9" w:rsidRDefault="00C357F9" w:rsidP="00601F36">
      <w:pPr>
        <w:widowControl w:val="0"/>
        <w:tabs>
          <w:tab w:val="left" w:pos="1350"/>
          <w:tab w:val="left" w:pos="8010"/>
          <w:tab w:val="left" w:pos="8146"/>
          <w:tab w:val="left" w:pos="8460"/>
          <w:tab w:val="left" w:pos="8640"/>
          <w:tab w:val="left" w:pos="8730"/>
          <w:tab w:val="left" w:pos="8820"/>
          <w:tab w:val="left" w:pos="9000"/>
          <w:tab w:val="left" w:pos="9990"/>
          <w:tab w:val="left" w:pos="1026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AC75EC" w:rsidRDefault="00034E53" w:rsidP="00034E53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4"/>
          <w:szCs w:val="24"/>
        </w:rPr>
      </w:pPr>
      <w:r w:rsidRPr="00034E53">
        <w:rPr>
          <w:rFonts w:ascii="Calibri" w:hAnsi="Calibri" w:cs="Calibri"/>
          <w:b/>
          <w:color w:val="000000"/>
          <w:sz w:val="24"/>
          <w:szCs w:val="24"/>
          <w:u w:val="single"/>
        </w:rPr>
        <w:t>PERSONAL INFORMATION</w:t>
      </w:r>
      <w:r w:rsidRPr="00034E53">
        <w:rPr>
          <w:rFonts w:ascii="Calibri" w:hAnsi="Calibri" w:cs="Calibri"/>
          <w:color w:val="000000"/>
          <w:sz w:val="24"/>
          <w:szCs w:val="24"/>
        </w:rPr>
        <w:tab/>
      </w:r>
    </w:p>
    <w:p w:rsidR="00034E53" w:rsidRPr="00034E53" w:rsidRDefault="00034E53" w:rsidP="00034E53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34E53">
        <w:rPr>
          <w:rFonts w:ascii="Calibri" w:hAnsi="Calibri" w:cs="Calibri"/>
          <w:color w:val="000000"/>
          <w:sz w:val="24"/>
          <w:szCs w:val="24"/>
        </w:rPr>
        <w:tab/>
      </w:r>
      <w:r w:rsidRPr="00034E53">
        <w:rPr>
          <w:rFonts w:ascii="Calibri" w:hAnsi="Calibri" w:cs="Calibri"/>
          <w:color w:val="000000"/>
          <w:sz w:val="24"/>
          <w:szCs w:val="24"/>
        </w:rPr>
        <w:tab/>
      </w:r>
      <w:r w:rsidRPr="00034E53">
        <w:rPr>
          <w:rFonts w:ascii="Calibri" w:hAnsi="Calibri" w:cs="Calibri"/>
          <w:color w:val="000000"/>
          <w:sz w:val="24"/>
          <w:szCs w:val="24"/>
        </w:rPr>
        <w:tab/>
      </w:r>
      <w:r w:rsidRPr="00034E53">
        <w:rPr>
          <w:rFonts w:ascii="Calibri" w:hAnsi="Calibri" w:cs="Calibri"/>
          <w:color w:val="000000"/>
          <w:sz w:val="24"/>
          <w:szCs w:val="24"/>
        </w:rPr>
        <w:tab/>
      </w:r>
    </w:p>
    <w:p w:rsidR="00F769B2" w:rsidRPr="00F769B2" w:rsidRDefault="00F769B2" w:rsidP="00F769B2">
      <w:pPr>
        <w:pStyle w:val="ListParagraph"/>
        <w:numPr>
          <w:ilvl w:val="0"/>
          <w:numId w:val="3"/>
        </w:numPr>
        <w:tabs>
          <w:tab w:val="left" w:pos="2268"/>
          <w:tab w:val="left" w:pos="3119"/>
        </w:tabs>
        <w:rPr>
          <w:rFonts w:ascii="Calibri" w:hAnsi="Calibri"/>
          <w:snapToGrid w:val="0"/>
          <w:color w:val="000000"/>
        </w:rPr>
      </w:pPr>
      <w:r w:rsidRPr="00F769B2">
        <w:rPr>
          <w:rFonts w:ascii="Calibri" w:hAnsi="Calibri"/>
          <w:snapToGrid w:val="0"/>
          <w:color w:val="000000"/>
        </w:rPr>
        <w:t>Birth Date</w:t>
      </w:r>
      <w:r w:rsidRPr="00F769B2">
        <w:rPr>
          <w:rFonts w:ascii="Calibri" w:hAnsi="Calibri"/>
          <w:snapToGrid w:val="0"/>
          <w:color w:val="000000"/>
        </w:rPr>
        <w:tab/>
        <w:t>:</w:t>
      </w:r>
      <w:r w:rsidRPr="00F769B2">
        <w:rPr>
          <w:rFonts w:ascii="Calibri" w:hAnsi="Calibri"/>
          <w:snapToGrid w:val="0"/>
          <w:color w:val="000000"/>
        </w:rPr>
        <w:tab/>
        <w:t>2</w:t>
      </w:r>
      <w:r>
        <w:rPr>
          <w:rFonts w:ascii="Calibri" w:hAnsi="Calibri"/>
          <w:snapToGrid w:val="0"/>
          <w:color w:val="000000"/>
        </w:rPr>
        <w:t>0</w:t>
      </w:r>
      <w:r w:rsidRPr="00F769B2">
        <w:rPr>
          <w:rFonts w:ascii="Calibri" w:hAnsi="Calibri"/>
          <w:snapToGrid w:val="0"/>
          <w:color w:val="000000"/>
          <w:vertAlign w:val="superscript"/>
        </w:rPr>
        <w:t>th</w:t>
      </w:r>
      <w:r>
        <w:rPr>
          <w:rFonts w:ascii="Calibri" w:hAnsi="Calibri"/>
          <w:snapToGrid w:val="0"/>
          <w:color w:val="000000"/>
        </w:rPr>
        <w:t xml:space="preserve">, </w:t>
      </w:r>
      <w:r w:rsidR="009C5A2B">
        <w:rPr>
          <w:rFonts w:ascii="Calibri" w:hAnsi="Calibri"/>
          <w:snapToGrid w:val="0"/>
          <w:color w:val="000000"/>
        </w:rPr>
        <w:t>Jan,</w:t>
      </w:r>
      <w:r w:rsidRPr="00F769B2">
        <w:rPr>
          <w:rFonts w:ascii="Calibri" w:hAnsi="Calibri"/>
          <w:snapToGrid w:val="0"/>
          <w:color w:val="000000"/>
        </w:rPr>
        <w:t xml:space="preserve"> 1</w:t>
      </w:r>
      <w:r>
        <w:rPr>
          <w:rFonts w:ascii="Calibri" w:hAnsi="Calibri"/>
          <w:snapToGrid w:val="0"/>
          <w:color w:val="000000"/>
        </w:rPr>
        <w:t>992</w:t>
      </w:r>
    </w:p>
    <w:p w:rsidR="00F769B2" w:rsidRPr="00F769B2" w:rsidRDefault="00F769B2" w:rsidP="00F769B2">
      <w:pPr>
        <w:pStyle w:val="ListParagraph"/>
        <w:numPr>
          <w:ilvl w:val="0"/>
          <w:numId w:val="3"/>
        </w:numPr>
        <w:tabs>
          <w:tab w:val="left" w:pos="2268"/>
          <w:tab w:val="left" w:pos="3119"/>
        </w:tabs>
        <w:rPr>
          <w:rFonts w:ascii="Calibri" w:hAnsi="Calibri"/>
          <w:snapToGrid w:val="0"/>
          <w:color w:val="000000"/>
        </w:rPr>
      </w:pPr>
      <w:r w:rsidRPr="00F769B2">
        <w:rPr>
          <w:rFonts w:ascii="Calibri" w:hAnsi="Calibri"/>
          <w:snapToGrid w:val="0"/>
          <w:color w:val="000000"/>
        </w:rPr>
        <w:t>Birth Place</w:t>
      </w:r>
      <w:r w:rsidRPr="00F769B2">
        <w:rPr>
          <w:rFonts w:ascii="Calibri" w:hAnsi="Calibri"/>
          <w:snapToGrid w:val="0"/>
          <w:color w:val="000000"/>
        </w:rPr>
        <w:tab/>
        <w:t>:</w:t>
      </w:r>
      <w:r w:rsidRPr="00F769B2">
        <w:rPr>
          <w:rFonts w:ascii="Calibri" w:hAnsi="Calibri"/>
          <w:snapToGrid w:val="0"/>
          <w:color w:val="000000"/>
        </w:rPr>
        <w:tab/>
        <w:t>Karachi, Pakistan</w:t>
      </w:r>
    </w:p>
    <w:p w:rsidR="00F769B2" w:rsidRPr="00F769B2" w:rsidRDefault="00F769B2" w:rsidP="00F769B2">
      <w:pPr>
        <w:pStyle w:val="ListParagraph"/>
        <w:numPr>
          <w:ilvl w:val="0"/>
          <w:numId w:val="3"/>
        </w:numPr>
        <w:tabs>
          <w:tab w:val="left" w:pos="2268"/>
          <w:tab w:val="left" w:pos="3119"/>
        </w:tabs>
        <w:rPr>
          <w:rFonts w:ascii="Calibri" w:hAnsi="Calibri"/>
          <w:snapToGrid w:val="0"/>
          <w:color w:val="000000"/>
        </w:rPr>
      </w:pPr>
      <w:r w:rsidRPr="00F769B2">
        <w:rPr>
          <w:rFonts w:ascii="Calibri" w:hAnsi="Calibri"/>
          <w:snapToGrid w:val="0"/>
          <w:color w:val="000000"/>
        </w:rPr>
        <w:t>Nationality</w:t>
      </w:r>
      <w:r w:rsidRPr="00F769B2">
        <w:rPr>
          <w:rFonts w:ascii="Calibri" w:hAnsi="Calibri"/>
          <w:snapToGrid w:val="0"/>
          <w:color w:val="000000"/>
        </w:rPr>
        <w:tab/>
        <w:t>:</w:t>
      </w:r>
      <w:r w:rsidRPr="00F769B2">
        <w:rPr>
          <w:rFonts w:ascii="Calibri" w:hAnsi="Calibri"/>
          <w:snapToGrid w:val="0"/>
          <w:color w:val="000000"/>
        </w:rPr>
        <w:tab/>
        <w:t>Pakistani</w:t>
      </w:r>
    </w:p>
    <w:p w:rsidR="00F769B2" w:rsidRPr="00F769B2" w:rsidRDefault="00F769B2" w:rsidP="00F769B2">
      <w:pPr>
        <w:pStyle w:val="ListParagraph"/>
        <w:numPr>
          <w:ilvl w:val="0"/>
          <w:numId w:val="3"/>
        </w:numPr>
        <w:tabs>
          <w:tab w:val="left" w:pos="2268"/>
          <w:tab w:val="left" w:pos="3119"/>
        </w:tabs>
        <w:rPr>
          <w:rFonts w:ascii="Calibri" w:hAnsi="Calibri"/>
          <w:snapToGrid w:val="0"/>
          <w:color w:val="000000"/>
        </w:rPr>
      </w:pPr>
      <w:r w:rsidRPr="00F769B2">
        <w:rPr>
          <w:rFonts w:ascii="Calibri" w:hAnsi="Calibri"/>
          <w:snapToGrid w:val="0"/>
          <w:color w:val="000000"/>
        </w:rPr>
        <w:t>Ma</w:t>
      </w:r>
      <w:r>
        <w:rPr>
          <w:rFonts w:ascii="Calibri" w:hAnsi="Calibri"/>
          <w:snapToGrid w:val="0"/>
          <w:color w:val="000000"/>
        </w:rPr>
        <w:t>rital Status</w:t>
      </w:r>
      <w:r>
        <w:rPr>
          <w:rFonts w:ascii="Calibri" w:hAnsi="Calibri"/>
          <w:snapToGrid w:val="0"/>
          <w:color w:val="000000"/>
        </w:rPr>
        <w:tab/>
        <w:t>:</w:t>
      </w:r>
      <w:r>
        <w:rPr>
          <w:rFonts w:ascii="Calibri" w:hAnsi="Calibri"/>
          <w:snapToGrid w:val="0"/>
          <w:color w:val="000000"/>
        </w:rPr>
        <w:tab/>
        <w:t>Single</w:t>
      </w:r>
    </w:p>
    <w:p w:rsidR="00F769B2" w:rsidRPr="00F769B2" w:rsidRDefault="00F769B2" w:rsidP="00F769B2">
      <w:pPr>
        <w:pStyle w:val="ListParagraph"/>
        <w:numPr>
          <w:ilvl w:val="0"/>
          <w:numId w:val="3"/>
        </w:numPr>
        <w:tabs>
          <w:tab w:val="left" w:pos="2268"/>
          <w:tab w:val="left" w:pos="3119"/>
        </w:tabs>
        <w:rPr>
          <w:rFonts w:ascii="Calibri" w:hAnsi="Calibri"/>
          <w:snapToGrid w:val="0"/>
          <w:color w:val="000000"/>
        </w:rPr>
      </w:pPr>
      <w:r w:rsidRPr="00F769B2">
        <w:rPr>
          <w:rFonts w:ascii="Calibri" w:hAnsi="Calibri"/>
          <w:snapToGrid w:val="0"/>
          <w:color w:val="000000"/>
        </w:rPr>
        <w:t>Religion</w:t>
      </w:r>
      <w:r w:rsidRPr="00F769B2">
        <w:rPr>
          <w:rFonts w:ascii="Calibri" w:hAnsi="Calibri"/>
          <w:snapToGrid w:val="0"/>
          <w:color w:val="000000"/>
        </w:rPr>
        <w:tab/>
        <w:t>:</w:t>
      </w:r>
      <w:r w:rsidRPr="00F769B2">
        <w:rPr>
          <w:rFonts w:ascii="Calibri" w:hAnsi="Calibri"/>
          <w:snapToGrid w:val="0"/>
          <w:color w:val="000000"/>
        </w:rPr>
        <w:tab/>
        <w:t>Christian</w:t>
      </w:r>
    </w:p>
    <w:p w:rsidR="00F769B2" w:rsidRPr="00F769B2" w:rsidRDefault="00F769B2" w:rsidP="00F769B2">
      <w:pPr>
        <w:pStyle w:val="ListParagraph"/>
        <w:numPr>
          <w:ilvl w:val="0"/>
          <w:numId w:val="3"/>
        </w:numPr>
        <w:tabs>
          <w:tab w:val="left" w:pos="2268"/>
          <w:tab w:val="left" w:pos="3119"/>
        </w:tabs>
        <w:rPr>
          <w:rFonts w:ascii="Calibri" w:hAnsi="Calibri"/>
          <w:snapToGrid w:val="0"/>
          <w:color w:val="000000"/>
        </w:rPr>
      </w:pPr>
      <w:r w:rsidRPr="00F769B2">
        <w:rPr>
          <w:rFonts w:ascii="Calibri" w:hAnsi="Calibri"/>
          <w:snapToGrid w:val="0"/>
          <w:color w:val="000000"/>
        </w:rPr>
        <w:t>Language</w:t>
      </w:r>
      <w:r w:rsidRPr="00F769B2">
        <w:rPr>
          <w:rFonts w:ascii="Calibri" w:hAnsi="Calibri"/>
          <w:snapToGrid w:val="0"/>
          <w:color w:val="000000"/>
        </w:rPr>
        <w:tab/>
        <w:t>:</w:t>
      </w:r>
      <w:r w:rsidRPr="00F769B2">
        <w:rPr>
          <w:rFonts w:ascii="Calibri" w:hAnsi="Calibri"/>
          <w:snapToGrid w:val="0"/>
          <w:color w:val="000000"/>
        </w:rPr>
        <w:tab/>
        <w:t>English, Urdu (Fluent in speaking &amp; writing)</w:t>
      </w:r>
    </w:p>
    <w:p w:rsidR="00C93585" w:rsidRPr="00B60925" w:rsidRDefault="00C93585" w:rsidP="00B60925">
      <w:pPr>
        <w:tabs>
          <w:tab w:val="left" w:pos="2268"/>
          <w:tab w:val="left" w:pos="3119"/>
        </w:tabs>
        <w:rPr>
          <w:rFonts w:ascii="Calibri" w:hAnsi="Calibri"/>
          <w:snapToGrid w:val="0"/>
          <w:color w:val="000000"/>
        </w:rPr>
      </w:pPr>
      <w:r w:rsidRPr="00B60925">
        <w:rPr>
          <w:rFonts w:ascii="Calibri" w:eastAsia="Times New Roman" w:hAnsi="Calibri" w:cs="Times New Roman"/>
          <w:snapToGrid w:val="0"/>
          <w:color w:val="000000"/>
          <w:lang w:val="en-US"/>
        </w:rPr>
        <w:t>I hereby affirm that the above information is true and correct to the best of my knowledge.</w:t>
      </w:r>
    </w:p>
    <w:p w:rsidR="00C93585" w:rsidRPr="00B60925" w:rsidRDefault="00C93585" w:rsidP="00B60925">
      <w:pPr>
        <w:spacing w:after="0" w:line="360" w:lineRule="auto"/>
        <w:rPr>
          <w:rFonts w:ascii="Calibri" w:eastAsia="Times New Roman" w:hAnsi="Calibri" w:cs="Times New Roman"/>
          <w:snapToGrid w:val="0"/>
          <w:color w:val="000000"/>
          <w:lang w:val="en-US"/>
        </w:rPr>
      </w:pPr>
      <w:r w:rsidRPr="00B60925">
        <w:rPr>
          <w:rFonts w:ascii="Calibri" w:eastAsia="Times New Roman" w:hAnsi="Calibri" w:cs="Times New Roman"/>
          <w:snapToGrid w:val="0"/>
          <w:color w:val="000000"/>
          <w:lang w:val="en-US"/>
        </w:rPr>
        <w:t>I will be most willing should you require to meet me personally for an interview.</w:t>
      </w:r>
    </w:p>
    <w:sectPr w:rsidR="00C93585" w:rsidRPr="00B60925" w:rsidSect="00C74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79" w:rsidRDefault="007D7779" w:rsidP="00C73B18">
      <w:pPr>
        <w:spacing w:after="0" w:line="240" w:lineRule="auto"/>
      </w:pPr>
      <w:r>
        <w:separator/>
      </w:r>
    </w:p>
  </w:endnote>
  <w:endnote w:type="continuationSeparator" w:id="1">
    <w:p w:rsidR="007D7779" w:rsidRDefault="007D7779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79" w:rsidRDefault="007D7779" w:rsidP="00C73B18">
      <w:pPr>
        <w:spacing w:after="0" w:line="240" w:lineRule="auto"/>
      </w:pPr>
      <w:r>
        <w:separator/>
      </w:r>
    </w:p>
  </w:footnote>
  <w:footnote w:type="continuationSeparator" w:id="1">
    <w:p w:rsidR="007D7779" w:rsidRDefault="007D7779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4A0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50D9E"/>
    <w:multiLevelType w:val="hybridMultilevel"/>
    <w:tmpl w:val="4862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EDF"/>
    <w:multiLevelType w:val="hybridMultilevel"/>
    <w:tmpl w:val="397CD43C"/>
    <w:lvl w:ilvl="0" w:tplc="21423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2435EE9"/>
    <w:multiLevelType w:val="hybridMultilevel"/>
    <w:tmpl w:val="3126E6B4"/>
    <w:lvl w:ilvl="0" w:tplc="28AA8DFA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1EBE"/>
    <w:multiLevelType w:val="hybridMultilevel"/>
    <w:tmpl w:val="E3E8FF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4E86"/>
    <w:multiLevelType w:val="hybridMultilevel"/>
    <w:tmpl w:val="07F49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DCA5D67"/>
    <w:multiLevelType w:val="hybridMultilevel"/>
    <w:tmpl w:val="206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46627"/>
    <w:multiLevelType w:val="hybridMultilevel"/>
    <w:tmpl w:val="E2800D24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B7156"/>
    <w:multiLevelType w:val="hybridMultilevel"/>
    <w:tmpl w:val="6E72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7554C"/>
    <w:multiLevelType w:val="hybridMultilevel"/>
    <w:tmpl w:val="1E72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714C"/>
    <w:rsid w:val="00003170"/>
    <w:rsid w:val="00034E53"/>
    <w:rsid w:val="00060BF7"/>
    <w:rsid w:val="00070C34"/>
    <w:rsid w:val="00075FF0"/>
    <w:rsid w:val="000831AE"/>
    <w:rsid w:val="0009612E"/>
    <w:rsid w:val="000A6AA5"/>
    <w:rsid w:val="000B214F"/>
    <w:rsid w:val="000B27CF"/>
    <w:rsid w:val="000C2987"/>
    <w:rsid w:val="000E5FF5"/>
    <w:rsid w:val="000E797D"/>
    <w:rsid w:val="000F3F09"/>
    <w:rsid w:val="00102607"/>
    <w:rsid w:val="00116A7F"/>
    <w:rsid w:val="00116DAD"/>
    <w:rsid w:val="00156568"/>
    <w:rsid w:val="001C08E2"/>
    <w:rsid w:val="001E766A"/>
    <w:rsid w:val="00242276"/>
    <w:rsid w:val="00251998"/>
    <w:rsid w:val="00290336"/>
    <w:rsid w:val="002A2BEE"/>
    <w:rsid w:val="002C116E"/>
    <w:rsid w:val="002D011A"/>
    <w:rsid w:val="002E417F"/>
    <w:rsid w:val="002F0A5E"/>
    <w:rsid w:val="002F7CE8"/>
    <w:rsid w:val="003143E3"/>
    <w:rsid w:val="00327F95"/>
    <w:rsid w:val="003368C5"/>
    <w:rsid w:val="00357FBF"/>
    <w:rsid w:val="0038419D"/>
    <w:rsid w:val="003A3209"/>
    <w:rsid w:val="003F4613"/>
    <w:rsid w:val="00415B4B"/>
    <w:rsid w:val="004223A3"/>
    <w:rsid w:val="00434FE7"/>
    <w:rsid w:val="00461909"/>
    <w:rsid w:val="00473612"/>
    <w:rsid w:val="00475966"/>
    <w:rsid w:val="00487459"/>
    <w:rsid w:val="004A3F67"/>
    <w:rsid w:val="00584BC3"/>
    <w:rsid w:val="005A00F1"/>
    <w:rsid w:val="005B1E99"/>
    <w:rsid w:val="00601F36"/>
    <w:rsid w:val="006055F3"/>
    <w:rsid w:val="0061276A"/>
    <w:rsid w:val="00627577"/>
    <w:rsid w:val="00654F0E"/>
    <w:rsid w:val="00685383"/>
    <w:rsid w:val="006B21AA"/>
    <w:rsid w:val="006B2B17"/>
    <w:rsid w:val="006E64CC"/>
    <w:rsid w:val="006E69F2"/>
    <w:rsid w:val="006F2A58"/>
    <w:rsid w:val="006F53BF"/>
    <w:rsid w:val="006F7006"/>
    <w:rsid w:val="00731CC8"/>
    <w:rsid w:val="00760AF1"/>
    <w:rsid w:val="007854F9"/>
    <w:rsid w:val="007A2A6D"/>
    <w:rsid w:val="007B1473"/>
    <w:rsid w:val="007B4E89"/>
    <w:rsid w:val="007D7779"/>
    <w:rsid w:val="00811D5E"/>
    <w:rsid w:val="00827EB2"/>
    <w:rsid w:val="00841BCF"/>
    <w:rsid w:val="008807E9"/>
    <w:rsid w:val="008C223C"/>
    <w:rsid w:val="008F5F05"/>
    <w:rsid w:val="0091728B"/>
    <w:rsid w:val="00931032"/>
    <w:rsid w:val="00962E92"/>
    <w:rsid w:val="009C5A2B"/>
    <w:rsid w:val="009D76EB"/>
    <w:rsid w:val="00A124A0"/>
    <w:rsid w:val="00A31E4D"/>
    <w:rsid w:val="00A45165"/>
    <w:rsid w:val="00A47BA2"/>
    <w:rsid w:val="00A87624"/>
    <w:rsid w:val="00A97DB9"/>
    <w:rsid w:val="00AA04B5"/>
    <w:rsid w:val="00AA169A"/>
    <w:rsid w:val="00AA3FFE"/>
    <w:rsid w:val="00AB00DE"/>
    <w:rsid w:val="00AC046C"/>
    <w:rsid w:val="00AC75EC"/>
    <w:rsid w:val="00B11E79"/>
    <w:rsid w:val="00B2355F"/>
    <w:rsid w:val="00B60925"/>
    <w:rsid w:val="00B66E84"/>
    <w:rsid w:val="00B93ED5"/>
    <w:rsid w:val="00B95423"/>
    <w:rsid w:val="00BB08EB"/>
    <w:rsid w:val="00BC19C2"/>
    <w:rsid w:val="00BC53E5"/>
    <w:rsid w:val="00BC53EC"/>
    <w:rsid w:val="00BF6BEF"/>
    <w:rsid w:val="00BF7328"/>
    <w:rsid w:val="00C11A79"/>
    <w:rsid w:val="00C15A0F"/>
    <w:rsid w:val="00C26EBB"/>
    <w:rsid w:val="00C357F9"/>
    <w:rsid w:val="00C5777F"/>
    <w:rsid w:val="00C73B18"/>
    <w:rsid w:val="00C747E1"/>
    <w:rsid w:val="00C93585"/>
    <w:rsid w:val="00CB44B7"/>
    <w:rsid w:val="00CB7595"/>
    <w:rsid w:val="00CF183A"/>
    <w:rsid w:val="00D3076A"/>
    <w:rsid w:val="00D539AC"/>
    <w:rsid w:val="00D6234A"/>
    <w:rsid w:val="00DA24A4"/>
    <w:rsid w:val="00DE2FCC"/>
    <w:rsid w:val="00DE61E9"/>
    <w:rsid w:val="00E0588C"/>
    <w:rsid w:val="00E24CF4"/>
    <w:rsid w:val="00E253BB"/>
    <w:rsid w:val="00E420C9"/>
    <w:rsid w:val="00E421EE"/>
    <w:rsid w:val="00E4290A"/>
    <w:rsid w:val="00E42A96"/>
    <w:rsid w:val="00E90560"/>
    <w:rsid w:val="00EA2AF0"/>
    <w:rsid w:val="00EA2C48"/>
    <w:rsid w:val="00EA714C"/>
    <w:rsid w:val="00EB4A3C"/>
    <w:rsid w:val="00F00B55"/>
    <w:rsid w:val="00F038C9"/>
    <w:rsid w:val="00F04D01"/>
    <w:rsid w:val="00F3101E"/>
    <w:rsid w:val="00F426B6"/>
    <w:rsid w:val="00F7391B"/>
    <w:rsid w:val="00F769B2"/>
    <w:rsid w:val="00F85638"/>
    <w:rsid w:val="00F93FFF"/>
    <w:rsid w:val="00FA2A42"/>
    <w:rsid w:val="00FB273A"/>
    <w:rsid w:val="00FE5691"/>
    <w:rsid w:val="00FF4E8F"/>
    <w:rsid w:val="00FF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C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E53"/>
    <w:pPr>
      <w:ind w:left="720"/>
      <w:contextualSpacing/>
    </w:pPr>
  </w:style>
  <w:style w:type="character" w:customStyle="1" w:styleId="Title1">
    <w:name w:val="Title1"/>
    <w:basedOn w:val="DefaultParagraphFont"/>
    <w:rsid w:val="00B93ED5"/>
  </w:style>
  <w:style w:type="paragraph" w:styleId="Header">
    <w:name w:val="header"/>
    <w:basedOn w:val="Normal"/>
    <w:link w:val="HeaderChar"/>
    <w:uiPriority w:val="99"/>
    <w:unhideWhenUsed/>
    <w:rsid w:val="00C7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18"/>
  </w:style>
  <w:style w:type="paragraph" w:styleId="Footer">
    <w:name w:val="footer"/>
    <w:basedOn w:val="Normal"/>
    <w:link w:val="FooterChar"/>
    <w:uiPriority w:val="99"/>
    <w:unhideWhenUsed/>
    <w:rsid w:val="00C7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on.3420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4584-834A-4BAD-8C9E-7ED7C45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Anthony</dc:creator>
  <cp:lastModifiedBy>HRDESK4</cp:lastModifiedBy>
  <cp:revision>70</cp:revision>
  <cp:lastPrinted>2017-01-14T08:42:00Z</cp:lastPrinted>
  <dcterms:created xsi:type="dcterms:W3CDTF">2016-12-01T04:42:00Z</dcterms:created>
  <dcterms:modified xsi:type="dcterms:W3CDTF">2018-03-09T15:49:00Z</dcterms:modified>
</cp:coreProperties>
</file>