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5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1"/>
      </w:tblGrid>
      <w:tr w:rsidR="00717A3D" w:rsidTr="00717A3D">
        <w:trPr>
          <w:trHeight w:val="1577"/>
        </w:trPr>
        <w:tc>
          <w:tcPr>
            <w:tcW w:w="6571" w:type="dxa"/>
            <w:tcBorders>
              <w:top w:val="single" w:sz="4" w:space="0" w:color="auto"/>
              <w:left w:val="single" w:sz="4" w:space="0" w:color="auto"/>
              <w:bottom w:val="single" w:sz="4" w:space="0" w:color="auto"/>
              <w:right w:val="single" w:sz="4" w:space="0" w:color="auto"/>
            </w:tcBorders>
            <w:shd w:val="clear" w:color="auto" w:fill="FFFFFF"/>
            <w:hideMark/>
          </w:tcPr>
          <w:p w:rsidR="00717A3D" w:rsidRDefault="00717A3D" w:rsidP="00717A3D">
            <w:pPr>
              <w:rPr>
                <w:noProof/>
                <w:szCs w:val="22"/>
                <w:lang w:val="en-IN" w:eastAsia="en-IN"/>
              </w:rPr>
            </w:pPr>
            <w:r>
              <w:rPr>
                <w:noProof/>
              </w:rPr>
              <w:drawing>
                <wp:inline distT="0" distB="0" distL="0" distR="0" wp14:anchorId="57DE3A3F" wp14:editId="036D681E">
                  <wp:extent cx="2587625" cy="569595"/>
                  <wp:effectExtent l="0" t="0" r="0" b="0"/>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7625" cy="569595"/>
                          </a:xfrm>
                          <a:prstGeom prst="rect">
                            <a:avLst/>
                          </a:prstGeom>
                          <a:noFill/>
                          <a:ln>
                            <a:noFill/>
                          </a:ln>
                        </pic:spPr>
                      </pic:pic>
                    </a:graphicData>
                  </a:graphic>
                </wp:inline>
              </w:drawing>
            </w:r>
          </w:p>
          <w:p w:rsidR="00717A3D" w:rsidRDefault="00717A3D" w:rsidP="00717A3D">
            <w:pPr>
              <w:rPr>
                <w:noProof/>
                <w:lang w:eastAsia="en-IN"/>
              </w:rPr>
            </w:pPr>
            <w:r>
              <w:rPr>
                <w:noProof/>
                <w:lang w:eastAsia="en-IN"/>
              </w:rPr>
              <w:t xml:space="preserve">Contact HR Consultant for CV No: </w:t>
            </w:r>
            <w:r w:rsidRPr="00717A3D">
              <w:rPr>
                <w:b/>
                <w:noProof/>
                <w:lang w:eastAsia="en-IN"/>
              </w:rPr>
              <w:t>2052822</w:t>
            </w:r>
          </w:p>
          <w:p w:rsidR="00717A3D" w:rsidRDefault="00717A3D" w:rsidP="00717A3D">
            <w:pPr>
              <w:rPr>
                <w:noProof/>
                <w:lang w:eastAsia="en-IN"/>
              </w:rPr>
            </w:pPr>
            <w:r>
              <w:rPr>
                <w:noProof/>
                <w:lang w:eastAsia="en-IN"/>
              </w:rPr>
              <w:t xml:space="preserve">E-mail: </w:t>
            </w:r>
            <w:hyperlink r:id="rId10" w:history="1">
              <w:r>
                <w:rPr>
                  <w:rStyle w:val="Hyperlink"/>
                  <w:noProof/>
                  <w:lang w:eastAsia="en-IN"/>
                </w:rPr>
                <w:t>response@gulfjobseekers.com</w:t>
              </w:r>
            </w:hyperlink>
          </w:p>
          <w:p w:rsidR="00717A3D" w:rsidRDefault="00717A3D" w:rsidP="00717A3D">
            <w:pPr>
              <w:spacing w:line="276" w:lineRule="auto"/>
              <w:rPr>
                <w:noProof/>
                <w:szCs w:val="22"/>
                <w:lang w:val="en-IN" w:eastAsia="en-IN"/>
              </w:rPr>
            </w:pPr>
            <w:r>
              <w:rPr>
                <w:noProof/>
                <w:lang w:eastAsia="en-IN"/>
              </w:rPr>
              <w:t xml:space="preserve">Website: </w:t>
            </w:r>
            <w:hyperlink r:id="rId11" w:history="1">
              <w:r>
                <w:rPr>
                  <w:rStyle w:val="Hyperlink"/>
                  <w:noProof/>
                  <w:lang w:eastAsia="en-IN"/>
                </w:rPr>
                <w:t>http://www.gulfjobseeker.com/employer/cvdatabasepaid.php</w:t>
              </w:r>
            </w:hyperlink>
            <w:r>
              <w:rPr>
                <w:noProof/>
                <w:lang w:eastAsia="en-IN"/>
              </w:rPr>
              <w:t xml:space="preserve"> </w:t>
            </w:r>
          </w:p>
        </w:tc>
      </w:tr>
    </w:tbl>
    <w:p w:rsidR="00CE6458" w:rsidRDefault="00717A3D" w:rsidP="00717A3D">
      <w:pPr>
        <w:pStyle w:val="Subtitle"/>
        <w:tabs>
          <w:tab w:val="left" w:pos="6300"/>
        </w:tabs>
        <w:jc w:val="both"/>
        <w:rPr>
          <w:rFonts w:ascii="Garamond" w:hAnsi="Garamond"/>
          <w:b/>
          <w:noProof/>
          <w:sz w:val="22"/>
          <w:szCs w:val="22"/>
        </w:rPr>
      </w:pPr>
      <w:r>
        <w:rPr>
          <w:rFonts w:ascii="Garamond" w:hAnsi="Garamond"/>
          <w:b/>
          <w:noProof/>
          <w:sz w:val="22"/>
          <w:szCs w:val="22"/>
        </w:rPr>
        <w:drawing>
          <wp:anchor distT="0" distB="0" distL="114300" distR="114300" simplePos="0" relativeHeight="251659776" behindDoc="0" locked="0" layoutInCell="1" allowOverlap="1" wp14:anchorId="64B4FEA4" wp14:editId="0E99D91C">
            <wp:simplePos x="0" y="0"/>
            <wp:positionH relativeFrom="margin">
              <wp:posOffset>-352425</wp:posOffset>
            </wp:positionH>
            <wp:positionV relativeFrom="margin">
              <wp:posOffset>184150</wp:posOffset>
            </wp:positionV>
            <wp:extent cx="1372870" cy="1768475"/>
            <wp:effectExtent l="19050" t="19050" r="0" b="3175"/>
            <wp:wrapSquare wrapText="bothSides"/>
            <wp:docPr id="29" name="Picture 29" descr="PASSPORT  SIZE  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SSPORT  SIZE  PHOTO-1"/>
                    <pic:cNvPicPr>
                      <a:picLocks noChangeAspect="1" noChangeArrowheads="1"/>
                    </pic:cNvPicPr>
                  </pic:nvPicPr>
                  <pic:blipFill>
                    <a:blip r:embed="rId12" cstate="print"/>
                    <a:srcRect/>
                    <a:stretch>
                      <a:fillRect/>
                    </a:stretch>
                  </pic:blipFill>
                  <pic:spPr bwMode="auto">
                    <a:xfrm>
                      <a:off x="0" y="0"/>
                      <a:ext cx="1372870" cy="1768475"/>
                    </a:xfrm>
                    <a:prstGeom prst="rect">
                      <a:avLst/>
                    </a:prstGeom>
                    <a:noFill/>
                    <a:ln w="9525">
                      <a:solidFill>
                        <a:srgbClr val="000000"/>
                      </a:solidFill>
                      <a:miter lim="800000"/>
                      <a:headEnd/>
                      <a:tailEnd/>
                    </a:ln>
                  </pic:spPr>
                </pic:pic>
              </a:graphicData>
            </a:graphic>
          </wp:anchor>
        </w:drawing>
      </w:r>
    </w:p>
    <w:p w:rsidR="00533227" w:rsidRPr="00885AD3" w:rsidRDefault="00735C83" w:rsidP="007363DE">
      <w:pPr>
        <w:pStyle w:val="Subtitle"/>
        <w:jc w:val="both"/>
        <w:rPr>
          <w:rFonts w:ascii="Garamond" w:hAnsi="Garamond"/>
          <w:b/>
          <w:sz w:val="22"/>
          <w:szCs w:val="22"/>
        </w:rPr>
      </w:pPr>
      <w:r w:rsidRPr="00885AD3">
        <w:rPr>
          <w:rFonts w:ascii="Garamond" w:hAnsi="Garamond"/>
          <w:b/>
          <w:noProof/>
          <w:sz w:val="22"/>
          <w:szCs w:val="22"/>
        </w:rPr>
        <w:t>I have</w:t>
      </w:r>
      <w:r w:rsidRPr="00885AD3">
        <w:rPr>
          <w:rFonts w:ascii="Garamond" w:hAnsi="Garamond"/>
          <w:b/>
          <w:sz w:val="22"/>
          <w:szCs w:val="22"/>
        </w:rPr>
        <w:t xml:space="preserve"> over</w:t>
      </w:r>
      <w:r w:rsidR="00265FF1" w:rsidRPr="00885AD3">
        <w:rPr>
          <w:rFonts w:ascii="Garamond" w:hAnsi="Garamond"/>
          <w:b/>
          <w:sz w:val="22"/>
          <w:szCs w:val="22"/>
        </w:rPr>
        <w:t xml:space="preserve"> </w:t>
      </w:r>
      <w:r w:rsidR="00AF1704">
        <w:rPr>
          <w:rFonts w:ascii="Garamond" w:hAnsi="Garamond"/>
          <w:b/>
          <w:sz w:val="22"/>
          <w:szCs w:val="22"/>
        </w:rPr>
        <w:t xml:space="preserve">8 </w:t>
      </w:r>
      <w:r w:rsidR="00265FF1" w:rsidRPr="00885AD3">
        <w:rPr>
          <w:rFonts w:ascii="Garamond" w:hAnsi="Garamond"/>
          <w:b/>
          <w:sz w:val="22"/>
          <w:szCs w:val="22"/>
        </w:rPr>
        <w:t xml:space="preserve">of experience in </w:t>
      </w:r>
      <w:r w:rsidR="00661F02" w:rsidRPr="00885AD3">
        <w:rPr>
          <w:rFonts w:ascii="Garamond" w:hAnsi="Garamond"/>
          <w:b/>
          <w:sz w:val="22"/>
          <w:szCs w:val="22"/>
        </w:rPr>
        <w:t>the</w:t>
      </w:r>
      <w:r w:rsidR="00265FF1" w:rsidRPr="00885AD3">
        <w:rPr>
          <w:rFonts w:ascii="Garamond" w:hAnsi="Garamond"/>
          <w:b/>
          <w:sz w:val="22"/>
          <w:szCs w:val="22"/>
        </w:rPr>
        <w:t xml:space="preserve"> field </w:t>
      </w:r>
      <w:r w:rsidR="00A010C2" w:rsidRPr="00885AD3">
        <w:rPr>
          <w:rFonts w:ascii="Garamond" w:hAnsi="Garamond"/>
          <w:b/>
          <w:sz w:val="22"/>
          <w:szCs w:val="22"/>
        </w:rPr>
        <w:t>of</w:t>
      </w:r>
      <w:r w:rsidR="00265FF1" w:rsidRPr="00885AD3">
        <w:rPr>
          <w:rFonts w:ascii="Garamond" w:hAnsi="Garamond"/>
          <w:b/>
          <w:sz w:val="22"/>
          <w:szCs w:val="22"/>
        </w:rPr>
        <w:t xml:space="preserve"> </w:t>
      </w:r>
      <w:r w:rsidRPr="00885AD3">
        <w:rPr>
          <w:rFonts w:ascii="Garamond" w:hAnsi="Garamond"/>
          <w:b/>
          <w:sz w:val="22"/>
          <w:szCs w:val="22"/>
        </w:rPr>
        <w:t>medical technolog</w:t>
      </w:r>
      <w:r w:rsidR="00A010C2" w:rsidRPr="00885AD3">
        <w:rPr>
          <w:rFonts w:ascii="Garamond" w:hAnsi="Garamond"/>
          <w:b/>
          <w:sz w:val="22"/>
          <w:szCs w:val="22"/>
        </w:rPr>
        <w:t>y</w:t>
      </w:r>
      <w:r w:rsidR="00BA0768" w:rsidRPr="00885AD3">
        <w:rPr>
          <w:rFonts w:ascii="Garamond" w:hAnsi="Garamond"/>
          <w:b/>
          <w:sz w:val="22"/>
          <w:szCs w:val="22"/>
        </w:rPr>
        <w:t xml:space="preserve"> with </w:t>
      </w:r>
      <w:r w:rsidRPr="00885AD3">
        <w:rPr>
          <w:rFonts w:ascii="Garamond" w:hAnsi="Garamond"/>
          <w:b/>
          <w:sz w:val="22"/>
          <w:szCs w:val="22"/>
        </w:rPr>
        <w:t xml:space="preserve">an </w:t>
      </w:r>
      <w:r w:rsidR="0085314E" w:rsidRPr="00885AD3">
        <w:rPr>
          <w:rFonts w:ascii="Garamond" w:hAnsi="Garamond"/>
          <w:b/>
          <w:sz w:val="22"/>
          <w:szCs w:val="22"/>
        </w:rPr>
        <w:t xml:space="preserve">  </w:t>
      </w:r>
      <w:r w:rsidRPr="00885AD3">
        <w:rPr>
          <w:rFonts w:ascii="Garamond" w:hAnsi="Garamond"/>
          <w:b/>
          <w:sz w:val="22"/>
          <w:szCs w:val="22"/>
        </w:rPr>
        <w:t>excellent academic background and w</w:t>
      </w:r>
      <w:r w:rsidR="00BA0768" w:rsidRPr="00885AD3">
        <w:rPr>
          <w:rFonts w:ascii="Garamond" w:hAnsi="Garamond"/>
          <w:b/>
          <w:sz w:val="22"/>
          <w:szCs w:val="22"/>
        </w:rPr>
        <w:t>as</w:t>
      </w:r>
      <w:r w:rsidRPr="00885AD3">
        <w:rPr>
          <w:rFonts w:ascii="Garamond" w:hAnsi="Garamond"/>
          <w:b/>
          <w:sz w:val="22"/>
          <w:szCs w:val="22"/>
        </w:rPr>
        <w:t xml:space="preserve"> a consistent Dean’s Lister during </w:t>
      </w:r>
      <w:r w:rsidR="00BA0768" w:rsidRPr="00885AD3">
        <w:rPr>
          <w:rFonts w:ascii="Garamond" w:hAnsi="Garamond"/>
          <w:b/>
          <w:sz w:val="22"/>
          <w:szCs w:val="22"/>
        </w:rPr>
        <w:t>my</w:t>
      </w:r>
      <w:r w:rsidRPr="00885AD3">
        <w:rPr>
          <w:rFonts w:ascii="Garamond" w:hAnsi="Garamond"/>
          <w:b/>
          <w:sz w:val="22"/>
          <w:szCs w:val="22"/>
        </w:rPr>
        <w:t xml:space="preserve"> college years. </w:t>
      </w:r>
      <w:r w:rsidR="00BA0768" w:rsidRPr="00885AD3">
        <w:rPr>
          <w:rFonts w:ascii="Garamond" w:hAnsi="Garamond"/>
          <w:b/>
          <w:sz w:val="22"/>
          <w:szCs w:val="22"/>
        </w:rPr>
        <w:t>My qualifications as a</w:t>
      </w:r>
      <w:r w:rsidRPr="00885AD3">
        <w:rPr>
          <w:rFonts w:ascii="Garamond" w:hAnsi="Garamond"/>
          <w:b/>
          <w:sz w:val="22"/>
          <w:szCs w:val="22"/>
        </w:rPr>
        <w:t xml:space="preserve"> </w:t>
      </w:r>
      <w:r w:rsidR="00661F02" w:rsidRPr="00885AD3">
        <w:rPr>
          <w:rFonts w:ascii="Garamond" w:hAnsi="Garamond"/>
          <w:b/>
          <w:sz w:val="22"/>
          <w:szCs w:val="22"/>
        </w:rPr>
        <w:t>M</w:t>
      </w:r>
      <w:r w:rsidRPr="00885AD3">
        <w:rPr>
          <w:rFonts w:ascii="Garamond" w:hAnsi="Garamond"/>
          <w:b/>
          <w:sz w:val="22"/>
          <w:szCs w:val="22"/>
        </w:rPr>
        <w:t xml:space="preserve">edical </w:t>
      </w:r>
      <w:r w:rsidR="00661F02" w:rsidRPr="00885AD3">
        <w:rPr>
          <w:rFonts w:ascii="Garamond" w:hAnsi="Garamond"/>
          <w:b/>
          <w:sz w:val="22"/>
          <w:szCs w:val="22"/>
        </w:rPr>
        <w:t>T</w:t>
      </w:r>
      <w:r w:rsidRPr="00885AD3">
        <w:rPr>
          <w:rFonts w:ascii="Garamond" w:hAnsi="Garamond"/>
          <w:b/>
          <w:sz w:val="22"/>
          <w:szCs w:val="22"/>
        </w:rPr>
        <w:t xml:space="preserve">echnologist </w:t>
      </w:r>
      <w:r w:rsidR="00022EBD" w:rsidRPr="00885AD3">
        <w:rPr>
          <w:rFonts w:ascii="Garamond" w:hAnsi="Garamond"/>
          <w:b/>
          <w:sz w:val="22"/>
          <w:szCs w:val="22"/>
        </w:rPr>
        <w:t>include</w:t>
      </w:r>
      <w:r w:rsidRPr="00885AD3">
        <w:rPr>
          <w:rFonts w:ascii="Garamond" w:hAnsi="Garamond"/>
          <w:b/>
          <w:sz w:val="22"/>
          <w:szCs w:val="22"/>
        </w:rPr>
        <w:t xml:space="preserve"> </w:t>
      </w:r>
      <w:r w:rsidR="00C11EDF" w:rsidRPr="00885AD3">
        <w:rPr>
          <w:rFonts w:ascii="Garamond" w:hAnsi="Garamond"/>
          <w:b/>
          <w:sz w:val="22"/>
          <w:szCs w:val="22"/>
        </w:rPr>
        <w:t>Professional</w:t>
      </w:r>
      <w:r w:rsidRPr="00885AD3">
        <w:rPr>
          <w:rFonts w:ascii="Garamond" w:hAnsi="Garamond"/>
          <w:b/>
          <w:sz w:val="22"/>
          <w:szCs w:val="22"/>
        </w:rPr>
        <w:t xml:space="preserve"> Regulation </w:t>
      </w:r>
      <w:r w:rsidR="00022EBD" w:rsidRPr="00885AD3">
        <w:rPr>
          <w:rFonts w:ascii="Garamond" w:hAnsi="Garamond"/>
          <w:b/>
          <w:sz w:val="22"/>
          <w:szCs w:val="22"/>
        </w:rPr>
        <w:t>Commission</w:t>
      </w:r>
      <w:r w:rsidRPr="00885AD3">
        <w:rPr>
          <w:rFonts w:ascii="Garamond" w:hAnsi="Garamond"/>
          <w:b/>
          <w:sz w:val="22"/>
          <w:szCs w:val="22"/>
        </w:rPr>
        <w:t xml:space="preserve"> (Philippines) </w:t>
      </w:r>
      <w:r w:rsidR="00BA0768" w:rsidRPr="00885AD3">
        <w:rPr>
          <w:rFonts w:ascii="Garamond" w:hAnsi="Garamond"/>
          <w:b/>
          <w:sz w:val="22"/>
          <w:szCs w:val="22"/>
        </w:rPr>
        <w:t>with a</w:t>
      </w:r>
      <w:r w:rsidRPr="00885AD3">
        <w:rPr>
          <w:rFonts w:ascii="Garamond" w:hAnsi="Garamond"/>
          <w:b/>
          <w:sz w:val="22"/>
          <w:szCs w:val="22"/>
        </w:rPr>
        <w:t xml:space="preserve"> license number 53498, credited as an </w:t>
      </w:r>
      <w:r w:rsidR="00661F02" w:rsidRPr="00885AD3">
        <w:rPr>
          <w:rFonts w:ascii="Garamond" w:hAnsi="Garamond"/>
          <w:b/>
          <w:sz w:val="22"/>
          <w:szCs w:val="22"/>
        </w:rPr>
        <w:t>I</w:t>
      </w:r>
      <w:r w:rsidRPr="00885AD3">
        <w:rPr>
          <w:rFonts w:ascii="Garamond" w:hAnsi="Garamond"/>
          <w:b/>
          <w:sz w:val="22"/>
          <w:szCs w:val="22"/>
        </w:rPr>
        <w:t xml:space="preserve">nternational </w:t>
      </w:r>
      <w:r w:rsidR="00661F02" w:rsidRPr="00885AD3">
        <w:rPr>
          <w:rFonts w:ascii="Garamond" w:hAnsi="Garamond"/>
          <w:b/>
          <w:sz w:val="22"/>
          <w:szCs w:val="22"/>
        </w:rPr>
        <w:t>M</w:t>
      </w:r>
      <w:r w:rsidRPr="00885AD3">
        <w:rPr>
          <w:rFonts w:ascii="Garamond" w:hAnsi="Garamond"/>
          <w:b/>
          <w:sz w:val="22"/>
          <w:szCs w:val="22"/>
        </w:rPr>
        <w:t xml:space="preserve">edical </w:t>
      </w:r>
      <w:r w:rsidR="00661F02" w:rsidRPr="00885AD3">
        <w:rPr>
          <w:rFonts w:ascii="Garamond" w:hAnsi="Garamond"/>
          <w:b/>
          <w:sz w:val="22"/>
          <w:szCs w:val="22"/>
        </w:rPr>
        <w:t>L</w:t>
      </w:r>
      <w:r w:rsidRPr="00885AD3">
        <w:rPr>
          <w:rFonts w:ascii="Garamond" w:hAnsi="Garamond"/>
          <w:b/>
          <w:sz w:val="22"/>
          <w:szCs w:val="22"/>
        </w:rPr>
        <w:t xml:space="preserve">aboratory </w:t>
      </w:r>
      <w:r w:rsidR="00661F02" w:rsidRPr="00885AD3">
        <w:rPr>
          <w:rFonts w:ascii="Garamond" w:hAnsi="Garamond"/>
          <w:b/>
          <w:sz w:val="22"/>
          <w:szCs w:val="22"/>
        </w:rPr>
        <w:t>S</w:t>
      </w:r>
      <w:r w:rsidRPr="00885AD3">
        <w:rPr>
          <w:rFonts w:ascii="Garamond" w:hAnsi="Garamond"/>
          <w:b/>
          <w:sz w:val="22"/>
          <w:szCs w:val="22"/>
        </w:rPr>
        <w:t xml:space="preserve">cientist under American Society of </w:t>
      </w:r>
      <w:r w:rsidR="00661F02" w:rsidRPr="00885AD3">
        <w:rPr>
          <w:rFonts w:ascii="Garamond" w:hAnsi="Garamond"/>
          <w:b/>
          <w:sz w:val="22"/>
          <w:szCs w:val="22"/>
        </w:rPr>
        <w:t>Clinical</w:t>
      </w:r>
      <w:r w:rsidRPr="00885AD3">
        <w:rPr>
          <w:rFonts w:ascii="Garamond" w:hAnsi="Garamond"/>
          <w:b/>
          <w:sz w:val="22"/>
          <w:szCs w:val="22"/>
        </w:rPr>
        <w:t xml:space="preserve"> Pathologist</w:t>
      </w:r>
      <w:r w:rsidR="009C1249">
        <w:rPr>
          <w:rFonts w:ascii="Garamond" w:hAnsi="Garamond"/>
          <w:b/>
          <w:sz w:val="22"/>
          <w:szCs w:val="22"/>
        </w:rPr>
        <w:t>(ASCPi)</w:t>
      </w:r>
      <w:r w:rsidRPr="00885AD3">
        <w:rPr>
          <w:rFonts w:ascii="Garamond" w:hAnsi="Garamond"/>
          <w:b/>
          <w:sz w:val="22"/>
          <w:szCs w:val="22"/>
        </w:rPr>
        <w:t xml:space="preserve">, and recognized </w:t>
      </w:r>
      <w:r w:rsidR="00BA0768" w:rsidRPr="00885AD3">
        <w:rPr>
          <w:rFonts w:ascii="Garamond" w:hAnsi="Garamond"/>
          <w:b/>
          <w:sz w:val="22"/>
          <w:szCs w:val="22"/>
        </w:rPr>
        <w:t>by Health Authority</w:t>
      </w:r>
      <w:r w:rsidRPr="00885AD3">
        <w:rPr>
          <w:rFonts w:ascii="Garamond" w:hAnsi="Garamond"/>
          <w:b/>
          <w:sz w:val="22"/>
          <w:szCs w:val="22"/>
        </w:rPr>
        <w:t xml:space="preserve"> Abu Dhabi</w:t>
      </w:r>
      <w:r w:rsidR="00BA0768" w:rsidRPr="00885AD3">
        <w:rPr>
          <w:rFonts w:ascii="Garamond" w:hAnsi="Garamond"/>
          <w:b/>
          <w:sz w:val="22"/>
          <w:szCs w:val="22"/>
        </w:rPr>
        <w:t xml:space="preserve"> (HAAD)</w:t>
      </w:r>
      <w:r w:rsidRPr="00885AD3">
        <w:rPr>
          <w:rFonts w:ascii="Garamond" w:hAnsi="Garamond"/>
          <w:b/>
          <w:sz w:val="22"/>
          <w:szCs w:val="22"/>
        </w:rPr>
        <w:t xml:space="preserve"> </w:t>
      </w:r>
      <w:r w:rsidR="00533227" w:rsidRPr="00885AD3">
        <w:rPr>
          <w:rFonts w:ascii="Garamond" w:hAnsi="Garamond"/>
          <w:b/>
          <w:sz w:val="22"/>
          <w:szCs w:val="22"/>
        </w:rPr>
        <w:t>with license number GT17720.</w:t>
      </w:r>
    </w:p>
    <w:p w:rsidR="004E6354" w:rsidRDefault="00735C83" w:rsidP="009C1249">
      <w:pPr>
        <w:pStyle w:val="intropara"/>
        <w:rPr>
          <w:b/>
          <w:szCs w:val="22"/>
        </w:rPr>
      </w:pPr>
      <w:r w:rsidRPr="00885AD3">
        <w:rPr>
          <w:b/>
          <w:szCs w:val="22"/>
        </w:rPr>
        <w:t xml:space="preserve">During </w:t>
      </w:r>
      <w:r w:rsidR="00C11EDF" w:rsidRPr="00885AD3">
        <w:rPr>
          <w:b/>
          <w:szCs w:val="22"/>
        </w:rPr>
        <w:t>my</w:t>
      </w:r>
      <w:r w:rsidRPr="00885AD3">
        <w:rPr>
          <w:b/>
          <w:szCs w:val="22"/>
        </w:rPr>
        <w:t xml:space="preserve"> career, </w:t>
      </w:r>
      <w:r w:rsidR="00C11EDF" w:rsidRPr="00885AD3">
        <w:rPr>
          <w:b/>
          <w:szCs w:val="22"/>
        </w:rPr>
        <w:t>I was able to grow professionally by continually honing my skills through</w:t>
      </w:r>
      <w:r w:rsidR="001566D9" w:rsidRPr="00885AD3">
        <w:rPr>
          <w:b/>
          <w:szCs w:val="22"/>
        </w:rPr>
        <w:t xml:space="preserve"> various seminars and trainings,</w:t>
      </w:r>
      <w:r w:rsidR="00C11EDF" w:rsidRPr="00885AD3">
        <w:rPr>
          <w:b/>
          <w:szCs w:val="22"/>
        </w:rPr>
        <w:t xml:space="preserve"> garner</w:t>
      </w:r>
      <w:r w:rsidR="001566D9" w:rsidRPr="00885AD3">
        <w:rPr>
          <w:b/>
          <w:szCs w:val="22"/>
        </w:rPr>
        <w:t>ing</w:t>
      </w:r>
      <w:r w:rsidR="00C11EDF" w:rsidRPr="00885AD3">
        <w:rPr>
          <w:b/>
          <w:szCs w:val="22"/>
        </w:rPr>
        <w:t xml:space="preserve"> excellent laboratory skills and was highly commended by my past and present employers. </w:t>
      </w:r>
    </w:p>
    <w:p w:rsidR="00485B5A" w:rsidRDefault="00717A3D" w:rsidP="00C10A4F">
      <w:pPr>
        <w:pStyle w:val="Lvl2L"/>
        <w:tabs>
          <w:tab w:val="left" w:pos="4252"/>
        </w:tabs>
        <w:ind w:left="2700"/>
        <w:rPr>
          <w:sz w:val="24"/>
          <w:szCs w:val="24"/>
          <w:u w:val="single"/>
        </w:rPr>
      </w:pPr>
      <w:r>
        <w:rPr>
          <w:noProof/>
          <w:sz w:val="24"/>
          <w:szCs w:val="24"/>
          <w:u w:val="single"/>
        </w:rPr>
        <mc:AlternateContent>
          <mc:Choice Requires="wps">
            <w:drawing>
              <wp:anchor distT="0" distB="0" distL="114300" distR="114300" simplePos="0" relativeHeight="251654656" behindDoc="0" locked="0" layoutInCell="0" allowOverlap="1">
                <wp:simplePos x="0" y="0"/>
                <wp:positionH relativeFrom="column">
                  <wp:posOffset>-1593215</wp:posOffset>
                </wp:positionH>
                <wp:positionV relativeFrom="paragraph">
                  <wp:posOffset>281305</wp:posOffset>
                </wp:positionV>
                <wp:extent cx="1586865" cy="9344660"/>
                <wp:effectExtent l="0" t="0" r="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934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1D9" w:rsidRPr="00185F66" w:rsidRDefault="008371D9">
                            <w:pPr>
                              <w:pStyle w:val="Lvl4L"/>
                              <w:rPr>
                                <w:sz w:val="22"/>
                                <w:szCs w:val="22"/>
                              </w:rPr>
                            </w:pPr>
                            <w:r w:rsidRPr="00185F66">
                              <w:rPr>
                                <w:sz w:val="22"/>
                                <w:szCs w:val="22"/>
                              </w:rPr>
                              <w:t>Education</w:t>
                            </w:r>
                          </w:p>
                          <w:p w:rsidR="00A50D04" w:rsidRPr="00185F66" w:rsidRDefault="00022EBD" w:rsidP="00A50D04">
                            <w:pPr>
                              <w:pStyle w:val="bodytextsml"/>
                              <w:numPr>
                                <w:ilvl w:val="0"/>
                                <w:numId w:val="0"/>
                              </w:numPr>
                              <w:tabs>
                                <w:tab w:val="num" w:pos="180"/>
                              </w:tabs>
                              <w:ind w:left="180"/>
                              <w:rPr>
                                <w:sz w:val="22"/>
                                <w:szCs w:val="22"/>
                              </w:rPr>
                            </w:pPr>
                            <w:r w:rsidRPr="00185F66">
                              <w:rPr>
                                <w:sz w:val="22"/>
                                <w:szCs w:val="22"/>
                              </w:rPr>
                              <w:t>Degree in Medical Technolog</w:t>
                            </w:r>
                            <w:r w:rsidR="00BA0768" w:rsidRPr="00185F66">
                              <w:rPr>
                                <w:sz w:val="22"/>
                                <w:szCs w:val="22"/>
                              </w:rPr>
                              <w:t>y, Saint Louis University, Baguio City, Philippines</w:t>
                            </w:r>
                            <w:r w:rsidR="00344B89" w:rsidRPr="00185F66">
                              <w:rPr>
                                <w:sz w:val="22"/>
                                <w:szCs w:val="22"/>
                              </w:rPr>
                              <w:t>, Dean’s Lister</w:t>
                            </w:r>
                          </w:p>
                          <w:p w:rsidR="008371D9" w:rsidRPr="00185F66" w:rsidRDefault="008371D9">
                            <w:pPr>
                              <w:pStyle w:val="Lvl4L"/>
                              <w:rPr>
                                <w:sz w:val="22"/>
                                <w:szCs w:val="22"/>
                              </w:rPr>
                            </w:pPr>
                            <w:r w:rsidRPr="00185F66">
                              <w:rPr>
                                <w:sz w:val="22"/>
                                <w:szCs w:val="22"/>
                              </w:rPr>
                              <w:t>Registrations</w:t>
                            </w:r>
                          </w:p>
                          <w:p w:rsidR="008371D9" w:rsidRPr="00185F66" w:rsidRDefault="00BA0768" w:rsidP="00BA0768">
                            <w:pPr>
                              <w:pStyle w:val="bodytextsml"/>
                              <w:spacing w:after="0"/>
                              <w:rPr>
                                <w:sz w:val="22"/>
                                <w:szCs w:val="22"/>
                              </w:rPr>
                            </w:pPr>
                            <w:r w:rsidRPr="00185F66">
                              <w:rPr>
                                <w:sz w:val="22"/>
                                <w:szCs w:val="22"/>
                              </w:rPr>
                              <w:t xml:space="preserve">PRC </w:t>
                            </w:r>
                          </w:p>
                          <w:p w:rsidR="00BA0768" w:rsidRPr="00185F66" w:rsidRDefault="00BA0768" w:rsidP="00BA0768">
                            <w:pPr>
                              <w:pStyle w:val="bodytextsml"/>
                              <w:spacing w:after="0"/>
                              <w:rPr>
                                <w:sz w:val="22"/>
                                <w:szCs w:val="22"/>
                              </w:rPr>
                            </w:pPr>
                            <w:r w:rsidRPr="00185F66">
                              <w:rPr>
                                <w:sz w:val="22"/>
                                <w:szCs w:val="22"/>
                              </w:rPr>
                              <w:t>ASCP</w:t>
                            </w:r>
                            <w:r w:rsidR="005C569F">
                              <w:rPr>
                                <w:sz w:val="22"/>
                                <w:szCs w:val="22"/>
                              </w:rPr>
                              <w:t xml:space="preserve"> </w:t>
                            </w:r>
                          </w:p>
                          <w:p w:rsidR="00BA0768" w:rsidRPr="00185F66" w:rsidRDefault="00BA0768" w:rsidP="00BA0768">
                            <w:pPr>
                              <w:pStyle w:val="bodytextsml"/>
                              <w:spacing w:after="0"/>
                              <w:rPr>
                                <w:sz w:val="22"/>
                                <w:szCs w:val="22"/>
                              </w:rPr>
                            </w:pPr>
                            <w:r w:rsidRPr="00185F66">
                              <w:rPr>
                                <w:sz w:val="22"/>
                                <w:szCs w:val="22"/>
                              </w:rPr>
                              <w:t xml:space="preserve">HAAD </w:t>
                            </w:r>
                          </w:p>
                          <w:p w:rsidR="00BA0768" w:rsidRPr="00185F66" w:rsidRDefault="00BA0768" w:rsidP="00BA0768">
                            <w:pPr>
                              <w:pStyle w:val="bodytextsml"/>
                              <w:numPr>
                                <w:ilvl w:val="0"/>
                                <w:numId w:val="0"/>
                              </w:numPr>
                              <w:spacing w:after="0"/>
                              <w:ind w:left="360" w:hanging="360"/>
                              <w:rPr>
                                <w:sz w:val="22"/>
                                <w:szCs w:val="22"/>
                              </w:rPr>
                            </w:pPr>
                          </w:p>
                          <w:p w:rsidR="00BA0768" w:rsidRPr="00185F66" w:rsidRDefault="00BA0768" w:rsidP="00BA0768">
                            <w:pPr>
                              <w:pStyle w:val="bodytextsml"/>
                              <w:numPr>
                                <w:ilvl w:val="0"/>
                                <w:numId w:val="0"/>
                              </w:numPr>
                              <w:spacing w:after="0"/>
                              <w:ind w:left="360" w:hanging="360"/>
                              <w:rPr>
                                <w:sz w:val="22"/>
                                <w:szCs w:val="22"/>
                              </w:rPr>
                            </w:pPr>
                          </w:p>
                          <w:p w:rsidR="008371D9" w:rsidRPr="00185F66" w:rsidRDefault="00505105">
                            <w:pPr>
                              <w:pStyle w:val="Lvl4L"/>
                              <w:rPr>
                                <w:sz w:val="22"/>
                                <w:szCs w:val="22"/>
                              </w:rPr>
                            </w:pPr>
                            <w:r w:rsidRPr="00185F66">
                              <w:rPr>
                                <w:sz w:val="22"/>
                                <w:szCs w:val="22"/>
                              </w:rPr>
                              <w:t>Certifications</w:t>
                            </w:r>
                          </w:p>
                          <w:p w:rsidR="008371D9" w:rsidRPr="00185F66" w:rsidRDefault="00DD4B20">
                            <w:pPr>
                              <w:pStyle w:val="bodytextsml"/>
                              <w:numPr>
                                <w:ilvl w:val="0"/>
                                <w:numId w:val="1"/>
                              </w:numPr>
                              <w:tabs>
                                <w:tab w:val="clear" w:pos="360"/>
                                <w:tab w:val="num" w:pos="180"/>
                              </w:tabs>
                              <w:ind w:left="180" w:hanging="180"/>
                              <w:rPr>
                                <w:sz w:val="22"/>
                                <w:szCs w:val="22"/>
                              </w:rPr>
                            </w:pPr>
                            <w:r w:rsidRPr="00185F66">
                              <w:rPr>
                                <w:sz w:val="22"/>
                                <w:szCs w:val="22"/>
                              </w:rPr>
                              <w:t>Professional</w:t>
                            </w:r>
                            <w:r w:rsidR="00BA0768" w:rsidRPr="00185F66">
                              <w:rPr>
                                <w:sz w:val="22"/>
                                <w:szCs w:val="22"/>
                              </w:rPr>
                              <w:t xml:space="preserve"> Regulations Commission, Philippines, 2008</w:t>
                            </w:r>
                          </w:p>
                          <w:p w:rsidR="00BA0768" w:rsidRPr="00185F66" w:rsidRDefault="00BA0768">
                            <w:pPr>
                              <w:pStyle w:val="bodytextsml"/>
                              <w:numPr>
                                <w:ilvl w:val="0"/>
                                <w:numId w:val="1"/>
                              </w:numPr>
                              <w:tabs>
                                <w:tab w:val="clear" w:pos="360"/>
                                <w:tab w:val="num" w:pos="180"/>
                              </w:tabs>
                              <w:ind w:left="180" w:hanging="180"/>
                              <w:rPr>
                                <w:sz w:val="22"/>
                                <w:szCs w:val="22"/>
                              </w:rPr>
                            </w:pPr>
                            <w:r w:rsidRPr="00185F66">
                              <w:rPr>
                                <w:sz w:val="22"/>
                                <w:szCs w:val="22"/>
                              </w:rPr>
                              <w:t>American Socie</w:t>
                            </w:r>
                            <w:r w:rsidR="00DD14AE">
                              <w:rPr>
                                <w:sz w:val="22"/>
                                <w:szCs w:val="22"/>
                              </w:rPr>
                              <w:t>ty of Clinical Pathologist, 2014</w:t>
                            </w:r>
                          </w:p>
                          <w:p w:rsidR="008F456A" w:rsidRPr="00185F66" w:rsidRDefault="008F456A">
                            <w:pPr>
                              <w:pStyle w:val="bodytextsml"/>
                              <w:numPr>
                                <w:ilvl w:val="0"/>
                                <w:numId w:val="1"/>
                              </w:numPr>
                              <w:tabs>
                                <w:tab w:val="clear" w:pos="360"/>
                                <w:tab w:val="num" w:pos="180"/>
                              </w:tabs>
                              <w:ind w:left="180" w:hanging="180"/>
                              <w:rPr>
                                <w:sz w:val="22"/>
                                <w:szCs w:val="22"/>
                              </w:rPr>
                            </w:pPr>
                            <w:r w:rsidRPr="00185F66">
                              <w:rPr>
                                <w:sz w:val="22"/>
                                <w:szCs w:val="22"/>
                              </w:rPr>
                              <w:t>Basic Life Support, America</w:t>
                            </w:r>
                            <w:r w:rsidR="00185F66" w:rsidRPr="00185F66">
                              <w:rPr>
                                <w:sz w:val="22"/>
                                <w:szCs w:val="22"/>
                              </w:rPr>
                              <w:t>n</w:t>
                            </w:r>
                            <w:r w:rsidRPr="00185F66">
                              <w:rPr>
                                <w:sz w:val="22"/>
                                <w:szCs w:val="22"/>
                              </w:rPr>
                              <w:t xml:space="preserve"> Health</w:t>
                            </w:r>
                            <w:r w:rsidR="00DD14AE">
                              <w:rPr>
                                <w:sz w:val="22"/>
                                <w:szCs w:val="22"/>
                              </w:rPr>
                              <w:t xml:space="preserve"> Association, Abu Dhabi, November 2016 </w:t>
                            </w:r>
                          </w:p>
                          <w:p w:rsidR="008371D9" w:rsidRPr="00185F66" w:rsidRDefault="00BA0768" w:rsidP="00BA0768">
                            <w:pPr>
                              <w:pStyle w:val="bodytextsml"/>
                              <w:numPr>
                                <w:ilvl w:val="0"/>
                                <w:numId w:val="1"/>
                              </w:numPr>
                              <w:tabs>
                                <w:tab w:val="clear" w:pos="360"/>
                                <w:tab w:val="num" w:pos="180"/>
                              </w:tabs>
                              <w:ind w:left="180" w:hanging="180"/>
                              <w:rPr>
                                <w:sz w:val="22"/>
                                <w:szCs w:val="22"/>
                              </w:rPr>
                            </w:pPr>
                            <w:r w:rsidRPr="00185F66">
                              <w:rPr>
                                <w:sz w:val="22"/>
                                <w:szCs w:val="22"/>
                              </w:rPr>
                              <w:t xml:space="preserve">Health Authority Abu Dhabi, </w:t>
                            </w:r>
                            <w:r w:rsidR="008F456A" w:rsidRPr="00185F66">
                              <w:rPr>
                                <w:sz w:val="22"/>
                                <w:szCs w:val="22"/>
                              </w:rPr>
                              <w:t xml:space="preserve">April </w:t>
                            </w:r>
                            <w:r w:rsidRPr="00185F66">
                              <w:rPr>
                                <w:sz w:val="22"/>
                                <w:szCs w:val="22"/>
                              </w:rPr>
                              <w:t>2015</w:t>
                            </w:r>
                            <w:r w:rsidR="008F456A" w:rsidRPr="00185F66">
                              <w:rPr>
                                <w:sz w:val="22"/>
                                <w:szCs w:val="22"/>
                              </w:rPr>
                              <w:t>, valid until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5.45pt;margin-top:22.15pt;width:124.95pt;height:73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" o:allowincell="f" filled="f" stroked="f">
                <v:textbox>
                  <w:txbxContent>
                    <w:p w:rsidR="008371D9" w:rsidRPr="00185F66" w:rsidRDefault="008371D9">
                      <w:pPr>
                        <w:pStyle w:val="Lvl4L"/>
                        <w:rPr>
                          <w:sz w:val="22"/>
                          <w:szCs w:val="22"/>
                        </w:rPr>
                      </w:pPr>
                      <w:r w:rsidRPr="00185F66">
                        <w:rPr>
                          <w:sz w:val="22"/>
                          <w:szCs w:val="22"/>
                        </w:rPr>
                        <w:t>Education</w:t>
                      </w:r>
                    </w:p>
                    <w:p w:rsidR="00A50D04" w:rsidRPr="00185F66" w:rsidRDefault="00022EBD" w:rsidP="00A50D04">
                      <w:pPr>
                        <w:pStyle w:val="bodytextsml"/>
                        <w:numPr>
                          <w:ilvl w:val="0"/>
                          <w:numId w:val="0"/>
                        </w:numPr>
                        <w:tabs>
                          <w:tab w:val="num" w:pos="180"/>
                        </w:tabs>
                        <w:ind w:left="180"/>
                        <w:rPr>
                          <w:sz w:val="22"/>
                          <w:szCs w:val="22"/>
                        </w:rPr>
                      </w:pPr>
                      <w:r w:rsidRPr="00185F66">
                        <w:rPr>
                          <w:sz w:val="22"/>
                          <w:szCs w:val="22"/>
                        </w:rPr>
                        <w:t>Degree in Medical Technolog</w:t>
                      </w:r>
                      <w:r w:rsidR="00BA0768" w:rsidRPr="00185F66">
                        <w:rPr>
                          <w:sz w:val="22"/>
                          <w:szCs w:val="22"/>
                        </w:rPr>
                        <w:t>y, Saint Louis University, Baguio City, Philippines</w:t>
                      </w:r>
                      <w:r w:rsidR="00344B89" w:rsidRPr="00185F66">
                        <w:rPr>
                          <w:sz w:val="22"/>
                          <w:szCs w:val="22"/>
                        </w:rPr>
                        <w:t>, Dean’s Lister</w:t>
                      </w:r>
                    </w:p>
                    <w:p w:rsidR="008371D9" w:rsidRPr="00185F66" w:rsidRDefault="008371D9">
                      <w:pPr>
                        <w:pStyle w:val="Lvl4L"/>
                        <w:rPr>
                          <w:sz w:val="22"/>
                          <w:szCs w:val="22"/>
                        </w:rPr>
                      </w:pPr>
                      <w:r w:rsidRPr="00185F66">
                        <w:rPr>
                          <w:sz w:val="22"/>
                          <w:szCs w:val="22"/>
                        </w:rPr>
                        <w:t>Registrations</w:t>
                      </w:r>
                    </w:p>
                    <w:p w:rsidR="008371D9" w:rsidRPr="00185F66" w:rsidRDefault="00BA0768" w:rsidP="00BA0768">
                      <w:pPr>
                        <w:pStyle w:val="bodytextsml"/>
                        <w:spacing w:after="0"/>
                        <w:rPr>
                          <w:sz w:val="22"/>
                          <w:szCs w:val="22"/>
                        </w:rPr>
                      </w:pPr>
                      <w:r w:rsidRPr="00185F66">
                        <w:rPr>
                          <w:sz w:val="22"/>
                          <w:szCs w:val="22"/>
                        </w:rPr>
                        <w:t xml:space="preserve">PRC </w:t>
                      </w:r>
                    </w:p>
                    <w:p w:rsidR="00BA0768" w:rsidRPr="00185F66" w:rsidRDefault="00BA0768" w:rsidP="00BA0768">
                      <w:pPr>
                        <w:pStyle w:val="bodytextsml"/>
                        <w:spacing w:after="0"/>
                        <w:rPr>
                          <w:sz w:val="22"/>
                          <w:szCs w:val="22"/>
                        </w:rPr>
                      </w:pPr>
                      <w:r w:rsidRPr="00185F66">
                        <w:rPr>
                          <w:sz w:val="22"/>
                          <w:szCs w:val="22"/>
                        </w:rPr>
                        <w:t>ASCP</w:t>
                      </w:r>
                      <w:r w:rsidR="005C569F">
                        <w:rPr>
                          <w:sz w:val="22"/>
                          <w:szCs w:val="22"/>
                        </w:rPr>
                        <w:t xml:space="preserve"> </w:t>
                      </w:r>
                    </w:p>
                    <w:p w:rsidR="00BA0768" w:rsidRPr="00185F66" w:rsidRDefault="00BA0768" w:rsidP="00BA0768">
                      <w:pPr>
                        <w:pStyle w:val="bodytextsml"/>
                        <w:spacing w:after="0"/>
                        <w:rPr>
                          <w:sz w:val="22"/>
                          <w:szCs w:val="22"/>
                        </w:rPr>
                      </w:pPr>
                      <w:r w:rsidRPr="00185F66">
                        <w:rPr>
                          <w:sz w:val="22"/>
                          <w:szCs w:val="22"/>
                        </w:rPr>
                        <w:t xml:space="preserve">HAAD </w:t>
                      </w:r>
                    </w:p>
                    <w:p w:rsidR="00BA0768" w:rsidRPr="00185F66" w:rsidRDefault="00BA0768" w:rsidP="00BA0768">
                      <w:pPr>
                        <w:pStyle w:val="bodytextsml"/>
                        <w:numPr>
                          <w:ilvl w:val="0"/>
                          <w:numId w:val="0"/>
                        </w:numPr>
                        <w:spacing w:after="0"/>
                        <w:ind w:left="360" w:hanging="360"/>
                        <w:rPr>
                          <w:sz w:val="22"/>
                          <w:szCs w:val="22"/>
                        </w:rPr>
                      </w:pPr>
                    </w:p>
                    <w:p w:rsidR="00BA0768" w:rsidRPr="00185F66" w:rsidRDefault="00BA0768" w:rsidP="00BA0768">
                      <w:pPr>
                        <w:pStyle w:val="bodytextsml"/>
                        <w:numPr>
                          <w:ilvl w:val="0"/>
                          <w:numId w:val="0"/>
                        </w:numPr>
                        <w:spacing w:after="0"/>
                        <w:ind w:left="360" w:hanging="360"/>
                        <w:rPr>
                          <w:sz w:val="22"/>
                          <w:szCs w:val="22"/>
                        </w:rPr>
                      </w:pPr>
                    </w:p>
                    <w:p w:rsidR="008371D9" w:rsidRPr="00185F66" w:rsidRDefault="00505105">
                      <w:pPr>
                        <w:pStyle w:val="Lvl4L"/>
                        <w:rPr>
                          <w:sz w:val="22"/>
                          <w:szCs w:val="22"/>
                        </w:rPr>
                      </w:pPr>
                      <w:r w:rsidRPr="00185F66">
                        <w:rPr>
                          <w:sz w:val="22"/>
                          <w:szCs w:val="22"/>
                        </w:rPr>
                        <w:t>Certifications</w:t>
                      </w:r>
                    </w:p>
                    <w:p w:rsidR="008371D9" w:rsidRPr="00185F66" w:rsidRDefault="00DD4B20">
                      <w:pPr>
                        <w:pStyle w:val="bodytextsml"/>
                        <w:numPr>
                          <w:ilvl w:val="0"/>
                          <w:numId w:val="1"/>
                        </w:numPr>
                        <w:tabs>
                          <w:tab w:val="clear" w:pos="360"/>
                          <w:tab w:val="num" w:pos="180"/>
                        </w:tabs>
                        <w:ind w:left="180" w:hanging="180"/>
                        <w:rPr>
                          <w:sz w:val="22"/>
                          <w:szCs w:val="22"/>
                        </w:rPr>
                      </w:pPr>
                      <w:r w:rsidRPr="00185F66">
                        <w:rPr>
                          <w:sz w:val="22"/>
                          <w:szCs w:val="22"/>
                        </w:rPr>
                        <w:t>Professional</w:t>
                      </w:r>
                      <w:r w:rsidR="00BA0768" w:rsidRPr="00185F66">
                        <w:rPr>
                          <w:sz w:val="22"/>
                          <w:szCs w:val="22"/>
                        </w:rPr>
                        <w:t xml:space="preserve"> Regulations Commission, Philippines, 2008</w:t>
                      </w:r>
                    </w:p>
                    <w:p w:rsidR="00BA0768" w:rsidRPr="00185F66" w:rsidRDefault="00BA0768">
                      <w:pPr>
                        <w:pStyle w:val="bodytextsml"/>
                        <w:numPr>
                          <w:ilvl w:val="0"/>
                          <w:numId w:val="1"/>
                        </w:numPr>
                        <w:tabs>
                          <w:tab w:val="clear" w:pos="360"/>
                          <w:tab w:val="num" w:pos="180"/>
                        </w:tabs>
                        <w:ind w:left="180" w:hanging="180"/>
                        <w:rPr>
                          <w:sz w:val="22"/>
                          <w:szCs w:val="22"/>
                        </w:rPr>
                      </w:pPr>
                      <w:r w:rsidRPr="00185F66">
                        <w:rPr>
                          <w:sz w:val="22"/>
                          <w:szCs w:val="22"/>
                        </w:rPr>
                        <w:t>American Socie</w:t>
                      </w:r>
                      <w:r w:rsidR="00DD14AE">
                        <w:rPr>
                          <w:sz w:val="22"/>
                          <w:szCs w:val="22"/>
                        </w:rPr>
                        <w:t>ty of Clinical Pathologist, 2014</w:t>
                      </w:r>
                    </w:p>
                    <w:p w:rsidR="008F456A" w:rsidRPr="00185F66" w:rsidRDefault="008F456A">
                      <w:pPr>
                        <w:pStyle w:val="bodytextsml"/>
                        <w:numPr>
                          <w:ilvl w:val="0"/>
                          <w:numId w:val="1"/>
                        </w:numPr>
                        <w:tabs>
                          <w:tab w:val="clear" w:pos="360"/>
                          <w:tab w:val="num" w:pos="180"/>
                        </w:tabs>
                        <w:ind w:left="180" w:hanging="180"/>
                        <w:rPr>
                          <w:sz w:val="22"/>
                          <w:szCs w:val="22"/>
                        </w:rPr>
                      </w:pPr>
                      <w:r w:rsidRPr="00185F66">
                        <w:rPr>
                          <w:sz w:val="22"/>
                          <w:szCs w:val="22"/>
                        </w:rPr>
                        <w:t>Basic Life Support, America</w:t>
                      </w:r>
                      <w:r w:rsidR="00185F66" w:rsidRPr="00185F66">
                        <w:rPr>
                          <w:sz w:val="22"/>
                          <w:szCs w:val="22"/>
                        </w:rPr>
                        <w:t>n</w:t>
                      </w:r>
                      <w:r w:rsidRPr="00185F66">
                        <w:rPr>
                          <w:sz w:val="22"/>
                          <w:szCs w:val="22"/>
                        </w:rPr>
                        <w:t xml:space="preserve"> Health</w:t>
                      </w:r>
                      <w:r w:rsidR="00DD14AE">
                        <w:rPr>
                          <w:sz w:val="22"/>
                          <w:szCs w:val="22"/>
                        </w:rPr>
                        <w:t xml:space="preserve"> Association, Abu Dhabi, November 2016 </w:t>
                      </w:r>
                    </w:p>
                    <w:p w:rsidR="008371D9" w:rsidRPr="00185F66" w:rsidRDefault="00BA0768" w:rsidP="00BA0768">
                      <w:pPr>
                        <w:pStyle w:val="bodytextsml"/>
                        <w:numPr>
                          <w:ilvl w:val="0"/>
                          <w:numId w:val="1"/>
                        </w:numPr>
                        <w:tabs>
                          <w:tab w:val="clear" w:pos="360"/>
                          <w:tab w:val="num" w:pos="180"/>
                        </w:tabs>
                        <w:ind w:left="180" w:hanging="180"/>
                        <w:rPr>
                          <w:sz w:val="22"/>
                          <w:szCs w:val="22"/>
                        </w:rPr>
                      </w:pPr>
                      <w:r w:rsidRPr="00185F66">
                        <w:rPr>
                          <w:sz w:val="22"/>
                          <w:szCs w:val="22"/>
                        </w:rPr>
                        <w:t xml:space="preserve">Health Authority Abu Dhabi, </w:t>
                      </w:r>
                      <w:r w:rsidR="008F456A" w:rsidRPr="00185F66">
                        <w:rPr>
                          <w:sz w:val="22"/>
                          <w:szCs w:val="22"/>
                        </w:rPr>
                        <w:t xml:space="preserve">April </w:t>
                      </w:r>
                      <w:r w:rsidRPr="00185F66">
                        <w:rPr>
                          <w:sz w:val="22"/>
                          <w:szCs w:val="22"/>
                        </w:rPr>
                        <w:t>2015</w:t>
                      </w:r>
                      <w:r w:rsidR="008F456A" w:rsidRPr="00185F66">
                        <w:rPr>
                          <w:sz w:val="22"/>
                          <w:szCs w:val="22"/>
                        </w:rPr>
                        <w:t>, valid until April 2017</w:t>
                      </w:r>
                    </w:p>
                  </w:txbxContent>
                </v:textbox>
              </v:shape>
            </w:pict>
          </mc:Fallback>
        </mc:AlternateContent>
      </w:r>
      <w:r>
        <w:rPr>
          <w:noProof/>
          <w:sz w:val="24"/>
          <w:szCs w:val="24"/>
          <w:u w:val="single"/>
        </w:rPr>
        <mc:AlternateContent>
          <mc:Choice Requires="wps">
            <w:drawing>
              <wp:anchor distT="0" distB="0" distL="114300" distR="114300" simplePos="0" relativeHeight="251655680" behindDoc="0" locked="0" layoutInCell="1" allowOverlap="1">
                <wp:simplePos x="0" y="0"/>
                <wp:positionH relativeFrom="column">
                  <wp:posOffset>-1610995</wp:posOffset>
                </wp:positionH>
                <wp:positionV relativeFrom="paragraph">
                  <wp:posOffset>167005</wp:posOffset>
                </wp:positionV>
                <wp:extent cx="1604645" cy="5974080"/>
                <wp:effectExtent l="8255" t="8255" r="6350" b="889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974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6.85pt;margin-top:13.15pt;width:126.35pt;height:47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KeQIAAP0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" filled="f" strokeweight="1pt"/>
            </w:pict>
          </mc:Fallback>
        </mc:AlternateContent>
      </w:r>
      <w:r w:rsidR="0047583C" w:rsidRPr="00086155">
        <w:rPr>
          <w:sz w:val="24"/>
          <w:szCs w:val="24"/>
          <w:u w:val="single"/>
        </w:rPr>
        <w:t>Academic Background</w:t>
      </w:r>
    </w:p>
    <w:p w:rsidR="0047583C" w:rsidRPr="00485B5A" w:rsidRDefault="0047583C" w:rsidP="00485B5A">
      <w:pPr>
        <w:pStyle w:val="Lvl2L"/>
        <w:ind w:left="2700"/>
        <w:rPr>
          <w:rFonts w:ascii="Garamond" w:hAnsi="Garamond"/>
          <w:sz w:val="20"/>
        </w:rPr>
      </w:pPr>
      <w:r w:rsidRPr="00485B5A">
        <w:rPr>
          <w:rFonts w:ascii="Garamond" w:hAnsi="Garamond"/>
          <w:sz w:val="20"/>
        </w:rPr>
        <w:t>Obtained Bachelor’s Degree in Medical Technology from Saint Louis university in Baguio City, April 2008 (Dean’s Lister).</w:t>
      </w:r>
    </w:p>
    <w:p w:rsidR="0047583C" w:rsidRPr="00C10A4F" w:rsidRDefault="00C10A4F" w:rsidP="00C10A4F">
      <w:pPr>
        <w:tabs>
          <w:tab w:val="left" w:pos="1080"/>
        </w:tabs>
        <w:ind w:left="1980" w:firstLine="720"/>
        <w:rPr>
          <w:rFonts w:ascii="Gill Sans MT" w:hAnsi="Gill Sans MT"/>
          <w:b/>
          <w:iCs/>
          <w:sz w:val="24"/>
          <w:szCs w:val="24"/>
          <w:u w:val="single"/>
        </w:rPr>
      </w:pPr>
      <w:r w:rsidRPr="00C10A4F">
        <w:rPr>
          <w:rFonts w:ascii="Gill Sans MT" w:hAnsi="Gill Sans MT"/>
          <w:b/>
          <w:iCs/>
          <w:sz w:val="24"/>
          <w:szCs w:val="24"/>
          <w:u w:val="single"/>
        </w:rPr>
        <w:t>Professional Profile</w:t>
      </w:r>
    </w:p>
    <w:p w:rsidR="0055003F" w:rsidRPr="00485B5A" w:rsidRDefault="0047583C" w:rsidP="000A25A9">
      <w:pPr>
        <w:pStyle w:val="ListParagraph"/>
        <w:numPr>
          <w:ilvl w:val="0"/>
          <w:numId w:val="7"/>
        </w:numPr>
        <w:tabs>
          <w:tab w:val="left" w:pos="2970"/>
        </w:tabs>
        <w:ind w:left="3240"/>
        <w:rPr>
          <w:rFonts w:ascii="Garamond" w:hAnsi="Garamond"/>
          <w:sz w:val="20"/>
          <w:szCs w:val="20"/>
        </w:rPr>
      </w:pPr>
      <w:r w:rsidRPr="00485B5A">
        <w:rPr>
          <w:rFonts w:ascii="Garamond" w:hAnsi="Garamond"/>
          <w:iCs/>
          <w:sz w:val="20"/>
          <w:szCs w:val="20"/>
        </w:rPr>
        <w:t xml:space="preserve">Eight years of  experience as Medical  Laboratory Technologist </w:t>
      </w:r>
    </w:p>
    <w:p w:rsidR="0047583C" w:rsidRPr="00485B5A" w:rsidRDefault="0047583C" w:rsidP="0055003F">
      <w:pPr>
        <w:pStyle w:val="ListParagraph"/>
        <w:numPr>
          <w:ilvl w:val="0"/>
          <w:numId w:val="7"/>
        </w:numPr>
        <w:tabs>
          <w:tab w:val="left" w:pos="2970"/>
        </w:tabs>
        <w:spacing w:after="0" w:line="240" w:lineRule="auto"/>
        <w:ind w:left="3240"/>
        <w:rPr>
          <w:rFonts w:ascii="Garamond" w:hAnsi="Garamond"/>
          <w:sz w:val="20"/>
          <w:szCs w:val="20"/>
        </w:rPr>
      </w:pPr>
      <w:r w:rsidRPr="00485B5A">
        <w:rPr>
          <w:rFonts w:ascii="Garamond" w:hAnsi="Garamond"/>
          <w:iCs/>
          <w:sz w:val="20"/>
          <w:szCs w:val="20"/>
        </w:rPr>
        <w:t>Handles different  automated machines</w:t>
      </w:r>
    </w:p>
    <w:p w:rsidR="000A25A9" w:rsidRPr="00485B5A" w:rsidRDefault="0047583C" w:rsidP="000A25A9">
      <w:pPr>
        <w:numPr>
          <w:ilvl w:val="0"/>
          <w:numId w:val="7"/>
        </w:numPr>
        <w:tabs>
          <w:tab w:val="left" w:pos="2970"/>
        </w:tabs>
        <w:ind w:left="3240"/>
        <w:rPr>
          <w:sz w:val="20"/>
        </w:rPr>
      </w:pPr>
      <w:r w:rsidRPr="00485B5A">
        <w:rPr>
          <w:iCs/>
          <w:sz w:val="20"/>
        </w:rPr>
        <w:t>Assigned in different sections of laboratory (  Phlebotomy, Hematology, Chemistry, Serology and Immunology, Clinical Microscopy, and  Microbiology Sections</w:t>
      </w:r>
    </w:p>
    <w:p w:rsidR="000A25A9" w:rsidRPr="00485B5A" w:rsidRDefault="000A25A9" w:rsidP="000A25A9">
      <w:pPr>
        <w:numPr>
          <w:ilvl w:val="0"/>
          <w:numId w:val="7"/>
        </w:numPr>
        <w:tabs>
          <w:tab w:val="left" w:pos="2970"/>
        </w:tabs>
        <w:ind w:left="3240"/>
        <w:rPr>
          <w:sz w:val="20"/>
        </w:rPr>
      </w:pPr>
      <w:r w:rsidRPr="00485B5A">
        <w:rPr>
          <w:sz w:val="20"/>
        </w:rPr>
        <w:t>Performed samples for CAP Proficiency Testing (Hematology, Microbiology &amp; Clinical Microscopy)</w:t>
      </w:r>
    </w:p>
    <w:p w:rsidR="000A25A9" w:rsidRPr="00485B5A" w:rsidRDefault="0047583C" w:rsidP="000A25A9">
      <w:pPr>
        <w:numPr>
          <w:ilvl w:val="0"/>
          <w:numId w:val="7"/>
        </w:numPr>
        <w:tabs>
          <w:tab w:val="left" w:pos="2970"/>
          <w:tab w:val="left" w:pos="3240"/>
        </w:tabs>
        <w:ind w:left="2970" w:hanging="90"/>
        <w:rPr>
          <w:sz w:val="20"/>
        </w:rPr>
      </w:pPr>
      <w:r w:rsidRPr="00485B5A">
        <w:rPr>
          <w:sz w:val="20"/>
        </w:rPr>
        <w:t>Evaluated quality control within laboratory using standard laboratory test and measurement controls, and maintained compliance with CAP, JCI and OSHA safety and risk-management guideline</w:t>
      </w:r>
      <w:r w:rsidRPr="00485B5A">
        <w:rPr>
          <w:iCs/>
          <w:sz w:val="20"/>
        </w:rPr>
        <w:t xml:space="preserve">s </w:t>
      </w:r>
    </w:p>
    <w:p w:rsidR="000A25A9" w:rsidRPr="00485B5A" w:rsidRDefault="000A25A9" w:rsidP="000A25A9">
      <w:pPr>
        <w:numPr>
          <w:ilvl w:val="0"/>
          <w:numId w:val="7"/>
        </w:numPr>
        <w:tabs>
          <w:tab w:val="left" w:pos="2970"/>
          <w:tab w:val="left" w:pos="3240"/>
        </w:tabs>
        <w:ind w:left="2970" w:hanging="90"/>
        <w:rPr>
          <w:sz w:val="20"/>
        </w:rPr>
      </w:pPr>
      <w:r w:rsidRPr="00485B5A">
        <w:rPr>
          <w:iCs/>
          <w:sz w:val="20"/>
        </w:rPr>
        <w:t>Has experience on CAP, ISO and JCI inspection</w:t>
      </w:r>
    </w:p>
    <w:p w:rsidR="000A25A9" w:rsidRPr="00485B5A" w:rsidRDefault="0047583C" w:rsidP="000A25A9">
      <w:pPr>
        <w:numPr>
          <w:ilvl w:val="0"/>
          <w:numId w:val="7"/>
        </w:numPr>
        <w:tabs>
          <w:tab w:val="left" w:pos="2970"/>
          <w:tab w:val="left" w:pos="3240"/>
        </w:tabs>
        <w:ind w:left="2970" w:hanging="90"/>
        <w:rPr>
          <w:sz w:val="20"/>
        </w:rPr>
      </w:pPr>
      <w:r w:rsidRPr="00485B5A">
        <w:rPr>
          <w:iCs/>
          <w:sz w:val="20"/>
        </w:rPr>
        <w:t>Creates good working relationships with colleagues and other health professionals</w:t>
      </w:r>
    </w:p>
    <w:p w:rsidR="0055003F" w:rsidRPr="00485B5A" w:rsidRDefault="0047583C" w:rsidP="0055003F">
      <w:pPr>
        <w:numPr>
          <w:ilvl w:val="0"/>
          <w:numId w:val="7"/>
        </w:numPr>
        <w:tabs>
          <w:tab w:val="left" w:pos="2970"/>
          <w:tab w:val="left" w:pos="3240"/>
        </w:tabs>
        <w:ind w:left="2970" w:hanging="90"/>
        <w:rPr>
          <w:sz w:val="20"/>
        </w:rPr>
      </w:pPr>
      <w:r w:rsidRPr="00485B5A">
        <w:rPr>
          <w:iCs/>
          <w:sz w:val="20"/>
        </w:rPr>
        <w:t>Provide extensive volunteer clinician services for private clinics and outreach programs</w:t>
      </w:r>
    </w:p>
    <w:p w:rsidR="0055003F" w:rsidRPr="00485B5A" w:rsidRDefault="0047583C" w:rsidP="0055003F">
      <w:pPr>
        <w:numPr>
          <w:ilvl w:val="0"/>
          <w:numId w:val="7"/>
        </w:numPr>
        <w:tabs>
          <w:tab w:val="left" w:pos="2970"/>
          <w:tab w:val="left" w:pos="3240"/>
        </w:tabs>
        <w:ind w:left="2970" w:hanging="90"/>
        <w:rPr>
          <w:sz w:val="20"/>
        </w:rPr>
      </w:pPr>
      <w:r w:rsidRPr="00485B5A">
        <w:rPr>
          <w:iCs/>
          <w:sz w:val="20"/>
        </w:rPr>
        <w:t>Capable of doing multitasking  a</w:t>
      </w:r>
      <w:r w:rsidR="0055003F" w:rsidRPr="00485B5A">
        <w:rPr>
          <w:iCs/>
          <w:sz w:val="20"/>
        </w:rPr>
        <w:t>nd flexible to laboratory works</w:t>
      </w:r>
    </w:p>
    <w:p w:rsidR="0047583C" w:rsidRPr="00485B5A" w:rsidRDefault="0047583C" w:rsidP="0055003F">
      <w:pPr>
        <w:numPr>
          <w:ilvl w:val="0"/>
          <w:numId w:val="7"/>
        </w:numPr>
        <w:tabs>
          <w:tab w:val="left" w:pos="2970"/>
          <w:tab w:val="left" w:pos="3240"/>
        </w:tabs>
        <w:ind w:left="2970" w:hanging="90"/>
        <w:rPr>
          <w:rFonts w:ascii="Times New Roman" w:hAnsi="Times New Roman"/>
          <w:sz w:val="20"/>
        </w:rPr>
      </w:pPr>
      <w:r w:rsidRPr="00485B5A">
        <w:rPr>
          <w:sz w:val="20"/>
        </w:rPr>
        <w:t>Rendering phlebotomy</w:t>
      </w:r>
      <w:r w:rsidRPr="00485B5A">
        <w:rPr>
          <w:rFonts w:ascii="Times New Roman" w:hAnsi="Times New Roman"/>
          <w:sz w:val="20"/>
        </w:rPr>
        <w:t xml:space="preserve"> services on various medical centers assigned to.</w:t>
      </w:r>
    </w:p>
    <w:p w:rsidR="00265FF1" w:rsidRDefault="00265FF1" w:rsidP="000A25A9">
      <w:pPr>
        <w:pStyle w:val="intropara"/>
        <w:tabs>
          <w:tab w:val="left" w:pos="2970"/>
        </w:tabs>
      </w:pPr>
    </w:p>
    <w:p w:rsidR="00767C46" w:rsidRDefault="00022EBD" w:rsidP="00767C46">
      <w:pPr>
        <w:pStyle w:val="Lvl2L"/>
        <w:ind w:left="2700"/>
        <w:rPr>
          <w:sz w:val="24"/>
          <w:szCs w:val="24"/>
          <w:u w:val="single"/>
        </w:rPr>
      </w:pPr>
      <w:r w:rsidRPr="00086155">
        <w:rPr>
          <w:sz w:val="24"/>
          <w:szCs w:val="24"/>
          <w:u w:val="single"/>
        </w:rPr>
        <w:t>Work</w:t>
      </w:r>
      <w:r w:rsidR="00836299" w:rsidRPr="00086155">
        <w:rPr>
          <w:sz w:val="24"/>
          <w:szCs w:val="24"/>
          <w:u w:val="single"/>
        </w:rPr>
        <w:t xml:space="preserve"> Experience</w:t>
      </w:r>
    </w:p>
    <w:p w:rsidR="0055003F" w:rsidRPr="00C10A4F" w:rsidRDefault="00485B5A" w:rsidP="00485B5A">
      <w:pPr>
        <w:pStyle w:val="Lvl2L"/>
        <w:spacing w:before="0" w:after="0"/>
        <w:rPr>
          <w:rFonts w:ascii="Garamond" w:hAnsi="Garamond"/>
          <w:b w:val="0"/>
          <w:sz w:val="24"/>
          <w:szCs w:val="24"/>
          <w:u w:val="single"/>
        </w:rPr>
      </w:pPr>
      <w:r w:rsidRPr="00C10A4F">
        <w:rPr>
          <w:rFonts w:ascii="Garamond" w:hAnsi="Garamond"/>
          <w:sz w:val="20"/>
        </w:rPr>
        <w:t xml:space="preserve">  </w:t>
      </w:r>
      <w:r w:rsidR="008F456A" w:rsidRPr="00C10A4F">
        <w:rPr>
          <w:rFonts w:ascii="Garamond" w:hAnsi="Garamond"/>
          <w:sz w:val="20"/>
        </w:rPr>
        <w:t>Al</w:t>
      </w:r>
      <w:r w:rsidR="008F456A" w:rsidRPr="00C10A4F">
        <w:rPr>
          <w:rFonts w:ascii="Garamond" w:hAnsi="Garamond"/>
          <w:b w:val="0"/>
          <w:sz w:val="20"/>
        </w:rPr>
        <w:t xml:space="preserve"> </w:t>
      </w:r>
      <w:r w:rsidR="008F456A" w:rsidRPr="00C10A4F">
        <w:rPr>
          <w:rFonts w:ascii="Garamond" w:hAnsi="Garamond"/>
          <w:sz w:val="20"/>
        </w:rPr>
        <w:t xml:space="preserve">Borg Medical Laboratories, </w:t>
      </w:r>
      <w:r w:rsidR="00533227" w:rsidRPr="00C10A4F">
        <w:rPr>
          <w:rFonts w:ascii="Garamond" w:hAnsi="Garamond"/>
          <w:sz w:val="20"/>
        </w:rPr>
        <w:t>Abu Dhabi, UAE</w:t>
      </w:r>
    </w:p>
    <w:p w:rsidR="008A2648" w:rsidRPr="00C10A4F" w:rsidRDefault="00487DC5" w:rsidP="00485B5A">
      <w:pPr>
        <w:pStyle w:val="projectname"/>
        <w:tabs>
          <w:tab w:val="left" w:pos="2970"/>
        </w:tabs>
        <w:ind w:left="2520"/>
        <w:rPr>
          <w:b w:val="0"/>
          <w:sz w:val="20"/>
        </w:rPr>
      </w:pPr>
      <w:r w:rsidRPr="00C10A4F">
        <w:rPr>
          <w:b w:val="0"/>
          <w:sz w:val="20"/>
        </w:rPr>
        <w:t xml:space="preserve">             </w:t>
      </w:r>
      <w:r w:rsidR="008F456A" w:rsidRPr="00C10A4F">
        <w:rPr>
          <w:b w:val="0"/>
          <w:sz w:val="20"/>
        </w:rPr>
        <w:t>October 2014 to Present</w:t>
      </w:r>
      <w:r w:rsidR="00E32E3D" w:rsidRPr="00C10A4F">
        <w:rPr>
          <w:b w:val="0"/>
          <w:sz w:val="20"/>
        </w:rPr>
        <w:t xml:space="preserve"> </w:t>
      </w:r>
    </w:p>
    <w:p w:rsidR="0047583C" w:rsidRPr="00C10A4F" w:rsidRDefault="00485B5A" w:rsidP="00485B5A">
      <w:pPr>
        <w:pStyle w:val="projectname"/>
        <w:tabs>
          <w:tab w:val="left" w:pos="1890"/>
          <w:tab w:val="left" w:pos="2430"/>
        </w:tabs>
        <w:rPr>
          <w:b w:val="0"/>
          <w:sz w:val="20"/>
        </w:rPr>
      </w:pPr>
      <w:r w:rsidRPr="00C10A4F">
        <w:rPr>
          <w:b w:val="0"/>
          <w:sz w:val="20"/>
        </w:rPr>
        <w:t xml:space="preserve">  </w:t>
      </w:r>
      <w:r w:rsidR="0047583C" w:rsidRPr="00C10A4F">
        <w:rPr>
          <w:sz w:val="20"/>
        </w:rPr>
        <w:t>Al Borg</w:t>
      </w:r>
      <w:r w:rsidR="0047583C" w:rsidRPr="00C10A4F">
        <w:rPr>
          <w:b w:val="0"/>
          <w:sz w:val="20"/>
        </w:rPr>
        <w:t xml:space="preserve"> </w:t>
      </w:r>
      <w:r w:rsidR="0047583C" w:rsidRPr="00C10A4F">
        <w:rPr>
          <w:sz w:val="20"/>
        </w:rPr>
        <w:t>Medical Laboratories, Jeddah/ Khamis Mushayt, K.S.A.</w:t>
      </w:r>
    </w:p>
    <w:p w:rsidR="00487DC5" w:rsidRPr="00C10A4F" w:rsidRDefault="00487DC5" w:rsidP="00485B5A">
      <w:pPr>
        <w:pStyle w:val="projectname"/>
        <w:tabs>
          <w:tab w:val="left" w:pos="2970"/>
        </w:tabs>
        <w:ind w:left="2520"/>
        <w:rPr>
          <w:b w:val="0"/>
          <w:sz w:val="20"/>
        </w:rPr>
      </w:pPr>
      <w:r w:rsidRPr="00C10A4F">
        <w:rPr>
          <w:b w:val="0"/>
          <w:sz w:val="20"/>
        </w:rPr>
        <w:t xml:space="preserve">             </w:t>
      </w:r>
      <w:r w:rsidR="0047583C" w:rsidRPr="00C10A4F">
        <w:rPr>
          <w:b w:val="0"/>
          <w:sz w:val="20"/>
        </w:rPr>
        <w:t>September 2011 to October 2013</w:t>
      </w:r>
    </w:p>
    <w:p w:rsidR="0055003F" w:rsidRPr="00C10A4F" w:rsidRDefault="0047583C" w:rsidP="00485B5A">
      <w:pPr>
        <w:pStyle w:val="projectname"/>
        <w:tabs>
          <w:tab w:val="left" w:pos="2970"/>
        </w:tabs>
        <w:ind w:left="2520"/>
        <w:rPr>
          <w:sz w:val="20"/>
        </w:rPr>
      </w:pPr>
      <w:r w:rsidRPr="00C10A4F">
        <w:rPr>
          <w:sz w:val="20"/>
        </w:rPr>
        <w:t>Dagupan Doctors Villaflor Memorial Hospital, Dagupan City, Philippines</w:t>
      </w:r>
    </w:p>
    <w:p w:rsidR="0047583C" w:rsidRPr="00C10A4F" w:rsidRDefault="00485B5A" w:rsidP="00485B5A">
      <w:pPr>
        <w:pStyle w:val="projectname"/>
        <w:tabs>
          <w:tab w:val="left" w:pos="2970"/>
        </w:tabs>
        <w:rPr>
          <w:b w:val="0"/>
          <w:sz w:val="20"/>
        </w:rPr>
      </w:pPr>
      <w:r w:rsidRPr="00C10A4F">
        <w:rPr>
          <w:b w:val="0"/>
          <w:sz w:val="20"/>
        </w:rPr>
        <w:tab/>
        <w:t xml:space="preserve">    </w:t>
      </w:r>
      <w:r w:rsidR="0047583C" w:rsidRPr="00C10A4F">
        <w:rPr>
          <w:b w:val="0"/>
          <w:sz w:val="20"/>
        </w:rPr>
        <w:t>October 2008 to August 2011</w:t>
      </w:r>
    </w:p>
    <w:p w:rsidR="00487DC5" w:rsidRPr="00EE3580" w:rsidRDefault="00487DC5" w:rsidP="00487DC5">
      <w:pPr>
        <w:pStyle w:val="projectname"/>
        <w:rPr>
          <w:sz w:val="20"/>
        </w:rPr>
      </w:pPr>
    </w:p>
    <w:p w:rsidR="00487DC5" w:rsidRPr="00EE3580" w:rsidRDefault="00487DC5" w:rsidP="00487DC5">
      <w:pPr>
        <w:pStyle w:val="projectname"/>
        <w:ind w:left="2700"/>
        <w:rPr>
          <w:sz w:val="20"/>
        </w:rPr>
      </w:pPr>
      <w:r w:rsidRPr="00EE3580">
        <w:rPr>
          <w:sz w:val="20"/>
        </w:rPr>
        <w:t>Baguio General Hospital, Baguio City, Philippines</w:t>
      </w:r>
    </w:p>
    <w:p w:rsidR="00487DC5" w:rsidRPr="00EE3580" w:rsidRDefault="00487DC5" w:rsidP="00487DC5">
      <w:pPr>
        <w:pStyle w:val="projectname"/>
        <w:ind w:left="2700"/>
        <w:rPr>
          <w:sz w:val="20"/>
        </w:rPr>
      </w:pPr>
      <w:r w:rsidRPr="00EE3580">
        <w:rPr>
          <w:sz w:val="20"/>
        </w:rPr>
        <w:t>May 2007 to November 2007</w:t>
      </w:r>
    </w:p>
    <w:p w:rsidR="00487DC5" w:rsidRDefault="00487DC5" w:rsidP="00487DC5">
      <w:pPr>
        <w:pStyle w:val="projectbodytext"/>
        <w:ind w:left="2700"/>
        <w:rPr>
          <w:sz w:val="20"/>
        </w:rPr>
      </w:pPr>
      <w:r w:rsidRPr="00EE3580">
        <w:rPr>
          <w:sz w:val="20"/>
        </w:rPr>
        <w:t>Internship Training</w:t>
      </w:r>
    </w:p>
    <w:p w:rsidR="00487DC5" w:rsidRDefault="00487DC5" w:rsidP="00487DC5">
      <w:pPr>
        <w:pStyle w:val="projectname"/>
        <w:ind w:left="2700"/>
        <w:rPr>
          <w:sz w:val="20"/>
        </w:rPr>
      </w:pPr>
      <w:r>
        <w:rPr>
          <w:sz w:val="20"/>
        </w:rPr>
        <w:t>Saint Louis University Clinical Laboratories</w:t>
      </w:r>
    </w:p>
    <w:p w:rsidR="00487DC5" w:rsidRDefault="00487DC5" w:rsidP="00487DC5">
      <w:pPr>
        <w:pStyle w:val="projectname"/>
        <w:ind w:left="2700"/>
        <w:rPr>
          <w:sz w:val="20"/>
        </w:rPr>
      </w:pPr>
      <w:r>
        <w:rPr>
          <w:sz w:val="20"/>
        </w:rPr>
        <w:t>November 2006 to May 2007</w:t>
      </w:r>
    </w:p>
    <w:p w:rsidR="00487DC5" w:rsidRDefault="00487DC5" w:rsidP="00487DC5">
      <w:pPr>
        <w:pStyle w:val="projectbodytext"/>
        <w:ind w:left="2700"/>
        <w:rPr>
          <w:sz w:val="20"/>
        </w:rPr>
      </w:pPr>
      <w:r w:rsidRPr="00EE3580">
        <w:rPr>
          <w:sz w:val="20"/>
        </w:rPr>
        <w:t>Internship Training</w:t>
      </w:r>
    </w:p>
    <w:p w:rsidR="0047583C" w:rsidRDefault="00C10A4F" w:rsidP="0055003F">
      <w:pPr>
        <w:pStyle w:val="projectname"/>
        <w:ind w:left="2790" w:hanging="90"/>
        <w:jc w:val="center"/>
        <w:rPr>
          <w:sz w:val="20"/>
        </w:rPr>
      </w:pPr>
      <w:r>
        <w:rPr>
          <w:noProof/>
          <w:sz w:val="20"/>
        </w:rPr>
        <w:lastRenderedPageBreak/>
        <w:drawing>
          <wp:anchor distT="0" distB="0" distL="114300" distR="114300" simplePos="0" relativeHeight="251666944" behindDoc="0" locked="0" layoutInCell="1" allowOverlap="1">
            <wp:simplePos x="0" y="0"/>
            <wp:positionH relativeFrom="margin">
              <wp:posOffset>-522605</wp:posOffset>
            </wp:positionH>
            <wp:positionV relativeFrom="margin">
              <wp:posOffset>-1254760</wp:posOffset>
            </wp:positionV>
            <wp:extent cx="1385570" cy="1773555"/>
            <wp:effectExtent l="19050" t="19050" r="24130" b="17145"/>
            <wp:wrapSquare wrapText="bothSides"/>
            <wp:docPr id="5" name="Picture 29" descr="PASSPORT  SIZE  PHO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SSPORT  SIZE  PHOTO-1"/>
                    <pic:cNvPicPr>
                      <a:picLocks noChangeAspect="1" noChangeArrowheads="1"/>
                    </pic:cNvPicPr>
                  </pic:nvPicPr>
                  <pic:blipFill>
                    <a:blip r:embed="rId13" cstate="print"/>
                    <a:srcRect/>
                    <a:stretch>
                      <a:fillRect/>
                    </a:stretch>
                  </pic:blipFill>
                  <pic:spPr bwMode="auto">
                    <a:xfrm>
                      <a:off x="0" y="0"/>
                      <a:ext cx="1385570" cy="1773555"/>
                    </a:xfrm>
                    <a:prstGeom prst="rect">
                      <a:avLst/>
                    </a:prstGeom>
                    <a:noFill/>
                    <a:ln w="9525">
                      <a:solidFill>
                        <a:srgbClr val="000000"/>
                      </a:solidFill>
                      <a:miter lim="800000"/>
                      <a:headEnd/>
                      <a:tailEnd/>
                    </a:ln>
                  </pic:spPr>
                </pic:pic>
              </a:graphicData>
            </a:graphic>
          </wp:anchor>
        </w:drawing>
      </w:r>
    </w:p>
    <w:p w:rsidR="00767C46" w:rsidRDefault="009C1249" w:rsidP="00487DC5">
      <w:pPr>
        <w:ind w:left="1440" w:firstLine="720"/>
        <w:rPr>
          <w:b/>
          <w:sz w:val="24"/>
          <w:szCs w:val="24"/>
          <w:u w:val="single"/>
        </w:rPr>
      </w:pPr>
      <w:r>
        <w:rPr>
          <w:b/>
          <w:sz w:val="24"/>
          <w:szCs w:val="24"/>
          <w:u w:val="single"/>
        </w:rPr>
        <w:t>Scope Of</w:t>
      </w:r>
      <w:r w:rsidR="0047583C" w:rsidRPr="009C1249">
        <w:rPr>
          <w:b/>
          <w:sz w:val="24"/>
          <w:szCs w:val="24"/>
          <w:u w:val="single"/>
        </w:rPr>
        <w:t xml:space="preserve"> P</w:t>
      </w:r>
      <w:r>
        <w:rPr>
          <w:b/>
          <w:sz w:val="24"/>
          <w:szCs w:val="24"/>
          <w:u w:val="single"/>
        </w:rPr>
        <w:t>rofessional Practice</w:t>
      </w:r>
    </w:p>
    <w:p w:rsidR="009C1249" w:rsidRPr="009C1249" w:rsidRDefault="009C1249" w:rsidP="00487DC5">
      <w:pPr>
        <w:ind w:left="1440" w:firstLine="720"/>
        <w:rPr>
          <w:sz w:val="24"/>
          <w:szCs w:val="24"/>
          <w:u w:val="single"/>
        </w:rPr>
      </w:pPr>
    </w:p>
    <w:p w:rsidR="0047583C" w:rsidRPr="00C10A4F" w:rsidRDefault="00717A3D" w:rsidP="00767C46">
      <w:pPr>
        <w:tabs>
          <w:tab w:val="left" w:pos="1530"/>
        </w:tabs>
        <w:ind w:left="2160"/>
        <w:rPr>
          <w:sz w:val="20"/>
        </w:rPr>
      </w:pPr>
      <w:r>
        <w:rPr>
          <w:b/>
          <w:noProof/>
          <w:sz w:val="20"/>
        </w:rPr>
        <mc:AlternateContent>
          <mc:Choice Requires="wps">
            <w:drawing>
              <wp:anchor distT="0" distB="0" distL="114300" distR="114300" simplePos="0" relativeHeight="251663872" behindDoc="0" locked="0" layoutInCell="1" allowOverlap="1">
                <wp:simplePos x="0" y="0"/>
                <wp:positionH relativeFrom="column">
                  <wp:posOffset>-1583055</wp:posOffset>
                </wp:positionH>
                <wp:positionV relativeFrom="paragraph">
                  <wp:posOffset>452755</wp:posOffset>
                </wp:positionV>
                <wp:extent cx="1604645" cy="5974080"/>
                <wp:effectExtent l="7620" t="11430" r="6985" b="1524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5974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4.65pt;margin-top:35.65pt;width:126.35pt;height:47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mMew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" filled="f" strokeweight="1pt"/>
            </w:pict>
          </mc:Fallback>
        </mc:AlternateContent>
      </w:r>
      <w:r w:rsidR="0047583C" w:rsidRPr="009C1249">
        <w:rPr>
          <w:b/>
          <w:i/>
          <w:sz w:val="20"/>
        </w:rPr>
        <w:t>HEMATOLOGY</w:t>
      </w:r>
      <w:r w:rsidR="0047583C" w:rsidRPr="009C1249">
        <w:rPr>
          <w:b/>
          <w:i/>
          <w:sz w:val="20"/>
          <w:u w:val="single"/>
        </w:rPr>
        <w:t>:</w:t>
      </w:r>
      <w:r w:rsidR="0047583C">
        <w:t xml:space="preserve">  -  </w:t>
      </w:r>
      <w:r w:rsidR="0047583C" w:rsidRPr="00C10A4F">
        <w:rPr>
          <w:sz w:val="20"/>
        </w:rPr>
        <w:t>Perform cell counts (i.e.) CBC, Reticulocyte counts, procedures to detect abnormalities in hemostasis (bleeding time, coagulation, clotting time), LE Cell preparation, ESR Determination, LAP SCORE and Cell counts of other body fluids.</w:t>
      </w:r>
    </w:p>
    <w:p w:rsidR="00487DC5" w:rsidRPr="00C10A4F" w:rsidRDefault="00717A3D" w:rsidP="00487DC5">
      <w:pPr>
        <w:tabs>
          <w:tab w:val="left" w:pos="1530"/>
        </w:tabs>
        <w:ind w:left="2160"/>
        <w:rPr>
          <w:sz w:val="20"/>
        </w:rPr>
      </w:pPr>
      <w:r>
        <w:rPr>
          <w:i/>
          <w:noProof/>
          <w:sz w:val="20"/>
          <w:u w:val="single"/>
        </w:rPr>
        <mc:AlternateContent>
          <mc:Choice Requires="wps">
            <w:drawing>
              <wp:anchor distT="0" distB="0" distL="114300" distR="114300" simplePos="0" relativeHeight="251664896" behindDoc="0" locked="0" layoutInCell="0" allowOverlap="1">
                <wp:simplePos x="0" y="0"/>
                <wp:positionH relativeFrom="column">
                  <wp:posOffset>-563880</wp:posOffset>
                </wp:positionH>
                <wp:positionV relativeFrom="paragraph">
                  <wp:posOffset>13970</wp:posOffset>
                </wp:positionV>
                <wp:extent cx="1586865" cy="9344660"/>
                <wp:effectExtent l="0" t="0" r="0" b="254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934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7C46" w:rsidRPr="00185F66" w:rsidRDefault="00767C46" w:rsidP="00767C46">
                            <w:pPr>
                              <w:pStyle w:val="Lvl4L"/>
                              <w:rPr>
                                <w:sz w:val="22"/>
                                <w:szCs w:val="22"/>
                              </w:rPr>
                            </w:pPr>
                            <w:r w:rsidRPr="00185F66">
                              <w:rPr>
                                <w:sz w:val="22"/>
                                <w:szCs w:val="22"/>
                              </w:rPr>
                              <w:t>Education</w:t>
                            </w:r>
                          </w:p>
                          <w:p w:rsidR="00767C46" w:rsidRPr="00185F66" w:rsidRDefault="00767C46" w:rsidP="00767C46">
                            <w:pPr>
                              <w:pStyle w:val="bodytextsml"/>
                              <w:numPr>
                                <w:ilvl w:val="0"/>
                                <w:numId w:val="0"/>
                              </w:numPr>
                              <w:tabs>
                                <w:tab w:val="num" w:pos="180"/>
                              </w:tabs>
                              <w:ind w:left="180"/>
                              <w:rPr>
                                <w:sz w:val="22"/>
                                <w:szCs w:val="22"/>
                              </w:rPr>
                            </w:pPr>
                            <w:r w:rsidRPr="00185F66">
                              <w:rPr>
                                <w:sz w:val="22"/>
                                <w:szCs w:val="22"/>
                              </w:rPr>
                              <w:t>Degree in Medical Technology, Saint Louis University, Baguio City, Philippines, Dean’s Lister</w:t>
                            </w:r>
                          </w:p>
                          <w:p w:rsidR="00767C46" w:rsidRPr="00185F66" w:rsidRDefault="00767C46" w:rsidP="00767C46">
                            <w:pPr>
                              <w:pStyle w:val="Lvl4L"/>
                              <w:rPr>
                                <w:sz w:val="22"/>
                                <w:szCs w:val="22"/>
                              </w:rPr>
                            </w:pPr>
                            <w:r w:rsidRPr="00185F66">
                              <w:rPr>
                                <w:sz w:val="22"/>
                                <w:szCs w:val="22"/>
                              </w:rPr>
                              <w:t>Registrations</w:t>
                            </w:r>
                          </w:p>
                          <w:p w:rsidR="00767C46" w:rsidRPr="00185F66" w:rsidRDefault="00767C46" w:rsidP="00767C46">
                            <w:pPr>
                              <w:pStyle w:val="bodytextsml"/>
                              <w:numPr>
                                <w:ilvl w:val="0"/>
                                <w:numId w:val="1"/>
                              </w:numPr>
                              <w:spacing w:after="0"/>
                              <w:rPr>
                                <w:sz w:val="22"/>
                                <w:szCs w:val="22"/>
                              </w:rPr>
                            </w:pPr>
                            <w:r w:rsidRPr="00185F66">
                              <w:rPr>
                                <w:sz w:val="22"/>
                                <w:szCs w:val="22"/>
                              </w:rPr>
                              <w:t xml:space="preserve">PRC </w:t>
                            </w:r>
                          </w:p>
                          <w:p w:rsidR="00767C46" w:rsidRPr="00185F66" w:rsidRDefault="00767C46" w:rsidP="00767C46">
                            <w:pPr>
                              <w:pStyle w:val="bodytextsml"/>
                              <w:numPr>
                                <w:ilvl w:val="0"/>
                                <w:numId w:val="1"/>
                              </w:numPr>
                              <w:spacing w:after="0"/>
                              <w:rPr>
                                <w:sz w:val="22"/>
                                <w:szCs w:val="22"/>
                              </w:rPr>
                            </w:pPr>
                            <w:r w:rsidRPr="00185F66">
                              <w:rPr>
                                <w:sz w:val="22"/>
                                <w:szCs w:val="22"/>
                              </w:rPr>
                              <w:t>ASCP</w:t>
                            </w:r>
                            <w:r>
                              <w:rPr>
                                <w:sz w:val="22"/>
                                <w:szCs w:val="22"/>
                              </w:rPr>
                              <w:t xml:space="preserve"> </w:t>
                            </w:r>
                          </w:p>
                          <w:p w:rsidR="00767C46" w:rsidRPr="00185F66" w:rsidRDefault="00767C46" w:rsidP="00767C46">
                            <w:pPr>
                              <w:pStyle w:val="bodytextsml"/>
                              <w:numPr>
                                <w:ilvl w:val="0"/>
                                <w:numId w:val="1"/>
                              </w:numPr>
                              <w:spacing w:after="0"/>
                              <w:rPr>
                                <w:sz w:val="22"/>
                                <w:szCs w:val="22"/>
                              </w:rPr>
                            </w:pPr>
                            <w:r w:rsidRPr="00185F66">
                              <w:rPr>
                                <w:sz w:val="22"/>
                                <w:szCs w:val="22"/>
                              </w:rPr>
                              <w:t xml:space="preserve">HAAD </w:t>
                            </w:r>
                            <w:bookmarkStart w:id="0" w:name="_GoBack"/>
                            <w:bookmarkEnd w:id="0"/>
                          </w:p>
                          <w:p w:rsidR="00767C46" w:rsidRPr="00185F66" w:rsidRDefault="00767C46" w:rsidP="00767C46">
                            <w:pPr>
                              <w:pStyle w:val="bodytextsml"/>
                              <w:numPr>
                                <w:ilvl w:val="0"/>
                                <w:numId w:val="0"/>
                              </w:numPr>
                              <w:spacing w:after="0"/>
                              <w:ind w:left="360" w:hanging="360"/>
                              <w:rPr>
                                <w:sz w:val="22"/>
                                <w:szCs w:val="22"/>
                              </w:rPr>
                            </w:pPr>
                          </w:p>
                          <w:p w:rsidR="00767C46" w:rsidRPr="00185F66" w:rsidRDefault="00767C46" w:rsidP="00767C46">
                            <w:pPr>
                              <w:pStyle w:val="bodytextsml"/>
                              <w:numPr>
                                <w:ilvl w:val="0"/>
                                <w:numId w:val="0"/>
                              </w:numPr>
                              <w:spacing w:after="0"/>
                              <w:ind w:left="360" w:hanging="360"/>
                              <w:rPr>
                                <w:sz w:val="22"/>
                                <w:szCs w:val="22"/>
                              </w:rPr>
                            </w:pPr>
                          </w:p>
                          <w:p w:rsidR="00767C46" w:rsidRPr="00185F66" w:rsidRDefault="00767C46" w:rsidP="00767C46">
                            <w:pPr>
                              <w:pStyle w:val="Lvl4L"/>
                              <w:rPr>
                                <w:sz w:val="22"/>
                                <w:szCs w:val="22"/>
                              </w:rPr>
                            </w:pPr>
                            <w:r w:rsidRPr="00185F66">
                              <w:rPr>
                                <w:sz w:val="22"/>
                                <w:szCs w:val="22"/>
                              </w:rPr>
                              <w:t>Certifications</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Professional Regulations Commission, Philippines, 2008</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American Socie</w:t>
                            </w:r>
                            <w:r>
                              <w:rPr>
                                <w:sz w:val="22"/>
                                <w:szCs w:val="22"/>
                              </w:rPr>
                              <w:t>ty of Clinical Pathologist, 2014</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Basic Life Support, American Health</w:t>
                            </w:r>
                            <w:r>
                              <w:rPr>
                                <w:sz w:val="22"/>
                                <w:szCs w:val="22"/>
                              </w:rPr>
                              <w:t xml:space="preserve"> Association, Abu Dhabi, November 2016 </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Health Authority Abu Dhabi, April 2015, valid until 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44.4pt;margin-top:1.1pt;width:124.95pt;height:73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" o:allowincell="f" filled="f" stroked="f">
                <v:textbox>
                  <w:txbxContent>
                    <w:p w:rsidR="00767C46" w:rsidRPr="00185F66" w:rsidRDefault="00767C46" w:rsidP="00767C46">
                      <w:pPr>
                        <w:pStyle w:val="Lvl4L"/>
                        <w:rPr>
                          <w:sz w:val="22"/>
                          <w:szCs w:val="22"/>
                        </w:rPr>
                      </w:pPr>
                      <w:r w:rsidRPr="00185F66">
                        <w:rPr>
                          <w:sz w:val="22"/>
                          <w:szCs w:val="22"/>
                        </w:rPr>
                        <w:t>Education</w:t>
                      </w:r>
                    </w:p>
                    <w:p w:rsidR="00767C46" w:rsidRPr="00185F66" w:rsidRDefault="00767C46" w:rsidP="00767C46">
                      <w:pPr>
                        <w:pStyle w:val="bodytextsml"/>
                        <w:numPr>
                          <w:ilvl w:val="0"/>
                          <w:numId w:val="0"/>
                        </w:numPr>
                        <w:tabs>
                          <w:tab w:val="num" w:pos="180"/>
                        </w:tabs>
                        <w:ind w:left="180"/>
                        <w:rPr>
                          <w:sz w:val="22"/>
                          <w:szCs w:val="22"/>
                        </w:rPr>
                      </w:pPr>
                      <w:r w:rsidRPr="00185F66">
                        <w:rPr>
                          <w:sz w:val="22"/>
                          <w:szCs w:val="22"/>
                        </w:rPr>
                        <w:t>Degree in Medical Technology, Saint Louis University, Baguio City, Philippines, Dean’s Lister</w:t>
                      </w:r>
                    </w:p>
                    <w:p w:rsidR="00767C46" w:rsidRPr="00185F66" w:rsidRDefault="00767C46" w:rsidP="00767C46">
                      <w:pPr>
                        <w:pStyle w:val="Lvl4L"/>
                        <w:rPr>
                          <w:sz w:val="22"/>
                          <w:szCs w:val="22"/>
                        </w:rPr>
                      </w:pPr>
                      <w:r w:rsidRPr="00185F66">
                        <w:rPr>
                          <w:sz w:val="22"/>
                          <w:szCs w:val="22"/>
                        </w:rPr>
                        <w:t>Registrations</w:t>
                      </w:r>
                    </w:p>
                    <w:p w:rsidR="00767C46" w:rsidRPr="00185F66" w:rsidRDefault="00767C46" w:rsidP="00767C46">
                      <w:pPr>
                        <w:pStyle w:val="bodytextsml"/>
                        <w:numPr>
                          <w:ilvl w:val="0"/>
                          <w:numId w:val="1"/>
                        </w:numPr>
                        <w:spacing w:after="0"/>
                        <w:rPr>
                          <w:sz w:val="22"/>
                          <w:szCs w:val="22"/>
                        </w:rPr>
                      </w:pPr>
                      <w:r w:rsidRPr="00185F66">
                        <w:rPr>
                          <w:sz w:val="22"/>
                          <w:szCs w:val="22"/>
                        </w:rPr>
                        <w:t xml:space="preserve">PRC </w:t>
                      </w:r>
                    </w:p>
                    <w:p w:rsidR="00767C46" w:rsidRPr="00185F66" w:rsidRDefault="00767C46" w:rsidP="00767C46">
                      <w:pPr>
                        <w:pStyle w:val="bodytextsml"/>
                        <w:numPr>
                          <w:ilvl w:val="0"/>
                          <w:numId w:val="1"/>
                        </w:numPr>
                        <w:spacing w:after="0"/>
                        <w:rPr>
                          <w:sz w:val="22"/>
                          <w:szCs w:val="22"/>
                        </w:rPr>
                      </w:pPr>
                      <w:r w:rsidRPr="00185F66">
                        <w:rPr>
                          <w:sz w:val="22"/>
                          <w:szCs w:val="22"/>
                        </w:rPr>
                        <w:t>ASCP</w:t>
                      </w:r>
                      <w:r>
                        <w:rPr>
                          <w:sz w:val="22"/>
                          <w:szCs w:val="22"/>
                        </w:rPr>
                        <w:t xml:space="preserve"> </w:t>
                      </w:r>
                    </w:p>
                    <w:p w:rsidR="00767C46" w:rsidRPr="00185F66" w:rsidRDefault="00767C46" w:rsidP="00767C46">
                      <w:pPr>
                        <w:pStyle w:val="bodytextsml"/>
                        <w:numPr>
                          <w:ilvl w:val="0"/>
                          <w:numId w:val="1"/>
                        </w:numPr>
                        <w:spacing w:after="0"/>
                        <w:rPr>
                          <w:sz w:val="22"/>
                          <w:szCs w:val="22"/>
                        </w:rPr>
                      </w:pPr>
                      <w:r w:rsidRPr="00185F66">
                        <w:rPr>
                          <w:sz w:val="22"/>
                          <w:szCs w:val="22"/>
                        </w:rPr>
                        <w:t xml:space="preserve">HAAD </w:t>
                      </w:r>
                      <w:bookmarkStart w:id="1" w:name="_GoBack"/>
                      <w:bookmarkEnd w:id="1"/>
                    </w:p>
                    <w:p w:rsidR="00767C46" w:rsidRPr="00185F66" w:rsidRDefault="00767C46" w:rsidP="00767C46">
                      <w:pPr>
                        <w:pStyle w:val="bodytextsml"/>
                        <w:numPr>
                          <w:ilvl w:val="0"/>
                          <w:numId w:val="0"/>
                        </w:numPr>
                        <w:spacing w:after="0"/>
                        <w:ind w:left="360" w:hanging="360"/>
                        <w:rPr>
                          <w:sz w:val="22"/>
                          <w:szCs w:val="22"/>
                        </w:rPr>
                      </w:pPr>
                    </w:p>
                    <w:p w:rsidR="00767C46" w:rsidRPr="00185F66" w:rsidRDefault="00767C46" w:rsidP="00767C46">
                      <w:pPr>
                        <w:pStyle w:val="bodytextsml"/>
                        <w:numPr>
                          <w:ilvl w:val="0"/>
                          <w:numId w:val="0"/>
                        </w:numPr>
                        <w:spacing w:after="0"/>
                        <w:ind w:left="360" w:hanging="360"/>
                        <w:rPr>
                          <w:sz w:val="22"/>
                          <w:szCs w:val="22"/>
                        </w:rPr>
                      </w:pPr>
                    </w:p>
                    <w:p w:rsidR="00767C46" w:rsidRPr="00185F66" w:rsidRDefault="00767C46" w:rsidP="00767C46">
                      <w:pPr>
                        <w:pStyle w:val="Lvl4L"/>
                        <w:rPr>
                          <w:sz w:val="22"/>
                          <w:szCs w:val="22"/>
                        </w:rPr>
                      </w:pPr>
                      <w:r w:rsidRPr="00185F66">
                        <w:rPr>
                          <w:sz w:val="22"/>
                          <w:szCs w:val="22"/>
                        </w:rPr>
                        <w:t>Certifications</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Professional Regulations Commission, Philippines, 2008</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American Socie</w:t>
                      </w:r>
                      <w:r>
                        <w:rPr>
                          <w:sz w:val="22"/>
                          <w:szCs w:val="22"/>
                        </w:rPr>
                        <w:t>ty of Clinical Pathologist, 2014</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Basic Life Support, American Health</w:t>
                      </w:r>
                      <w:r>
                        <w:rPr>
                          <w:sz w:val="22"/>
                          <w:szCs w:val="22"/>
                        </w:rPr>
                        <w:t xml:space="preserve"> Association, Abu Dhabi, November 2016 </w:t>
                      </w:r>
                    </w:p>
                    <w:p w:rsidR="00767C46" w:rsidRPr="00185F66" w:rsidRDefault="00767C46" w:rsidP="00767C46">
                      <w:pPr>
                        <w:pStyle w:val="bodytextsml"/>
                        <w:numPr>
                          <w:ilvl w:val="0"/>
                          <w:numId w:val="1"/>
                        </w:numPr>
                        <w:tabs>
                          <w:tab w:val="clear" w:pos="360"/>
                          <w:tab w:val="num" w:pos="180"/>
                        </w:tabs>
                        <w:ind w:left="180" w:hanging="180"/>
                        <w:rPr>
                          <w:sz w:val="22"/>
                          <w:szCs w:val="22"/>
                        </w:rPr>
                      </w:pPr>
                      <w:r w:rsidRPr="00185F66">
                        <w:rPr>
                          <w:sz w:val="22"/>
                          <w:szCs w:val="22"/>
                        </w:rPr>
                        <w:t>Health Authority Abu Dhabi, April 2015, valid until April 2017</w:t>
                      </w:r>
                    </w:p>
                  </w:txbxContent>
                </v:textbox>
              </v:shape>
            </w:pict>
          </mc:Fallback>
        </mc:AlternateContent>
      </w:r>
      <w:r w:rsidR="0047583C" w:rsidRPr="00C10A4F">
        <w:rPr>
          <w:sz w:val="20"/>
        </w:rPr>
        <w:t xml:space="preserve">   -  Expert operator on the following</w:t>
      </w:r>
      <w:r w:rsidR="00487DC5" w:rsidRPr="00C10A4F">
        <w:rPr>
          <w:sz w:val="20"/>
        </w:rPr>
        <w:t xml:space="preserve"> machines for hematology:</w:t>
      </w:r>
    </w:p>
    <w:p w:rsidR="008A2648" w:rsidRDefault="00487DC5" w:rsidP="00487DC5">
      <w:pPr>
        <w:tabs>
          <w:tab w:val="left" w:pos="1530"/>
        </w:tabs>
        <w:ind w:left="2160"/>
        <w:rPr>
          <w:szCs w:val="24"/>
        </w:rPr>
      </w:pPr>
      <w:r w:rsidRPr="00C10A4F">
        <w:rPr>
          <w:sz w:val="20"/>
        </w:rPr>
        <w:tab/>
      </w:r>
      <w:r w:rsidR="0047583C" w:rsidRPr="00C10A4F">
        <w:rPr>
          <w:sz w:val="20"/>
        </w:rPr>
        <w:t>CellDyn Ruby, DiaClon by Bio Rad, Sysmex</w:t>
      </w:r>
      <w:r w:rsidR="00A50844" w:rsidRPr="00C10A4F">
        <w:rPr>
          <w:sz w:val="20"/>
        </w:rPr>
        <w:t xml:space="preserve"> ((XE2100, XT1800</w:t>
      </w:r>
      <w:r w:rsidR="00A50844" w:rsidRPr="00EE3580">
        <w:rPr>
          <w:sz w:val="20"/>
        </w:rPr>
        <w:t>)</w:t>
      </w:r>
      <w:r w:rsidR="00A50844">
        <w:rPr>
          <w:sz w:val="20"/>
        </w:rPr>
        <w:t>.</w:t>
      </w:r>
    </w:p>
    <w:p w:rsidR="0047583C" w:rsidRDefault="0047583C" w:rsidP="00767C46">
      <w:pPr>
        <w:pStyle w:val="projectname"/>
        <w:ind w:left="2160"/>
        <w:jc w:val="center"/>
        <w:rPr>
          <w:sz w:val="20"/>
        </w:rPr>
      </w:pPr>
    </w:p>
    <w:p w:rsidR="00A50844" w:rsidRPr="009C1249" w:rsidRDefault="00A50844" w:rsidP="00767C46">
      <w:pPr>
        <w:ind w:left="2160"/>
        <w:rPr>
          <w:sz w:val="20"/>
        </w:rPr>
      </w:pPr>
      <w:r w:rsidRPr="009C1249">
        <w:rPr>
          <w:b/>
          <w:i/>
        </w:rPr>
        <w:t>CLINICAL MICROSCOPY</w:t>
      </w:r>
      <w:r>
        <w:rPr>
          <w:b/>
          <w:i/>
          <w:u w:val="single"/>
        </w:rPr>
        <w:t>:</w:t>
      </w:r>
      <w:r>
        <w:rPr>
          <w:szCs w:val="24"/>
        </w:rPr>
        <w:t xml:space="preserve">  </w:t>
      </w:r>
      <w:r w:rsidRPr="009C1249">
        <w:rPr>
          <w:sz w:val="20"/>
        </w:rPr>
        <w:t>Performs urinalysis, fecalysis, semen analysis, occult blood, H. pylori.</w:t>
      </w:r>
    </w:p>
    <w:p w:rsidR="00A50844" w:rsidRPr="009C1249" w:rsidRDefault="009C1249" w:rsidP="00767C46">
      <w:pPr>
        <w:ind w:left="2160"/>
        <w:rPr>
          <w:sz w:val="20"/>
        </w:rPr>
      </w:pPr>
      <w:r>
        <w:rPr>
          <w:sz w:val="20"/>
        </w:rPr>
        <w:t xml:space="preserve">     -</w:t>
      </w:r>
      <w:r w:rsidR="00A50844" w:rsidRPr="009C1249">
        <w:rPr>
          <w:sz w:val="20"/>
        </w:rPr>
        <w:t>Expert in  Operating IQ200 Elite &amp; IChem Velocity by Iris for urine analysis.</w:t>
      </w:r>
    </w:p>
    <w:p w:rsidR="00A50844" w:rsidRDefault="00A50844" w:rsidP="00767C46">
      <w:pPr>
        <w:ind w:left="2160"/>
        <w:rPr>
          <w:szCs w:val="24"/>
        </w:rPr>
      </w:pPr>
    </w:p>
    <w:p w:rsidR="00A50844" w:rsidRPr="009C1249" w:rsidRDefault="00A50844" w:rsidP="00767C46">
      <w:pPr>
        <w:ind w:left="2160"/>
        <w:rPr>
          <w:sz w:val="20"/>
        </w:rPr>
      </w:pPr>
      <w:r w:rsidRPr="009C1249">
        <w:rPr>
          <w:b/>
          <w:i/>
        </w:rPr>
        <w:t>CLINICAL CHEMISTRY and IMMUNOLOGY</w:t>
      </w:r>
      <w:r>
        <w:rPr>
          <w:b/>
          <w:i/>
          <w:u w:val="single"/>
        </w:rPr>
        <w:t>:</w:t>
      </w:r>
      <w:r>
        <w:rPr>
          <w:szCs w:val="24"/>
        </w:rPr>
        <w:t xml:space="preserve">  </w:t>
      </w:r>
      <w:r w:rsidRPr="009C1249">
        <w:rPr>
          <w:sz w:val="20"/>
        </w:rPr>
        <w:t>- Perform blood chemistry analysis and examination, kidney function test, liver function test, enzyme determination, blood gas determination, performs electrolyte determination, 24-hour urine collection for blood chemistry testing.</w:t>
      </w:r>
    </w:p>
    <w:p w:rsidR="00A50844" w:rsidRPr="009C1249" w:rsidRDefault="009C1249" w:rsidP="009C1249">
      <w:pPr>
        <w:ind w:left="2160"/>
        <w:rPr>
          <w:sz w:val="20"/>
        </w:rPr>
      </w:pPr>
      <w:r>
        <w:rPr>
          <w:sz w:val="20"/>
        </w:rPr>
        <w:t xml:space="preserve">     -</w:t>
      </w:r>
      <w:r w:rsidR="00A50844" w:rsidRPr="009C1249">
        <w:rPr>
          <w:sz w:val="20"/>
        </w:rPr>
        <w:t>Perform thyroid panel, tumor markers, hepatitis panel analysis</w:t>
      </w:r>
      <w:r w:rsidR="00A50844" w:rsidRPr="009C1249">
        <w:rPr>
          <w:sz w:val="20"/>
        </w:rPr>
        <w:tab/>
      </w:r>
      <w:r w:rsidR="00A50844" w:rsidRPr="009C1249">
        <w:rPr>
          <w:sz w:val="20"/>
        </w:rPr>
        <w:tab/>
      </w:r>
    </w:p>
    <w:p w:rsidR="00A50844" w:rsidRPr="009C1249" w:rsidRDefault="009C1249" w:rsidP="00767C46">
      <w:pPr>
        <w:ind w:left="2160"/>
        <w:rPr>
          <w:sz w:val="20"/>
        </w:rPr>
      </w:pPr>
      <w:r>
        <w:rPr>
          <w:sz w:val="20"/>
        </w:rPr>
        <w:t xml:space="preserve">     -</w:t>
      </w:r>
      <w:r w:rsidR="00A50844" w:rsidRPr="009C1249">
        <w:rPr>
          <w:sz w:val="20"/>
        </w:rPr>
        <w:t>Expert operator on the following machines for blood chemistry analysis:</w:t>
      </w:r>
    </w:p>
    <w:p w:rsidR="00A50844" w:rsidRPr="009C1249" w:rsidRDefault="00A50844" w:rsidP="008A2648">
      <w:pPr>
        <w:pStyle w:val="projectbodytext"/>
        <w:spacing w:after="0"/>
        <w:ind w:left="2880"/>
        <w:rPr>
          <w:color w:val="000000"/>
          <w:sz w:val="20"/>
        </w:rPr>
      </w:pPr>
      <w:r w:rsidRPr="009C1249">
        <w:rPr>
          <w:sz w:val="20"/>
        </w:rPr>
        <w:t xml:space="preserve">Architect i2000, Architect ci400, Alegria, </w:t>
      </w:r>
      <w:r w:rsidRPr="009C1249">
        <w:rPr>
          <w:color w:val="000000"/>
          <w:sz w:val="20"/>
        </w:rPr>
        <w:t>Architect I1000SR Cobas E411, and Cobas Integra 400plus for Special Chemistry / Immunology assays.</w:t>
      </w:r>
      <w:r w:rsidRPr="009C1249">
        <w:rPr>
          <w:sz w:val="20"/>
        </w:rPr>
        <w:t xml:space="preserve"> Vitros 250 Chemwel</w:t>
      </w:r>
    </w:p>
    <w:p w:rsidR="00A50844" w:rsidRPr="009C1249" w:rsidRDefault="00A50844" w:rsidP="00767C46">
      <w:pPr>
        <w:pStyle w:val="projectbodytext"/>
        <w:spacing w:after="0"/>
        <w:ind w:left="2160"/>
        <w:rPr>
          <w:color w:val="000000"/>
          <w:sz w:val="20"/>
        </w:rPr>
      </w:pPr>
    </w:p>
    <w:p w:rsidR="00A50844" w:rsidRPr="009C1249" w:rsidRDefault="00A50844" w:rsidP="00767C46">
      <w:pPr>
        <w:ind w:left="2160"/>
        <w:rPr>
          <w:sz w:val="20"/>
        </w:rPr>
      </w:pPr>
      <w:r w:rsidRPr="009C1249">
        <w:rPr>
          <w:b/>
          <w:bCs/>
          <w:i/>
          <w:iCs/>
          <w:szCs w:val="24"/>
        </w:rPr>
        <w:t>CLINICAL MICROBIOLOGY</w:t>
      </w:r>
      <w:r>
        <w:rPr>
          <w:szCs w:val="24"/>
        </w:rPr>
        <w:t xml:space="preserve">:- </w:t>
      </w:r>
      <w:r w:rsidRPr="009C1249">
        <w:rPr>
          <w:sz w:val="20"/>
        </w:rPr>
        <w:t xml:space="preserve"> Perform Gram staining, AFB staining, Culture and Sensitivity Testing of different samples, Perform API, and Streptococcus grouping, Vaginal Parasite Identification and perform Autoclaving procedure.</w:t>
      </w:r>
      <w:r w:rsidR="000A25A9" w:rsidRPr="009C1249">
        <w:rPr>
          <w:sz w:val="20"/>
        </w:rPr>
        <w:t xml:space="preserve"> </w:t>
      </w:r>
    </w:p>
    <w:p w:rsidR="00A50844" w:rsidRPr="009C1249" w:rsidRDefault="00A50844" w:rsidP="00767C46">
      <w:pPr>
        <w:pStyle w:val="projectbodytext"/>
        <w:spacing w:after="0"/>
        <w:ind w:left="2160"/>
        <w:rPr>
          <w:color w:val="000000"/>
          <w:sz w:val="20"/>
        </w:rPr>
      </w:pPr>
    </w:p>
    <w:p w:rsidR="00A50844" w:rsidRPr="009C1249" w:rsidRDefault="00A50844" w:rsidP="00767C46">
      <w:pPr>
        <w:ind w:left="2160"/>
        <w:rPr>
          <w:sz w:val="20"/>
        </w:rPr>
      </w:pPr>
      <w:r w:rsidRPr="009C1249">
        <w:rPr>
          <w:b/>
          <w:i/>
        </w:rPr>
        <w:t>SEROLOGY AND BLOOD BANKING</w:t>
      </w:r>
      <w:r>
        <w:rPr>
          <w:b/>
          <w:i/>
          <w:u w:val="single"/>
        </w:rPr>
        <w:t>:</w:t>
      </w:r>
      <w:r>
        <w:rPr>
          <w:szCs w:val="24"/>
        </w:rPr>
        <w:t xml:space="preserve">-   </w:t>
      </w:r>
      <w:r w:rsidRPr="009C1249">
        <w:rPr>
          <w:sz w:val="20"/>
        </w:rPr>
        <w:t>Performs blood typing tests (forward and  reverse), Rh Typing, Coomb’s Crossmatching, Coomb’s Test (direct and indirect), compatibility testing.</w:t>
      </w:r>
    </w:p>
    <w:p w:rsidR="00A50844" w:rsidRPr="009C1249" w:rsidRDefault="00A50844" w:rsidP="00767C46">
      <w:pPr>
        <w:ind w:left="2160"/>
        <w:rPr>
          <w:sz w:val="20"/>
        </w:rPr>
      </w:pPr>
      <w:r w:rsidRPr="009C1249">
        <w:rPr>
          <w:sz w:val="20"/>
        </w:rPr>
        <w:t>-  Perform blood donor screening for HIV, HCV, HBsAg, RPR/VDRL, and Malarial Smear.</w:t>
      </w:r>
    </w:p>
    <w:p w:rsidR="00A50844" w:rsidRPr="009C1249" w:rsidRDefault="00A50844" w:rsidP="00C10A4F">
      <w:pPr>
        <w:ind w:left="2160"/>
        <w:rPr>
          <w:sz w:val="20"/>
        </w:rPr>
      </w:pPr>
      <w:r w:rsidRPr="009C1249">
        <w:rPr>
          <w:sz w:val="20"/>
        </w:rPr>
        <w:t xml:space="preserve">-  Perform other serologic procedures such as ANA Test (Anti-nuclear Antibodies), ASO (Anti-Streptolysin O Antibodies, quantitative and qualitative method), RA Test for detection of rheumatoid factor, Infectious Mononucleosis, TPHA </w:t>
      </w:r>
    </w:p>
    <w:p w:rsidR="0047583C" w:rsidRPr="00EE3580" w:rsidRDefault="0047583C" w:rsidP="003914AD">
      <w:pPr>
        <w:pStyle w:val="projectname"/>
        <w:ind w:left="2700"/>
        <w:rPr>
          <w:sz w:val="20"/>
        </w:rPr>
      </w:pPr>
    </w:p>
    <w:p w:rsidR="008841B6" w:rsidRPr="00CC2ABF" w:rsidRDefault="00717A3D" w:rsidP="00086155">
      <w:pPr>
        <w:pStyle w:val="projectbodytext"/>
        <w:spacing w:after="0"/>
        <w:ind w:left="2700"/>
        <w:rPr>
          <w:sz w:val="20"/>
        </w:rPr>
      </w:pPr>
      <w:r>
        <w:rPr>
          <w:noProof/>
          <w:sz w:val="20"/>
        </w:rPr>
        <mc:AlternateContent>
          <mc:Choice Requires="wps">
            <w:drawing>
              <wp:anchor distT="0" distB="0" distL="114300" distR="114300" simplePos="0" relativeHeight="251658752" behindDoc="0" locked="0" layoutInCell="0" allowOverlap="1">
                <wp:simplePos x="0" y="0"/>
                <wp:positionH relativeFrom="column">
                  <wp:posOffset>3411220</wp:posOffset>
                </wp:positionH>
                <wp:positionV relativeFrom="paragraph">
                  <wp:posOffset>13335</wp:posOffset>
                </wp:positionV>
                <wp:extent cx="1586865" cy="5335270"/>
                <wp:effectExtent l="1270" t="3810" r="2540" b="444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533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076" w:rsidRPr="00185F66" w:rsidRDefault="00704076" w:rsidP="007363DE">
                            <w:pPr>
                              <w:pStyle w:val="bodytextsml"/>
                              <w:numPr>
                                <w:ilvl w:val="0"/>
                                <w:numId w:val="0"/>
                              </w:num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68.6pt;margin-top:1.05pt;width:124.95pt;height:4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cTvA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" o:allowincell="f" filled="f" stroked="f">
                <v:textbox>
                  <w:txbxContent>
                    <w:p w:rsidR="00704076" w:rsidRPr="00185F66" w:rsidRDefault="00704076" w:rsidP="007363DE">
                      <w:pPr>
                        <w:pStyle w:val="bodytextsml"/>
                        <w:numPr>
                          <w:ilvl w:val="0"/>
                          <w:numId w:val="0"/>
                        </w:numPr>
                        <w:rPr>
                          <w:sz w:val="22"/>
                          <w:szCs w:val="22"/>
                        </w:rPr>
                      </w:pPr>
                    </w:p>
                  </w:txbxContent>
                </v:textbox>
              </v:shape>
            </w:pict>
          </mc:Fallback>
        </mc:AlternateContent>
      </w:r>
    </w:p>
    <w:sectPr w:rsidR="008841B6" w:rsidRPr="00CC2ABF" w:rsidSect="00185F66">
      <w:headerReference w:type="default" r:id="rId14"/>
      <w:footerReference w:type="default" r:id="rId15"/>
      <w:headerReference w:type="first" r:id="rId16"/>
      <w:footerReference w:type="first" r:id="rId17"/>
      <w:pgSz w:w="11907" w:h="16839" w:code="9"/>
      <w:pgMar w:top="2160" w:right="1440" w:bottom="1440" w:left="1260" w:header="108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EA" w:rsidRDefault="008366EA">
      <w:r>
        <w:separator/>
      </w:r>
    </w:p>
  </w:endnote>
  <w:endnote w:type="continuationSeparator" w:id="0">
    <w:p w:rsidR="008366EA" w:rsidRDefault="0083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D9" w:rsidRDefault="008371D9" w:rsidP="005839D5">
    <w:pPr>
      <w:pStyle w:val="Lvl4R"/>
    </w:pPr>
    <w:r>
      <w:t xml:space="preserve">page </w:t>
    </w:r>
    <w:r w:rsidR="008366EA">
      <w:fldChar w:fldCharType="begin"/>
    </w:r>
    <w:r w:rsidR="008366EA">
      <w:instrText xml:space="preserve"> PAGE </w:instrText>
    </w:r>
    <w:r w:rsidR="008366EA">
      <w:fldChar w:fldCharType="separate"/>
    </w:r>
    <w:r w:rsidR="00717A3D">
      <w:rPr>
        <w:noProof/>
      </w:rPr>
      <w:t>2</w:t>
    </w:r>
    <w:r w:rsidR="008366E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2E2" w:rsidRDefault="00AE02E2" w:rsidP="00AE02E2">
    <w:pPr>
      <w:pStyle w:val="Lvl4R"/>
    </w:pPr>
    <w:r>
      <w:t xml:space="preserve">page </w:t>
    </w:r>
    <w:r w:rsidR="008366EA">
      <w:fldChar w:fldCharType="begin"/>
    </w:r>
    <w:r w:rsidR="008366EA">
      <w:instrText xml:space="preserve"> PAGE </w:instrText>
    </w:r>
    <w:r w:rsidR="008366EA">
      <w:fldChar w:fldCharType="separate"/>
    </w:r>
    <w:r w:rsidR="00717A3D">
      <w:rPr>
        <w:noProof/>
      </w:rPr>
      <w:t>1</w:t>
    </w:r>
    <w:r w:rsidR="008366EA">
      <w:rPr>
        <w:noProof/>
      </w:rPr>
      <w:fldChar w:fldCharType="end"/>
    </w:r>
  </w:p>
  <w:p w:rsidR="00AE02E2" w:rsidRDefault="00AE0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EA" w:rsidRDefault="008366EA">
      <w:r>
        <w:separator/>
      </w:r>
    </w:p>
  </w:footnote>
  <w:footnote w:type="continuationSeparator" w:id="0">
    <w:p w:rsidR="008366EA" w:rsidRDefault="00836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24" w:rsidRDefault="009E5424" w:rsidP="009E5424">
    <w:pPr>
      <w:pStyle w:val="Lvl1"/>
      <w:rPr>
        <w:sz w:val="28"/>
      </w:rPr>
    </w:pPr>
  </w:p>
  <w:p w:rsidR="009E5424" w:rsidRDefault="009E5424" w:rsidP="009E5424">
    <w:pPr>
      <w:pStyle w:val="Lvl2R"/>
    </w:pPr>
    <w:r>
      <w:t>Medical Technologist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D9" w:rsidRDefault="00735C83">
    <w:pPr>
      <w:pStyle w:val="Lvl2R"/>
    </w:pPr>
    <w:r>
      <w:t>Medical Technologist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0B2"/>
    <w:multiLevelType w:val="hybridMultilevel"/>
    <w:tmpl w:val="7B5AB7EC"/>
    <w:lvl w:ilvl="0" w:tplc="04090001">
      <w:start w:val="1"/>
      <w:numFmt w:val="bullet"/>
      <w:lvlText w:val=""/>
      <w:lvlJc w:val="left"/>
      <w:pPr>
        <w:ind w:left="3874" w:hanging="360"/>
      </w:pPr>
      <w:rPr>
        <w:rFonts w:ascii="Symbol" w:hAnsi="Symbol" w:hint="default"/>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1">
    <w:nsid w:val="0DAA6EFF"/>
    <w:multiLevelType w:val="hybridMultilevel"/>
    <w:tmpl w:val="007AC590"/>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2">
    <w:nsid w:val="14746862"/>
    <w:multiLevelType w:val="hybridMultilevel"/>
    <w:tmpl w:val="EECA5784"/>
    <w:lvl w:ilvl="0" w:tplc="04090001">
      <w:start w:val="1"/>
      <w:numFmt w:val="bullet"/>
      <w:lvlText w:val=""/>
      <w:lvlJc w:val="left"/>
      <w:pPr>
        <w:ind w:left="3154" w:hanging="360"/>
      </w:pPr>
      <w:rPr>
        <w:rFonts w:ascii="Symbol" w:hAnsi="Symbol"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3">
    <w:nsid w:val="15DA7203"/>
    <w:multiLevelType w:val="hybridMultilevel"/>
    <w:tmpl w:val="7B0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829A5"/>
    <w:multiLevelType w:val="hybridMultilevel"/>
    <w:tmpl w:val="90C0BB0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
    <w:nsid w:val="19B44AF8"/>
    <w:multiLevelType w:val="hybridMultilevel"/>
    <w:tmpl w:val="C0340A72"/>
    <w:lvl w:ilvl="0" w:tplc="04090001">
      <w:start w:val="1"/>
      <w:numFmt w:val="bullet"/>
      <w:lvlText w:val=""/>
      <w:lvlJc w:val="left"/>
      <w:pPr>
        <w:ind w:left="4594" w:hanging="360"/>
      </w:pPr>
      <w:rPr>
        <w:rFonts w:ascii="Symbol" w:hAnsi="Symbol" w:hint="default"/>
      </w:rPr>
    </w:lvl>
    <w:lvl w:ilvl="1" w:tplc="04090003" w:tentative="1">
      <w:start w:val="1"/>
      <w:numFmt w:val="bullet"/>
      <w:lvlText w:val="o"/>
      <w:lvlJc w:val="left"/>
      <w:pPr>
        <w:ind w:left="5314" w:hanging="360"/>
      </w:pPr>
      <w:rPr>
        <w:rFonts w:ascii="Courier New" w:hAnsi="Courier New" w:cs="Courier New" w:hint="default"/>
      </w:rPr>
    </w:lvl>
    <w:lvl w:ilvl="2" w:tplc="04090005" w:tentative="1">
      <w:start w:val="1"/>
      <w:numFmt w:val="bullet"/>
      <w:lvlText w:val=""/>
      <w:lvlJc w:val="left"/>
      <w:pPr>
        <w:ind w:left="6034" w:hanging="360"/>
      </w:pPr>
      <w:rPr>
        <w:rFonts w:ascii="Wingdings" w:hAnsi="Wingdings" w:hint="default"/>
      </w:rPr>
    </w:lvl>
    <w:lvl w:ilvl="3" w:tplc="04090001" w:tentative="1">
      <w:start w:val="1"/>
      <w:numFmt w:val="bullet"/>
      <w:lvlText w:val=""/>
      <w:lvlJc w:val="left"/>
      <w:pPr>
        <w:ind w:left="6754" w:hanging="360"/>
      </w:pPr>
      <w:rPr>
        <w:rFonts w:ascii="Symbol" w:hAnsi="Symbol" w:hint="default"/>
      </w:rPr>
    </w:lvl>
    <w:lvl w:ilvl="4" w:tplc="04090003" w:tentative="1">
      <w:start w:val="1"/>
      <w:numFmt w:val="bullet"/>
      <w:lvlText w:val="o"/>
      <w:lvlJc w:val="left"/>
      <w:pPr>
        <w:ind w:left="7474" w:hanging="360"/>
      </w:pPr>
      <w:rPr>
        <w:rFonts w:ascii="Courier New" w:hAnsi="Courier New" w:cs="Courier New" w:hint="default"/>
      </w:rPr>
    </w:lvl>
    <w:lvl w:ilvl="5" w:tplc="04090005" w:tentative="1">
      <w:start w:val="1"/>
      <w:numFmt w:val="bullet"/>
      <w:lvlText w:val=""/>
      <w:lvlJc w:val="left"/>
      <w:pPr>
        <w:ind w:left="8194" w:hanging="360"/>
      </w:pPr>
      <w:rPr>
        <w:rFonts w:ascii="Wingdings" w:hAnsi="Wingdings" w:hint="default"/>
      </w:rPr>
    </w:lvl>
    <w:lvl w:ilvl="6" w:tplc="04090001" w:tentative="1">
      <w:start w:val="1"/>
      <w:numFmt w:val="bullet"/>
      <w:lvlText w:val=""/>
      <w:lvlJc w:val="left"/>
      <w:pPr>
        <w:ind w:left="8914" w:hanging="360"/>
      </w:pPr>
      <w:rPr>
        <w:rFonts w:ascii="Symbol" w:hAnsi="Symbol" w:hint="default"/>
      </w:rPr>
    </w:lvl>
    <w:lvl w:ilvl="7" w:tplc="04090003" w:tentative="1">
      <w:start w:val="1"/>
      <w:numFmt w:val="bullet"/>
      <w:lvlText w:val="o"/>
      <w:lvlJc w:val="left"/>
      <w:pPr>
        <w:ind w:left="9634" w:hanging="360"/>
      </w:pPr>
      <w:rPr>
        <w:rFonts w:ascii="Courier New" w:hAnsi="Courier New" w:cs="Courier New" w:hint="default"/>
      </w:rPr>
    </w:lvl>
    <w:lvl w:ilvl="8" w:tplc="04090005" w:tentative="1">
      <w:start w:val="1"/>
      <w:numFmt w:val="bullet"/>
      <w:lvlText w:val=""/>
      <w:lvlJc w:val="left"/>
      <w:pPr>
        <w:ind w:left="10354" w:hanging="360"/>
      </w:pPr>
      <w:rPr>
        <w:rFonts w:ascii="Wingdings" w:hAnsi="Wingdings" w:hint="default"/>
      </w:rPr>
    </w:lvl>
  </w:abstractNum>
  <w:abstractNum w:abstractNumId="6">
    <w:nsid w:val="1D091B7C"/>
    <w:multiLevelType w:val="hybridMultilevel"/>
    <w:tmpl w:val="48E612C2"/>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7">
    <w:nsid w:val="1DCA0AD3"/>
    <w:multiLevelType w:val="multilevel"/>
    <w:tmpl w:val="D89683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8931E2"/>
    <w:multiLevelType w:val="hybridMultilevel"/>
    <w:tmpl w:val="BE4635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22234332"/>
    <w:multiLevelType w:val="hybridMultilevel"/>
    <w:tmpl w:val="83CA6AC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27B46628"/>
    <w:multiLevelType w:val="hybridMultilevel"/>
    <w:tmpl w:val="8620E816"/>
    <w:lvl w:ilvl="0" w:tplc="04090001">
      <w:start w:val="1"/>
      <w:numFmt w:val="bullet"/>
      <w:lvlText w:val=""/>
      <w:lvlJc w:val="left"/>
      <w:pPr>
        <w:ind w:left="3154" w:hanging="360"/>
      </w:pPr>
      <w:rPr>
        <w:rFonts w:ascii="Symbol" w:hAnsi="Symbol"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11">
    <w:nsid w:val="29E2095A"/>
    <w:multiLevelType w:val="hybridMultilevel"/>
    <w:tmpl w:val="6C3A4C2E"/>
    <w:lvl w:ilvl="0" w:tplc="2A042E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A71E0"/>
    <w:multiLevelType w:val="hybridMultilevel"/>
    <w:tmpl w:val="F36AD154"/>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3">
    <w:nsid w:val="2F620EA0"/>
    <w:multiLevelType w:val="hybridMultilevel"/>
    <w:tmpl w:val="715C7252"/>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4">
    <w:nsid w:val="30F7220C"/>
    <w:multiLevelType w:val="hybridMultilevel"/>
    <w:tmpl w:val="BB10CD2C"/>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5">
    <w:nsid w:val="31693BDC"/>
    <w:multiLevelType w:val="hybridMultilevel"/>
    <w:tmpl w:val="73BEE10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6">
    <w:nsid w:val="36AD50CC"/>
    <w:multiLevelType w:val="hybridMultilevel"/>
    <w:tmpl w:val="C0A4CEBE"/>
    <w:lvl w:ilvl="0" w:tplc="04090001">
      <w:start w:val="1"/>
      <w:numFmt w:val="bullet"/>
      <w:lvlText w:val=""/>
      <w:lvlJc w:val="left"/>
      <w:pPr>
        <w:ind w:left="3154" w:hanging="360"/>
      </w:pPr>
      <w:rPr>
        <w:rFonts w:ascii="Symbol" w:hAnsi="Symbol" w:hint="default"/>
      </w:rPr>
    </w:lvl>
    <w:lvl w:ilvl="1" w:tplc="04090003" w:tentative="1">
      <w:start w:val="1"/>
      <w:numFmt w:val="bullet"/>
      <w:lvlText w:val="o"/>
      <w:lvlJc w:val="left"/>
      <w:pPr>
        <w:ind w:left="3874" w:hanging="360"/>
      </w:pPr>
      <w:rPr>
        <w:rFonts w:ascii="Courier New" w:hAnsi="Courier New" w:cs="Courier New" w:hint="default"/>
      </w:rPr>
    </w:lvl>
    <w:lvl w:ilvl="2" w:tplc="04090005" w:tentative="1">
      <w:start w:val="1"/>
      <w:numFmt w:val="bullet"/>
      <w:lvlText w:val=""/>
      <w:lvlJc w:val="left"/>
      <w:pPr>
        <w:ind w:left="4594" w:hanging="360"/>
      </w:pPr>
      <w:rPr>
        <w:rFonts w:ascii="Wingdings" w:hAnsi="Wingdings" w:hint="default"/>
      </w:rPr>
    </w:lvl>
    <w:lvl w:ilvl="3" w:tplc="04090001" w:tentative="1">
      <w:start w:val="1"/>
      <w:numFmt w:val="bullet"/>
      <w:lvlText w:val=""/>
      <w:lvlJc w:val="left"/>
      <w:pPr>
        <w:ind w:left="5314" w:hanging="360"/>
      </w:pPr>
      <w:rPr>
        <w:rFonts w:ascii="Symbol" w:hAnsi="Symbol" w:hint="default"/>
      </w:rPr>
    </w:lvl>
    <w:lvl w:ilvl="4" w:tplc="04090003" w:tentative="1">
      <w:start w:val="1"/>
      <w:numFmt w:val="bullet"/>
      <w:lvlText w:val="o"/>
      <w:lvlJc w:val="left"/>
      <w:pPr>
        <w:ind w:left="6034" w:hanging="360"/>
      </w:pPr>
      <w:rPr>
        <w:rFonts w:ascii="Courier New" w:hAnsi="Courier New" w:cs="Courier New" w:hint="default"/>
      </w:rPr>
    </w:lvl>
    <w:lvl w:ilvl="5" w:tplc="04090005" w:tentative="1">
      <w:start w:val="1"/>
      <w:numFmt w:val="bullet"/>
      <w:lvlText w:val=""/>
      <w:lvlJc w:val="left"/>
      <w:pPr>
        <w:ind w:left="6754" w:hanging="360"/>
      </w:pPr>
      <w:rPr>
        <w:rFonts w:ascii="Wingdings" w:hAnsi="Wingdings" w:hint="default"/>
      </w:rPr>
    </w:lvl>
    <w:lvl w:ilvl="6" w:tplc="04090001" w:tentative="1">
      <w:start w:val="1"/>
      <w:numFmt w:val="bullet"/>
      <w:lvlText w:val=""/>
      <w:lvlJc w:val="left"/>
      <w:pPr>
        <w:ind w:left="7474" w:hanging="360"/>
      </w:pPr>
      <w:rPr>
        <w:rFonts w:ascii="Symbol" w:hAnsi="Symbol" w:hint="default"/>
      </w:rPr>
    </w:lvl>
    <w:lvl w:ilvl="7" w:tplc="04090003" w:tentative="1">
      <w:start w:val="1"/>
      <w:numFmt w:val="bullet"/>
      <w:lvlText w:val="o"/>
      <w:lvlJc w:val="left"/>
      <w:pPr>
        <w:ind w:left="8194" w:hanging="360"/>
      </w:pPr>
      <w:rPr>
        <w:rFonts w:ascii="Courier New" w:hAnsi="Courier New" w:cs="Courier New" w:hint="default"/>
      </w:rPr>
    </w:lvl>
    <w:lvl w:ilvl="8" w:tplc="04090005" w:tentative="1">
      <w:start w:val="1"/>
      <w:numFmt w:val="bullet"/>
      <w:lvlText w:val=""/>
      <w:lvlJc w:val="left"/>
      <w:pPr>
        <w:ind w:left="8914" w:hanging="360"/>
      </w:pPr>
      <w:rPr>
        <w:rFonts w:ascii="Wingdings" w:hAnsi="Wingdings" w:hint="default"/>
      </w:rPr>
    </w:lvl>
  </w:abstractNum>
  <w:abstractNum w:abstractNumId="17">
    <w:nsid w:val="3F0B48AA"/>
    <w:multiLevelType w:val="hybridMultilevel"/>
    <w:tmpl w:val="D19E2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2C36F6"/>
    <w:multiLevelType w:val="hybridMultilevel"/>
    <w:tmpl w:val="40DA80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1EB19AF"/>
    <w:multiLevelType w:val="hybridMultilevel"/>
    <w:tmpl w:val="08AE73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AC7571"/>
    <w:multiLevelType w:val="hybridMultilevel"/>
    <w:tmpl w:val="694E6F1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nsid w:val="4F68187D"/>
    <w:multiLevelType w:val="singleLevel"/>
    <w:tmpl w:val="5776B9D0"/>
    <w:lvl w:ilvl="0">
      <w:numFmt w:val="bullet"/>
      <w:lvlText w:val=""/>
      <w:lvlJc w:val="left"/>
      <w:pPr>
        <w:tabs>
          <w:tab w:val="num" w:pos="360"/>
        </w:tabs>
        <w:ind w:left="360" w:hanging="360"/>
      </w:pPr>
      <w:rPr>
        <w:rFonts w:ascii="Wingdings" w:hAnsi="Wingdings" w:hint="default"/>
      </w:rPr>
    </w:lvl>
  </w:abstractNum>
  <w:abstractNum w:abstractNumId="22">
    <w:nsid w:val="533A1F54"/>
    <w:multiLevelType w:val="hybridMultilevel"/>
    <w:tmpl w:val="25301F5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55CF3E47"/>
    <w:multiLevelType w:val="multilevel"/>
    <w:tmpl w:val="BFB2B2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2445B5"/>
    <w:multiLevelType w:val="singleLevel"/>
    <w:tmpl w:val="50D6AD94"/>
    <w:lvl w:ilvl="0">
      <w:numFmt w:val="bullet"/>
      <w:lvlText w:val=""/>
      <w:lvlJc w:val="left"/>
      <w:pPr>
        <w:tabs>
          <w:tab w:val="num" w:pos="360"/>
        </w:tabs>
        <w:ind w:left="360" w:hanging="360"/>
      </w:pPr>
      <w:rPr>
        <w:rFonts w:ascii="Wingdings" w:hAnsi="Wingdings" w:hint="default"/>
      </w:rPr>
    </w:lvl>
  </w:abstractNum>
  <w:abstractNum w:abstractNumId="25">
    <w:nsid w:val="5E0817C2"/>
    <w:multiLevelType w:val="hybridMultilevel"/>
    <w:tmpl w:val="3EBC3B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68042403"/>
    <w:multiLevelType w:val="hybridMultilevel"/>
    <w:tmpl w:val="6532C760"/>
    <w:lvl w:ilvl="0" w:tplc="003C4C3E">
      <w:start w:val="199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A212FC5"/>
    <w:multiLevelType w:val="singleLevel"/>
    <w:tmpl w:val="04440164"/>
    <w:lvl w:ilvl="0">
      <w:numFmt w:val="bullet"/>
      <w:pStyle w:val="bodytextsml"/>
      <w:lvlText w:val=""/>
      <w:lvlJc w:val="left"/>
      <w:pPr>
        <w:tabs>
          <w:tab w:val="num" w:pos="360"/>
        </w:tabs>
        <w:ind w:left="360" w:hanging="360"/>
      </w:pPr>
      <w:rPr>
        <w:rFonts w:ascii="Wingdings" w:hAnsi="Wingdings" w:hint="default"/>
      </w:rPr>
    </w:lvl>
  </w:abstractNum>
  <w:abstractNum w:abstractNumId="28">
    <w:nsid w:val="74535BD7"/>
    <w:multiLevelType w:val="multilevel"/>
    <w:tmpl w:val="163EA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7E0D96"/>
    <w:multiLevelType w:val="hybridMultilevel"/>
    <w:tmpl w:val="C156AA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7FEC51F6"/>
    <w:multiLevelType w:val="hybridMultilevel"/>
    <w:tmpl w:val="9C24A6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7"/>
  </w:num>
  <w:num w:numId="2">
    <w:abstractNumId w:val="21"/>
  </w:num>
  <w:num w:numId="3">
    <w:abstractNumId w:val="24"/>
  </w:num>
  <w:num w:numId="4">
    <w:abstractNumId w:val="27"/>
  </w:num>
  <w:num w:numId="5">
    <w:abstractNumId w:val="27"/>
  </w:num>
  <w:num w:numId="6">
    <w:abstractNumId w:val="27"/>
  </w:num>
  <w:num w:numId="7">
    <w:abstractNumId w:val="1"/>
  </w:num>
  <w:num w:numId="8">
    <w:abstractNumId w:val="28"/>
  </w:num>
  <w:num w:numId="9">
    <w:abstractNumId w:val="3"/>
  </w:num>
  <w:num w:numId="10">
    <w:abstractNumId w:val="23"/>
  </w:num>
  <w:num w:numId="11">
    <w:abstractNumId w:val="7"/>
  </w:num>
  <w:num w:numId="12">
    <w:abstractNumId w:val="5"/>
  </w:num>
  <w:num w:numId="13">
    <w:abstractNumId w:val="17"/>
  </w:num>
  <w:num w:numId="14">
    <w:abstractNumId w:val="14"/>
  </w:num>
  <w:num w:numId="15">
    <w:abstractNumId w:val="6"/>
  </w:num>
  <w:num w:numId="16">
    <w:abstractNumId w:val="15"/>
  </w:num>
  <w:num w:numId="17">
    <w:abstractNumId w:val="9"/>
  </w:num>
  <w:num w:numId="18">
    <w:abstractNumId w:val="8"/>
  </w:num>
  <w:num w:numId="19">
    <w:abstractNumId w:val="10"/>
  </w:num>
  <w:num w:numId="20">
    <w:abstractNumId w:val="11"/>
  </w:num>
  <w:num w:numId="21">
    <w:abstractNumId w:val="26"/>
  </w:num>
  <w:num w:numId="22">
    <w:abstractNumId w:val="13"/>
  </w:num>
  <w:num w:numId="23">
    <w:abstractNumId w:val="4"/>
  </w:num>
  <w:num w:numId="24">
    <w:abstractNumId w:val="18"/>
  </w:num>
  <w:num w:numId="25">
    <w:abstractNumId w:val="25"/>
  </w:num>
  <w:num w:numId="26">
    <w:abstractNumId w:val="16"/>
  </w:num>
  <w:num w:numId="27">
    <w:abstractNumId w:val="0"/>
  </w:num>
  <w:num w:numId="28">
    <w:abstractNumId w:val="12"/>
  </w:num>
  <w:num w:numId="29">
    <w:abstractNumId w:val="2"/>
  </w:num>
  <w:num w:numId="30">
    <w:abstractNumId w:val="29"/>
  </w:num>
  <w:num w:numId="31">
    <w:abstractNumId w:val="20"/>
  </w:num>
  <w:num w:numId="32">
    <w:abstractNumId w:val="30"/>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5E"/>
    <w:rsid w:val="00022EBD"/>
    <w:rsid w:val="000350CB"/>
    <w:rsid w:val="00086155"/>
    <w:rsid w:val="000A25A9"/>
    <w:rsid w:val="000A5415"/>
    <w:rsid w:val="001566D9"/>
    <w:rsid w:val="00185F66"/>
    <w:rsid w:val="001969EF"/>
    <w:rsid w:val="001B0A69"/>
    <w:rsid w:val="00211174"/>
    <w:rsid w:val="00224E6B"/>
    <w:rsid w:val="00227AC7"/>
    <w:rsid w:val="00241FB9"/>
    <w:rsid w:val="00265FF1"/>
    <w:rsid w:val="0029367D"/>
    <w:rsid w:val="00312B92"/>
    <w:rsid w:val="00340BC9"/>
    <w:rsid w:val="00344B89"/>
    <w:rsid w:val="0038104A"/>
    <w:rsid w:val="003914AD"/>
    <w:rsid w:val="003E3AFF"/>
    <w:rsid w:val="003F05C0"/>
    <w:rsid w:val="0047583C"/>
    <w:rsid w:val="00485B5A"/>
    <w:rsid w:val="00487DC5"/>
    <w:rsid w:val="004E0D8E"/>
    <w:rsid w:val="004E309A"/>
    <w:rsid w:val="004E6354"/>
    <w:rsid w:val="00505105"/>
    <w:rsid w:val="00530364"/>
    <w:rsid w:val="00531784"/>
    <w:rsid w:val="00533227"/>
    <w:rsid w:val="00543A43"/>
    <w:rsid w:val="0055003F"/>
    <w:rsid w:val="00567266"/>
    <w:rsid w:val="00572017"/>
    <w:rsid w:val="005839D5"/>
    <w:rsid w:val="005841F2"/>
    <w:rsid w:val="005C569F"/>
    <w:rsid w:val="0063159D"/>
    <w:rsid w:val="00661D1F"/>
    <w:rsid w:val="00661F02"/>
    <w:rsid w:val="00662E42"/>
    <w:rsid w:val="00675585"/>
    <w:rsid w:val="00704076"/>
    <w:rsid w:val="00707907"/>
    <w:rsid w:val="00717A3D"/>
    <w:rsid w:val="00735C83"/>
    <w:rsid w:val="007363DE"/>
    <w:rsid w:val="00742BCA"/>
    <w:rsid w:val="00747C70"/>
    <w:rsid w:val="00767C46"/>
    <w:rsid w:val="0079325D"/>
    <w:rsid w:val="007D24F2"/>
    <w:rsid w:val="008300B3"/>
    <w:rsid w:val="00836299"/>
    <w:rsid w:val="008366EA"/>
    <w:rsid w:val="008371D9"/>
    <w:rsid w:val="00843A5F"/>
    <w:rsid w:val="0085314E"/>
    <w:rsid w:val="008812F1"/>
    <w:rsid w:val="008841B6"/>
    <w:rsid w:val="00885AD3"/>
    <w:rsid w:val="00886C40"/>
    <w:rsid w:val="0089605B"/>
    <w:rsid w:val="008A2648"/>
    <w:rsid w:val="008B2775"/>
    <w:rsid w:val="008D7EA1"/>
    <w:rsid w:val="008E4847"/>
    <w:rsid w:val="008F456A"/>
    <w:rsid w:val="00951DDF"/>
    <w:rsid w:val="00954806"/>
    <w:rsid w:val="00961235"/>
    <w:rsid w:val="00963395"/>
    <w:rsid w:val="009772B7"/>
    <w:rsid w:val="009B3196"/>
    <w:rsid w:val="009C1249"/>
    <w:rsid w:val="009E5424"/>
    <w:rsid w:val="009F458C"/>
    <w:rsid w:val="00A010C2"/>
    <w:rsid w:val="00A01B68"/>
    <w:rsid w:val="00A50844"/>
    <w:rsid w:val="00A50D04"/>
    <w:rsid w:val="00A637B3"/>
    <w:rsid w:val="00A83396"/>
    <w:rsid w:val="00AE02E2"/>
    <w:rsid w:val="00AE6B9F"/>
    <w:rsid w:val="00AF1704"/>
    <w:rsid w:val="00B00C18"/>
    <w:rsid w:val="00B125DC"/>
    <w:rsid w:val="00B2482E"/>
    <w:rsid w:val="00B27E77"/>
    <w:rsid w:val="00B7055E"/>
    <w:rsid w:val="00B80241"/>
    <w:rsid w:val="00B839D8"/>
    <w:rsid w:val="00BA0768"/>
    <w:rsid w:val="00C10A4F"/>
    <w:rsid w:val="00C11EDF"/>
    <w:rsid w:val="00C172C5"/>
    <w:rsid w:val="00C21D0A"/>
    <w:rsid w:val="00C31861"/>
    <w:rsid w:val="00C6575F"/>
    <w:rsid w:val="00C81BEC"/>
    <w:rsid w:val="00CB1818"/>
    <w:rsid w:val="00CC2ABF"/>
    <w:rsid w:val="00CE5B4B"/>
    <w:rsid w:val="00CE6458"/>
    <w:rsid w:val="00CE7E94"/>
    <w:rsid w:val="00D31845"/>
    <w:rsid w:val="00D54069"/>
    <w:rsid w:val="00D55269"/>
    <w:rsid w:val="00D6203E"/>
    <w:rsid w:val="00DD14AE"/>
    <w:rsid w:val="00DD4B20"/>
    <w:rsid w:val="00DF2488"/>
    <w:rsid w:val="00E22B23"/>
    <w:rsid w:val="00E32E3D"/>
    <w:rsid w:val="00E52727"/>
    <w:rsid w:val="00E64C85"/>
    <w:rsid w:val="00E844AE"/>
    <w:rsid w:val="00E95D85"/>
    <w:rsid w:val="00EA6CB2"/>
    <w:rsid w:val="00EE3060"/>
    <w:rsid w:val="00EE3580"/>
    <w:rsid w:val="00EF46C4"/>
    <w:rsid w:val="00F26544"/>
    <w:rsid w:val="00F7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9EF"/>
    <w:rPr>
      <w:rFonts w:ascii="Garamond" w:hAnsi="Garamond"/>
      <w:sz w:val="22"/>
    </w:rPr>
  </w:style>
  <w:style w:type="paragraph" w:styleId="Heading1">
    <w:name w:val="heading 1"/>
    <w:next w:val="Normal"/>
    <w:qFormat/>
    <w:rsid w:val="005839D5"/>
    <w:pPr>
      <w:outlineLvl w:val="0"/>
    </w:pPr>
    <w:rPr>
      <w:rFonts w:ascii="GillSans" w:hAnsi="GillSans"/>
      <w:b/>
      <w:sz w:val="40"/>
    </w:rPr>
  </w:style>
  <w:style w:type="paragraph" w:styleId="Heading2">
    <w:name w:val="heading 2"/>
    <w:next w:val="Normal"/>
    <w:qFormat/>
    <w:rsid w:val="005839D5"/>
    <w:pPr>
      <w:keepNext/>
      <w:jc w:val="right"/>
      <w:outlineLvl w:val="1"/>
    </w:pPr>
    <w:rPr>
      <w:rFonts w:ascii="GillSans" w:hAnsi="GillSans"/>
      <w:b/>
      <w:sz w:val="24"/>
    </w:rPr>
  </w:style>
  <w:style w:type="paragraph" w:styleId="Heading3">
    <w:name w:val="heading 3"/>
    <w:next w:val="Normal"/>
    <w:qFormat/>
    <w:rsid w:val="005839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bodytext">
    <w:name w:val="project body text"/>
    <w:rsid w:val="008B2775"/>
    <w:pPr>
      <w:spacing w:after="200"/>
      <w:ind w:left="2434"/>
    </w:pPr>
    <w:rPr>
      <w:rFonts w:ascii="Garamond" w:hAnsi="Garamond"/>
      <w:sz w:val="22"/>
    </w:rPr>
  </w:style>
  <w:style w:type="paragraph" w:customStyle="1" w:styleId="projectname">
    <w:name w:val="project name"/>
    <w:basedOn w:val="projectbodytext"/>
    <w:rsid w:val="001969EF"/>
    <w:pPr>
      <w:keepNext/>
      <w:widowControl w:val="0"/>
      <w:spacing w:after="0"/>
    </w:pPr>
    <w:rPr>
      <w:b/>
    </w:rPr>
  </w:style>
  <w:style w:type="paragraph" w:customStyle="1" w:styleId="Lvl4R">
    <w:name w:val="Lvl 4R"/>
    <w:basedOn w:val="Normal"/>
    <w:rsid w:val="00CE7E94"/>
    <w:pPr>
      <w:tabs>
        <w:tab w:val="center" w:pos="4320"/>
        <w:tab w:val="right" w:pos="8640"/>
      </w:tabs>
      <w:jc w:val="right"/>
    </w:pPr>
    <w:rPr>
      <w:rFonts w:ascii="Gill Sans MT" w:hAnsi="Gill Sans MT"/>
      <w:sz w:val="18"/>
    </w:rPr>
  </w:style>
  <w:style w:type="paragraph" w:customStyle="1" w:styleId="bodytextsml">
    <w:name w:val="body text sml"/>
    <w:basedOn w:val="projectbodytext"/>
    <w:rsid w:val="001969EF"/>
    <w:pPr>
      <w:numPr>
        <w:numId w:val="6"/>
      </w:numPr>
    </w:pPr>
    <w:rPr>
      <w:sz w:val="18"/>
    </w:rPr>
  </w:style>
  <w:style w:type="paragraph" w:customStyle="1" w:styleId="Lvl3">
    <w:name w:val="Lvl 3"/>
    <w:basedOn w:val="Normal"/>
    <w:rsid w:val="00CE7E94"/>
    <w:pPr>
      <w:jc w:val="right"/>
    </w:pPr>
    <w:rPr>
      <w:rFonts w:ascii="Gill Sans MT" w:hAnsi="Gill Sans MT"/>
      <w:sz w:val="20"/>
    </w:rPr>
  </w:style>
  <w:style w:type="paragraph" w:customStyle="1" w:styleId="intropara">
    <w:name w:val="intro para"/>
    <w:basedOn w:val="Normal"/>
    <w:rsid w:val="005839D5"/>
    <w:pPr>
      <w:ind w:left="1260"/>
    </w:pPr>
  </w:style>
  <w:style w:type="paragraph" w:customStyle="1" w:styleId="Lvl2R">
    <w:name w:val="Lvl 2R"/>
    <w:basedOn w:val="Heading2"/>
    <w:rsid w:val="00CE7E94"/>
    <w:rPr>
      <w:rFonts w:ascii="Gill Sans MT" w:hAnsi="Gill Sans MT"/>
    </w:rPr>
  </w:style>
  <w:style w:type="paragraph" w:customStyle="1" w:styleId="Lvl1">
    <w:name w:val="Lvl 1"/>
    <w:basedOn w:val="Heading1"/>
    <w:rsid w:val="00CE7E94"/>
    <w:pPr>
      <w:jc w:val="right"/>
    </w:pPr>
    <w:rPr>
      <w:rFonts w:ascii="Gill Sans MT" w:hAnsi="Gill Sans MT"/>
    </w:rPr>
  </w:style>
  <w:style w:type="paragraph" w:customStyle="1" w:styleId="Lvl2L">
    <w:name w:val="Lvl 2L"/>
    <w:basedOn w:val="Normal"/>
    <w:rsid w:val="00CE7E94"/>
    <w:pPr>
      <w:spacing w:before="200" w:after="200"/>
      <w:ind w:left="2434"/>
    </w:pPr>
    <w:rPr>
      <w:rFonts w:ascii="Gill Sans MT" w:hAnsi="Gill Sans MT"/>
      <w:b/>
    </w:rPr>
  </w:style>
  <w:style w:type="paragraph" w:customStyle="1" w:styleId="Lvl4L">
    <w:name w:val="Lvl 4L"/>
    <w:basedOn w:val="Normal"/>
    <w:rsid w:val="00CE7E94"/>
    <w:rPr>
      <w:rFonts w:ascii="Gill Sans MT" w:hAnsi="Gill Sans MT"/>
      <w:b/>
      <w:sz w:val="18"/>
    </w:rPr>
  </w:style>
  <w:style w:type="paragraph" w:styleId="Header">
    <w:name w:val="header"/>
    <w:basedOn w:val="Normal"/>
    <w:rsid w:val="00A01B68"/>
    <w:pPr>
      <w:tabs>
        <w:tab w:val="center" w:pos="4320"/>
        <w:tab w:val="right" w:pos="8640"/>
      </w:tabs>
    </w:pPr>
  </w:style>
  <w:style w:type="paragraph" w:styleId="Footer">
    <w:name w:val="footer"/>
    <w:basedOn w:val="Normal"/>
    <w:rsid w:val="00A01B68"/>
    <w:pPr>
      <w:tabs>
        <w:tab w:val="center" w:pos="4320"/>
        <w:tab w:val="right" w:pos="8640"/>
      </w:tabs>
    </w:pPr>
  </w:style>
  <w:style w:type="paragraph" w:styleId="BalloonText">
    <w:name w:val="Balloon Text"/>
    <w:basedOn w:val="Normal"/>
    <w:link w:val="BalloonTextChar"/>
    <w:uiPriority w:val="99"/>
    <w:unhideWhenUsed/>
    <w:rsid w:val="00B125DC"/>
    <w:rPr>
      <w:rFonts w:ascii="Tahoma" w:hAnsi="Tahoma"/>
      <w:sz w:val="16"/>
      <w:szCs w:val="16"/>
    </w:rPr>
  </w:style>
  <w:style w:type="character" w:customStyle="1" w:styleId="BalloonTextChar">
    <w:name w:val="Balloon Text Char"/>
    <w:link w:val="BalloonText"/>
    <w:uiPriority w:val="99"/>
    <w:rsid w:val="00B125DC"/>
    <w:rPr>
      <w:rFonts w:ascii="Tahoma" w:hAnsi="Tahoma" w:cs="Tahoma"/>
      <w:sz w:val="16"/>
      <w:szCs w:val="16"/>
    </w:rPr>
  </w:style>
  <w:style w:type="paragraph" w:styleId="ListParagraph">
    <w:name w:val="List Paragraph"/>
    <w:basedOn w:val="Normal"/>
    <w:uiPriority w:val="34"/>
    <w:qFormat/>
    <w:rsid w:val="00B125DC"/>
    <w:pPr>
      <w:spacing w:after="200" w:line="276" w:lineRule="auto"/>
      <w:ind w:left="720"/>
      <w:contextualSpacing/>
    </w:pPr>
    <w:rPr>
      <w:rFonts w:ascii="Calibri" w:hAnsi="Calibri"/>
      <w:szCs w:val="22"/>
    </w:rPr>
  </w:style>
  <w:style w:type="paragraph" w:styleId="Subtitle">
    <w:name w:val="Subtitle"/>
    <w:basedOn w:val="Normal"/>
    <w:next w:val="Normal"/>
    <w:link w:val="SubtitleChar"/>
    <w:qFormat/>
    <w:rsid w:val="00843A5F"/>
    <w:pPr>
      <w:spacing w:after="60"/>
      <w:jc w:val="center"/>
      <w:outlineLvl w:val="1"/>
    </w:pPr>
    <w:rPr>
      <w:rFonts w:ascii="Cambria" w:hAnsi="Cambria"/>
      <w:sz w:val="24"/>
      <w:szCs w:val="24"/>
    </w:rPr>
  </w:style>
  <w:style w:type="character" w:customStyle="1" w:styleId="SubtitleChar">
    <w:name w:val="Subtitle Char"/>
    <w:link w:val="Subtitle"/>
    <w:rsid w:val="00843A5F"/>
    <w:rPr>
      <w:rFonts w:ascii="Cambria" w:eastAsia="Times New Roman" w:hAnsi="Cambria" w:cs="Times New Roman"/>
      <w:sz w:val="24"/>
      <w:szCs w:val="24"/>
    </w:rPr>
  </w:style>
  <w:style w:type="character" w:styleId="Hyperlink">
    <w:name w:val="Hyperlink"/>
    <w:uiPriority w:val="99"/>
    <w:unhideWhenUsed/>
    <w:rsid w:val="00717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69EF"/>
    <w:rPr>
      <w:rFonts w:ascii="Garamond" w:hAnsi="Garamond"/>
      <w:sz w:val="22"/>
    </w:rPr>
  </w:style>
  <w:style w:type="paragraph" w:styleId="Heading1">
    <w:name w:val="heading 1"/>
    <w:next w:val="Normal"/>
    <w:qFormat/>
    <w:rsid w:val="005839D5"/>
    <w:pPr>
      <w:outlineLvl w:val="0"/>
    </w:pPr>
    <w:rPr>
      <w:rFonts w:ascii="GillSans" w:hAnsi="GillSans"/>
      <w:b/>
      <w:sz w:val="40"/>
    </w:rPr>
  </w:style>
  <w:style w:type="paragraph" w:styleId="Heading2">
    <w:name w:val="heading 2"/>
    <w:next w:val="Normal"/>
    <w:qFormat/>
    <w:rsid w:val="005839D5"/>
    <w:pPr>
      <w:keepNext/>
      <w:jc w:val="right"/>
      <w:outlineLvl w:val="1"/>
    </w:pPr>
    <w:rPr>
      <w:rFonts w:ascii="GillSans" w:hAnsi="GillSans"/>
      <w:b/>
      <w:sz w:val="24"/>
    </w:rPr>
  </w:style>
  <w:style w:type="paragraph" w:styleId="Heading3">
    <w:name w:val="heading 3"/>
    <w:next w:val="Normal"/>
    <w:qFormat/>
    <w:rsid w:val="005839D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bodytext">
    <w:name w:val="project body text"/>
    <w:rsid w:val="008B2775"/>
    <w:pPr>
      <w:spacing w:after="200"/>
      <w:ind w:left="2434"/>
    </w:pPr>
    <w:rPr>
      <w:rFonts w:ascii="Garamond" w:hAnsi="Garamond"/>
      <w:sz w:val="22"/>
    </w:rPr>
  </w:style>
  <w:style w:type="paragraph" w:customStyle="1" w:styleId="projectname">
    <w:name w:val="project name"/>
    <w:basedOn w:val="projectbodytext"/>
    <w:rsid w:val="001969EF"/>
    <w:pPr>
      <w:keepNext/>
      <w:widowControl w:val="0"/>
      <w:spacing w:after="0"/>
    </w:pPr>
    <w:rPr>
      <w:b/>
    </w:rPr>
  </w:style>
  <w:style w:type="paragraph" w:customStyle="1" w:styleId="Lvl4R">
    <w:name w:val="Lvl 4R"/>
    <w:basedOn w:val="Normal"/>
    <w:rsid w:val="00CE7E94"/>
    <w:pPr>
      <w:tabs>
        <w:tab w:val="center" w:pos="4320"/>
        <w:tab w:val="right" w:pos="8640"/>
      </w:tabs>
      <w:jc w:val="right"/>
    </w:pPr>
    <w:rPr>
      <w:rFonts w:ascii="Gill Sans MT" w:hAnsi="Gill Sans MT"/>
      <w:sz w:val="18"/>
    </w:rPr>
  </w:style>
  <w:style w:type="paragraph" w:customStyle="1" w:styleId="bodytextsml">
    <w:name w:val="body text sml"/>
    <w:basedOn w:val="projectbodytext"/>
    <w:rsid w:val="001969EF"/>
    <w:pPr>
      <w:numPr>
        <w:numId w:val="6"/>
      </w:numPr>
    </w:pPr>
    <w:rPr>
      <w:sz w:val="18"/>
    </w:rPr>
  </w:style>
  <w:style w:type="paragraph" w:customStyle="1" w:styleId="Lvl3">
    <w:name w:val="Lvl 3"/>
    <w:basedOn w:val="Normal"/>
    <w:rsid w:val="00CE7E94"/>
    <w:pPr>
      <w:jc w:val="right"/>
    </w:pPr>
    <w:rPr>
      <w:rFonts w:ascii="Gill Sans MT" w:hAnsi="Gill Sans MT"/>
      <w:sz w:val="20"/>
    </w:rPr>
  </w:style>
  <w:style w:type="paragraph" w:customStyle="1" w:styleId="intropara">
    <w:name w:val="intro para"/>
    <w:basedOn w:val="Normal"/>
    <w:rsid w:val="005839D5"/>
    <w:pPr>
      <w:ind w:left="1260"/>
    </w:pPr>
  </w:style>
  <w:style w:type="paragraph" w:customStyle="1" w:styleId="Lvl2R">
    <w:name w:val="Lvl 2R"/>
    <w:basedOn w:val="Heading2"/>
    <w:rsid w:val="00CE7E94"/>
    <w:rPr>
      <w:rFonts w:ascii="Gill Sans MT" w:hAnsi="Gill Sans MT"/>
    </w:rPr>
  </w:style>
  <w:style w:type="paragraph" w:customStyle="1" w:styleId="Lvl1">
    <w:name w:val="Lvl 1"/>
    <w:basedOn w:val="Heading1"/>
    <w:rsid w:val="00CE7E94"/>
    <w:pPr>
      <w:jc w:val="right"/>
    </w:pPr>
    <w:rPr>
      <w:rFonts w:ascii="Gill Sans MT" w:hAnsi="Gill Sans MT"/>
    </w:rPr>
  </w:style>
  <w:style w:type="paragraph" w:customStyle="1" w:styleId="Lvl2L">
    <w:name w:val="Lvl 2L"/>
    <w:basedOn w:val="Normal"/>
    <w:rsid w:val="00CE7E94"/>
    <w:pPr>
      <w:spacing w:before="200" w:after="200"/>
      <w:ind w:left="2434"/>
    </w:pPr>
    <w:rPr>
      <w:rFonts w:ascii="Gill Sans MT" w:hAnsi="Gill Sans MT"/>
      <w:b/>
    </w:rPr>
  </w:style>
  <w:style w:type="paragraph" w:customStyle="1" w:styleId="Lvl4L">
    <w:name w:val="Lvl 4L"/>
    <w:basedOn w:val="Normal"/>
    <w:rsid w:val="00CE7E94"/>
    <w:rPr>
      <w:rFonts w:ascii="Gill Sans MT" w:hAnsi="Gill Sans MT"/>
      <w:b/>
      <w:sz w:val="18"/>
    </w:rPr>
  </w:style>
  <w:style w:type="paragraph" w:styleId="Header">
    <w:name w:val="header"/>
    <w:basedOn w:val="Normal"/>
    <w:rsid w:val="00A01B68"/>
    <w:pPr>
      <w:tabs>
        <w:tab w:val="center" w:pos="4320"/>
        <w:tab w:val="right" w:pos="8640"/>
      </w:tabs>
    </w:pPr>
  </w:style>
  <w:style w:type="paragraph" w:styleId="Footer">
    <w:name w:val="footer"/>
    <w:basedOn w:val="Normal"/>
    <w:rsid w:val="00A01B68"/>
    <w:pPr>
      <w:tabs>
        <w:tab w:val="center" w:pos="4320"/>
        <w:tab w:val="right" w:pos="8640"/>
      </w:tabs>
    </w:pPr>
  </w:style>
  <w:style w:type="paragraph" w:styleId="BalloonText">
    <w:name w:val="Balloon Text"/>
    <w:basedOn w:val="Normal"/>
    <w:link w:val="BalloonTextChar"/>
    <w:uiPriority w:val="99"/>
    <w:unhideWhenUsed/>
    <w:rsid w:val="00B125DC"/>
    <w:rPr>
      <w:rFonts w:ascii="Tahoma" w:hAnsi="Tahoma"/>
      <w:sz w:val="16"/>
      <w:szCs w:val="16"/>
    </w:rPr>
  </w:style>
  <w:style w:type="character" w:customStyle="1" w:styleId="BalloonTextChar">
    <w:name w:val="Balloon Text Char"/>
    <w:link w:val="BalloonText"/>
    <w:uiPriority w:val="99"/>
    <w:rsid w:val="00B125DC"/>
    <w:rPr>
      <w:rFonts w:ascii="Tahoma" w:hAnsi="Tahoma" w:cs="Tahoma"/>
      <w:sz w:val="16"/>
      <w:szCs w:val="16"/>
    </w:rPr>
  </w:style>
  <w:style w:type="paragraph" w:styleId="ListParagraph">
    <w:name w:val="List Paragraph"/>
    <w:basedOn w:val="Normal"/>
    <w:uiPriority w:val="34"/>
    <w:qFormat/>
    <w:rsid w:val="00B125DC"/>
    <w:pPr>
      <w:spacing w:after="200" w:line="276" w:lineRule="auto"/>
      <w:ind w:left="720"/>
      <w:contextualSpacing/>
    </w:pPr>
    <w:rPr>
      <w:rFonts w:ascii="Calibri" w:hAnsi="Calibri"/>
      <w:szCs w:val="22"/>
    </w:rPr>
  </w:style>
  <w:style w:type="paragraph" w:styleId="Subtitle">
    <w:name w:val="Subtitle"/>
    <w:basedOn w:val="Normal"/>
    <w:next w:val="Normal"/>
    <w:link w:val="SubtitleChar"/>
    <w:qFormat/>
    <w:rsid w:val="00843A5F"/>
    <w:pPr>
      <w:spacing w:after="60"/>
      <w:jc w:val="center"/>
      <w:outlineLvl w:val="1"/>
    </w:pPr>
    <w:rPr>
      <w:rFonts w:ascii="Cambria" w:hAnsi="Cambria"/>
      <w:sz w:val="24"/>
      <w:szCs w:val="24"/>
    </w:rPr>
  </w:style>
  <w:style w:type="character" w:customStyle="1" w:styleId="SubtitleChar">
    <w:name w:val="Subtitle Char"/>
    <w:link w:val="Subtitle"/>
    <w:rsid w:val="00843A5F"/>
    <w:rPr>
      <w:rFonts w:ascii="Cambria" w:eastAsia="Times New Roman" w:hAnsi="Cambria" w:cs="Times New Roman"/>
      <w:sz w:val="24"/>
      <w:szCs w:val="24"/>
    </w:rPr>
  </w:style>
  <w:style w:type="character" w:styleId="Hyperlink">
    <w:name w:val="Hyperlink"/>
    <w:uiPriority w:val="99"/>
    <w:unhideWhenUsed/>
    <w:rsid w:val="00717A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0853">
      <w:bodyDiv w:val="1"/>
      <w:marLeft w:val="0"/>
      <w:marRight w:val="0"/>
      <w:marTop w:val="0"/>
      <w:marBottom w:val="0"/>
      <w:divBdr>
        <w:top w:val="none" w:sz="0" w:space="0" w:color="auto"/>
        <w:left w:val="none" w:sz="0" w:space="0" w:color="auto"/>
        <w:bottom w:val="none" w:sz="0" w:space="0" w:color="auto"/>
        <w:right w:val="none" w:sz="0" w:space="0" w:color="auto"/>
      </w:divBdr>
    </w:div>
    <w:div w:id="20507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sponse@gulfjobseeker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AppData\Local\Microsoft\Windows\Temporary%20Internet%20Files\Content.Outlook\MQZTC581\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74990-811C-436F-B865-8549E267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Template</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Corey is a professional engineer with over seven years of experience in civil engineering and construction management involving public and private improvement projects</vt:lpstr>
    </vt:vector>
  </TitlesOfParts>
  <Company>OTAK</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Corey is a professional engineer with over seven years of experience in civil engineering and construction management involving public and private improvement projects</dc:title>
  <dc:creator>saraho</dc:creator>
  <cp:lastModifiedBy>348370422</cp:lastModifiedBy>
  <cp:revision>2</cp:revision>
  <cp:lastPrinted>2004-09-08T17:42:00Z</cp:lastPrinted>
  <dcterms:created xsi:type="dcterms:W3CDTF">2017-02-16T14:12:00Z</dcterms:created>
  <dcterms:modified xsi:type="dcterms:W3CDTF">2017-02-16T14:12:00Z</dcterms:modified>
</cp:coreProperties>
</file>