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9D" w:rsidRPr="000C48BD" w:rsidRDefault="000C48BD">
      <w:pPr>
        <w:spacing w:line="240" w:lineRule="auto"/>
        <w:ind w:firstLine="720"/>
        <w:rPr>
          <w:rStyle w:val="bdtext"/>
          <w:b/>
        </w:rPr>
      </w:pPr>
      <w:proofErr w:type="spellStart"/>
      <w:r w:rsidRPr="000C48BD">
        <w:rPr>
          <w:rStyle w:val="bdtext"/>
          <w:b/>
        </w:rPr>
        <w:t>Asch</w:t>
      </w:r>
      <w:bookmarkStart w:id="0" w:name="_GoBack"/>
      <w:bookmarkEnd w:id="0"/>
      <w:r w:rsidRPr="000C48BD">
        <w:rPr>
          <w:rStyle w:val="bdtext"/>
          <w:b/>
        </w:rPr>
        <w:t>alew</w:t>
      </w:r>
      <w:proofErr w:type="spellEnd"/>
    </w:p>
    <w:p w:rsidR="000C48BD" w:rsidRPr="000C48BD" w:rsidRDefault="000C48BD">
      <w:pPr>
        <w:spacing w:line="240" w:lineRule="auto"/>
        <w:ind w:firstLine="720"/>
        <w:rPr>
          <w:rFonts w:ascii="Times New Roman" w:hAnsi="Times New Roman"/>
          <w:b/>
          <w:u w:val="single"/>
        </w:rPr>
      </w:pPr>
      <w:hyperlink r:id="rId9" w:history="1">
        <w:r w:rsidRPr="000C48BD">
          <w:rPr>
            <w:rStyle w:val="Hyperlink"/>
            <w:b/>
          </w:rPr>
          <w:t>Aschalew.342201@2freemail.com</w:t>
        </w:r>
      </w:hyperlink>
      <w:r w:rsidRPr="000C48BD">
        <w:rPr>
          <w:rStyle w:val="bdtext"/>
          <w:b/>
        </w:rPr>
        <w:t xml:space="preserve"> </w:t>
      </w:r>
    </w:p>
    <w:p w:rsidR="008E109D" w:rsidRDefault="000F5436">
      <w:pPr>
        <w:spacing w:after="0"/>
        <w:rPr>
          <w:rFonts w:ascii="Times New Roman" w:hAnsi="Times New Roman"/>
        </w:rPr>
      </w:pPr>
      <w:r>
        <w:rPr>
          <w:rFonts w:ascii="Times New Roman" w:hAnsi="Times New Roman"/>
        </w:rPr>
        <w:t xml:space="preserve">Dear Sir or Madam </w:t>
      </w:r>
    </w:p>
    <w:p w:rsidR="008E109D" w:rsidRDefault="008E109D">
      <w:pPr>
        <w:spacing w:line="240" w:lineRule="auto"/>
        <w:jc w:val="both"/>
        <w:rPr>
          <w:rFonts w:ascii="Times New Roman" w:hAnsi="Times New Roman"/>
        </w:rPr>
      </w:pPr>
    </w:p>
    <w:p w:rsidR="008E109D" w:rsidRDefault="000F5436">
      <w:pPr>
        <w:spacing w:line="240" w:lineRule="auto"/>
        <w:jc w:val="both"/>
        <w:rPr>
          <w:rFonts w:ascii="Times New Roman" w:hAnsi="Times New Roman"/>
        </w:rPr>
      </w:pPr>
      <w:r>
        <w:rPr>
          <w:rFonts w:ascii="Times New Roman" w:hAnsi="Times New Roman"/>
        </w:rPr>
        <w:t xml:space="preserve">I have been graduated from Addis Ababa University with diploma in Accounting and BA in Business Administration and Information System. I am student of </w:t>
      </w:r>
      <w:proofErr w:type="gramStart"/>
      <w:r>
        <w:rPr>
          <w:rFonts w:ascii="Times New Roman" w:hAnsi="Times New Roman"/>
        </w:rPr>
        <w:t>ACCA ,</w:t>
      </w:r>
      <w:proofErr w:type="gramEnd"/>
      <w:r>
        <w:rPr>
          <w:rFonts w:ascii="Times New Roman" w:hAnsi="Times New Roman"/>
        </w:rPr>
        <w:t xml:space="preserve"> I have passed six papers and attempting another two papers.</w:t>
      </w:r>
    </w:p>
    <w:p w:rsidR="008E109D" w:rsidRDefault="000F5436">
      <w:pPr>
        <w:spacing w:line="240" w:lineRule="auto"/>
        <w:jc w:val="both"/>
        <w:rPr>
          <w:rFonts w:ascii="Times New Roman" w:hAnsi="Times New Roman"/>
          <w:sz w:val="24"/>
        </w:rPr>
      </w:pPr>
      <w:r>
        <w:rPr>
          <w:rFonts w:ascii="Times New Roman" w:hAnsi="Times New Roman"/>
        </w:rPr>
        <w:t xml:space="preserve">I have work experience of more than ten years. For the first five years I have worked in various industries as accountant and finance manager. At the moment I work as senior auditor at </w:t>
      </w:r>
      <w:proofErr w:type="spellStart"/>
      <w:r>
        <w:rPr>
          <w:rFonts w:ascii="Times New Roman" w:hAnsi="Times New Roman"/>
        </w:rPr>
        <w:t>Getachew</w:t>
      </w:r>
      <w:proofErr w:type="spellEnd"/>
      <w:r>
        <w:rPr>
          <w:rFonts w:ascii="Times New Roman" w:hAnsi="Times New Roman"/>
        </w:rPr>
        <w:t xml:space="preserve"> </w:t>
      </w:r>
      <w:proofErr w:type="spellStart"/>
      <w:r>
        <w:rPr>
          <w:rFonts w:ascii="Times New Roman" w:hAnsi="Times New Roman"/>
        </w:rPr>
        <w:t>Kassaye</w:t>
      </w:r>
      <w:proofErr w:type="spellEnd"/>
      <w:r>
        <w:rPr>
          <w:rFonts w:ascii="Times New Roman" w:hAnsi="Times New Roman"/>
        </w:rPr>
        <w:t xml:space="preserve"> &amp; Co the first and poplar audit firm in Ethiopia. In which I have demonstrated strong experience in the financial and compliance audit of various sectors helps me to acquire adequate experiences in various capacities which strengthen my capabilities in terms of covering various audit assignments and accounting services in both governmental the non-governmental organization for more than five years</w:t>
      </w:r>
      <w:r>
        <w:rPr>
          <w:rFonts w:ascii="Times New Roman" w:hAnsi="Times New Roman"/>
          <w:sz w:val="24"/>
        </w:rPr>
        <w:t xml:space="preserve">. </w:t>
      </w:r>
    </w:p>
    <w:p w:rsidR="008E109D" w:rsidRDefault="000F5436">
      <w:pPr>
        <w:spacing w:line="240" w:lineRule="auto"/>
        <w:jc w:val="both"/>
        <w:rPr>
          <w:rFonts w:ascii="Times New Roman" w:hAnsi="Times New Roman"/>
        </w:rPr>
      </w:pPr>
      <w:r>
        <w:rPr>
          <w:rFonts w:ascii="Times New Roman" w:hAnsi="Times New Roman"/>
        </w:rPr>
        <w:t xml:space="preserve">I am excited about the opportunity to join your team. In the attachment I am sending you my curriculum vitae and educational certificates as required in the advertisement </w:t>
      </w:r>
    </w:p>
    <w:p w:rsidR="008E109D" w:rsidRPr="00D17417" w:rsidRDefault="000F5436" w:rsidP="00D17417">
      <w:pPr>
        <w:spacing w:line="240" w:lineRule="auto"/>
        <w:jc w:val="both"/>
        <w:rPr>
          <w:rFonts w:ascii="Times New Roman" w:hAnsi="Times New Roman"/>
        </w:rPr>
      </w:pPr>
      <w:r>
        <w:rPr>
          <w:rFonts w:ascii="Times New Roman" w:hAnsi="Times New Roman"/>
        </w:rPr>
        <w:t xml:space="preserve">Please feel welcomed to contact me via telephone or e-mail </w:t>
      </w:r>
      <w:proofErr w:type="gramStart"/>
      <w:r>
        <w:rPr>
          <w:rFonts w:ascii="Times New Roman" w:hAnsi="Times New Roman"/>
        </w:rPr>
        <w:t>if  I</w:t>
      </w:r>
      <w:proofErr w:type="gramEnd"/>
      <w:r>
        <w:rPr>
          <w:rFonts w:ascii="Times New Roman" w:hAnsi="Times New Roman"/>
        </w:rPr>
        <w:t xml:space="preserve"> can give some additional information.</w:t>
      </w:r>
    </w:p>
    <w:tbl>
      <w:tblPr>
        <w:tblW w:w="0" w:type="auto"/>
        <w:tblInd w:w="98" w:type="dxa"/>
        <w:tblCellMar>
          <w:left w:w="10" w:type="dxa"/>
          <w:right w:w="10" w:type="dxa"/>
        </w:tblCellMar>
        <w:tblLook w:val="04A0" w:firstRow="1" w:lastRow="0" w:firstColumn="1" w:lastColumn="0" w:noHBand="0" w:noVBand="1"/>
      </w:tblPr>
      <w:tblGrid>
        <w:gridCol w:w="4140"/>
        <w:gridCol w:w="4952"/>
      </w:tblGrid>
      <w:tr w:rsidR="008E109D">
        <w:tc>
          <w:tcPr>
            <w:tcW w:w="9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109D" w:rsidRDefault="000F5436">
            <w:pPr>
              <w:spacing w:after="0" w:line="240" w:lineRule="auto"/>
              <w:jc w:val="both"/>
              <w:rPr>
                <w:rFonts w:ascii="Times New Roman" w:eastAsia="Times New Roman" w:hAnsi="Times New Roman"/>
                <w:b/>
                <w:sz w:val="20"/>
              </w:rPr>
            </w:pPr>
            <w:r>
              <w:rPr>
                <w:rFonts w:ascii="Times New Roman" w:eastAsia="Times New Roman" w:hAnsi="Times New Roman"/>
                <w:b/>
                <w:sz w:val="20"/>
              </w:rPr>
              <w:t>CAREER PROFILE</w:t>
            </w:r>
          </w:p>
          <w:p w:rsidR="008E109D" w:rsidRDefault="000F5436">
            <w:pPr>
              <w:spacing w:after="0" w:line="240" w:lineRule="auto"/>
              <w:rPr>
                <w:rFonts w:ascii="Times New Roman" w:eastAsia="Times New Roman" w:hAnsi="Times New Roman"/>
                <w:sz w:val="20"/>
              </w:rPr>
            </w:pPr>
            <w:r>
              <w:rPr>
                <w:rFonts w:ascii="Book Antiqua" w:eastAsia="Book Antiqua" w:hAnsi="Book Antiqua" w:cs="Book Antiqua"/>
                <w:b/>
                <w:sz w:val="20"/>
              </w:rPr>
              <w:t> </w:t>
            </w:r>
          </w:p>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xml:space="preserve">Qualified, competent, and confident individual with more than 10 </w:t>
            </w:r>
            <w:proofErr w:type="spellStart"/>
            <w:r>
              <w:rPr>
                <w:rFonts w:ascii="Times New Roman" w:eastAsia="Times New Roman" w:hAnsi="Times New Roman"/>
                <w:sz w:val="20"/>
              </w:rPr>
              <w:t>years experience</w:t>
            </w:r>
            <w:proofErr w:type="spellEnd"/>
            <w:r>
              <w:rPr>
                <w:rFonts w:ascii="Times New Roman" w:eastAsia="Times New Roman" w:hAnsi="Times New Roman"/>
                <w:sz w:val="20"/>
              </w:rPr>
              <w:t xml:space="preserve"> in Auditing, Finance Manager and as an </w:t>
            </w:r>
            <w:proofErr w:type="gramStart"/>
            <w:r>
              <w:rPr>
                <w:rFonts w:ascii="Times New Roman" w:eastAsia="Times New Roman" w:hAnsi="Times New Roman"/>
                <w:sz w:val="20"/>
              </w:rPr>
              <w:t>Accountant .</w:t>
            </w:r>
            <w:proofErr w:type="gramEnd"/>
            <w:r>
              <w:rPr>
                <w:rFonts w:ascii="Times New Roman" w:eastAsia="Times New Roman" w:hAnsi="Times New Roman"/>
                <w:sz w:val="20"/>
              </w:rPr>
              <w:t xml:space="preserve"> I have a wide experience in various sectors such as manufacturing, merchandising, construction, NGOs both local and International  and charities and Strong experiences in accounting software like Peachtree, sun system, Quick Book, Excel, and Word usage to advanced level.</w:t>
            </w:r>
          </w:p>
          <w:p w:rsidR="008E109D" w:rsidRDefault="000F5436">
            <w:pPr>
              <w:spacing w:after="0" w:line="240" w:lineRule="auto"/>
            </w:pPr>
            <w:r>
              <w:rPr>
                <w:rFonts w:ascii="Times New Roman" w:eastAsia="Times New Roman" w:hAnsi="Times New Roman"/>
                <w:sz w:val="20"/>
              </w:rPr>
              <w:t> </w:t>
            </w:r>
          </w:p>
        </w:tc>
      </w:tr>
      <w:tr w:rsidR="008E109D">
        <w:tc>
          <w:tcPr>
            <w:tcW w:w="41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b/>
                <w:sz w:val="20"/>
              </w:rPr>
            </w:pPr>
            <w:r>
              <w:rPr>
                <w:rFonts w:ascii="Times New Roman" w:eastAsia="Times New Roman" w:hAnsi="Times New Roman"/>
                <w:b/>
                <w:sz w:val="20"/>
              </w:rPr>
              <w:t xml:space="preserve">EDUCATIONAL </w:t>
            </w:r>
          </w:p>
          <w:p w:rsidR="008E109D" w:rsidRDefault="000F5436">
            <w:pPr>
              <w:spacing w:after="0" w:line="240" w:lineRule="auto"/>
              <w:rPr>
                <w:rFonts w:ascii="Times New Roman" w:eastAsia="Times New Roman" w:hAnsi="Times New Roman"/>
                <w:sz w:val="20"/>
              </w:rPr>
            </w:pPr>
            <w:r>
              <w:rPr>
                <w:rFonts w:ascii="Times New Roman" w:eastAsia="Times New Roman" w:hAnsi="Times New Roman"/>
                <w:b/>
                <w:sz w:val="20"/>
              </w:rPr>
              <w:t>QUALIFICATIONS</w:t>
            </w:r>
          </w:p>
          <w:p w:rsidR="008E109D" w:rsidRDefault="000F5436">
            <w:pPr>
              <w:spacing w:after="0" w:line="240" w:lineRule="auto"/>
              <w:rPr>
                <w:rFonts w:ascii="Times New Roman" w:eastAsia="Times New Roman" w:hAnsi="Times New Roman"/>
                <w:sz w:val="20"/>
              </w:rPr>
            </w:pPr>
            <w:r>
              <w:rPr>
                <w:rFonts w:ascii="Times New Roman" w:eastAsia="Times New Roman" w:hAnsi="Times New Roman"/>
                <w:b/>
                <w:sz w:val="20"/>
              </w:rPr>
              <w:t> </w:t>
            </w: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0F5436">
            <w:pPr>
              <w:spacing w:after="0" w:line="240" w:lineRule="auto"/>
              <w:rPr>
                <w:rFonts w:ascii="Times New Roman" w:eastAsia="Times New Roman" w:hAnsi="Times New Roman"/>
                <w:b/>
                <w:sz w:val="20"/>
              </w:rPr>
            </w:pPr>
            <w:r>
              <w:rPr>
                <w:rFonts w:ascii="Times New Roman" w:eastAsia="Times New Roman" w:hAnsi="Times New Roman"/>
                <w:b/>
                <w:sz w:val="20"/>
              </w:rPr>
              <w:t>September 21, 2009- to Present</w:t>
            </w: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jc w:val="right"/>
              <w:rPr>
                <w:rFonts w:ascii="Times New Roman" w:eastAsia="Times New Roman" w:hAnsi="Times New Roman"/>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0F5436">
            <w:pPr>
              <w:spacing w:after="0" w:line="240" w:lineRule="auto"/>
              <w:rPr>
                <w:rFonts w:ascii="Times New Roman" w:eastAsia="Times New Roman" w:hAnsi="Times New Roman"/>
                <w:b/>
                <w:sz w:val="20"/>
              </w:rPr>
            </w:pPr>
            <w:r>
              <w:rPr>
                <w:rFonts w:ascii="Times New Roman" w:eastAsia="Times New Roman" w:hAnsi="Times New Roman"/>
                <w:b/>
                <w:sz w:val="20"/>
              </w:rPr>
              <w:t xml:space="preserve">As an accountant and Finance Manager </w:t>
            </w:r>
            <w:r>
              <w:rPr>
                <w:rFonts w:ascii="Times New Roman" w:eastAsia="Times New Roman" w:hAnsi="Times New Roman"/>
                <w:b/>
                <w:sz w:val="20"/>
              </w:rPr>
              <w:lastRenderedPageBreak/>
              <w:t>(Manufacturing and International Hotel)</w:t>
            </w: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b/>
                <w:sz w:val="20"/>
              </w:rPr>
            </w:pP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rPr>
                <w:rFonts w:ascii="Times New Roman" w:eastAsia="Times New Roman" w:hAnsi="Times New Roman"/>
                <w:sz w:val="20"/>
              </w:rPr>
            </w:pPr>
          </w:p>
          <w:p w:rsidR="008E109D" w:rsidRDefault="000F5436">
            <w:pPr>
              <w:spacing w:after="0" w:line="240" w:lineRule="auto"/>
              <w:jc w:val="both"/>
            </w:pPr>
            <w:r>
              <w:rPr>
                <w:rFonts w:ascii="Times New Roman" w:eastAsia="Times New Roman" w:hAnsi="Times New Roman"/>
                <w:b/>
                <w:sz w:val="20"/>
              </w:rPr>
              <w:t> </w:t>
            </w:r>
          </w:p>
        </w:tc>
        <w:tc>
          <w:tcPr>
            <w:tcW w:w="495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109D" w:rsidRDefault="000F5436">
            <w:pPr>
              <w:numPr>
                <w:ilvl w:val="0"/>
                <w:numId w:val="4"/>
              </w:numPr>
              <w:tabs>
                <w:tab w:val="left" w:pos="720"/>
              </w:tabs>
              <w:spacing w:after="0" w:line="240" w:lineRule="auto"/>
              <w:ind w:left="720" w:hanging="360"/>
              <w:rPr>
                <w:rFonts w:ascii="Times New Roman" w:eastAsia="Times New Roman" w:hAnsi="Times New Roman"/>
                <w:sz w:val="20"/>
                <w:szCs w:val="20"/>
              </w:rPr>
            </w:pPr>
            <w:r>
              <w:rPr>
                <w:rFonts w:ascii="Times New Roman" w:eastAsia="Times New Roman" w:hAnsi="Times New Roman"/>
                <w:sz w:val="20"/>
                <w:szCs w:val="20"/>
              </w:rPr>
              <w:lastRenderedPageBreak/>
              <w:t>B.A. degree in Business Administration and Information System from Addis Ababa University College of Commerce. ( August 2012)</w:t>
            </w:r>
          </w:p>
          <w:p w:rsidR="008E109D" w:rsidRDefault="000F5436">
            <w:pPr>
              <w:numPr>
                <w:ilvl w:val="0"/>
                <w:numId w:val="4"/>
              </w:numPr>
              <w:tabs>
                <w:tab w:val="left" w:pos="720"/>
              </w:tabs>
              <w:spacing w:after="0" w:line="240" w:lineRule="auto"/>
              <w:ind w:left="720" w:hanging="360"/>
              <w:rPr>
                <w:rFonts w:ascii="Times New Roman" w:eastAsia="Times New Roman" w:hAnsi="Times New Roman"/>
                <w:sz w:val="20"/>
                <w:szCs w:val="20"/>
              </w:rPr>
            </w:pPr>
            <w:r>
              <w:rPr>
                <w:rFonts w:ascii="Times New Roman" w:eastAsia="Times New Roman" w:hAnsi="Times New Roman"/>
                <w:sz w:val="20"/>
                <w:szCs w:val="20"/>
              </w:rPr>
              <w:t xml:space="preserve">Diploma in accounting from Addis Ababa University College of Commerce. (August 2004) </w:t>
            </w:r>
          </w:p>
          <w:p w:rsidR="008E109D" w:rsidRDefault="000F5436">
            <w:pPr>
              <w:numPr>
                <w:ilvl w:val="0"/>
                <w:numId w:val="4"/>
              </w:numPr>
              <w:tabs>
                <w:tab w:val="left" w:pos="720"/>
              </w:tabs>
              <w:spacing w:after="0" w:line="240" w:lineRule="auto"/>
              <w:ind w:left="720" w:hanging="360"/>
              <w:rPr>
                <w:rFonts w:ascii="Times New Roman" w:eastAsia="Times New Roman" w:hAnsi="Times New Roman"/>
                <w:sz w:val="20"/>
                <w:szCs w:val="20"/>
              </w:rPr>
            </w:pPr>
            <w:r>
              <w:rPr>
                <w:rFonts w:ascii="Times New Roman" w:eastAsia="Times New Roman" w:hAnsi="Times New Roman"/>
                <w:sz w:val="20"/>
                <w:szCs w:val="20"/>
              </w:rPr>
              <w:t xml:space="preserve">Chartered Certified Accountants (ACCA) (UK) Student </w:t>
            </w:r>
          </w:p>
          <w:p w:rsidR="008E109D" w:rsidRDefault="008E109D">
            <w:pPr>
              <w:spacing w:after="0" w:line="360" w:lineRule="auto"/>
              <w:rPr>
                <w:rFonts w:ascii="Times New Roman" w:eastAsia="Times New Roman" w:hAnsi="Times New Roman"/>
                <w:b/>
                <w:sz w:val="20"/>
                <w:szCs w:val="20"/>
                <w:u w:val="single"/>
              </w:rPr>
            </w:pPr>
          </w:p>
          <w:p w:rsidR="008E109D" w:rsidRDefault="008E109D">
            <w:pPr>
              <w:spacing w:after="0" w:line="360" w:lineRule="auto"/>
              <w:rPr>
                <w:rFonts w:ascii="Times New Roman" w:eastAsia="Times New Roman" w:hAnsi="Times New Roman"/>
                <w:b/>
                <w:sz w:val="20"/>
                <w:szCs w:val="20"/>
                <w:u w:val="single"/>
              </w:rPr>
            </w:pPr>
          </w:p>
          <w:p w:rsidR="008E109D" w:rsidRDefault="008E109D">
            <w:pPr>
              <w:spacing w:after="0" w:line="360" w:lineRule="auto"/>
              <w:rPr>
                <w:rFonts w:ascii="Times New Roman" w:eastAsia="Times New Roman" w:hAnsi="Times New Roman"/>
                <w:b/>
                <w:sz w:val="20"/>
                <w:szCs w:val="20"/>
                <w:u w:val="single"/>
              </w:rPr>
            </w:pPr>
          </w:p>
          <w:p w:rsidR="008E109D" w:rsidRDefault="000F543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Get chew </w:t>
            </w:r>
            <w:proofErr w:type="spellStart"/>
            <w:r>
              <w:rPr>
                <w:rFonts w:ascii="Times New Roman" w:eastAsia="Times New Roman" w:hAnsi="Times New Roman"/>
                <w:b/>
                <w:sz w:val="20"/>
                <w:szCs w:val="20"/>
              </w:rPr>
              <w:t>Kassaye</w:t>
            </w:r>
            <w:proofErr w:type="spellEnd"/>
            <w:r>
              <w:rPr>
                <w:rFonts w:ascii="Times New Roman" w:eastAsia="Times New Roman" w:hAnsi="Times New Roman"/>
                <w:b/>
                <w:sz w:val="20"/>
                <w:szCs w:val="20"/>
              </w:rPr>
              <w:t xml:space="preserve"> &amp; Co Chartered Certified Accountants.</w:t>
            </w:r>
          </w:p>
          <w:p w:rsidR="008E109D" w:rsidRDefault="008E109D">
            <w:pPr>
              <w:spacing w:after="0" w:line="240" w:lineRule="auto"/>
              <w:rPr>
                <w:rFonts w:ascii="Times New Roman" w:eastAsia="Times New Roman" w:hAnsi="Times New Roman"/>
                <w:sz w:val="20"/>
                <w:szCs w:val="20"/>
              </w:rPr>
            </w:pPr>
          </w:p>
          <w:p w:rsidR="008E109D" w:rsidRDefault="000F5436">
            <w:pPr>
              <w:spacing w:after="0" w:line="360" w:lineRule="auto"/>
              <w:rPr>
                <w:rFonts w:ascii="Times New Roman" w:eastAsia="Times New Roman" w:hAnsi="Times New Roman"/>
                <w:sz w:val="20"/>
                <w:szCs w:val="20"/>
              </w:rPr>
            </w:pPr>
            <w:r>
              <w:rPr>
                <w:rFonts w:ascii="Times New Roman" w:eastAsia="Times New Roman" w:hAnsi="Times New Roman"/>
                <w:sz w:val="20"/>
                <w:szCs w:val="20"/>
              </w:rPr>
              <w:t> </w:t>
            </w:r>
            <w:r>
              <w:rPr>
                <w:rFonts w:ascii="Times New Roman" w:eastAsia="Bookman Old Style" w:hAnsi="Times New Roman"/>
                <w:b/>
                <w:sz w:val="20"/>
                <w:szCs w:val="20"/>
                <w:u w:val="single"/>
              </w:rPr>
              <w:t xml:space="preserve"> Senior auditor </w:t>
            </w:r>
          </w:p>
          <w:p w:rsidR="008E109D" w:rsidRDefault="008E109D">
            <w:pPr>
              <w:spacing w:after="0" w:line="360" w:lineRule="auto"/>
              <w:rPr>
                <w:rFonts w:ascii="Times New Roman" w:eastAsia="Times New Roman" w:hAnsi="Times New Roman"/>
                <w:sz w:val="20"/>
                <w:szCs w:val="20"/>
              </w:rPr>
            </w:pP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Planning of the audit assignment in accordance with established audit planning procedures.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Preparation or update of the audit programs and determination of the scope of the audit tests and preparation of the detailed time budgets.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lastRenderedPageBreak/>
              <w:t xml:space="preserve">Assigning of work to the subordinate staff ensuring that such staff fully understand the reasons and objective of the audit tests.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Supervising subordinates staffs and reviewing the work assigned to them.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Discussing and following up with the client points revealed by the audit examination.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Checking and controlling the staff time and monitoring the progress of the audit by comparison with time budget.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Participation in difficult audit work, ensuring that audit points are properly compiled and fully completed.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Ensuring all the necessary documents and schedules are available in working papers.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Reviewing the working papers and approving every schedule for completeness.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Drafting the financial statements and audit report.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10; Roman" w:hAnsi="Times New Roman"/>
                <w:sz w:val="20"/>
                <w:szCs w:val="20"/>
              </w:rPr>
              <w:t xml:space="preserve">Providing the maximum practicable degree of on the job training and instruction to the audit assistants during the course of the audit assignment.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Arranging field visits in areas where the client is implementing its operation.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Updating the permanent file of clients by assessing the business environment, government regulations and major dealings both inside and outside the client.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Visiting and discussing with clients implementing partners.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 xml:space="preserve">Preparing a staff rating on the performance of each audit assistant engaged on the assignment. </w:t>
            </w:r>
          </w:p>
          <w:p w:rsidR="008E109D" w:rsidRDefault="000F5436">
            <w:pPr>
              <w:numPr>
                <w:ilvl w:val="0"/>
                <w:numId w:val="26"/>
              </w:numPr>
              <w:tabs>
                <w:tab w:val="left" w:pos="720"/>
              </w:tabs>
              <w:spacing w:after="0" w:line="360" w:lineRule="auto"/>
              <w:ind w:left="795" w:hanging="360"/>
              <w:rPr>
                <w:rFonts w:ascii="Times New Roman" w:eastAsia="Times New Roman" w:hAnsi="Times New Roman"/>
                <w:sz w:val="20"/>
                <w:szCs w:val="20"/>
              </w:rPr>
            </w:pPr>
            <w:r>
              <w:rPr>
                <w:rFonts w:ascii="Times New Roman" w:eastAsia="Times New Roman" w:hAnsi="Times New Roman"/>
                <w:sz w:val="20"/>
                <w:szCs w:val="20"/>
              </w:rPr>
              <w:t>Discussion with audit managers and the partner on particular points concerning the audit assignment.</w:t>
            </w:r>
          </w:p>
          <w:p w:rsidR="008E109D" w:rsidRDefault="000F5436">
            <w:pPr>
              <w:widowControl w:val="0"/>
              <w:autoSpaceDE w:val="0"/>
              <w:autoSpaceDN w:val="0"/>
              <w:adjustRightInd w:val="0"/>
              <w:spacing w:after="0" w:line="360" w:lineRule="auto"/>
              <w:jc w:val="both"/>
              <w:rPr>
                <w:rFonts w:ascii="Times New Roman" w:hAnsi="Times New Roman"/>
                <w:sz w:val="20"/>
                <w:szCs w:val="20"/>
              </w:rPr>
            </w:pPr>
            <w:proofErr w:type="spellStart"/>
            <w:r>
              <w:rPr>
                <w:rFonts w:ascii="Times New Roman" w:hAnsi="Times New Roman"/>
                <w:b/>
                <w:bCs/>
                <w:sz w:val="20"/>
                <w:szCs w:val="20"/>
                <w:u w:val="single"/>
              </w:rPr>
              <w:t>Summery</w:t>
            </w:r>
            <w:proofErr w:type="spellEnd"/>
            <w:r>
              <w:rPr>
                <w:rFonts w:ascii="Times New Roman" w:hAnsi="Times New Roman"/>
                <w:b/>
                <w:bCs/>
                <w:sz w:val="20"/>
                <w:szCs w:val="20"/>
                <w:u w:val="single"/>
              </w:rPr>
              <w:t xml:space="preserve"> of responsibility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Providing financial data to user of the financial </w:t>
            </w:r>
            <w:r>
              <w:rPr>
                <w:rFonts w:ascii="Times New Roman" w:hAnsi="Times New Roman"/>
                <w:sz w:val="20"/>
                <w:szCs w:val="20"/>
              </w:rPr>
              <w:lastRenderedPageBreak/>
              <w:t xml:space="preserve">statement i.e. consultants, government and others.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Facilitating things when the organization is audited by external auditors.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Supervising daily cash collections and deposits according to the company polices.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Preparation of budgets and forecasts, monitor ongoing levels of expenditure, provide on time advice of the under or over spending, if any.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Check and approve payments</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Check and approve invoices before payment effected and ensure payments made promptly.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Handling of Administrative works in the office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Preparation of reports monthly, quarterly and yearly both financial and performance for management.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To ensure through our team, that the office is well maintained and runs smoothly and efficiently.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Ensure compliance with local regulations </w:t>
            </w:r>
          </w:p>
          <w:p w:rsidR="008E109D" w:rsidRDefault="000F5436">
            <w:pPr>
              <w:widowControl w:val="0"/>
              <w:tabs>
                <w:tab w:val="left" w:pos="810"/>
              </w:tabs>
              <w:autoSpaceDE w:val="0"/>
              <w:autoSpaceDN w:val="0"/>
              <w:adjustRightInd w:val="0"/>
              <w:spacing w:after="0" w:line="360" w:lineRule="auto"/>
              <w:ind w:left="870" w:hanging="36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t xml:space="preserve">Other tasks assigned by the manager. </w:t>
            </w:r>
          </w:p>
        </w:tc>
      </w:tr>
      <w:tr w:rsidR="008E109D">
        <w:tc>
          <w:tcPr>
            <w:tcW w:w="9092"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b/>
                <w:sz w:val="20"/>
              </w:rPr>
              <w:lastRenderedPageBreak/>
              <w:t>LANGUAGE SKILLS</w:t>
            </w:r>
          </w:p>
          <w:tbl>
            <w:tblPr>
              <w:tblW w:w="0" w:type="auto"/>
              <w:tblCellMar>
                <w:left w:w="10" w:type="dxa"/>
                <w:right w:w="10" w:type="dxa"/>
              </w:tblCellMar>
              <w:tblLook w:val="04A0" w:firstRow="1" w:lastRow="0" w:firstColumn="1" w:lastColumn="0" w:noHBand="0" w:noVBand="1"/>
            </w:tblPr>
            <w:tblGrid>
              <w:gridCol w:w="653"/>
              <w:gridCol w:w="1632"/>
              <w:gridCol w:w="1451"/>
              <w:gridCol w:w="2176"/>
              <w:gridCol w:w="1813"/>
              <w:gridCol w:w="1131"/>
            </w:tblGrid>
            <w:tr w:rsidR="008E109D">
              <w:tc>
                <w:tcPr>
                  <w:tcW w:w="65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w:t>
                  </w:r>
                </w:p>
                <w:p w:rsidR="008E109D" w:rsidRDefault="000F5436">
                  <w:pPr>
                    <w:spacing w:after="0" w:line="240" w:lineRule="auto"/>
                  </w:pPr>
                  <w:r>
                    <w:rPr>
                      <w:rFonts w:ascii="Times New Roman" w:eastAsia="Times New Roman" w:hAnsi="Times New Roman"/>
                      <w:sz w:val="20"/>
                    </w:rPr>
                    <w:t> No.</w:t>
                  </w:r>
                </w:p>
              </w:tc>
              <w:tc>
                <w:tcPr>
                  <w:tcW w:w="1632" w:type="dxa"/>
                  <w:vMerge w:val="restart"/>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b/>
                      <w:sz w:val="20"/>
                    </w:rPr>
                    <w:t xml:space="preserve">    </w:t>
                  </w:r>
                </w:p>
                <w:p w:rsidR="008E109D" w:rsidRDefault="000F5436">
                  <w:pPr>
                    <w:spacing w:after="0" w:line="240" w:lineRule="auto"/>
                  </w:pPr>
                  <w:r>
                    <w:rPr>
                      <w:rFonts w:ascii="Times New Roman" w:eastAsia="Times New Roman" w:hAnsi="Times New Roman"/>
                      <w:b/>
                      <w:sz w:val="20"/>
                    </w:rPr>
                    <w:t> Language</w:t>
                  </w:r>
                </w:p>
              </w:tc>
              <w:tc>
                <w:tcPr>
                  <w:tcW w:w="6571" w:type="dxa"/>
                  <w:gridSpan w:val="4"/>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jc w:val="center"/>
                  </w:pPr>
                  <w:r>
                    <w:rPr>
                      <w:rFonts w:ascii="Times New Roman" w:eastAsia="Times New Roman" w:hAnsi="Times New Roman"/>
                      <w:b/>
                      <w:sz w:val="20"/>
                    </w:rPr>
                    <w:t>Skill Status</w:t>
                  </w:r>
                </w:p>
              </w:tc>
            </w:tr>
            <w:tr w:rsidR="008E109D">
              <w:tc>
                <w:tcPr>
                  <w:tcW w:w="653"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8E109D" w:rsidRDefault="008E109D">
                  <w:pPr>
                    <w:rPr>
                      <w:rFonts w:cs="Calibri"/>
                    </w:rPr>
                  </w:pPr>
                </w:p>
              </w:tc>
              <w:tc>
                <w:tcPr>
                  <w:tcW w:w="1632" w:type="dxa"/>
                  <w:vMerge/>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8E109D" w:rsidRDefault="008E109D">
                  <w:pPr>
                    <w:rPr>
                      <w:rFonts w:cs="Calibri"/>
                    </w:rPr>
                  </w:pPr>
                </w:p>
              </w:tc>
              <w:tc>
                <w:tcPr>
                  <w:tcW w:w="145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w:t>
                  </w:r>
                </w:p>
                <w:p w:rsidR="008E109D" w:rsidRDefault="000F5436">
                  <w:pPr>
                    <w:spacing w:after="0" w:line="240" w:lineRule="auto"/>
                  </w:pPr>
                  <w:r>
                    <w:rPr>
                      <w:rFonts w:ascii="Times New Roman" w:eastAsia="Times New Roman" w:hAnsi="Times New Roman"/>
                      <w:sz w:val="20"/>
                    </w:rPr>
                    <w:t> Listening</w:t>
                  </w:r>
                </w:p>
              </w:tc>
              <w:tc>
                <w:tcPr>
                  <w:tcW w:w="21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w:t>
                  </w:r>
                </w:p>
                <w:p w:rsidR="008E109D" w:rsidRDefault="000F5436">
                  <w:pPr>
                    <w:spacing w:after="0" w:line="240" w:lineRule="auto"/>
                  </w:pPr>
                  <w:r>
                    <w:rPr>
                      <w:rFonts w:ascii="Times New Roman" w:eastAsia="Times New Roman" w:hAnsi="Times New Roman"/>
                      <w:sz w:val="20"/>
                    </w:rPr>
                    <w:t>Speaking</w:t>
                  </w:r>
                </w:p>
              </w:tc>
              <w:tc>
                <w:tcPr>
                  <w:tcW w:w="181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w:t>
                  </w:r>
                </w:p>
                <w:p w:rsidR="008E109D" w:rsidRDefault="000F5436">
                  <w:pPr>
                    <w:spacing w:after="0" w:line="240" w:lineRule="auto"/>
                  </w:pPr>
                  <w:r>
                    <w:rPr>
                      <w:rFonts w:ascii="Times New Roman" w:eastAsia="Times New Roman" w:hAnsi="Times New Roman"/>
                      <w:sz w:val="20"/>
                    </w:rPr>
                    <w:t>   Reading</w:t>
                  </w:r>
                </w:p>
              </w:tc>
              <w:tc>
                <w:tcPr>
                  <w:tcW w:w="11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 </w:t>
                  </w:r>
                </w:p>
                <w:p w:rsidR="008E109D" w:rsidRDefault="000F5436">
                  <w:pPr>
                    <w:spacing w:after="0" w:line="240" w:lineRule="auto"/>
                  </w:pPr>
                  <w:r>
                    <w:rPr>
                      <w:rFonts w:ascii="Times New Roman" w:eastAsia="Times New Roman" w:hAnsi="Times New Roman"/>
                      <w:sz w:val="20"/>
                    </w:rPr>
                    <w:t>Writing</w:t>
                  </w:r>
                </w:p>
              </w:tc>
            </w:tr>
            <w:tr w:rsidR="008E109D">
              <w:tc>
                <w:tcPr>
                  <w:tcW w:w="6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1</w:t>
                  </w:r>
                </w:p>
              </w:tc>
              <w:tc>
                <w:tcPr>
                  <w:tcW w:w="16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Amharic</w:t>
                  </w:r>
                </w:p>
              </w:tc>
              <w:tc>
                <w:tcPr>
                  <w:tcW w:w="145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Excellent</w:t>
                  </w:r>
                </w:p>
              </w:tc>
              <w:tc>
                <w:tcPr>
                  <w:tcW w:w="21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Excellent</w:t>
                  </w:r>
                </w:p>
              </w:tc>
              <w:tc>
                <w:tcPr>
                  <w:tcW w:w="181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Excellent</w:t>
                  </w:r>
                </w:p>
              </w:tc>
              <w:tc>
                <w:tcPr>
                  <w:tcW w:w="11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Excellent</w:t>
                  </w:r>
                </w:p>
              </w:tc>
            </w:tr>
            <w:tr w:rsidR="008E109D">
              <w:tc>
                <w:tcPr>
                  <w:tcW w:w="6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2</w:t>
                  </w:r>
                </w:p>
              </w:tc>
              <w:tc>
                <w:tcPr>
                  <w:tcW w:w="16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proofErr w:type="spellStart"/>
                  <w:r>
                    <w:rPr>
                      <w:rFonts w:ascii="Times New Roman" w:eastAsia="Times New Roman" w:hAnsi="Times New Roman"/>
                      <w:sz w:val="20"/>
                    </w:rPr>
                    <w:t>Afan</w:t>
                  </w:r>
                  <w:proofErr w:type="spellEnd"/>
                  <w:r>
                    <w:rPr>
                      <w:rFonts w:ascii="Times New Roman" w:eastAsia="Times New Roman" w:hAnsi="Times New Roman"/>
                      <w:sz w:val="20"/>
                    </w:rPr>
                    <w:t xml:space="preserve"> Oromo</w:t>
                  </w:r>
                </w:p>
              </w:tc>
              <w:tc>
                <w:tcPr>
                  <w:tcW w:w="145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Excellent</w:t>
                  </w:r>
                </w:p>
              </w:tc>
              <w:tc>
                <w:tcPr>
                  <w:tcW w:w="21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Very Good</w:t>
                  </w:r>
                </w:p>
              </w:tc>
              <w:tc>
                <w:tcPr>
                  <w:tcW w:w="181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Very Good</w:t>
                  </w:r>
                </w:p>
              </w:tc>
              <w:tc>
                <w:tcPr>
                  <w:tcW w:w="11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rPr>
                      <w:rFonts w:ascii="Times New Roman" w:eastAsia="Times New Roman" w:hAnsi="Times New Roman"/>
                      <w:sz w:val="20"/>
                    </w:rPr>
                  </w:pPr>
                  <w:r>
                    <w:rPr>
                      <w:rFonts w:ascii="Times New Roman" w:eastAsia="Times New Roman" w:hAnsi="Times New Roman"/>
                      <w:sz w:val="20"/>
                    </w:rPr>
                    <w:t>Very good</w:t>
                  </w:r>
                </w:p>
              </w:tc>
            </w:tr>
            <w:tr w:rsidR="008E109D">
              <w:tc>
                <w:tcPr>
                  <w:tcW w:w="6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2</w:t>
                  </w:r>
                </w:p>
              </w:tc>
              <w:tc>
                <w:tcPr>
                  <w:tcW w:w="163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English</w:t>
                  </w:r>
                </w:p>
              </w:tc>
              <w:tc>
                <w:tcPr>
                  <w:tcW w:w="145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pPr>
                    <w:spacing w:after="0" w:line="240" w:lineRule="auto"/>
                  </w:pPr>
                  <w:r>
                    <w:rPr>
                      <w:rFonts w:ascii="Times New Roman" w:eastAsia="Times New Roman" w:hAnsi="Times New Roman"/>
                      <w:sz w:val="20"/>
                    </w:rPr>
                    <w:t>Very good</w:t>
                  </w:r>
                </w:p>
              </w:tc>
              <w:tc>
                <w:tcPr>
                  <w:tcW w:w="21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r>
                    <w:rPr>
                      <w:rFonts w:ascii="Times New Roman" w:eastAsia="Times New Roman" w:hAnsi="Times New Roman"/>
                      <w:sz w:val="20"/>
                    </w:rPr>
                    <w:t>Very good</w:t>
                  </w:r>
                </w:p>
              </w:tc>
              <w:tc>
                <w:tcPr>
                  <w:tcW w:w="181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r>
                    <w:rPr>
                      <w:rFonts w:ascii="Times New Roman" w:eastAsia="Times New Roman" w:hAnsi="Times New Roman"/>
                      <w:sz w:val="20"/>
                    </w:rPr>
                    <w:t>Very good</w:t>
                  </w:r>
                </w:p>
              </w:tc>
              <w:tc>
                <w:tcPr>
                  <w:tcW w:w="113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8E109D" w:rsidRDefault="000F5436">
                  <w:r>
                    <w:rPr>
                      <w:rFonts w:ascii="Times New Roman" w:eastAsia="Times New Roman" w:hAnsi="Times New Roman"/>
                      <w:sz w:val="20"/>
                    </w:rPr>
                    <w:t>Very good</w:t>
                  </w:r>
                </w:p>
              </w:tc>
            </w:tr>
          </w:tbl>
          <w:p w:rsidR="008E109D" w:rsidRDefault="000F5436" w:rsidP="00D17417">
            <w:pPr>
              <w:spacing w:after="0" w:line="240" w:lineRule="auto"/>
              <w:rPr>
                <w:rFonts w:ascii="Verdana" w:eastAsia="Verdana" w:hAnsi="Verdana" w:cs="Verdana"/>
                <w:color w:val="000000"/>
                <w:sz w:val="20"/>
              </w:rPr>
            </w:pPr>
            <w:r>
              <w:rPr>
                <w:rFonts w:ascii="Times New Roman" w:eastAsia="Times New Roman" w:hAnsi="Times New Roman"/>
                <w:sz w:val="20"/>
              </w:rPr>
              <w:t> </w:t>
            </w:r>
          </w:p>
          <w:p w:rsidR="008E109D" w:rsidRDefault="008E109D">
            <w:pPr>
              <w:spacing w:after="0" w:line="240" w:lineRule="auto"/>
              <w:rPr>
                <w:rFonts w:ascii="Times New Roman" w:eastAsia="Times New Roman" w:hAnsi="Times New Roman"/>
                <w:sz w:val="20"/>
              </w:rPr>
            </w:pPr>
          </w:p>
          <w:p w:rsidR="008E109D" w:rsidRDefault="008E109D">
            <w:pPr>
              <w:spacing w:after="0" w:line="240" w:lineRule="auto"/>
            </w:pPr>
          </w:p>
        </w:tc>
      </w:tr>
    </w:tbl>
    <w:p w:rsidR="008E109D" w:rsidRDefault="008E109D">
      <w:pPr>
        <w:rPr>
          <w:sz w:val="21"/>
          <w:szCs w:val="21"/>
        </w:rPr>
      </w:pPr>
    </w:p>
    <w:sectPr w:rsidR="008E109D">
      <w:footerReference w:type="even" r:id="rId10"/>
      <w:footerReference w:type="default" r:id="rId11"/>
      <w:pgSz w:w="12240" w:h="15840"/>
      <w:pgMar w:top="1440" w:right="1170" w:bottom="144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05" w:rsidRDefault="00AB0005">
      <w:pPr>
        <w:spacing w:after="0" w:line="240" w:lineRule="auto"/>
      </w:pPr>
      <w:r>
        <w:separator/>
      </w:r>
    </w:p>
  </w:endnote>
  <w:endnote w:type="continuationSeparator" w:id="0">
    <w:p w:rsidR="00AB0005" w:rsidRDefault="00AB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New&#10; Roman">
    <w:altName w:val="Times New Roman"/>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9D" w:rsidRDefault="000F5436">
    <w:pPr>
      <w:pStyle w:val="Footer"/>
      <w:framePr w:wrap="around" w:vAnchor="text" w:hAnchor="margin" w:xAlign="right"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end"/>
    </w:r>
  </w:p>
  <w:p w:rsidR="008E109D" w:rsidRDefault="008E109D">
    <w:pPr>
      <w:pStyle w:val="Footer"/>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9D" w:rsidRDefault="000F5436">
    <w:pPr>
      <w:pStyle w:val="Footer"/>
      <w:framePr w:wrap="around" w:vAnchor="text" w:hAnchor="margin" w:xAlign="right"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0C48BD">
      <w:rPr>
        <w:rStyle w:val="PageNumber"/>
        <w:noProof/>
        <w:sz w:val="21"/>
        <w:szCs w:val="21"/>
      </w:rPr>
      <w:t>3</w:t>
    </w:r>
    <w:r>
      <w:rPr>
        <w:rStyle w:val="PageNumber"/>
        <w:sz w:val="21"/>
        <w:szCs w:val="21"/>
      </w:rPr>
      <w:fldChar w:fldCharType="end"/>
    </w:r>
  </w:p>
  <w:p w:rsidR="008E109D" w:rsidRDefault="008E109D">
    <w:pPr>
      <w:pStyle w:val="Footer"/>
      <w:ind w:right="360"/>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05" w:rsidRDefault="00AB0005">
      <w:pPr>
        <w:spacing w:after="0" w:line="240" w:lineRule="auto"/>
      </w:pPr>
      <w:r>
        <w:separator/>
      </w:r>
    </w:p>
  </w:footnote>
  <w:footnote w:type="continuationSeparator" w:id="0">
    <w:p w:rsidR="00AB0005" w:rsidRDefault="00AB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A980826"/>
    <w:lvl w:ilvl="0" w:tplc="0409000B">
      <w:start w:val="1"/>
      <w:numFmt w:val="bullet"/>
      <w:lvlText w:val=""/>
      <w:lvlJc w:val="left"/>
      <w:pPr>
        <w:ind w:left="2025" w:hanging="360"/>
      </w:pPr>
      <w:rPr>
        <w:rFonts w:ascii="Wingdings" w:hAnsi="Wingdings"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nsid w:val="00000002"/>
    <w:multiLevelType w:val="hybridMultilevel"/>
    <w:tmpl w:val="811A351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00000003"/>
    <w:multiLevelType w:val="hybridMultilevel"/>
    <w:tmpl w:val="F9303DA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0000004"/>
    <w:multiLevelType w:val="hybridMultilevel"/>
    <w:tmpl w:val="A404A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0000005"/>
    <w:multiLevelType w:val="hybridMultilevel"/>
    <w:tmpl w:val="31D2A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0000006"/>
    <w:multiLevelType w:val="hybridMultilevel"/>
    <w:tmpl w:val="F73E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multilevel"/>
    <w:tmpl w:val="7610D9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8"/>
    <w:multiLevelType w:val="hybridMultilevel"/>
    <w:tmpl w:val="4DB4518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nsid w:val="00000009"/>
    <w:multiLevelType w:val="hybridMultilevel"/>
    <w:tmpl w:val="878ECC7C"/>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9">
    <w:nsid w:val="0000000A"/>
    <w:multiLevelType w:val="multilevel"/>
    <w:tmpl w:val="4F1687D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nsid w:val="0000000B"/>
    <w:multiLevelType w:val="hybridMultilevel"/>
    <w:tmpl w:val="0FC2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19870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000000D"/>
    <w:multiLevelType w:val="multilevel"/>
    <w:tmpl w:val="14463AF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0000000E"/>
    <w:multiLevelType w:val="hybridMultilevel"/>
    <w:tmpl w:val="779E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F"/>
    <w:multiLevelType w:val="multilevel"/>
    <w:tmpl w:val="F55C4CDA"/>
    <w:lvl w:ilvl="0">
      <w:start w:val="1"/>
      <w:numFmt w:val="bullet"/>
      <w:lvlText w:val=""/>
      <w:lvlJc w:val="left"/>
      <w:pPr>
        <w:tabs>
          <w:tab w:val="left" w:pos="383"/>
        </w:tabs>
        <w:ind w:left="383" w:hanging="360"/>
      </w:pPr>
      <w:rPr>
        <w:rFonts w:ascii="Symbol" w:hAnsi="Symbol" w:hint="default"/>
        <w:sz w:val="20"/>
      </w:rPr>
    </w:lvl>
    <w:lvl w:ilvl="1" w:tentative="1">
      <w:start w:val="1"/>
      <w:numFmt w:val="bullet"/>
      <w:lvlText w:val=""/>
      <w:lvlJc w:val="left"/>
      <w:pPr>
        <w:tabs>
          <w:tab w:val="left" w:pos="1103"/>
        </w:tabs>
        <w:ind w:left="1103" w:hanging="360"/>
      </w:pPr>
      <w:rPr>
        <w:rFonts w:ascii="Symbol" w:hAnsi="Symbol" w:hint="default"/>
        <w:sz w:val="20"/>
      </w:rPr>
    </w:lvl>
    <w:lvl w:ilvl="2" w:tentative="1">
      <w:start w:val="1"/>
      <w:numFmt w:val="bullet"/>
      <w:lvlText w:val=""/>
      <w:lvlJc w:val="left"/>
      <w:pPr>
        <w:tabs>
          <w:tab w:val="left" w:pos="1823"/>
        </w:tabs>
        <w:ind w:left="1823" w:hanging="360"/>
      </w:pPr>
      <w:rPr>
        <w:rFonts w:ascii="Symbol" w:hAnsi="Symbol" w:hint="default"/>
        <w:sz w:val="20"/>
      </w:rPr>
    </w:lvl>
    <w:lvl w:ilvl="3" w:tentative="1">
      <w:start w:val="1"/>
      <w:numFmt w:val="bullet"/>
      <w:lvlText w:val=""/>
      <w:lvlJc w:val="left"/>
      <w:pPr>
        <w:tabs>
          <w:tab w:val="left" w:pos="2543"/>
        </w:tabs>
        <w:ind w:left="2543" w:hanging="360"/>
      </w:pPr>
      <w:rPr>
        <w:rFonts w:ascii="Symbol" w:hAnsi="Symbol" w:hint="default"/>
        <w:sz w:val="20"/>
      </w:rPr>
    </w:lvl>
    <w:lvl w:ilvl="4" w:tentative="1">
      <w:start w:val="1"/>
      <w:numFmt w:val="bullet"/>
      <w:lvlText w:val=""/>
      <w:lvlJc w:val="left"/>
      <w:pPr>
        <w:tabs>
          <w:tab w:val="left" w:pos="3263"/>
        </w:tabs>
        <w:ind w:left="3263" w:hanging="360"/>
      </w:pPr>
      <w:rPr>
        <w:rFonts w:ascii="Symbol" w:hAnsi="Symbol" w:hint="default"/>
        <w:sz w:val="20"/>
      </w:rPr>
    </w:lvl>
    <w:lvl w:ilvl="5" w:tentative="1">
      <w:start w:val="1"/>
      <w:numFmt w:val="bullet"/>
      <w:lvlText w:val=""/>
      <w:lvlJc w:val="left"/>
      <w:pPr>
        <w:tabs>
          <w:tab w:val="left" w:pos="3983"/>
        </w:tabs>
        <w:ind w:left="3983" w:hanging="360"/>
      </w:pPr>
      <w:rPr>
        <w:rFonts w:ascii="Symbol" w:hAnsi="Symbol" w:hint="default"/>
        <w:sz w:val="20"/>
      </w:rPr>
    </w:lvl>
    <w:lvl w:ilvl="6" w:tentative="1">
      <w:start w:val="1"/>
      <w:numFmt w:val="bullet"/>
      <w:lvlText w:val=""/>
      <w:lvlJc w:val="left"/>
      <w:pPr>
        <w:tabs>
          <w:tab w:val="left" w:pos="4703"/>
        </w:tabs>
        <w:ind w:left="4703" w:hanging="360"/>
      </w:pPr>
      <w:rPr>
        <w:rFonts w:ascii="Symbol" w:hAnsi="Symbol" w:hint="default"/>
        <w:sz w:val="20"/>
      </w:rPr>
    </w:lvl>
    <w:lvl w:ilvl="7" w:tentative="1">
      <w:start w:val="1"/>
      <w:numFmt w:val="bullet"/>
      <w:lvlText w:val=""/>
      <w:lvlJc w:val="left"/>
      <w:pPr>
        <w:tabs>
          <w:tab w:val="left" w:pos="5423"/>
        </w:tabs>
        <w:ind w:left="5423" w:hanging="360"/>
      </w:pPr>
      <w:rPr>
        <w:rFonts w:ascii="Symbol" w:hAnsi="Symbol" w:hint="default"/>
        <w:sz w:val="20"/>
      </w:rPr>
    </w:lvl>
    <w:lvl w:ilvl="8" w:tentative="1">
      <w:start w:val="1"/>
      <w:numFmt w:val="bullet"/>
      <w:lvlText w:val=""/>
      <w:lvlJc w:val="left"/>
      <w:pPr>
        <w:tabs>
          <w:tab w:val="left" w:pos="6143"/>
        </w:tabs>
        <w:ind w:left="6143" w:hanging="360"/>
      </w:pPr>
      <w:rPr>
        <w:rFonts w:ascii="Symbol" w:hAnsi="Symbol" w:hint="default"/>
        <w:sz w:val="20"/>
      </w:rPr>
    </w:lvl>
  </w:abstractNum>
  <w:abstractNum w:abstractNumId="15">
    <w:nsid w:val="00000010"/>
    <w:multiLevelType w:val="multilevel"/>
    <w:tmpl w:val="13E0EEC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00000011"/>
    <w:multiLevelType w:val="hybridMultilevel"/>
    <w:tmpl w:val="15F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multilevel"/>
    <w:tmpl w:val="4538072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8">
    <w:nsid w:val="00000013"/>
    <w:multiLevelType w:val="hybridMultilevel"/>
    <w:tmpl w:val="5FDCECA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00000014"/>
    <w:multiLevelType w:val="hybridMultilevel"/>
    <w:tmpl w:val="4ED84130"/>
    <w:lvl w:ilvl="0" w:tplc="04090009">
      <w:start w:val="1"/>
      <w:numFmt w:val="bullet"/>
      <w:lvlText w:val=""/>
      <w:lvlJc w:val="left"/>
      <w:pPr>
        <w:tabs>
          <w:tab w:val="left" w:pos="720"/>
        </w:tabs>
        <w:ind w:left="720" w:hanging="360"/>
      </w:pPr>
      <w:rPr>
        <w:rFonts w:ascii="Wingdings" w:hAnsi="Wingdings" w:hint="default"/>
      </w:rPr>
    </w:lvl>
    <w:lvl w:ilvl="1" w:tplc="0409000B">
      <w:start w:val="1"/>
      <w:numFmt w:val="bullet"/>
      <w:lvlText w:val=""/>
      <w:lvlJc w:val="left"/>
      <w:pPr>
        <w:tabs>
          <w:tab w:val="left" w:pos="1440"/>
        </w:tabs>
        <w:ind w:left="1440" w:hanging="360"/>
      </w:pPr>
      <w:rPr>
        <w:rFonts w:ascii="Wingdings" w:hAnsi="Wingding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00000015"/>
    <w:multiLevelType w:val="hybridMultilevel"/>
    <w:tmpl w:val="4C02549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1">
    <w:nsid w:val="00000016"/>
    <w:multiLevelType w:val="hybridMultilevel"/>
    <w:tmpl w:val="83D62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D8C8EE86"/>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23">
    <w:nsid w:val="00000018"/>
    <w:multiLevelType w:val="hybridMultilevel"/>
    <w:tmpl w:val="667E6284"/>
    <w:lvl w:ilvl="0" w:tplc="04090009">
      <w:start w:val="1"/>
      <w:numFmt w:val="bullet"/>
      <w:lvlText w:val=""/>
      <w:lvlJc w:val="left"/>
      <w:pPr>
        <w:tabs>
          <w:tab w:val="left" w:pos="644"/>
        </w:tabs>
        <w:ind w:left="644"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4">
    <w:nsid w:val="00000019"/>
    <w:multiLevelType w:val="multilevel"/>
    <w:tmpl w:val="E962F8E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5">
    <w:nsid w:val="0000001A"/>
    <w:multiLevelType w:val="multilevel"/>
    <w:tmpl w:val="B9E8B054"/>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
      <w:lvlJc w:val="left"/>
      <w:pPr>
        <w:tabs>
          <w:tab w:val="left" w:pos="1080"/>
        </w:tabs>
        <w:ind w:left="1080" w:hanging="360"/>
      </w:pPr>
      <w:rPr>
        <w:rFonts w:ascii="Symbol" w:hAnsi="Symbol" w:hint="default"/>
        <w:sz w:val="20"/>
      </w:rPr>
    </w:lvl>
    <w:lvl w:ilvl="2" w:tentative="1">
      <w:start w:val="1"/>
      <w:numFmt w:val="bullet"/>
      <w:lvlText w:val=""/>
      <w:lvlJc w:val="left"/>
      <w:pPr>
        <w:tabs>
          <w:tab w:val="left" w:pos="1800"/>
        </w:tabs>
        <w:ind w:left="1800" w:hanging="360"/>
      </w:pPr>
      <w:rPr>
        <w:rFonts w:ascii="Symbol" w:hAnsi="Symbol" w:hint="default"/>
        <w:sz w:val="20"/>
      </w:rPr>
    </w:lvl>
    <w:lvl w:ilvl="3" w:tentative="1">
      <w:start w:val="1"/>
      <w:numFmt w:val="bullet"/>
      <w:lvlText w:val=""/>
      <w:lvlJc w:val="left"/>
      <w:pPr>
        <w:tabs>
          <w:tab w:val="left" w:pos="2520"/>
        </w:tabs>
        <w:ind w:left="2520" w:hanging="360"/>
      </w:pPr>
      <w:rPr>
        <w:rFonts w:ascii="Symbol" w:hAnsi="Symbol" w:hint="default"/>
        <w:sz w:val="20"/>
      </w:rPr>
    </w:lvl>
    <w:lvl w:ilvl="4" w:tentative="1">
      <w:start w:val="1"/>
      <w:numFmt w:val="bullet"/>
      <w:lvlText w:val=""/>
      <w:lvlJc w:val="left"/>
      <w:pPr>
        <w:tabs>
          <w:tab w:val="left" w:pos="3240"/>
        </w:tabs>
        <w:ind w:left="3240" w:hanging="360"/>
      </w:pPr>
      <w:rPr>
        <w:rFonts w:ascii="Symbol" w:hAnsi="Symbol" w:hint="default"/>
        <w:sz w:val="20"/>
      </w:rPr>
    </w:lvl>
    <w:lvl w:ilvl="5" w:tentative="1">
      <w:start w:val="1"/>
      <w:numFmt w:val="bullet"/>
      <w:lvlText w:val=""/>
      <w:lvlJc w:val="left"/>
      <w:pPr>
        <w:tabs>
          <w:tab w:val="left" w:pos="3960"/>
        </w:tabs>
        <w:ind w:left="3960" w:hanging="360"/>
      </w:pPr>
      <w:rPr>
        <w:rFonts w:ascii="Symbol" w:hAnsi="Symbol" w:hint="default"/>
        <w:sz w:val="20"/>
      </w:rPr>
    </w:lvl>
    <w:lvl w:ilvl="6" w:tentative="1">
      <w:start w:val="1"/>
      <w:numFmt w:val="bullet"/>
      <w:lvlText w:val=""/>
      <w:lvlJc w:val="left"/>
      <w:pPr>
        <w:tabs>
          <w:tab w:val="left" w:pos="4680"/>
        </w:tabs>
        <w:ind w:left="4680" w:hanging="360"/>
      </w:pPr>
      <w:rPr>
        <w:rFonts w:ascii="Symbol" w:hAnsi="Symbol" w:hint="default"/>
        <w:sz w:val="20"/>
      </w:rPr>
    </w:lvl>
    <w:lvl w:ilvl="7" w:tentative="1">
      <w:start w:val="1"/>
      <w:numFmt w:val="bullet"/>
      <w:lvlText w:val=""/>
      <w:lvlJc w:val="left"/>
      <w:pPr>
        <w:tabs>
          <w:tab w:val="left" w:pos="5400"/>
        </w:tabs>
        <w:ind w:left="5400" w:hanging="360"/>
      </w:pPr>
      <w:rPr>
        <w:rFonts w:ascii="Symbol" w:hAnsi="Symbol" w:hint="default"/>
        <w:sz w:val="20"/>
      </w:rPr>
    </w:lvl>
    <w:lvl w:ilvl="8" w:tentative="1">
      <w:start w:val="1"/>
      <w:numFmt w:val="bullet"/>
      <w:lvlText w:val=""/>
      <w:lvlJc w:val="left"/>
      <w:pPr>
        <w:tabs>
          <w:tab w:val="left" w:pos="6120"/>
        </w:tabs>
        <w:ind w:left="6120" w:hanging="360"/>
      </w:pPr>
      <w:rPr>
        <w:rFonts w:ascii="Symbol" w:hAnsi="Symbol" w:hint="default"/>
        <w:sz w:val="20"/>
      </w:rPr>
    </w:lvl>
  </w:abstractNum>
  <w:abstractNum w:abstractNumId="26">
    <w:nsid w:val="0000001B"/>
    <w:multiLevelType w:val="hybridMultilevel"/>
    <w:tmpl w:val="BF8CEE9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0000001C"/>
    <w:multiLevelType w:val="multilevel"/>
    <w:tmpl w:val="47BA17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8">
    <w:nsid w:val="0000001D"/>
    <w:multiLevelType w:val="multilevel"/>
    <w:tmpl w:val="DB6E8D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0000001E"/>
    <w:multiLevelType w:val="hybridMultilevel"/>
    <w:tmpl w:val="6E5ADFB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0000001F"/>
    <w:multiLevelType w:val="multilevel"/>
    <w:tmpl w:val="9620E95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nsid w:val="00000020"/>
    <w:multiLevelType w:val="hybridMultilevel"/>
    <w:tmpl w:val="EFE82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00000021"/>
    <w:multiLevelType w:val="multilevel"/>
    <w:tmpl w:val="A514913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3">
    <w:nsid w:val="49BB61BF"/>
    <w:multiLevelType w:val="multilevel"/>
    <w:tmpl w:val="628AC1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22"/>
  </w:num>
  <w:num w:numId="2">
    <w:abstractNumId w:val="1"/>
  </w:num>
  <w:num w:numId="3">
    <w:abstractNumId w:val="32"/>
  </w:num>
  <w:num w:numId="4">
    <w:abstractNumId w:val="28"/>
  </w:num>
  <w:num w:numId="5">
    <w:abstractNumId w:val="10"/>
  </w:num>
  <w:num w:numId="6">
    <w:abstractNumId w:val="27"/>
  </w:num>
  <w:num w:numId="7">
    <w:abstractNumId w:val="6"/>
  </w:num>
  <w:num w:numId="8">
    <w:abstractNumId w:val="18"/>
  </w:num>
  <w:num w:numId="9">
    <w:abstractNumId w:val="29"/>
  </w:num>
  <w:num w:numId="10">
    <w:abstractNumId w:val="23"/>
  </w:num>
  <w:num w:numId="11">
    <w:abstractNumId w:val="13"/>
  </w:num>
  <w:num w:numId="12">
    <w:abstractNumId w:val="7"/>
  </w:num>
  <w:num w:numId="13">
    <w:abstractNumId w:val="21"/>
  </w:num>
  <w:num w:numId="14">
    <w:abstractNumId w:val="26"/>
  </w:num>
  <w:num w:numId="15">
    <w:abstractNumId w:val="5"/>
  </w:num>
  <w:num w:numId="16">
    <w:abstractNumId w:val="24"/>
  </w:num>
  <w:num w:numId="17">
    <w:abstractNumId w:val="11"/>
  </w:num>
  <w:num w:numId="18">
    <w:abstractNumId w:val="9"/>
  </w:num>
  <w:num w:numId="19">
    <w:abstractNumId w:val="15"/>
  </w:num>
  <w:num w:numId="20">
    <w:abstractNumId w:val="8"/>
  </w:num>
  <w:num w:numId="21">
    <w:abstractNumId w:val="31"/>
  </w:num>
  <w:num w:numId="22">
    <w:abstractNumId w:val="4"/>
  </w:num>
  <w:num w:numId="23">
    <w:abstractNumId w:val="17"/>
  </w:num>
  <w:num w:numId="24">
    <w:abstractNumId w:val="25"/>
  </w:num>
  <w:num w:numId="25">
    <w:abstractNumId w:val="14"/>
  </w:num>
  <w:num w:numId="26">
    <w:abstractNumId w:val="30"/>
  </w:num>
  <w:num w:numId="27">
    <w:abstractNumId w:val="20"/>
  </w:num>
  <w:num w:numId="28">
    <w:abstractNumId w:val="19"/>
  </w:num>
  <w:num w:numId="29">
    <w:abstractNumId w:val="12"/>
  </w:num>
  <w:num w:numId="30">
    <w:abstractNumId w:val="0"/>
  </w:num>
  <w:num w:numId="31">
    <w:abstractNumId w:val="16"/>
  </w:num>
  <w:num w:numId="32">
    <w:abstractNumId w:val="33"/>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09D"/>
    <w:rsid w:val="000C48BD"/>
    <w:rsid w:val="000F5436"/>
    <w:rsid w:val="00362591"/>
    <w:rsid w:val="008E109D"/>
    <w:rsid w:val="00AB0005"/>
    <w:rsid w:val="00D1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pPr>
      <w:spacing w:after="0" w:line="240" w:lineRule="auto"/>
      <w:jc w:val="both"/>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rPr>
  </w:style>
  <w:style w:type="character" w:customStyle="1" w:styleId="yshortcuts">
    <w:name w:val="yshortcuts"/>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bdtext">
    <w:name w:val="bdtext"/>
    <w:basedOn w:val="DefaultParagraphFont"/>
    <w:rsid w:val="000C4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chalew.34220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E51D-9518-4942-90FD-CD11A2D4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742</Words>
  <Characters>4236</Characters>
  <Application>Microsoft Office Word</Application>
  <DocSecurity>0</DocSecurity>
  <Lines>35</Lines>
  <Paragraphs>9</Paragraphs>
  <ScaleCrop>false</ScaleCrop>
  <Company>Afritrack</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Tadele Gebeyehu</dc:creator>
  <cp:lastModifiedBy>602HRDESK</cp:lastModifiedBy>
  <cp:revision>16</cp:revision>
  <dcterms:created xsi:type="dcterms:W3CDTF">2015-04-16T13:42:00Z</dcterms:created>
  <dcterms:modified xsi:type="dcterms:W3CDTF">2017-07-12T05:45:00Z</dcterms:modified>
</cp:coreProperties>
</file>