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84" w:rsidRDefault="00207FAA" w:rsidP="00207FAA">
      <w:pPr>
        <w:rPr>
          <w:rFonts w:asciiTheme="minorHAnsi" w:hAnsiTheme="minorHAnsi" w:cstheme="minorHAnsi"/>
          <w:b/>
          <w:color w:val="1F497D" w:themeColor="text2"/>
          <w:sz w:val="42"/>
          <w:szCs w:val="50"/>
        </w:rPr>
      </w:pPr>
      <w:r w:rsidRPr="00A266DD">
        <w:rPr>
          <w:rFonts w:asciiTheme="minorHAnsi" w:hAnsiTheme="minorHAnsi" w:cstheme="minorHAnsi"/>
          <w:b/>
          <w:color w:val="1F497D" w:themeColor="text2"/>
          <w:sz w:val="42"/>
          <w:szCs w:val="50"/>
        </w:rPr>
        <w:t>FARHAN</w:t>
      </w:r>
    </w:p>
    <w:p w:rsidR="00207FAA" w:rsidRPr="00A266DD" w:rsidRDefault="00386A84" w:rsidP="00207FAA">
      <w:pPr>
        <w:rPr>
          <w:rFonts w:asciiTheme="minorHAnsi" w:hAnsiTheme="minorHAnsi" w:cstheme="minorHAnsi"/>
          <w:b/>
          <w:color w:val="1F497D" w:themeColor="text2"/>
          <w:sz w:val="42"/>
          <w:szCs w:val="50"/>
        </w:rPr>
      </w:pPr>
      <w:hyperlink r:id="rId6" w:history="1">
        <w:r w:rsidRPr="00F81C48">
          <w:rPr>
            <w:rStyle w:val="Hyperlink"/>
            <w:rFonts w:asciiTheme="minorHAnsi" w:hAnsiTheme="minorHAnsi" w:cstheme="minorHAnsi"/>
            <w:b/>
            <w:sz w:val="42"/>
            <w:szCs w:val="50"/>
          </w:rPr>
          <w:t>FARHAN.343344@2freemail.com</w:t>
        </w:r>
      </w:hyperlink>
      <w:r>
        <w:rPr>
          <w:rFonts w:asciiTheme="minorHAnsi" w:hAnsiTheme="minorHAnsi" w:cstheme="minorHAnsi"/>
          <w:b/>
          <w:color w:val="1F497D" w:themeColor="text2"/>
          <w:sz w:val="42"/>
          <w:szCs w:val="50"/>
        </w:rPr>
        <w:t xml:space="preserve"> </w:t>
      </w:r>
      <w:bookmarkStart w:id="0" w:name="_GoBack"/>
      <w:bookmarkEnd w:id="0"/>
      <w:r w:rsidRPr="00386A84">
        <w:rPr>
          <w:rFonts w:asciiTheme="minorHAnsi" w:hAnsiTheme="minorHAnsi" w:cstheme="minorHAnsi"/>
          <w:b/>
          <w:color w:val="1F497D" w:themeColor="text2"/>
          <w:sz w:val="42"/>
          <w:szCs w:val="50"/>
        </w:rPr>
        <w:tab/>
      </w:r>
      <w:r w:rsidR="00207FAA" w:rsidRPr="00A266DD">
        <w:rPr>
          <w:rFonts w:asciiTheme="minorHAnsi" w:hAnsiTheme="minorHAnsi" w:cstheme="minorHAnsi"/>
          <w:b/>
          <w:color w:val="1F497D" w:themeColor="text2"/>
          <w:sz w:val="42"/>
          <w:szCs w:val="50"/>
        </w:rPr>
        <w:t xml:space="preserve"> </w:t>
      </w:r>
    </w:p>
    <w:p w:rsidR="00207FAA" w:rsidRDefault="00207FAA" w:rsidP="00207FAA">
      <w:pPr>
        <w:pBdr>
          <w:bottom w:val="single" w:sz="12" w:space="1" w:color="auto"/>
        </w:pBdr>
        <w:rPr>
          <w:rFonts w:asciiTheme="minorHAnsi" w:hAnsiTheme="minorHAnsi" w:cstheme="minorHAnsi"/>
          <w:b/>
        </w:rPr>
      </w:pPr>
      <w:r w:rsidRPr="00A266DD">
        <w:rPr>
          <w:rFonts w:asciiTheme="minorHAnsi" w:hAnsiTheme="minorHAnsi" w:cstheme="minorHAnsi"/>
          <w:b/>
          <w:color w:val="1F497D" w:themeColor="text2"/>
          <w:sz w:val="28"/>
          <w:szCs w:val="28"/>
        </w:rPr>
        <w:t>Key Words:</w:t>
      </w:r>
      <w:r>
        <w:rPr>
          <w:rFonts w:asciiTheme="minorHAnsi" w:hAnsiTheme="minorHAnsi" w:cstheme="minorHAnsi"/>
          <w:b/>
          <w:sz w:val="28"/>
          <w:szCs w:val="28"/>
        </w:rPr>
        <w:t xml:space="preserve"> </w:t>
      </w:r>
      <w:r w:rsidRPr="00A266DD">
        <w:rPr>
          <w:rFonts w:asciiTheme="minorHAnsi" w:hAnsiTheme="minorHAnsi" w:cstheme="minorHAnsi"/>
          <w:b/>
        </w:rPr>
        <w:t>Accounts, Administration</w:t>
      </w:r>
    </w:p>
    <w:p w:rsidR="00207FAA" w:rsidRPr="00A266DD" w:rsidRDefault="00207FAA" w:rsidP="00207FAA">
      <w:pPr>
        <w:rPr>
          <w:rFonts w:asciiTheme="minorHAnsi" w:hAnsiTheme="minorHAnsi" w:cstheme="minorHAnsi"/>
        </w:rPr>
      </w:pPr>
    </w:p>
    <w:p w:rsidR="00207FAA" w:rsidRPr="0032162E" w:rsidRDefault="00207FAA" w:rsidP="00207FAA">
      <w:pPr>
        <w:rPr>
          <w:rFonts w:asciiTheme="minorHAnsi" w:hAnsiTheme="minorHAnsi" w:cstheme="minorHAnsi"/>
          <w:b/>
          <w:color w:val="1F497D" w:themeColor="text2"/>
        </w:rPr>
      </w:pPr>
      <w:r w:rsidRPr="0032162E">
        <w:rPr>
          <w:rFonts w:asciiTheme="minorHAnsi" w:hAnsiTheme="minorHAnsi" w:cstheme="minorHAnsi"/>
          <w:b/>
          <w:color w:val="1F497D" w:themeColor="text2"/>
          <w:u w:val="single"/>
        </w:rPr>
        <w:t>Objective</w:t>
      </w:r>
      <w:r w:rsidRPr="0032162E">
        <w:rPr>
          <w:rFonts w:asciiTheme="minorHAnsi" w:hAnsiTheme="minorHAnsi" w:cstheme="minorHAnsi"/>
          <w:b/>
          <w:color w:val="1F497D" w:themeColor="text2"/>
        </w:rPr>
        <w:t>:</w:t>
      </w:r>
    </w:p>
    <w:p w:rsidR="00207FAA" w:rsidRDefault="00207FAA" w:rsidP="00207FAA">
      <w:pPr>
        <w:jc w:val="both"/>
        <w:rPr>
          <w:rFonts w:asciiTheme="minorHAnsi" w:hAnsiTheme="minorHAnsi" w:cstheme="minorHAnsi"/>
          <w:sz w:val="22"/>
          <w:szCs w:val="22"/>
        </w:rPr>
      </w:pPr>
      <w:r w:rsidRPr="0032162E">
        <w:rPr>
          <w:rFonts w:asciiTheme="minorHAnsi" w:hAnsiTheme="minorHAnsi" w:cstheme="minorHAnsi"/>
          <w:sz w:val="22"/>
          <w:szCs w:val="22"/>
        </w:rPr>
        <w:t>To pursue a career in a growing and dynamic firm; putting my  knowledge &amp; Skills  into practical form, thus gaining valuable experience while rendering to it all possible services in my capacity.</w:t>
      </w:r>
    </w:p>
    <w:p w:rsidR="00207FAA" w:rsidRPr="00CE3C2E" w:rsidRDefault="00207FAA" w:rsidP="00207FAA">
      <w:pPr>
        <w:rPr>
          <w:rFonts w:asciiTheme="minorHAnsi" w:hAnsiTheme="minorHAnsi" w:cstheme="minorHAnsi"/>
          <w:b/>
          <w:color w:val="1F497D" w:themeColor="text2"/>
        </w:rPr>
      </w:pPr>
      <w:r w:rsidRPr="00CE3C2E">
        <w:rPr>
          <w:rFonts w:asciiTheme="minorHAnsi" w:hAnsiTheme="minorHAnsi" w:cstheme="minorHAnsi"/>
          <w:b/>
          <w:color w:val="1F497D" w:themeColor="text2"/>
          <w:u w:val="single"/>
        </w:rPr>
        <w:t>Academics</w:t>
      </w:r>
      <w:r w:rsidRPr="00CE3C2E">
        <w:rPr>
          <w:rFonts w:asciiTheme="minorHAnsi" w:hAnsiTheme="minorHAnsi" w:cstheme="minorHAnsi"/>
          <w:b/>
          <w:color w:val="1F497D" w:themeColor="text2"/>
        </w:rPr>
        <w:t>:</w:t>
      </w:r>
    </w:p>
    <w:p w:rsidR="00207FAA" w:rsidRPr="00A266DD" w:rsidRDefault="00207FAA" w:rsidP="00207FAA">
      <w:pPr>
        <w:rPr>
          <w:rFonts w:asciiTheme="minorHAnsi" w:hAnsiTheme="minorHAnsi" w:cstheme="minorHAnsi"/>
          <w:sz w:val="28"/>
          <w:szCs w:val="28"/>
          <w:u w:val="double"/>
        </w:rPr>
      </w:pPr>
    </w:p>
    <w:tbl>
      <w:tblPr>
        <w:tblW w:w="9180" w:type="dxa"/>
        <w:tblLook w:val="01E0" w:firstRow="1" w:lastRow="1" w:firstColumn="1" w:lastColumn="1" w:noHBand="0" w:noVBand="0"/>
      </w:tblPr>
      <w:tblGrid>
        <w:gridCol w:w="959"/>
        <w:gridCol w:w="2268"/>
        <w:gridCol w:w="1843"/>
        <w:gridCol w:w="4110"/>
      </w:tblGrid>
      <w:tr w:rsidR="00207FAA" w:rsidRPr="00A266DD" w:rsidTr="004B7027">
        <w:tc>
          <w:tcPr>
            <w:tcW w:w="959" w:type="dxa"/>
          </w:tcPr>
          <w:p w:rsidR="00207FAA" w:rsidRPr="00A266DD" w:rsidRDefault="00207FAA" w:rsidP="004B7027">
            <w:pPr>
              <w:rPr>
                <w:rFonts w:asciiTheme="minorHAnsi" w:hAnsiTheme="minorHAnsi" w:cstheme="minorHAnsi"/>
                <w:b/>
              </w:rPr>
            </w:pPr>
            <w:r w:rsidRPr="00A266DD">
              <w:rPr>
                <w:rFonts w:asciiTheme="minorHAnsi" w:hAnsiTheme="minorHAnsi" w:cstheme="minorHAnsi"/>
                <w:b/>
              </w:rPr>
              <w:t>Level</w:t>
            </w:r>
          </w:p>
        </w:tc>
        <w:tc>
          <w:tcPr>
            <w:tcW w:w="2268" w:type="dxa"/>
          </w:tcPr>
          <w:p w:rsidR="00207FAA" w:rsidRPr="00A266DD" w:rsidRDefault="00207FAA" w:rsidP="004B7027">
            <w:pPr>
              <w:rPr>
                <w:rFonts w:asciiTheme="minorHAnsi" w:hAnsiTheme="minorHAnsi" w:cstheme="minorHAnsi"/>
                <w:b/>
              </w:rPr>
            </w:pPr>
            <w:r w:rsidRPr="00A266DD">
              <w:rPr>
                <w:rFonts w:asciiTheme="minorHAnsi" w:hAnsiTheme="minorHAnsi" w:cstheme="minorHAnsi"/>
                <w:b/>
              </w:rPr>
              <w:t xml:space="preserve">Majors </w:t>
            </w:r>
          </w:p>
        </w:tc>
        <w:tc>
          <w:tcPr>
            <w:tcW w:w="1843" w:type="dxa"/>
          </w:tcPr>
          <w:p w:rsidR="00207FAA" w:rsidRPr="00A266DD" w:rsidRDefault="00207FAA" w:rsidP="004B7027">
            <w:pPr>
              <w:rPr>
                <w:rFonts w:asciiTheme="minorHAnsi" w:hAnsiTheme="minorHAnsi" w:cstheme="minorHAnsi"/>
                <w:b/>
              </w:rPr>
            </w:pPr>
            <w:r w:rsidRPr="00A266DD">
              <w:rPr>
                <w:rFonts w:asciiTheme="minorHAnsi" w:hAnsiTheme="minorHAnsi" w:cstheme="minorHAnsi"/>
                <w:b/>
              </w:rPr>
              <w:t xml:space="preserve">Year of Passing </w:t>
            </w:r>
          </w:p>
        </w:tc>
        <w:tc>
          <w:tcPr>
            <w:tcW w:w="4110" w:type="dxa"/>
          </w:tcPr>
          <w:p w:rsidR="00207FAA" w:rsidRPr="00A266DD" w:rsidRDefault="00207FAA" w:rsidP="004B7027">
            <w:pPr>
              <w:rPr>
                <w:rFonts w:asciiTheme="minorHAnsi" w:hAnsiTheme="minorHAnsi" w:cstheme="minorHAnsi"/>
                <w:b/>
              </w:rPr>
            </w:pPr>
            <w:r w:rsidRPr="00A266DD">
              <w:rPr>
                <w:rFonts w:asciiTheme="minorHAnsi" w:hAnsiTheme="minorHAnsi" w:cstheme="minorHAnsi"/>
                <w:b/>
              </w:rPr>
              <w:t xml:space="preserve">Institute </w:t>
            </w:r>
            <w:r>
              <w:rPr>
                <w:rFonts w:asciiTheme="minorHAnsi" w:hAnsiTheme="minorHAnsi" w:cstheme="minorHAnsi"/>
                <w:b/>
              </w:rPr>
              <w:t>/ University</w:t>
            </w:r>
          </w:p>
        </w:tc>
      </w:tr>
      <w:tr w:rsidR="00207FAA" w:rsidRPr="00A266DD" w:rsidTr="004B7027">
        <w:tc>
          <w:tcPr>
            <w:tcW w:w="959" w:type="dxa"/>
          </w:tcPr>
          <w:p w:rsidR="00207FAA" w:rsidRPr="00CE3C2E" w:rsidRDefault="00207FAA" w:rsidP="004B7027">
            <w:pPr>
              <w:rPr>
                <w:rFonts w:asciiTheme="minorHAnsi" w:hAnsiTheme="minorHAnsi" w:cstheme="minorHAnsi"/>
              </w:rPr>
            </w:pPr>
            <w:r>
              <w:rPr>
                <w:rFonts w:asciiTheme="minorHAnsi" w:hAnsiTheme="minorHAnsi" w:cstheme="minorHAnsi"/>
                <w:sz w:val="22"/>
                <w:szCs w:val="22"/>
              </w:rPr>
              <w:t>MB</w:t>
            </w:r>
            <w:r w:rsidRPr="00CE3C2E">
              <w:rPr>
                <w:rFonts w:asciiTheme="minorHAnsi" w:hAnsiTheme="minorHAnsi" w:cstheme="minorHAnsi"/>
                <w:sz w:val="22"/>
                <w:szCs w:val="22"/>
              </w:rPr>
              <w:t>A</w:t>
            </w:r>
          </w:p>
        </w:tc>
        <w:tc>
          <w:tcPr>
            <w:tcW w:w="2268" w:type="dxa"/>
          </w:tcPr>
          <w:p w:rsidR="00207FAA" w:rsidRPr="00CE3C2E" w:rsidRDefault="00207FAA" w:rsidP="004B7027">
            <w:pPr>
              <w:rPr>
                <w:rFonts w:asciiTheme="minorHAnsi" w:hAnsiTheme="minorHAnsi" w:cstheme="minorHAnsi"/>
              </w:rPr>
            </w:pPr>
            <w:r w:rsidRPr="00CE3C2E">
              <w:rPr>
                <w:rFonts w:asciiTheme="minorHAnsi" w:hAnsiTheme="minorHAnsi" w:cstheme="minorHAnsi"/>
                <w:sz w:val="22"/>
                <w:szCs w:val="22"/>
              </w:rPr>
              <w:t xml:space="preserve">Finance </w:t>
            </w:r>
            <w:r>
              <w:rPr>
                <w:rFonts w:asciiTheme="minorHAnsi" w:hAnsiTheme="minorHAnsi" w:cstheme="minorHAnsi"/>
                <w:sz w:val="22"/>
                <w:szCs w:val="22"/>
              </w:rPr>
              <w:t>&amp; Banking</w:t>
            </w:r>
          </w:p>
        </w:tc>
        <w:tc>
          <w:tcPr>
            <w:tcW w:w="1843" w:type="dxa"/>
          </w:tcPr>
          <w:p w:rsidR="00207FAA" w:rsidRPr="00CE3C2E" w:rsidRDefault="00207FAA" w:rsidP="004B7027">
            <w:pPr>
              <w:rPr>
                <w:rFonts w:asciiTheme="minorHAnsi" w:hAnsiTheme="minorHAnsi" w:cstheme="minorHAnsi"/>
              </w:rPr>
            </w:pPr>
            <w:r w:rsidRPr="00CE3C2E">
              <w:rPr>
                <w:rFonts w:asciiTheme="minorHAnsi" w:hAnsiTheme="minorHAnsi" w:cstheme="minorHAnsi"/>
                <w:sz w:val="22"/>
                <w:szCs w:val="22"/>
              </w:rPr>
              <w:t xml:space="preserve"> 2010</w:t>
            </w:r>
          </w:p>
        </w:tc>
        <w:tc>
          <w:tcPr>
            <w:tcW w:w="4110" w:type="dxa"/>
          </w:tcPr>
          <w:p w:rsidR="00207FAA" w:rsidRPr="00CE3C2E" w:rsidRDefault="00207FAA" w:rsidP="004B7027">
            <w:pPr>
              <w:rPr>
                <w:rFonts w:asciiTheme="minorHAnsi" w:hAnsiTheme="minorHAnsi" w:cstheme="minorHAnsi"/>
              </w:rPr>
            </w:pPr>
            <w:r>
              <w:rPr>
                <w:rFonts w:asciiTheme="minorHAnsi" w:hAnsiTheme="minorHAnsi" w:cstheme="minorHAnsi"/>
                <w:sz w:val="22"/>
                <w:szCs w:val="22"/>
              </w:rPr>
              <w:t>NUML</w:t>
            </w:r>
          </w:p>
        </w:tc>
      </w:tr>
      <w:tr w:rsidR="00207FAA" w:rsidRPr="00A266DD" w:rsidTr="004B7027">
        <w:tc>
          <w:tcPr>
            <w:tcW w:w="959" w:type="dxa"/>
          </w:tcPr>
          <w:p w:rsidR="00207FAA" w:rsidRPr="00CE3C2E" w:rsidRDefault="00207FAA" w:rsidP="004B7027">
            <w:pPr>
              <w:rPr>
                <w:rFonts w:asciiTheme="minorHAnsi" w:hAnsiTheme="minorHAnsi" w:cstheme="minorHAnsi"/>
              </w:rPr>
            </w:pPr>
            <w:r w:rsidRPr="00CE3C2E">
              <w:rPr>
                <w:rFonts w:asciiTheme="minorHAnsi" w:hAnsiTheme="minorHAnsi" w:cstheme="minorHAnsi"/>
                <w:sz w:val="22"/>
                <w:szCs w:val="22"/>
              </w:rPr>
              <w:t>B.Com</w:t>
            </w:r>
          </w:p>
        </w:tc>
        <w:tc>
          <w:tcPr>
            <w:tcW w:w="2268" w:type="dxa"/>
          </w:tcPr>
          <w:p w:rsidR="00207FAA" w:rsidRPr="00CE3C2E" w:rsidRDefault="00207FAA" w:rsidP="004B7027">
            <w:pPr>
              <w:rPr>
                <w:rFonts w:asciiTheme="minorHAnsi" w:hAnsiTheme="minorHAnsi" w:cstheme="minorHAnsi"/>
              </w:rPr>
            </w:pPr>
            <w:r w:rsidRPr="00CE3C2E">
              <w:rPr>
                <w:rFonts w:asciiTheme="minorHAnsi" w:hAnsiTheme="minorHAnsi" w:cstheme="minorHAnsi"/>
                <w:sz w:val="22"/>
                <w:szCs w:val="22"/>
              </w:rPr>
              <w:t xml:space="preserve">Commerce Subject </w:t>
            </w:r>
          </w:p>
        </w:tc>
        <w:tc>
          <w:tcPr>
            <w:tcW w:w="1843" w:type="dxa"/>
          </w:tcPr>
          <w:p w:rsidR="00207FAA" w:rsidRPr="00CE3C2E" w:rsidRDefault="00207FAA" w:rsidP="004B7027">
            <w:pPr>
              <w:rPr>
                <w:rFonts w:asciiTheme="minorHAnsi" w:hAnsiTheme="minorHAnsi" w:cstheme="minorHAnsi"/>
              </w:rPr>
            </w:pPr>
            <w:r>
              <w:rPr>
                <w:rFonts w:asciiTheme="minorHAnsi" w:hAnsiTheme="minorHAnsi" w:cstheme="minorHAnsi"/>
                <w:sz w:val="22"/>
                <w:szCs w:val="22"/>
              </w:rPr>
              <w:t xml:space="preserve"> </w:t>
            </w:r>
            <w:r w:rsidRPr="00CE3C2E">
              <w:rPr>
                <w:rFonts w:asciiTheme="minorHAnsi" w:hAnsiTheme="minorHAnsi" w:cstheme="minorHAnsi"/>
                <w:sz w:val="22"/>
                <w:szCs w:val="22"/>
              </w:rPr>
              <w:t>2007</w:t>
            </w:r>
          </w:p>
        </w:tc>
        <w:tc>
          <w:tcPr>
            <w:tcW w:w="4110" w:type="dxa"/>
          </w:tcPr>
          <w:p w:rsidR="00207FAA" w:rsidRPr="00CE3C2E" w:rsidRDefault="00207FAA" w:rsidP="004B7027">
            <w:pPr>
              <w:rPr>
                <w:rFonts w:asciiTheme="minorHAnsi" w:hAnsiTheme="minorHAnsi" w:cstheme="minorHAnsi"/>
              </w:rPr>
            </w:pPr>
            <w:r w:rsidRPr="00CE3C2E">
              <w:rPr>
                <w:rFonts w:asciiTheme="minorHAnsi" w:hAnsiTheme="minorHAnsi" w:cstheme="minorHAnsi"/>
                <w:sz w:val="22"/>
                <w:szCs w:val="22"/>
              </w:rPr>
              <w:t xml:space="preserve">Sialkot College of Commerce </w:t>
            </w:r>
          </w:p>
        </w:tc>
      </w:tr>
    </w:tbl>
    <w:p w:rsidR="00207FAA" w:rsidRDefault="00207FAA" w:rsidP="00207FAA">
      <w:pPr>
        <w:rPr>
          <w:rFonts w:asciiTheme="minorHAnsi" w:hAnsiTheme="minorHAnsi" w:cstheme="minorHAnsi"/>
          <w:b/>
          <w:u w:val="single"/>
        </w:rPr>
      </w:pPr>
    </w:p>
    <w:p w:rsidR="00207FAA" w:rsidRPr="00CE3C2E" w:rsidRDefault="00207FAA" w:rsidP="00207FAA">
      <w:pPr>
        <w:rPr>
          <w:rFonts w:asciiTheme="minorHAnsi" w:hAnsiTheme="minorHAnsi" w:cstheme="minorHAnsi"/>
          <w:b/>
          <w:color w:val="1F497D" w:themeColor="text2"/>
        </w:rPr>
      </w:pPr>
      <w:r w:rsidRPr="00CE3C2E">
        <w:rPr>
          <w:rFonts w:asciiTheme="minorHAnsi" w:hAnsiTheme="minorHAnsi" w:cstheme="minorHAnsi"/>
          <w:b/>
          <w:color w:val="1F497D" w:themeColor="text2"/>
          <w:u w:val="single"/>
        </w:rPr>
        <w:t>Experience</w:t>
      </w:r>
      <w:r w:rsidRPr="00CE3C2E">
        <w:rPr>
          <w:rFonts w:asciiTheme="minorHAnsi" w:hAnsiTheme="minorHAnsi" w:cstheme="minorHAnsi"/>
          <w:b/>
          <w:color w:val="1F497D" w:themeColor="text2"/>
        </w:rPr>
        <w:t>:</w:t>
      </w:r>
    </w:p>
    <w:p w:rsidR="00207FAA" w:rsidRPr="00A266DD" w:rsidRDefault="00207FAA" w:rsidP="00207FAA">
      <w:pPr>
        <w:rPr>
          <w:rFonts w:asciiTheme="minorHAnsi" w:hAnsiTheme="minorHAnsi" w:cstheme="minorHAnsi"/>
        </w:rPr>
      </w:pPr>
    </w:p>
    <w:p w:rsidR="00207FAA" w:rsidRPr="00205B2D" w:rsidRDefault="00207FAA" w:rsidP="00207FAA">
      <w:pPr>
        <w:pStyle w:val="ListParagraph"/>
        <w:numPr>
          <w:ilvl w:val="0"/>
          <w:numId w:val="2"/>
        </w:numPr>
        <w:rPr>
          <w:rFonts w:asciiTheme="minorHAnsi" w:hAnsiTheme="minorHAnsi" w:cstheme="minorHAnsi"/>
          <w:b/>
        </w:rPr>
      </w:pPr>
      <w:r w:rsidRPr="00205B2D">
        <w:rPr>
          <w:rFonts w:asciiTheme="minorHAnsi" w:hAnsiTheme="minorHAnsi" w:cstheme="minorHAnsi"/>
          <w:b/>
        </w:rPr>
        <w:t>Summit Bank Ltd – Sialkot</w:t>
      </w:r>
      <w:r>
        <w:rPr>
          <w:rFonts w:asciiTheme="minorHAnsi" w:hAnsiTheme="minorHAnsi" w:cstheme="minorHAnsi"/>
          <w:b/>
        </w:rPr>
        <w:t xml:space="preserve"> - Pakistan   </w:t>
      </w:r>
      <w:r w:rsidRPr="00205B2D">
        <w:rPr>
          <w:rFonts w:asciiTheme="minorHAnsi" w:hAnsiTheme="minorHAnsi" w:cstheme="minorHAnsi"/>
          <w:b/>
        </w:rPr>
        <w:t xml:space="preserve"> (3</w:t>
      </w:r>
      <w:r w:rsidRPr="00205B2D">
        <w:rPr>
          <w:rFonts w:asciiTheme="minorHAnsi" w:hAnsiTheme="minorHAnsi" w:cstheme="minorHAnsi"/>
          <w:b/>
          <w:vertAlign w:val="superscript"/>
        </w:rPr>
        <w:t>rd</w:t>
      </w:r>
      <w:r w:rsidRPr="00205B2D">
        <w:rPr>
          <w:rFonts w:asciiTheme="minorHAnsi" w:hAnsiTheme="minorHAnsi" w:cstheme="minorHAnsi"/>
          <w:b/>
        </w:rPr>
        <w:t>, September -</w:t>
      </w:r>
      <w:r>
        <w:rPr>
          <w:rFonts w:asciiTheme="minorHAnsi" w:hAnsiTheme="minorHAnsi" w:cstheme="minorHAnsi"/>
          <w:b/>
        </w:rPr>
        <w:t>2012 to 30th November- 2016</w:t>
      </w:r>
      <w:r w:rsidRPr="00205B2D">
        <w:rPr>
          <w:rFonts w:asciiTheme="minorHAnsi" w:hAnsiTheme="minorHAnsi" w:cstheme="minorHAnsi"/>
          <w:b/>
        </w:rPr>
        <w:t>)</w:t>
      </w:r>
    </w:p>
    <w:p w:rsidR="00207FAA" w:rsidRPr="00CE3C2E" w:rsidRDefault="00207FAA" w:rsidP="00207FAA">
      <w:pPr>
        <w:rPr>
          <w:rFonts w:asciiTheme="minorHAnsi" w:hAnsiTheme="minorHAnsi" w:cstheme="minorHAnsi"/>
          <w:b/>
          <w:color w:val="1F497D" w:themeColor="text2"/>
        </w:rPr>
      </w:pPr>
      <w:r>
        <w:rPr>
          <w:rFonts w:asciiTheme="minorHAnsi" w:hAnsiTheme="minorHAnsi" w:cstheme="minorHAnsi"/>
          <w:b/>
          <w:color w:val="1F497D" w:themeColor="text2"/>
        </w:rPr>
        <w:t xml:space="preserve">              </w:t>
      </w:r>
      <w:r w:rsidRPr="00CE3C2E">
        <w:rPr>
          <w:rFonts w:asciiTheme="minorHAnsi" w:hAnsiTheme="minorHAnsi" w:cstheme="minorHAnsi"/>
          <w:b/>
          <w:color w:val="1F497D" w:themeColor="text2"/>
        </w:rPr>
        <w:t>Designation: Teller Officer OG (II)</w:t>
      </w:r>
    </w:p>
    <w:p w:rsidR="00207FAA" w:rsidRPr="00D11E8B" w:rsidRDefault="00207FAA" w:rsidP="00207FAA">
      <w:pPr>
        <w:rPr>
          <w:rFonts w:asciiTheme="minorHAnsi" w:hAnsiTheme="minorHAnsi" w:cstheme="minorHAnsi"/>
          <w:b/>
          <w:sz w:val="12"/>
        </w:rPr>
      </w:pPr>
    </w:p>
    <w:p w:rsidR="00207FAA" w:rsidRDefault="00207FAA" w:rsidP="00207FAA">
      <w:pPr>
        <w:rPr>
          <w:rFonts w:asciiTheme="minorHAnsi" w:hAnsiTheme="minorHAnsi" w:cstheme="minorHAnsi"/>
          <w:b/>
        </w:rPr>
      </w:pPr>
      <w:r>
        <w:rPr>
          <w:rFonts w:asciiTheme="minorHAnsi" w:hAnsiTheme="minorHAnsi" w:cstheme="minorHAnsi"/>
          <w:b/>
        </w:rPr>
        <w:t>About Summit Bank</w:t>
      </w:r>
    </w:p>
    <w:p w:rsidR="00207FAA" w:rsidRPr="004D3223" w:rsidRDefault="00207FAA" w:rsidP="00207FAA">
      <w:pPr>
        <w:jc w:val="both"/>
        <w:rPr>
          <w:rFonts w:asciiTheme="minorHAnsi" w:hAnsiTheme="minorHAnsi" w:cstheme="minorHAnsi"/>
          <w:color w:val="585858"/>
          <w:sz w:val="22"/>
          <w:szCs w:val="22"/>
          <w:shd w:val="clear" w:color="auto" w:fill="FFFFFF"/>
        </w:rPr>
      </w:pPr>
      <w:r w:rsidRPr="004D3223">
        <w:rPr>
          <w:rStyle w:val="Strong"/>
          <w:rFonts w:asciiTheme="minorHAnsi" w:hAnsiTheme="minorHAnsi" w:cstheme="minorHAnsi"/>
          <w:color w:val="585858"/>
          <w:sz w:val="22"/>
          <w:szCs w:val="22"/>
          <w:shd w:val="clear" w:color="auto" w:fill="FFFFFF"/>
        </w:rPr>
        <w:t>Summit Bank Ltd</w:t>
      </w:r>
      <w:r w:rsidRPr="004D3223">
        <w:rPr>
          <w:rStyle w:val="apple-converted-space"/>
          <w:rFonts w:asciiTheme="minorHAnsi" w:hAnsiTheme="minorHAnsi" w:cstheme="minorHAnsi"/>
          <w:color w:val="585858"/>
          <w:sz w:val="22"/>
          <w:szCs w:val="22"/>
          <w:shd w:val="clear" w:color="auto" w:fill="FFFFFF"/>
        </w:rPr>
        <w:t> </w:t>
      </w:r>
      <w:r w:rsidRPr="004D3223">
        <w:rPr>
          <w:rFonts w:asciiTheme="minorHAnsi" w:hAnsiTheme="minorHAnsi" w:cstheme="minorHAnsi"/>
          <w:color w:val="585858"/>
          <w:sz w:val="22"/>
          <w:szCs w:val="22"/>
          <w:shd w:val="clear" w:color="auto" w:fill="FFFFFF"/>
        </w:rPr>
        <w:t>is one of the fastest growing commercial banks of Pakistan, which, in a very short span of time, has expanded its network across the country and built an infrastructure based on state of the art “Risk Management Framework” as well as “IT platform.” Also targeting to be a universal bank in terms of providing products and services in all key segments of banking i.e. Corporate and Investment Banking, Trade Finance, Commercial Mid Market / SMEs, and Consumer Banking, it commenced its operations in August 2006.</w:t>
      </w:r>
    </w:p>
    <w:p w:rsidR="00207FAA" w:rsidRPr="00D11E8B" w:rsidRDefault="00207FAA" w:rsidP="00207FAA">
      <w:pPr>
        <w:rPr>
          <w:rFonts w:asciiTheme="minorHAnsi" w:hAnsiTheme="minorHAnsi" w:cstheme="minorHAnsi"/>
          <w:b/>
          <w:sz w:val="12"/>
        </w:rPr>
      </w:pPr>
    </w:p>
    <w:p w:rsidR="00207FAA" w:rsidRDefault="00207FAA" w:rsidP="00207FAA">
      <w:pPr>
        <w:rPr>
          <w:rFonts w:asciiTheme="minorHAnsi" w:hAnsiTheme="minorHAnsi" w:cstheme="minorHAnsi"/>
          <w:b/>
        </w:rPr>
      </w:pPr>
      <w:proofErr w:type="gramStart"/>
      <w:r>
        <w:rPr>
          <w:rFonts w:asciiTheme="minorHAnsi" w:hAnsiTheme="minorHAnsi" w:cstheme="minorHAnsi"/>
          <w:b/>
        </w:rPr>
        <w:t>Responsibilities :</w:t>
      </w:r>
      <w:proofErr w:type="gramEnd"/>
    </w:p>
    <w:p w:rsidR="00207FAA" w:rsidRPr="00CE3C2E" w:rsidRDefault="00207FAA" w:rsidP="00207FAA">
      <w:pPr>
        <w:rPr>
          <w:rFonts w:asciiTheme="minorHAnsi" w:hAnsiTheme="minorHAnsi" w:cstheme="minorHAnsi"/>
          <w:b/>
        </w:rPr>
      </w:pP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Pr="00CE3C2E">
        <w:rPr>
          <w:rFonts w:asciiTheme="minorHAnsi" w:hAnsiTheme="minorHAnsi" w:cstheme="minorHAnsi"/>
          <w:sz w:val="22"/>
          <w:szCs w:val="22"/>
        </w:rPr>
        <w:t>eceive and count working cash at beginning of shift</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I</w:t>
      </w:r>
      <w:r w:rsidRPr="00CE3C2E">
        <w:rPr>
          <w:rFonts w:asciiTheme="minorHAnsi" w:hAnsiTheme="minorHAnsi" w:cstheme="minorHAnsi"/>
          <w:sz w:val="22"/>
          <w:szCs w:val="22"/>
        </w:rPr>
        <w:t>dentify customers, validate and cash checks</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CE3C2E">
        <w:rPr>
          <w:rFonts w:asciiTheme="minorHAnsi" w:hAnsiTheme="minorHAnsi" w:cstheme="minorHAnsi"/>
          <w:sz w:val="22"/>
          <w:szCs w:val="22"/>
        </w:rPr>
        <w:t>ccept cash and checks for deposit and check accuracy of deposit slip</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P</w:t>
      </w:r>
      <w:r w:rsidRPr="00CE3C2E">
        <w:rPr>
          <w:rFonts w:asciiTheme="minorHAnsi" w:hAnsiTheme="minorHAnsi" w:cstheme="minorHAnsi"/>
          <w:sz w:val="22"/>
          <w:szCs w:val="22"/>
        </w:rPr>
        <w:t>rocess cash withdrawals</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P</w:t>
      </w:r>
      <w:r w:rsidRPr="00CE3C2E">
        <w:rPr>
          <w:rFonts w:asciiTheme="minorHAnsi" w:hAnsiTheme="minorHAnsi" w:cstheme="minorHAnsi"/>
          <w:sz w:val="22"/>
          <w:szCs w:val="22"/>
        </w:rPr>
        <w:t>erform specialized tasks such as preparing cashier's checks, personal money orders, issuing traveler's checks and exchanging foreign currency</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P</w:t>
      </w:r>
      <w:r w:rsidRPr="00CE3C2E">
        <w:rPr>
          <w:rFonts w:asciiTheme="minorHAnsi" w:hAnsiTheme="minorHAnsi" w:cstheme="minorHAnsi"/>
          <w:sz w:val="22"/>
          <w:szCs w:val="22"/>
        </w:rPr>
        <w:t>erform services for customers such as ordering bank cards and checks</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Receive utility</w:t>
      </w:r>
      <w:r w:rsidRPr="00CE3C2E">
        <w:rPr>
          <w:rFonts w:asciiTheme="minorHAnsi" w:hAnsiTheme="minorHAnsi" w:cstheme="minorHAnsi"/>
          <w:sz w:val="22"/>
          <w:szCs w:val="22"/>
        </w:rPr>
        <w:t xml:space="preserve"> bill payments</w:t>
      </w:r>
      <w:r>
        <w:rPr>
          <w:rFonts w:asciiTheme="minorHAnsi" w:hAnsiTheme="minorHAnsi" w:cstheme="minorHAnsi"/>
          <w:sz w:val="22"/>
          <w:szCs w:val="22"/>
        </w:rPr>
        <w:t xml:space="preserve"> including Electricity, Telephone and Gas. </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Pr="00CE3C2E">
        <w:rPr>
          <w:rFonts w:asciiTheme="minorHAnsi" w:hAnsiTheme="minorHAnsi" w:cstheme="minorHAnsi"/>
          <w:sz w:val="22"/>
          <w:szCs w:val="22"/>
        </w:rPr>
        <w:t>ecord all transactions promptly, accurately and in compliance with bank procedures</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B</w:t>
      </w:r>
      <w:r w:rsidRPr="00CE3C2E">
        <w:rPr>
          <w:rFonts w:asciiTheme="minorHAnsi" w:hAnsiTheme="minorHAnsi" w:cstheme="minorHAnsi"/>
          <w:sz w:val="22"/>
          <w:szCs w:val="22"/>
        </w:rPr>
        <w:t>alance currency, cash and checks in cash drawer at end of each shift</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CE3C2E">
        <w:rPr>
          <w:rFonts w:asciiTheme="minorHAnsi" w:hAnsiTheme="minorHAnsi" w:cstheme="minorHAnsi"/>
          <w:sz w:val="22"/>
          <w:szCs w:val="22"/>
        </w:rPr>
        <w:t>nswer inquiries regarding checking and savings accounts and other bank related products</w:t>
      </w:r>
    </w:p>
    <w:p w:rsidR="00207FAA" w:rsidRPr="00CE3C2E" w:rsidRDefault="00207FAA" w:rsidP="00207FAA">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Pr="00CE3C2E">
        <w:rPr>
          <w:rFonts w:asciiTheme="minorHAnsi" w:hAnsiTheme="minorHAnsi" w:cstheme="minorHAnsi"/>
          <w:sz w:val="22"/>
          <w:szCs w:val="22"/>
        </w:rPr>
        <w:t>ttempt to resolve issues and problems with customer's accounts</w:t>
      </w:r>
    </w:p>
    <w:p w:rsidR="00207FAA" w:rsidRPr="00CE3C2E" w:rsidRDefault="00207FAA" w:rsidP="00207FAA">
      <w:pPr>
        <w:numPr>
          <w:ilvl w:val="0"/>
          <w:numId w:val="1"/>
        </w:numPr>
        <w:rPr>
          <w:rFonts w:asciiTheme="minorHAnsi" w:hAnsiTheme="minorHAnsi" w:cstheme="minorHAnsi"/>
          <w:sz w:val="22"/>
          <w:szCs w:val="22"/>
        </w:rPr>
      </w:pPr>
      <w:r w:rsidRPr="00CE3C2E">
        <w:rPr>
          <w:rFonts w:asciiTheme="minorHAnsi" w:hAnsiTheme="minorHAnsi" w:cstheme="minorHAnsi"/>
          <w:sz w:val="22"/>
          <w:szCs w:val="22"/>
        </w:rPr>
        <w:t>Providing training and assistance to new joined cashier.</w:t>
      </w:r>
    </w:p>
    <w:p w:rsidR="00207FAA" w:rsidRPr="00BF4536" w:rsidRDefault="00207FAA" w:rsidP="00207FAA">
      <w:pPr>
        <w:numPr>
          <w:ilvl w:val="0"/>
          <w:numId w:val="1"/>
        </w:numPr>
        <w:rPr>
          <w:rFonts w:asciiTheme="minorHAnsi" w:hAnsiTheme="minorHAnsi" w:cstheme="minorHAnsi"/>
          <w:sz w:val="22"/>
          <w:szCs w:val="22"/>
        </w:rPr>
      </w:pPr>
      <w:r w:rsidRPr="00CE3C2E">
        <w:rPr>
          <w:rFonts w:asciiTheme="minorHAnsi" w:hAnsiTheme="minorHAnsi" w:cstheme="minorHAnsi"/>
          <w:sz w:val="22"/>
          <w:szCs w:val="22"/>
        </w:rPr>
        <w:t xml:space="preserve">Dealing </w:t>
      </w:r>
      <w:r w:rsidRPr="004D3223">
        <w:rPr>
          <w:rFonts w:asciiTheme="minorHAnsi" w:hAnsiTheme="minorHAnsi" w:cstheme="minorHAnsi"/>
          <w:b/>
          <w:sz w:val="22"/>
          <w:szCs w:val="22"/>
        </w:rPr>
        <w:t xml:space="preserve">Western Union, Express Money, </w:t>
      </w:r>
      <w:proofErr w:type="spellStart"/>
      <w:r w:rsidRPr="004D3223">
        <w:rPr>
          <w:rFonts w:asciiTheme="minorHAnsi" w:hAnsiTheme="minorHAnsi" w:cstheme="minorHAnsi"/>
          <w:b/>
          <w:sz w:val="22"/>
          <w:szCs w:val="22"/>
        </w:rPr>
        <w:t>Ammat</w:t>
      </w:r>
      <w:proofErr w:type="spellEnd"/>
      <w:r w:rsidRPr="004D3223">
        <w:rPr>
          <w:rFonts w:asciiTheme="minorHAnsi" w:hAnsiTheme="minorHAnsi" w:cstheme="minorHAnsi"/>
          <w:b/>
          <w:sz w:val="22"/>
          <w:szCs w:val="22"/>
        </w:rPr>
        <w:t xml:space="preserve"> and </w:t>
      </w:r>
      <w:proofErr w:type="spellStart"/>
      <w:r w:rsidRPr="004D3223">
        <w:rPr>
          <w:rFonts w:asciiTheme="minorHAnsi" w:hAnsiTheme="minorHAnsi" w:cstheme="minorHAnsi"/>
          <w:b/>
          <w:sz w:val="22"/>
          <w:szCs w:val="22"/>
        </w:rPr>
        <w:t>Mailk</w:t>
      </w:r>
      <w:proofErr w:type="spellEnd"/>
      <w:r w:rsidRPr="004D3223">
        <w:rPr>
          <w:rFonts w:asciiTheme="minorHAnsi" w:hAnsiTheme="minorHAnsi" w:cstheme="minorHAnsi"/>
          <w:b/>
          <w:sz w:val="22"/>
          <w:szCs w:val="22"/>
        </w:rPr>
        <w:t xml:space="preserve"> Exchange.</w:t>
      </w:r>
    </w:p>
    <w:p w:rsidR="00207FAA" w:rsidRDefault="00207FAA" w:rsidP="00207FAA">
      <w:pPr>
        <w:rPr>
          <w:rFonts w:asciiTheme="minorHAnsi" w:hAnsiTheme="minorHAnsi" w:cstheme="minorHAnsi"/>
          <w:b/>
          <w:sz w:val="22"/>
          <w:szCs w:val="22"/>
        </w:rPr>
      </w:pPr>
    </w:p>
    <w:p w:rsidR="00207FAA" w:rsidRPr="00205B2D" w:rsidRDefault="00207FAA" w:rsidP="00207FAA">
      <w:pPr>
        <w:pStyle w:val="ListParagraph"/>
        <w:numPr>
          <w:ilvl w:val="0"/>
          <w:numId w:val="2"/>
        </w:numPr>
        <w:rPr>
          <w:rFonts w:asciiTheme="minorHAnsi" w:hAnsiTheme="minorHAnsi" w:cstheme="minorHAnsi"/>
          <w:b/>
        </w:rPr>
      </w:pPr>
      <w:proofErr w:type="spellStart"/>
      <w:r w:rsidRPr="00205B2D">
        <w:rPr>
          <w:rFonts w:asciiTheme="minorHAnsi" w:hAnsiTheme="minorHAnsi" w:cstheme="minorHAnsi"/>
          <w:b/>
        </w:rPr>
        <w:t>Hameeda</w:t>
      </w:r>
      <w:proofErr w:type="spellEnd"/>
      <w:r w:rsidRPr="00205B2D">
        <w:rPr>
          <w:rFonts w:asciiTheme="minorHAnsi" w:hAnsiTheme="minorHAnsi" w:cstheme="minorHAnsi"/>
          <w:b/>
        </w:rPr>
        <w:t xml:space="preserve"> Industries </w:t>
      </w:r>
      <w:proofErr w:type="spellStart"/>
      <w:r w:rsidRPr="00205B2D">
        <w:rPr>
          <w:rFonts w:asciiTheme="minorHAnsi" w:hAnsiTheme="minorHAnsi" w:cstheme="minorHAnsi"/>
          <w:b/>
        </w:rPr>
        <w:t>Pvt</w:t>
      </w:r>
      <w:proofErr w:type="spellEnd"/>
      <w:r w:rsidRPr="00205B2D">
        <w:rPr>
          <w:rFonts w:asciiTheme="minorHAnsi" w:hAnsiTheme="minorHAnsi" w:cstheme="minorHAnsi"/>
          <w:b/>
        </w:rPr>
        <w:t xml:space="preserve"> Ltd – Sialkot ( 18</w:t>
      </w:r>
      <w:r w:rsidRPr="00205B2D">
        <w:rPr>
          <w:rFonts w:asciiTheme="minorHAnsi" w:hAnsiTheme="minorHAnsi" w:cstheme="minorHAnsi"/>
          <w:b/>
          <w:vertAlign w:val="superscript"/>
        </w:rPr>
        <w:t>th</w:t>
      </w:r>
      <w:r w:rsidRPr="00205B2D">
        <w:rPr>
          <w:rFonts w:asciiTheme="minorHAnsi" w:hAnsiTheme="minorHAnsi" w:cstheme="minorHAnsi"/>
          <w:b/>
        </w:rPr>
        <w:t xml:space="preserve"> June , 2012 to 31 August 2012)</w:t>
      </w:r>
    </w:p>
    <w:p w:rsidR="00207FAA" w:rsidRPr="00205B2D" w:rsidRDefault="00207FAA" w:rsidP="00207FAA">
      <w:pPr>
        <w:rPr>
          <w:rFonts w:asciiTheme="minorHAnsi" w:hAnsiTheme="minorHAnsi" w:cstheme="minorHAnsi"/>
          <w:b/>
          <w:color w:val="1F497D" w:themeColor="text2"/>
        </w:rPr>
      </w:pPr>
      <w:r>
        <w:rPr>
          <w:rFonts w:asciiTheme="minorHAnsi" w:hAnsiTheme="minorHAnsi" w:cstheme="minorHAnsi"/>
          <w:b/>
        </w:rPr>
        <w:t xml:space="preserve">              </w:t>
      </w:r>
      <w:r w:rsidRPr="00205B2D">
        <w:rPr>
          <w:rFonts w:asciiTheme="minorHAnsi" w:hAnsiTheme="minorHAnsi" w:cstheme="minorHAnsi"/>
          <w:b/>
          <w:color w:val="1F497D" w:themeColor="text2"/>
        </w:rPr>
        <w:t>Designation: Sales Officer (Asst.)</w:t>
      </w:r>
    </w:p>
    <w:p w:rsidR="00207FAA" w:rsidRDefault="00207FAA" w:rsidP="00207FAA">
      <w:pPr>
        <w:rPr>
          <w:rFonts w:asciiTheme="minorHAnsi" w:hAnsiTheme="minorHAnsi" w:cstheme="minorHAnsi"/>
          <w:b/>
        </w:rPr>
      </w:pPr>
    </w:p>
    <w:p w:rsidR="00207FAA" w:rsidRDefault="00207FAA" w:rsidP="00207FAA">
      <w:pPr>
        <w:rPr>
          <w:rFonts w:asciiTheme="minorHAnsi" w:hAnsiTheme="minorHAnsi" w:cstheme="minorHAnsi"/>
          <w:b/>
        </w:rPr>
      </w:pPr>
      <w:r>
        <w:rPr>
          <w:rFonts w:asciiTheme="minorHAnsi" w:hAnsiTheme="minorHAnsi" w:cstheme="minorHAnsi"/>
          <w:b/>
        </w:rPr>
        <w:t xml:space="preserve">About </w:t>
      </w:r>
      <w:proofErr w:type="spellStart"/>
      <w:r>
        <w:rPr>
          <w:rFonts w:asciiTheme="minorHAnsi" w:hAnsiTheme="minorHAnsi" w:cstheme="minorHAnsi"/>
          <w:b/>
        </w:rPr>
        <w:t>Hameeda</w:t>
      </w:r>
      <w:proofErr w:type="spellEnd"/>
      <w:r>
        <w:rPr>
          <w:rFonts w:asciiTheme="minorHAnsi" w:hAnsiTheme="minorHAnsi" w:cstheme="minorHAnsi"/>
          <w:b/>
        </w:rPr>
        <w:t xml:space="preserve"> </w:t>
      </w:r>
      <w:proofErr w:type="gramStart"/>
      <w:r>
        <w:rPr>
          <w:rFonts w:asciiTheme="minorHAnsi" w:hAnsiTheme="minorHAnsi" w:cstheme="minorHAnsi"/>
          <w:b/>
        </w:rPr>
        <w:t>Industries :</w:t>
      </w:r>
      <w:proofErr w:type="gramEnd"/>
    </w:p>
    <w:p w:rsidR="00207FAA" w:rsidRPr="006F256C" w:rsidRDefault="00207FAA" w:rsidP="00207FAA">
      <w:pPr>
        <w:rPr>
          <w:rFonts w:asciiTheme="minorHAnsi" w:hAnsiTheme="minorHAnsi" w:cstheme="minorHAnsi"/>
          <w:color w:val="595959" w:themeColor="text1" w:themeTint="A6"/>
          <w:sz w:val="22"/>
          <w:szCs w:val="22"/>
        </w:rPr>
      </w:pPr>
      <w:proofErr w:type="spellStart"/>
      <w:r w:rsidRPr="006F256C">
        <w:rPr>
          <w:rFonts w:asciiTheme="minorHAnsi" w:hAnsiTheme="minorHAnsi" w:cstheme="minorHAnsi"/>
          <w:b/>
          <w:color w:val="595959" w:themeColor="text1" w:themeTint="A6"/>
          <w:sz w:val="22"/>
          <w:szCs w:val="22"/>
        </w:rPr>
        <w:t>Hameeda</w:t>
      </w:r>
      <w:proofErr w:type="spellEnd"/>
      <w:r w:rsidRPr="006F256C">
        <w:rPr>
          <w:rFonts w:asciiTheme="minorHAnsi" w:hAnsiTheme="minorHAnsi" w:cstheme="minorHAnsi"/>
          <w:b/>
          <w:color w:val="595959" w:themeColor="text1" w:themeTint="A6"/>
          <w:sz w:val="22"/>
          <w:szCs w:val="22"/>
        </w:rPr>
        <w:t xml:space="preserve"> Industries </w:t>
      </w:r>
      <w:r w:rsidRPr="006F256C">
        <w:rPr>
          <w:rFonts w:asciiTheme="minorHAnsi" w:hAnsiTheme="minorHAnsi" w:cstheme="minorHAnsi"/>
          <w:color w:val="595959" w:themeColor="text1" w:themeTint="A6"/>
          <w:sz w:val="22"/>
          <w:szCs w:val="22"/>
        </w:rPr>
        <w:t xml:space="preserve">is one of the biggest group (Punjab - Pakistan) dealing with cooking oil. Group has its own manufacturing units and Sales &amp; Distribution points. While wide network of distribution &amp; sales agents exist across Punjab – Pakistan. </w:t>
      </w:r>
    </w:p>
    <w:p w:rsidR="00207FAA" w:rsidRDefault="00207FAA" w:rsidP="00207FAA">
      <w:pPr>
        <w:rPr>
          <w:rFonts w:asciiTheme="minorHAnsi" w:hAnsiTheme="minorHAnsi" w:cstheme="minorHAnsi"/>
          <w:b/>
        </w:rPr>
      </w:pPr>
    </w:p>
    <w:p w:rsidR="00207FAA" w:rsidRDefault="00207FAA" w:rsidP="00207FAA">
      <w:pPr>
        <w:rPr>
          <w:rFonts w:asciiTheme="minorHAnsi" w:hAnsiTheme="minorHAnsi" w:cstheme="minorHAnsi"/>
          <w:b/>
        </w:rPr>
      </w:pPr>
      <w:r>
        <w:rPr>
          <w:rFonts w:asciiTheme="minorHAnsi" w:hAnsiTheme="minorHAnsi" w:cstheme="minorHAnsi"/>
          <w:b/>
        </w:rPr>
        <w:t>Responsibilities:</w:t>
      </w:r>
    </w:p>
    <w:p w:rsidR="00207FAA" w:rsidRPr="005F7312" w:rsidRDefault="00207FAA" w:rsidP="00207FAA">
      <w:pPr>
        <w:rPr>
          <w:rFonts w:asciiTheme="minorHAnsi" w:hAnsiTheme="minorHAnsi" w:cstheme="minorHAnsi"/>
          <w:b/>
        </w:rPr>
      </w:pP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Listening to customer requirements and presenting appropriately to make a sale.</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Maintaining and developing relationships with existing customers in person and via telephone calls and emails.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Calling to arrange meetings with potential customers to prospect for new business.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Responding to incoming email and phone enquiries.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Acting as a contact between a company and its existing and potential markets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Negotiating the terms of an agreement and closing sales.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Gathering market and customer information.</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Negotiating on price, costs, delivery and specifications with buyers and distribution agents.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Advising on forthcoming developments and discussing special promotions.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Creating detailed proposal documents, often as part of a formal bidding process which is largely dictated by the prospective customer.</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Liaising with suppliers to check the progress of existing orders.</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Checking the quantities of goods on display and in stock;</w:t>
      </w:r>
    </w:p>
    <w:p w:rsidR="00207FAA" w:rsidRPr="00F827D6" w:rsidRDefault="00207FAA" w:rsidP="00207FAA">
      <w:pPr>
        <w:pStyle w:val="ListParagraph"/>
        <w:numPr>
          <w:ilvl w:val="0"/>
          <w:numId w:val="5"/>
        </w:numPr>
        <w:rPr>
          <w:rFonts w:asciiTheme="minorHAnsi" w:hAnsiTheme="minorHAnsi" w:cstheme="minorHAnsi"/>
          <w:sz w:val="22"/>
          <w:szCs w:val="22"/>
        </w:rPr>
      </w:pPr>
      <w:r w:rsidRPr="00F827D6">
        <w:rPr>
          <w:rFonts w:asciiTheme="minorHAnsi" w:hAnsiTheme="minorHAnsi" w:cstheme="minorHAnsi"/>
          <w:sz w:val="22"/>
          <w:szCs w:val="22"/>
        </w:rPr>
        <w:t>Recording sales and order information and sending copies to the sales office, or entering figures into a computer system.</w:t>
      </w:r>
    </w:p>
    <w:p w:rsidR="00207FAA" w:rsidRPr="00F827D6" w:rsidRDefault="00207FAA" w:rsidP="00207FAA">
      <w:pPr>
        <w:rPr>
          <w:rFonts w:asciiTheme="minorHAnsi" w:hAnsiTheme="minorHAnsi" w:cstheme="minorHAnsi"/>
        </w:rPr>
      </w:pPr>
    </w:p>
    <w:p w:rsidR="00207FAA" w:rsidRPr="00A266DD" w:rsidRDefault="00207FAA" w:rsidP="00207FAA">
      <w:pPr>
        <w:spacing w:line="312" w:lineRule="atLeast"/>
        <w:jc w:val="both"/>
        <w:textAlignment w:val="baseline"/>
        <w:rPr>
          <w:rFonts w:asciiTheme="minorHAnsi" w:hAnsiTheme="minorHAnsi" w:cstheme="minorHAnsi"/>
          <w:color w:val="000000"/>
          <w:sz w:val="22"/>
          <w:szCs w:val="22"/>
        </w:rPr>
      </w:pPr>
    </w:p>
    <w:p w:rsidR="00207FAA" w:rsidRDefault="00207FAA" w:rsidP="00207FAA">
      <w:pPr>
        <w:pStyle w:val="ListParagraph"/>
        <w:numPr>
          <w:ilvl w:val="0"/>
          <w:numId w:val="2"/>
        </w:numPr>
        <w:rPr>
          <w:rFonts w:asciiTheme="minorHAnsi" w:hAnsiTheme="minorHAnsi" w:cstheme="minorHAnsi"/>
          <w:b/>
        </w:rPr>
      </w:pPr>
      <w:proofErr w:type="spellStart"/>
      <w:r w:rsidRPr="00B5298E">
        <w:rPr>
          <w:rFonts w:asciiTheme="minorHAnsi" w:hAnsiTheme="minorHAnsi" w:cstheme="minorHAnsi"/>
          <w:b/>
        </w:rPr>
        <w:t>Classico</w:t>
      </w:r>
      <w:proofErr w:type="spellEnd"/>
      <w:r w:rsidRPr="00B5298E">
        <w:rPr>
          <w:rFonts w:asciiTheme="minorHAnsi" w:hAnsiTheme="minorHAnsi" w:cstheme="minorHAnsi"/>
          <w:b/>
        </w:rPr>
        <w:t xml:space="preserve"> Rubber Field </w:t>
      </w:r>
      <w:proofErr w:type="spellStart"/>
      <w:r w:rsidRPr="00B5298E">
        <w:rPr>
          <w:rFonts w:asciiTheme="minorHAnsi" w:hAnsiTheme="minorHAnsi" w:cstheme="minorHAnsi"/>
          <w:b/>
        </w:rPr>
        <w:t>Pvt</w:t>
      </w:r>
      <w:proofErr w:type="spellEnd"/>
      <w:r w:rsidRPr="00B5298E">
        <w:rPr>
          <w:rFonts w:asciiTheme="minorHAnsi" w:hAnsiTheme="minorHAnsi" w:cstheme="minorHAnsi"/>
          <w:b/>
        </w:rPr>
        <w:t xml:space="preserve"> Ltd, Sialkot (25 July, 2007-31 July, 2008)</w:t>
      </w:r>
    </w:p>
    <w:p w:rsidR="00207FAA" w:rsidRPr="006916D8" w:rsidRDefault="00207FAA" w:rsidP="00207FAA">
      <w:pPr>
        <w:pStyle w:val="ListParagraph"/>
        <w:rPr>
          <w:rFonts w:asciiTheme="minorHAnsi" w:hAnsiTheme="minorHAnsi" w:cstheme="minorHAnsi"/>
          <w:b/>
          <w:color w:val="1F497D" w:themeColor="text2"/>
        </w:rPr>
      </w:pPr>
      <w:r w:rsidRPr="006916D8">
        <w:rPr>
          <w:rFonts w:asciiTheme="minorHAnsi" w:hAnsiTheme="minorHAnsi" w:cstheme="minorHAnsi"/>
          <w:b/>
          <w:color w:val="1F497D" w:themeColor="text2"/>
          <w:sz w:val="22"/>
          <w:szCs w:val="22"/>
        </w:rPr>
        <w:t xml:space="preserve">Designation: </w:t>
      </w:r>
      <w:r>
        <w:rPr>
          <w:rFonts w:asciiTheme="minorHAnsi" w:hAnsiTheme="minorHAnsi" w:cstheme="minorHAnsi"/>
          <w:b/>
          <w:color w:val="1F497D" w:themeColor="text2"/>
          <w:sz w:val="22"/>
          <w:szCs w:val="22"/>
        </w:rPr>
        <w:t>Sale officer Ex</w:t>
      </w:r>
      <w:r w:rsidRPr="006916D8">
        <w:rPr>
          <w:rFonts w:asciiTheme="minorHAnsi" w:hAnsiTheme="minorHAnsi" w:cstheme="minorHAnsi"/>
          <w:b/>
          <w:color w:val="1F497D" w:themeColor="text2"/>
          <w:sz w:val="22"/>
          <w:szCs w:val="22"/>
        </w:rPr>
        <w:t xml:space="preserve"> Accountant </w:t>
      </w:r>
      <w:r>
        <w:rPr>
          <w:rFonts w:asciiTheme="minorHAnsi" w:hAnsiTheme="minorHAnsi" w:cstheme="minorHAnsi"/>
          <w:b/>
          <w:color w:val="1F497D" w:themeColor="text2"/>
          <w:sz w:val="22"/>
          <w:szCs w:val="22"/>
        </w:rPr>
        <w:t>(Asst.)</w:t>
      </w:r>
    </w:p>
    <w:p w:rsidR="00207FAA" w:rsidRDefault="00207FAA" w:rsidP="00207FAA">
      <w:pPr>
        <w:rPr>
          <w:rFonts w:asciiTheme="minorHAnsi" w:hAnsiTheme="minorHAnsi" w:cstheme="minorHAnsi"/>
          <w:sz w:val="22"/>
          <w:szCs w:val="22"/>
        </w:rPr>
      </w:pPr>
    </w:p>
    <w:p w:rsidR="00207FAA" w:rsidRPr="007E22CE" w:rsidRDefault="00207FAA" w:rsidP="00207FAA">
      <w:pPr>
        <w:pStyle w:val="ListParagraph"/>
        <w:numPr>
          <w:ilvl w:val="0"/>
          <w:numId w:val="6"/>
        </w:numPr>
        <w:spacing w:before="100" w:beforeAutospacing="1" w:after="100" w:afterAutospacing="1"/>
        <w:rPr>
          <w:rFonts w:asciiTheme="minorHAnsi" w:hAnsiTheme="minorHAnsi" w:cstheme="minorHAnsi"/>
          <w:color w:val="000000"/>
          <w:sz w:val="22"/>
          <w:szCs w:val="22"/>
        </w:rPr>
      </w:pPr>
      <w:r w:rsidRPr="007E22CE">
        <w:rPr>
          <w:rFonts w:asciiTheme="minorHAnsi" w:hAnsiTheme="minorHAnsi" w:cstheme="minorHAnsi"/>
          <w:sz w:val="22"/>
          <w:szCs w:val="22"/>
        </w:rPr>
        <w:t>Recording daily Sales &amp; Purchasing,</w:t>
      </w:r>
      <w:r w:rsidRPr="007E22CE">
        <w:rPr>
          <w:rFonts w:asciiTheme="minorHAnsi" w:hAnsiTheme="minorHAnsi" w:cstheme="minorHAnsi"/>
          <w:color w:val="000000"/>
          <w:sz w:val="22"/>
          <w:szCs w:val="22"/>
        </w:rPr>
        <w:t xml:space="preserve"> Organize and maintain financial records</w:t>
      </w:r>
    </w:p>
    <w:p w:rsidR="00207FAA" w:rsidRPr="007E22CE" w:rsidRDefault="00207FAA" w:rsidP="00207FAA">
      <w:pPr>
        <w:pStyle w:val="ListParagraph"/>
        <w:numPr>
          <w:ilvl w:val="0"/>
          <w:numId w:val="6"/>
        </w:numPr>
        <w:rPr>
          <w:rFonts w:asciiTheme="minorHAnsi" w:hAnsiTheme="minorHAnsi" w:cstheme="minorHAnsi"/>
          <w:color w:val="000000"/>
          <w:sz w:val="22"/>
          <w:szCs w:val="22"/>
        </w:rPr>
      </w:pPr>
      <w:r w:rsidRPr="007E22CE">
        <w:rPr>
          <w:rFonts w:asciiTheme="minorHAnsi" w:hAnsiTheme="minorHAnsi" w:cstheme="minorHAnsi"/>
          <w:color w:val="000000"/>
          <w:sz w:val="22"/>
          <w:szCs w:val="22"/>
        </w:rPr>
        <w:t>Suggest ways to reduce costs, enhance revenues and improve profit</w:t>
      </w:r>
    </w:p>
    <w:p w:rsidR="00207FAA" w:rsidRPr="007E22CE" w:rsidRDefault="00207FAA" w:rsidP="00207FAA">
      <w:pPr>
        <w:numPr>
          <w:ilvl w:val="0"/>
          <w:numId w:val="6"/>
        </w:numPr>
        <w:spacing w:before="100" w:beforeAutospacing="1" w:after="100" w:afterAutospacing="1"/>
        <w:rPr>
          <w:rFonts w:asciiTheme="minorHAnsi" w:hAnsiTheme="minorHAnsi" w:cstheme="minorHAnsi"/>
          <w:color w:val="000000"/>
          <w:sz w:val="22"/>
          <w:szCs w:val="22"/>
        </w:rPr>
      </w:pPr>
      <w:r w:rsidRPr="007E22CE">
        <w:rPr>
          <w:rFonts w:asciiTheme="minorHAnsi" w:hAnsiTheme="minorHAnsi" w:cstheme="minorHAnsi"/>
          <w:color w:val="000000"/>
          <w:sz w:val="22"/>
          <w:szCs w:val="22"/>
        </w:rPr>
        <w:t>Inspect account books and accounting systems to keep up to date</w:t>
      </w:r>
    </w:p>
    <w:p w:rsidR="00207FAA" w:rsidRPr="007E22CE" w:rsidRDefault="00207FAA" w:rsidP="00207FAA">
      <w:pPr>
        <w:numPr>
          <w:ilvl w:val="0"/>
          <w:numId w:val="6"/>
        </w:numPr>
        <w:spacing w:before="100" w:beforeAutospacing="1" w:after="100" w:afterAutospacing="1"/>
        <w:rPr>
          <w:rFonts w:asciiTheme="minorHAnsi" w:hAnsiTheme="minorHAnsi" w:cstheme="minorHAnsi"/>
          <w:color w:val="000000"/>
          <w:sz w:val="22"/>
          <w:szCs w:val="22"/>
        </w:rPr>
      </w:pPr>
      <w:r w:rsidRPr="007E22CE">
        <w:rPr>
          <w:rFonts w:asciiTheme="minorHAnsi" w:hAnsiTheme="minorHAnsi" w:cstheme="minorHAnsi"/>
          <w:color w:val="000000"/>
          <w:sz w:val="22"/>
          <w:szCs w:val="22"/>
        </w:rPr>
        <w:t>Examine statements to ensure accuracy</w:t>
      </w:r>
    </w:p>
    <w:p w:rsidR="00207FAA" w:rsidRDefault="00207FAA" w:rsidP="00207FAA">
      <w:pPr>
        <w:numPr>
          <w:ilvl w:val="0"/>
          <w:numId w:val="6"/>
        </w:numPr>
        <w:spacing w:before="100" w:beforeAutospacing="1" w:after="100" w:afterAutospacing="1"/>
        <w:rPr>
          <w:rFonts w:asciiTheme="minorHAnsi" w:hAnsiTheme="minorHAnsi" w:cstheme="minorHAnsi"/>
          <w:color w:val="000000"/>
          <w:sz w:val="22"/>
          <w:szCs w:val="22"/>
        </w:rPr>
      </w:pPr>
      <w:r w:rsidRPr="007E22CE">
        <w:rPr>
          <w:rFonts w:asciiTheme="minorHAnsi" w:hAnsiTheme="minorHAnsi" w:cstheme="minorHAnsi"/>
          <w:color w:val="000000"/>
          <w:sz w:val="22"/>
          <w:szCs w:val="22"/>
        </w:rPr>
        <w:t>Ensure that statements and records comply with laws and regulations</w:t>
      </w:r>
    </w:p>
    <w:p w:rsidR="00207FAA" w:rsidRPr="007E22CE" w:rsidRDefault="00207FAA" w:rsidP="00207FAA">
      <w:pPr>
        <w:spacing w:before="100" w:beforeAutospacing="1" w:after="100" w:afterAutospacing="1"/>
        <w:rPr>
          <w:rFonts w:asciiTheme="minorHAnsi" w:hAnsiTheme="minorHAnsi" w:cstheme="minorHAnsi"/>
          <w:color w:val="000000"/>
          <w:sz w:val="22"/>
          <w:szCs w:val="22"/>
        </w:rPr>
      </w:pPr>
    </w:p>
    <w:p w:rsidR="00207FAA" w:rsidRDefault="00207FAA" w:rsidP="00207FAA">
      <w:pPr>
        <w:rPr>
          <w:rFonts w:asciiTheme="minorHAnsi" w:hAnsiTheme="minorHAnsi" w:cstheme="minorHAnsi"/>
          <w:sz w:val="22"/>
          <w:szCs w:val="22"/>
        </w:rPr>
      </w:pPr>
    </w:p>
    <w:p w:rsidR="00207FAA" w:rsidRPr="00DB6641" w:rsidRDefault="00207FAA" w:rsidP="00207FAA">
      <w:pPr>
        <w:pStyle w:val="ListParagraph"/>
        <w:numPr>
          <w:ilvl w:val="0"/>
          <w:numId w:val="2"/>
        </w:numPr>
        <w:rPr>
          <w:rFonts w:asciiTheme="minorHAnsi" w:hAnsiTheme="minorHAnsi" w:cstheme="minorHAnsi"/>
          <w:b/>
          <w:sz w:val="20"/>
        </w:rPr>
      </w:pPr>
      <w:r w:rsidRPr="00DB6641">
        <w:rPr>
          <w:rFonts w:asciiTheme="minorHAnsi" w:hAnsiTheme="minorHAnsi" w:cstheme="minorHAnsi"/>
          <w:b/>
          <w:u w:val="single"/>
        </w:rPr>
        <w:t>AIM</w:t>
      </w:r>
      <w:r w:rsidRPr="00DB6641">
        <w:rPr>
          <w:rFonts w:asciiTheme="minorHAnsi" w:hAnsiTheme="minorHAnsi" w:cstheme="minorHAnsi"/>
          <w:b/>
        </w:rPr>
        <w:t xml:space="preserve"> (Academy of Information &amp; Management Sciences</w:t>
      </w:r>
      <w:r w:rsidRPr="00DB6641">
        <w:rPr>
          <w:rFonts w:asciiTheme="minorHAnsi" w:hAnsiTheme="minorHAnsi" w:cstheme="minorHAnsi"/>
          <w:b/>
          <w:sz w:val="20"/>
        </w:rPr>
        <w:t>) (21</w:t>
      </w:r>
      <w:r w:rsidRPr="00DB6641">
        <w:rPr>
          <w:rFonts w:asciiTheme="minorHAnsi" w:hAnsiTheme="minorHAnsi" w:cstheme="minorHAnsi"/>
          <w:b/>
          <w:sz w:val="20"/>
          <w:vertAlign w:val="superscript"/>
        </w:rPr>
        <w:t>st</w:t>
      </w:r>
      <w:r w:rsidRPr="00DB6641">
        <w:rPr>
          <w:rFonts w:asciiTheme="minorHAnsi" w:hAnsiTheme="minorHAnsi" w:cstheme="minorHAnsi"/>
          <w:b/>
          <w:sz w:val="20"/>
        </w:rPr>
        <w:t xml:space="preserve"> Dec, 2004 – 31</w:t>
      </w:r>
      <w:r w:rsidRPr="00DB6641">
        <w:rPr>
          <w:rFonts w:asciiTheme="minorHAnsi" w:hAnsiTheme="minorHAnsi" w:cstheme="minorHAnsi"/>
          <w:b/>
          <w:sz w:val="20"/>
          <w:vertAlign w:val="superscript"/>
        </w:rPr>
        <w:t>st</w:t>
      </w:r>
      <w:r w:rsidRPr="00DB6641">
        <w:rPr>
          <w:rFonts w:asciiTheme="minorHAnsi" w:hAnsiTheme="minorHAnsi" w:cstheme="minorHAnsi"/>
          <w:b/>
          <w:sz w:val="20"/>
        </w:rPr>
        <w:t xml:space="preserve"> Dec, 2005)</w:t>
      </w:r>
    </w:p>
    <w:p w:rsidR="00207FAA" w:rsidRPr="00B5298E" w:rsidRDefault="00207FAA" w:rsidP="00207FAA">
      <w:pPr>
        <w:rPr>
          <w:rFonts w:asciiTheme="minorHAnsi" w:hAnsiTheme="minorHAnsi" w:cstheme="minorHAnsi"/>
          <w:color w:val="1F497D" w:themeColor="text2"/>
        </w:rPr>
      </w:pPr>
      <w:r>
        <w:rPr>
          <w:rFonts w:asciiTheme="minorHAnsi" w:hAnsiTheme="minorHAnsi" w:cstheme="minorHAnsi"/>
          <w:b/>
          <w:color w:val="1F497D" w:themeColor="text2"/>
        </w:rPr>
        <w:t xml:space="preserve">               </w:t>
      </w:r>
      <w:r w:rsidRPr="00B5298E">
        <w:rPr>
          <w:rFonts w:asciiTheme="minorHAnsi" w:hAnsiTheme="minorHAnsi" w:cstheme="minorHAnsi"/>
          <w:b/>
          <w:color w:val="1F497D" w:themeColor="text2"/>
        </w:rPr>
        <w:t>Designation</w:t>
      </w:r>
      <w:r w:rsidRPr="006916D8">
        <w:rPr>
          <w:rFonts w:asciiTheme="minorHAnsi" w:hAnsiTheme="minorHAnsi" w:cstheme="minorHAnsi"/>
          <w:b/>
          <w:color w:val="1F497D" w:themeColor="text2"/>
        </w:rPr>
        <w:t>: Office Administrator</w:t>
      </w:r>
    </w:p>
    <w:p w:rsidR="00207FAA" w:rsidRPr="00B5298E" w:rsidRDefault="00207FAA" w:rsidP="00207FAA">
      <w:pPr>
        <w:numPr>
          <w:ilvl w:val="0"/>
          <w:numId w:val="4"/>
        </w:numPr>
        <w:spacing w:before="100" w:beforeAutospacing="1" w:after="100" w:afterAutospacing="1"/>
        <w:jc w:val="both"/>
        <w:rPr>
          <w:rFonts w:asciiTheme="minorHAnsi" w:hAnsiTheme="minorHAnsi" w:cstheme="minorHAnsi"/>
          <w:color w:val="000000"/>
          <w:sz w:val="22"/>
          <w:szCs w:val="22"/>
          <w:lang w:val="en-GB" w:eastAsia="en-GB"/>
        </w:rPr>
      </w:pPr>
      <w:r w:rsidRPr="00B5298E">
        <w:rPr>
          <w:rFonts w:asciiTheme="minorHAnsi" w:hAnsiTheme="minorHAnsi" w:cstheme="minorHAnsi"/>
          <w:color w:val="000000"/>
          <w:sz w:val="22"/>
          <w:szCs w:val="22"/>
          <w:lang w:val="en-GB" w:eastAsia="en-GB"/>
        </w:rPr>
        <w:t>Devising and maintaining office systems, Booking rooms and conference facilities.</w:t>
      </w:r>
    </w:p>
    <w:p w:rsidR="00207FAA" w:rsidRPr="00B5298E" w:rsidRDefault="00207FAA" w:rsidP="00207FAA">
      <w:pPr>
        <w:numPr>
          <w:ilvl w:val="0"/>
          <w:numId w:val="4"/>
        </w:numPr>
        <w:spacing w:line="312" w:lineRule="atLeast"/>
        <w:jc w:val="both"/>
        <w:textAlignment w:val="baseline"/>
        <w:rPr>
          <w:rFonts w:asciiTheme="minorHAnsi" w:hAnsiTheme="minorHAnsi" w:cstheme="minorHAnsi"/>
          <w:color w:val="000000"/>
          <w:sz w:val="22"/>
          <w:szCs w:val="22"/>
        </w:rPr>
      </w:pPr>
      <w:proofErr w:type="spellStart"/>
      <w:r w:rsidRPr="00B5298E">
        <w:rPr>
          <w:rFonts w:asciiTheme="minorHAnsi" w:hAnsiTheme="minorHAnsi" w:cstheme="minorHAnsi"/>
          <w:color w:val="000000"/>
          <w:sz w:val="22"/>
          <w:szCs w:val="22"/>
        </w:rPr>
        <w:t>Organising</w:t>
      </w:r>
      <w:proofErr w:type="spellEnd"/>
      <w:r w:rsidRPr="00B5298E">
        <w:rPr>
          <w:rFonts w:asciiTheme="minorHAnsi" w:hAnsiTheme="minorHAnsi" w:cstheme="minorHAnsi"/>
          <w:color w:val="000000"/>
          <w:sz w:val="22"/>
          <w:szCs w:val="22"/>
        </w:rPr>
        <w:t xml:space="preserve"> the office layout and maintaining supplies of stationery and equipment</w:t>
      </w:r>
    </w:p>
    <w:p w:rsidR="00207FAA" w:rsidRPr="00B5298E" w:rsidRDefault="00207FAA" w:rsidP="00207FAA">
      <w:pPr>
        <w:numPr>
          <w:ilvl w:val="0"/>
          <w:numId w:val="4"/>
        </w:numPr>
        <w:spacing w:line="312" w:lineRule="atLeast"/>
        <w:jc w:val="both"/>
        <w:textAlignment w:val="baseline"/>
        <w:rPr>
          <w:rFonts w:asciiTheme="minorHAnsi" w:hAnsiTheme="minorHAnsi" w:cstheme="minorHAnsi"/>
          <w:color w:val="000000"/>
          <w:sz w:val="22"/>
          <w:szCs w:val="22"/>
        </w:rPr>
      </w:pPr>
      <w:r w:rsidRPr="00B5298E">
        <w:rPr>
          <w:rFonts w:asciiTheme="minorHAnsi" w:hAnsiTheme="minorHAnsi" w:cstheme="minorHAnsi"/>
          <w:color w:val="000000"/>
          <w:sz w:val="22"/>
          <w:szCs w:val="22"/>
        </w:rPr>
        <w:t>Maintaining the condition of the office and arranging for necessary repairs.</w:t>
      </w:r>
    </w:p>
    <w:p w:rsidR="00207FAA" w:rsidRDefault="00207FAA" w:rsidP="00207FAA">
      <w:pPr>
        <w:numPr>
          <w:ilvl w:val="0"/>
          <w:numId w:val="4"/>
        </w:numPr>
        <w:spacing w:line="312" w:lineRule="atLeast"/>
        <w:jc w:val="both"/>
        <w:textAlignment w:val="baseline"/>
        <w:rPr>
          <w:rFonts w:asciiTheme="minorHAnsi" w:hAnsiTheme="minorHAnsi" w:cstheme="minorHAnsi"/>
          <w:color w:val="000000"/>
          <w:sz w:val="22"/>
          <w:szCs w:val="22"/>
        </w:rPr>
      </w:pPr>
      <w:proofErr w:type="spellStart"/>
      <w:r w:rsidRPr="00B5298E">
        <w:rPr>
          <w:rFonts w:asciiTheme="minorHAnsi" w:hAnsiTheme="minorHAnsi" w:cstheme="minorHAnsi"/>
          <w:color w:val="000000"/>
          <w:sz w:val="22"/>
          <w:szCs w:val="22"/>
        </w:rPr>
        <w:lastRenderedPageBreak/>
        <w:t>Organising</w:t>
      </w:r>
      <w:proofErr w:type="spellEnd"/>
      <w:r w:rsidRPr="00B5298E">
        <w:rPr>
          <w:rFonts w:asciiTheme="minorHAnsi" w:hAnsiTheme="minorHAnsi" w:cstheme="minorHAnsi"/>
          <w:color w:val="000000"/>
          <w:sz w:val="22"/>
          <w:szCs w:val="22"/>
        </w:rPr>
        <w:t xml:space="preserve"> and chairing meetings with staff. </w:t>
      </w:r>
    </w:p>
    <w:p w:rsidR="00207FAA" w:rsidRPr="00B5298E" w:rsidRDefault="00207FAA" w:rsidP="00207FAA">
      <w:pPr>
        <w:numPr>
          <w:ilvl w:val="0"/>
          <w:numId w:val="4"/>
        </w:numPr>
        <w:spacing w:line="312"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Managing records for daily attendance, leave and working hours. </w:t>
      </w:r>
    </w:p>
    <w:p w:rsidR="00207FAA" w:rsidRPr="00A266DD" w:rsidRDefault="00207FAA" w:rsidP="00207FAA">
      <w:pPr>
        <w:rPr>
          <w:rFonts w:asciiTheme="minorHAnsi" w:hAnsiTheme="minorHAnsi" w:cstheme="minorHAnsi"/>
          <w:sz w:val="28"/>
          <w:szCs w:val="28"/>
          <w:u w:val="double"/>
        </w:rPr>
      </w:pPr>
    </w:p>
    <w:p w:rsidR="00207FAA" w:rsidRPr="00A266DD" w:rsidRDefault="00207FAA" w:rsidP="00207FAA">
      <w:pPr>
        <w:rPr>
          <w:rFonts w:asciiTheme="minorHAnsi" w:hAnsiTheme="minorHAnsi" w:cstheme="minorHAnsi"/>
          <w:b/>
        </w:rPr>
      </w:pPr>
      <w:r w:rsidRPr="00A266DD">
        <w:rPr>
          <w:rFonts w:asciiTheme="minorHAnsi" w:hAnsiTheme="minorHAnsi" w:cstheme="minorHAnsi"/>
          <w:b/>
          <w:u w:val="single"/>
        </w:rPr>
        <w:t>Professional</w:t>
      </w:r>
      <w:r>
        <w:rPr>
          <w:rFonts w:asciiTheme="minorHAnsi" w:hAnsiTheme="minorHAnsi" w:cstheme="minorHAnsi"/>
          <w:b/>
          <w:u w:val="single"/>
        </w:rPr>
        <w:t xml:space="preserve"> IT</w:t>
      </w:r>
      <w:r w:rsidRPr="00A266DD">
        <w:rPr>
          <w:rFonts w:asciiTheme="minorHAnsi" w:hAnsiTheme="minorHAnsi" w:cstheme="minorHAnsi"/>
          <w:b/>
          <w:u w:val="single"/>
        </w:rPr>
        <w:t xml:space="preserve"> Certificates</w:t>
      </w:r>
      <w:r w:rsidRPr="00A266DD">
        <w:rPr>
          <w:rFonts w:asciiTheme="minorHAnsi" w:hAnsiTheme="minorHAnsi" w:cstheme="minorHAnsi"/>
          <w:b/>
        </w:rPr>
        <w:t>:</w:t>
      </w:r>
    </w:p>
    <w:p w:rsidR="00207FAA" w:rsidRPr="006916D8" w:rsidRDefault="00207FAA" w:rsidP="00207FAA">
      <w:pPr>
        <w:rPr>
          <w:rFonts w:asciiTheme="minorHAnsi" w:hAnsiTheme="minorHAnsi" w:cstheme="minorHAnsi"/>
          <w:color w:val="1F497D" w:themeColor="text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828"/>
        <w:gridCol w:w="1134"/>
        <w:gridCol w:w="2693"/>
      </w:tblGrid>
      <w:tr w:rsidR="00207FAA" w:rsidRPr="006916D8" w:rsidTr="004B7027">
        <w:tc>
          <w:tcPr>
            <w:tcW w:w="1809" w:type="dxa"/>
          </w:tcPr>
          <w:p w:rsidR="00207FAA" w:rsidRPr="00984D1D" w:rsidRDefault="00207FAA" w:rsidP="004B7027">
            <w:pPr>
              <w:rPr>
                <w:rFonts w:asciiTheme="minorHAnsi" w:hAnsiTheme="minorHAnsi" w:cstheme="minorHAnsi"/>
                <w:b/>
                <w:color w:val="1F497D" w:themeColor="text2"/>
              </w:rPr>
            </w:pPr>
            <w:r w:rsidRPr="00984D1D">
              <w:rPr>
                <w:rFonts w:asciiTheme="minorHAnsi" w:hAnsiTheme="minorHAnsi" w:cstheme="minorHAnsi"/>
                <w:b/>
                <w:color w:val="1F497D" w:themeColor="text2"/>
                <w:sz w:val="22"/>
                <w:szCs w:val="22"/>
              </w:rPr>
              <w:t xml:space="preserve">Course Name </w:t>
            </w:r>
          </w:p>
        </w:tc>
        <w:tc>
          <w:tcPr>
            <w:tcW w:w="3828" w:type="dxa"/>
          </w:tcPr>
          <w:p w:rsidR="00207FAA" w:rsidRPr="00984D1D" w:rsidRDefault="00207FAA" w:rsidP="004B7027">
            <w:pPr>
              <w:rPr>
                <w:rFonts w:asciiTheme="minorHAnsi" w:hAnsiTheme="minorHAnsi" w:cstheme="minorHAnsi"/>
                <w:b/>
                <w:color w:val="1F497D" w:themeColor="text2"/>
              </w:rPr>
            </w:pPr>
            <w:r w:rsidRPr="00984D1D">
              <w:rPr>
                <w:rFonts w:asciiTheme="minorHAnsi" w:hAnsiTheme="minorHAnsi" w:cstheme="minorHAnsi"/>
                <w:b/>
                <w:color w:val="1F497D" w:themeColor="text2"/>
                <w:sz w:val="22"/>
                <w:szCs w:val="22"/>
              </w:rPr>
              <w:t>Software</w:t>
            </w:r>
          </w:p>
        </w:tc>
        <w:tc>
          <w:tcPr>
            <w:tcW w:w="1134" w:type="dxa"/>
          </w:tcPr>
          <w:p w:rsidR="00207FAA" w:rsidRPr="00984D1D" w:rsidRDefault="00207FAA" w:rsidP="004B7027">
            <w:pPr>
              <w:rPr>
                <w:rFonts w:asciiTheme="minorHAnsi" w:hAnsiTheme="minorHAnsi" w:cstheme="minorHAnsi"/>
                <w:b/>
                <w:color w:val="1F497D" w:themeColor="text2"/>
              </w:rPr>
            </w:pPr>
            <w:r w:rsidRPr="00984D1D">
              <w:rPr>
                <w:rFonts w:asciiTheme="minorHAnsi" w:hAnsiTheme="minorHAnsi" w:cstheme="minorHAnsi"/>
                <w:b/>
                <w:color w:val="1F497D" w:themeColor="text2"/>
                <w:sz w:val="22"/>
                <w:szCs w:val="22"/>
              </w:rPr>
              <w:t xml:space="preserve">Duration </w:t>
            </w:r>
          </w:p>
        </w:tc>
        <w:tc>
          <w:tcPr>
            <w:tcW w:w="2693" w:type="dxa"/>
          </w:tcPr>
          <w:p w:rsidR="00207FAA" w:rsidRPr="00984D1D" w:rsidRDefault="00207FAA" w:rsidP="004B7027">
            <w:pPr>
              <w:rPr>
                <w:rFonts w:asciiTheme="minorHAnsi" w:hAnsiTheme="minorHAnsi" w:cstheme="minorHAnsi"/>
                <w:b/>
                <w:color w:val="1F497D" w:themeColor="text2"/>
              </w:rPr>
            </w:pPr>
            <w:r w:rsidRPr="00984D1D">
              <w:rPr>
                <w:rFonts w:asciiTheme="minorHAnsi" w:hAnsiTheme="minorHAnsi" w:cstheme="minorHAnsi"/>
                <w:b/>
                <w:color w:val="1F497D" w:themeColor="text2"/>
                <w:sz w:val="22"/>
                <w:szCs w:val="22"/>
              </w:rPr>
              <w:t xml:space="preserve">Institute </w:t>
            </w:r>
          </w:p>
        </w:tc>
      </w:tr>
      <w:tr w:rsidR="00207FAA" w:rsidRPr="00A266DD" w:rsidTr="004B7027">
        <w:trPr>
          <w:trHeight w:val="990"/>
        </w:trPr>
        <w:tc>
          <w:tcPr>
            <w:tcW w:w="1809" w:type="dxa"/>
          </w:tcPr>
          <w:p w:rsidR="00207FAA" w:rsidRPr="006916D8" w:rsidRDefault="00207FAA" w:rsidP="004B7027">
            <w:pPr>
              <w:rPr>
                <w:rFonts w:asciiTheme="minorHAnsi" w:hAnsiTheme="minorHAnsi" w:cstheme="minorHAnsi"/>
              </w:rPr>
            </w:pPr>
            <w:r w:rsidRPr="006916D8">
              <w:rPr>
                <w:rFonts w:asciiTheme="minorHAnsi" w:hAnsiTheme="minorHAnsi" w:cstheme="minorHAnsi"/>
                <w:sz w:val="22"/>
                <w:szCs w:val="22"/>
              </w:rPr>
              <w:t xml:space="preserve">IT-Basics </w:t>
            </w:r>
          </w:p>
        </w:tc>
        <w:tc>
          <w:tcPr>
            <w:tcW w:w="3828" w:type="dxa"/>
          </w:tcPr>
          <w:p w:rsidR="00207FAA" w:rsidRPr="006916D8" w:rsidRDefault="00207FAA" w:rsidP="004B7027">
            <w:pPr>
              <w:rPr>
                <w:rFonts w:asciiTheme="minorHAnsi" w:hAnsiTheme="minorHAnsi" w:cstheme="minorHAnsi"/>
              </w:rPr>
            </w:pPr>
            <w:r w:rsidRPr="006916D8">
              <w:rPr>
                <w:rFonts w:asciiTheme="minorHAnsi" w:hAnsiTheme="minorHAnsi" w:cstheme="minorHAnsi"/>
                <w:sz w:val="22"/>
                <w:szCs w:val="22"/>
              </w:rPr>
              <w:t>MS Word, Excel, Power Point,</w:t>
            </w:r>
            <w:r>
              <w:rPr>
                <w:rFonts w:asciiTheme="minorHAnsi" w:hAnsiTheme="minorHAnsi" w:cstheme="minorHAnsi"/>
                <w:sz w:val="22"/>
                <w:szCs w:val="22"/>
              </w:rPr>
              <w:t xml:space="preserve"> Internet</w:t>
            </w:r>
          </w:p>
        </w:tc>
        <w:tc>
          <w:tcPr>
            <w:tcW w:w="1134" w:type="dxa"/>
          </w:tcPr>
          <w:p w:rsidR="00207FAA" w:rsidRPr="006916D8" w:rsidRDefault="00207FAA" w:rsidP="004B7027">
            <w:pPr>
              <w:rPr>
                <w:rFonts w:asciiTheme="minorHAnsi" w:hAnsiTheme="minorHAnsi" w:cstheme="minorHAnsi"/>
              </w:rPr>
            </w:pPr>
            <w:r w:rsidRPr="006916D8">
              <w:rPr>
                <w:rFonts w:asciiTheme="minorHAnsi" w:hAnsiTheme="minorHAnsi" w:cstheme="minorHAnsi"/>
                <w:sz w:val="22"/>
                <w:szCs w:val="22"/>
              </w:rPr>
              <w:t xml:space="preserve">4 Month </w:t>
            </w:r>
          </w:p>
        </w:tc>
        <w:tc>
          <w:tcPr>
            <w:tcW w:w="2693" w:type="dxa"/>
          </w:tcPr>
          <w:p w:rsidR="00207FAA" w:rsidRPr="006916D8" w:rsidRDefault="00207FAA" w:rsidP="004B7027">
            <w:pPr>
              <w:rPr>
                <w:rFonts w:asciiTheme="minorHAnsi" w:hAnsiTheme="minorHAnsi" w:cstheme="minorHAnsi"/>
              </w:rPr>
            </w:pPr>
            <w:r w:rsidRPr="006916D8">
              <w:rPr>
                <w:rFonts w:asciiTheme="minorHAnsi" w:hAnsiTheme="minorHAnsi" w:cstheme="minorHAnsi"/>
                <w:sz w:val="22"/>
                <w:szCs w:val="22"/>
              </w:rPr>
              <w:t>SIIT</w:t>
            </w:r>
          </w:p>
          <w:p w:rsidR="00207FAA" w:rsidRPr="006916D8" w:rsidRDefault="00207FAA" w:rsidP="004B7027">
            <w:pPr>
              <w:rPr>
                <w:rFonts w:asciiTheme="minorHAnsi" w:hAnsiTheme="minorHAnsi" w:cstheme="minorHAnsi"/>
              </w:rPr>
            </w:pPr>
            <w:r w:rsidRPr="006916D8">
              <w:rPr>
                <w:rFonts w:asciiTheme="minorHAnsi" w:hAnsiTheme="minorHAnsi" w:cstheme="minorHAnsi"/>
                <w:sz w:val="22"/>
                <w:szCs w:val="22"/>
              </w:rPr>
              <w:t>Course by skill Development Council of Pakistan</w:t>
            </w:r>
          </w:p>
        </w:tc>
      </w:tr>
      <w:tr w:rsidR="00207FAA" w:rsidRPr="00A266DD" w:rsidTr="004B7027">
        <w:trPr>
          <w:trHeight w:val="658"/>
        </w:trPr>
        <w:tc>
          <w:tcPr>
            <w:tcW w:w="1809" w:type="dxa"/>
          </w:tcPr>
          <w:p w:rsidR="00207FAA" w:rsidRPr="006916D8" w:rsidRDefault="00207FAA" w:rsidP="004B7027">
            <w:pPr>
              <w:rPr>
                <w:rFonts w:asciiTheme="minorHAnsi" w:hAnsiTheme="minorHAnsi" w:cstheme="minorHAnsi"/>
              </w:rPr>
            </w:pPr>
            <w:r>
              <w:rPr>
                <w:rFonts w:asciiTheme="minorHAnsi" w:hAnsiTheme="minorHAnsi" w:cstheme="minorHAnsi"/>
                <w:sz w:val="22"/>
                <w:szCs w:val="22"/>
              </w:rPr>
              <w:t>Accounting Software</w:t>
            </w:r>
          </w:p>
        </w:tc>
        <w:tc>
          <w:tcPr>
            <w:tcW w:w="3828" w:type="dxa"/>
          </w:tcPr>
          <w:p w:rsidR="00207FAA" w:rsidRPr="006916D8" w:rsidRDefault="00207FAA" w:rsidP="004B7027">
            <w:pPr>
              <w:rPr>
                <w:rFonts w:asciiTheme="minorHAnsi" w:hAnsiTheme="minorHAnsi" w:cstheme="minorHAnsi"/>
              </w:rPr>
            </w:pPr>
            <w:r>
              <w:rPr>
                <w:rFonts w:asciiTheme="minorHAnsi" w:hAnsiTheme="minorHAnsi" w:cstheme="minorHAnsi"/>
                <w:sz w:val="22"/>
                <w:szCs w:val="22"/>
              </w:rPr>
              <w:t>P</w:t>
            </w:r>
            <w:r w:rsidRPr="006916D8">
              <w:rPr>
                <w:rFonts w:asciiTheme="minorHAnsi" w:hAnsiTheme="minorHAnsi" w:cstheme="minorHAnsi"/>
                <w:sz w:val="22"/>
                <w:szCs w:val="22"/>
              </w:rPr>
              <w:t>eachtree</w:t>
            </w:r>
          </w:p>
        </w:tc>
        <w:tc>
          <w:tcPr>
            <w:tcW w:w="1134" w:type="dxa"/>
          </w:tcPr>
          <w:p w:rsidR="00207FAA" w:rsidRPr="006916D8" w:rsidRDefault="00207FAA" w:rsidP="004B7027">
            <w:pPr>
              <w:rPr>
                <w:rFonts w:asciiTheme="minorHAnsi" w:hAnsiTheme="minorHAnsi" w:cstheme="minorHAnsi"/>
              </w:rPr>
            </w:pPr>
            <w:r w:rsidRPr="006916D8">
              <w:rPr>
                <w:rFonts w:asciiTheme="minorHAnsi" w:hAnsiTheme="minorHAnsi" w:cstheme="minorHAnsi"/>
                <w:sz w:val="22"/>
                <w:szCs w:val="22"/>
              </w:rPr>
              <w:t>2 Month</w:t>
            </w:r>
          </w:p>
        </w:tc>
        <w:tc>
          <w:tcPr>
            <w:tcW w:w="2693" w:type="dxa"/>
          </w:tcPr>
          <w:p w:rsidR="00207FAA" w:rsidRDefault="00207FAA" w:rsidP="004B7027">
            <w:pPr>
              <w:rPr>
                <w:rFonts w:asciiTheme="minorHAnsi" w:hAnsiTheme="minorHAnsi" w:cstheme="minorHAnsi"/>
              </w:rPr>
            </w:pPr>
            <w:r w:rsidRPr="006916D8">
              <w:rPr>
                <w:rFonts w:asciiTheme="minorHAnsi" w:hAnsiTheme="minorHAnsi" w:cstheme="minorHAnsi"/>
                <w:sz w:val="22"/>
                <w:szCs w:val="22"/>
              </w:rPr>
              <w:t>Soft man Computer College</w:t>
            </w:r>
          </w:p>
          <w:p w:rsidR="00207FAA" w:rsidRPr="006916D8" w:rsidRDefault="00207FAA" w:rsidP="004B7027">
            <w:pPr>
              <w:rPr>
                <w:rFonts w:asciiTheme="minorHAnsi" w:hAnsiTheme="minorHAnsi" w:cstheme="minorHAnsi"/>
              </w:rPr>
            </w:pPr>
          </w:p>
        </w:tc>
      </w:tr>
    </w:tbl>
    <w:p w:rsidR="00207FAA" w:rsidRDefault="00207FAA" w:rsidP="00207FAA">
      <w:pPr>
        <w:rPr>
          <w:rFonts w:asciiTheme="minorHAnsi" w:hAnsiTheme="minorHAnsi" w:cstheme="minorHAnsi"/>
          <w:b/>
        </w:rPr>
      </w:pPr>
    </w:p>
    <w:tbl>
      <w:tblPr>
        <w:tblStyle w:val="TableGrid"/>
        <w:tblW w:w="0" w:type="auto"/>
        <w:tblLook w:val="04A0" w:firstRow="1" w:lastRow="0" w:firstColumn="1" w:lastColumn="0" w:noHBand="0" w:noVBand="1"/>
      </w:tblPr>
      <w:tblGrid>
        <w:gridCol w:w="4503"/>
        <w:gridCol w:w="4893"/>
      </w:tblGrid>
      <w:tr w:rsidR="00207FAA" w:rsidTr="004B7027">
        <w:tc>
          <w:tcPr>
            <w:tcW w:w="4503" w:type="dxa"/>
          </w:tcPr>
          <w:p w:rsidR="00207FAA" w:rsidRPr="00984D1D" w:rsidRDefault="00207FAA" w:rsidP="004B7027">
            <w:pPr>
              <w:rPr>
                <w:rFonts w:asciiTheme="minorHAnsi" w:hAnsiTheme="minorHAnsi" w:cstheme="minorHAnsi"/>
                <w:b/>
                <w:color w:val="1F497D" w:themeColor="text2"/>
                <w:sz w:val="22"/>
                <w:szCs w:val="22"/>
              </w:rPr>
            </w:pPr>
            <w:r w:rsidRPr="00984D1D">
              <w:rPr>
                <w:rFonts w:asciiTheme="minorHAnsi" w:hAnsiTheme="minorHAnsi" w:cstheme="minorHAnsi"/>
                <w:b/>
                <w:color w:val="1F497D" w:themeColor="text2"/>
                <w:sz w:val="22"/>
                <w:szCs w:val="22"/>
              </w:rPr>
              <w:t xml:space="preserve">Personal Information </w:t>
            </w:r>
          </w:p>
        </w:tc>
        <w:tc>
          <w:tcPr>
            <w:tcW w:w="4893" w:type="dxa"/>
          </w:tcPr>
          <w:p w:rsidR="00207FAA" w:rsidRPr="00984D1D" w:rsidRDefault="00207FAA" w:rsidP="004B7027">
            <w:pPr>
              <w:spacing w:after="200"/>
              <w:rPr>
                <w:rFonts w:asciiTheme="minorHAnsi" w:hAnsiTheme="minorHAnsi" w:cstheme="minorHAnsi"/>
                <w:b/>
                <w:color w:val="1F497D" w:themeColor="text2"/>
                <w:sz w:val="22"/>
                <w:szCs w:val="22"/>
              </w:rPr>
            </w:pPr>
            <w:r w:rsidRPr="00984D1D">
              <w:rPr>
                <w:rFonts w:asciiTheme="minorHAnsi" w:hAnsiTheme="minorHAnsi" w:cstheme="minorHAnsi"/>
                <w:b/>
                <w:color w:val="1F497D" w:themeColor="text2"/>
                <w:sz w:val="22"/>
                <w:szCs w:val="22"/>
              </w:rPr>
              <w:t xml:space="preserve">     Business &amp; Personal Skills</w:t>
            </w:r>
          </w:p>
        </w:tc>
      </w:tr>
      <w:tr w:rsidR="00207FAA" w:rsidTr="004B7027">
        <w:tc>
          <w:tcPr>
            <w:tcW w:w="4503" w:type="dxa"/>
          </w:tcPr>
          <w:p w:rsidR="00207FAA" w:rsidRPr="00D36598" w:rsidRDefault="00207FAA" w:rsidP="004B7027">
            <w:pPr>
              <w:rPr>
                <w:rFonts w:asciiTheme="minorHAnsi" w:hAnsiTheme="minorHAnsi" w:cstheme="minorHAnsi"/>
                <w:sz w:val="10"/>
                <w:szCs w:val="22"/>
              </w:rPr>
            </w:pPr>
          </w:p>
          <w:p w:rsidR="00207FAA" w:rsidRPr="00A15B88" w:rsidRDefault="00207FAA" w:rsidP="004B7027">
            <w:pPr>
              <w:numPr>
                <w:ilvl w:val="0"/>
                <w:numId w:val="3"/>
              </w:numPr>
              <w:rPr>
                <w:rFonts w:asciiTheme="minorHAnsi" w:hAnsiTheme="minorHAnsi" w:cstheme="minorHAnsi"/>
                <w:sz w:val="22"/>
                <w:szCs w:val="22"/>
              </w:rPr>
            </w:pPr>
            <w:r w:rsidRPr="00A15B88">
              <w:rPr>
                <w:rFonts w:asciiTheme="minorHAnsi" w:hAnsiTheme="minorHAnsi" w:cstheme="minorHAnsi"/>
                <w:sz w:val="22"/>
                <w:szCs w:val="22"/>
              </w:rPr>
              <w:t xml:space="preserve">Nationality </w:t>
            </w:r>
            <w:r w:rsidRPr="00A15B88">
              <w:rPr>
                <w:rFonts w:asciiTheme="minorHAnsi" w:hAnsiTheme="minorHAnsi" w:cstheme="minorHAnsi"/>
                <w:sz w:val="22"/>
                <w:szCs w:val="22"/>
              </w:rPr>
              <w:tab/>
            </w:r>
            <w:r w:rsidRPr="00A15B88">
              <w:rPr>
                <w:rFonts w:asciiTheme="minorHAnsi" w:hAnsiTheme="minorHAnsi" w:cstheme="minorHAnsi"/>
                <w:sz w:val="22"/>
                <w:szCs w:val="22"/>
              </w:rPr>
              <w:tab/>
            </w:r>
            <w:r>
              <w:rPr>
                <w:rFonts w:asciiTheme="minorHAnsi" w:hAnsiTheme="minorHAnsi" w:cstheme="minorHAnsi"/>
                <w:sz w:val="22"/>
                <w:szCs w:val="22"/>
              </w:rPr>
              <w:t>Pakistani</w:t>
            </w:r>
          </w:p>
          <w:p w:rsidR="00207FAA" w:rsidRPr="00A15B88" w:rsidRDefault="00207FAA" w:rsidP="004B7027">
            <w:pPr>
              <w:numPr>
                <w:ilvl w:val="0"/>
                <w:numId w:val="3"/>
              </w:numPr>
              <w:rPr>
                <w:rFonts w:asciiTheme="minorHAnsi" w:hAnsiTheme="minorHAnsi" w:cstheme="minorHAnsi"/>
                <w:sz w:val="22"/>
                <w:szCs w:val="22"/>
              </w:rPr>
            </w:pPr>
            <w:r w:rsidRPr="00A15B88">
              <w:rPr>
                <w:rFonts w:asciiTheme="minorHAnsi" w:hAnsiTheme="minorHAnsi" w:cstheme="minorHAnsi"/>
                <w:sz w:val="22"/>
                <w:szCs w:val="22"/>
              </w:rPr>
              <w:t xml:space="preserve">Marital status </w:t>
            </w:r>
            <w:r w:rsidRPr="00A15B88">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15B88">
              <w:rPr>
                <w:rFonts w:asciiTheme="minorHAnsi" w:hAnsiTheme="minorHAnsi" w:cstheme="minorHAnsi"/>
                <w:sz w:val="22"/>
                <w:szCs w:val="22"/>
              </w:rPr>
              <w:t>Married</w:t>
            </w:r>
          </w:p>
          <w:p w:rsidR="00207FAA" w:rsidRPr="00861EFD" w:rsidRDefault="00207FAA" w:rsidP="004B7027">
            <w:pPr>
              <w:numPr>
                <w:ilvl w:val="0"/>
                <w:numId w:val="3"/>
              </w:numPr>
              <w:rPr>
                <w:rFonts w:asciiTheme="minorHAnsi" w:hAnsiTheme="minorHAnsi" w:cstheme="minorHAnsi"/>
                <w:sz w:val="22"/>
                <w:szCs w:val="22"/>
              </w:rPr>
            </w:pPr>
            <w:r>
              <w:rPr>
                <w:rFonts w:asciiTheme="minorHAnsi" w:hAnsiTheme="minorHAnsi" w:cstheme="minorHAnsi"/>
                <w:sz w:val="22"/>
                <w:szCs w:val="22"/>
              </w:rPr>
              <w:t>Age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30</w:t>
            </w:r>
            <w:r w:rsidRPr="00861EFD">
              <w:rPr>
                <w:rFonts w:asciiTheme="minorHAnsi" w:hAnsiTheme="minorHAnsi" w:cstheme="minorHAnsi"/>
                <w:sz w:val="22"/>
                <w:szCs w:val="22"/>
              </w:rPr>
              <w:t xml:space="preserve"> years</w:t>
            </w:r>
          </w:p>
          <w:p w:rsidR="00207FAA" w:rsidRDefault="00207FAA" w:rsidP="004B7027">
            <w:pPr>
              <w:numPr>
                <w:ilvl w:val="0"/>
                <w:numId w:val="3"/>
              </w:numPr>
              <w:rPr>
                <w:rFonts w:asciiTheme="minorHAnsi" w:hAnsiTheme="minorHAnsi" w:cstheme="minorHAnsi"/>
                <w:sz w:val="22"/>
                <w:szCs w:val="22"/>
              </w:rPr>
            </w:pPr>
            <w:r w:rsidRPr="00A15B88">
              <w:rPr>
                <w:rFonts w:asciiTheme="minorHAnsi" w:hAnsiTheme="minorHAnsi" w:cstheme="minorHAnsi"/>
                <w:sz w:val="22"/>
                <w:szCs w:val="22"/>
              </w:rPr>
              <w:t>Health</w:t>
            </w:r>
            <w:r w:rsidRPr="00A15B88">
              <w:rPr>
                <w:rFonts w:asciiTheme="minorHAnsi" w:hAnsiTheme="minorHAnsi" w:cstheme="minorHAnsi"/>
                <w:sz w:val="22"/>
                <w:szCs w:val="22"/>
              </w:rPr>
              <w:tab/>
            </w:r>
            <w:r w:rsidRPr="00A15B88">
              <w:rPr>
                <w:rFonts w:asciiTheme="minorHAnsi" w:hAnsiTheme="minorHAnsi" w:cstheme="minorHAnsi"/>
                <w:sz w:val="22"/>
                <w:szCs w:val="22"/>
              </w:rPr>
              <w:tab/>
            </w:r>
            <w:r w:rsidRPr="00A15B88">
              <w:rPr>
                <w:rFonts w:asciiTheme="minorHAnsi" w:hAnsiTheme="minorHAnsi" w:cstheme="minorHAnsi"/>
                <w:sz w:val="22"/>
                <w:szCs w:val="22"/>
              </w:rPr>
              <w:tab/>
              <w:t>Excellent</w:t>
            </w:r>
          </w:p>
          <w:p w:rsidR="00207FAA" w:rsidRDefault="00207FAA" w:rsidP="004B7027">
            <w:pPr>
              <w:numPr>
                <w:ilvl w:val="0"/>
                <w:numId w:val="3"/>
              </w:numPr>
              <w:rPr>
                <w:rFonts w:asciiTheme="minorHAnsi" w:hAnsiTheme="minorHAnsi" w:cstheme="minorHAnsi"/>
                <w:sz w:val="22"/>
                <w:szCs w:val="22"/>
              </w:rPr>
            </w:pPr>
            <w:r>
              <w:rPr>
                <w:rFonts w:asciiTheme="minorHAnsi" w:hAnsiTheme="minorHAnsi" w:cstheme="minorHAnsi"/>
                <w:sz w:val="22"/>
                <w:szCs w:val="22"/>
              </w:rPr>
              <w:t>Language                           English, Urdu</w:t>
            </w:r>
          </w:p>
          <w:p w:rsidR="00207FAA" w:rsidRPr="00A15B88" w:rsidRDefault="00207FAA" w:rsidP="004B7027">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Visa Status                         visit </w:t>
            </w:r>
          </w:p>
        </w:tc>
        <w:tc>
          <w:tcPr>
            <w:tcW w:w="4893" w:type="dxa"/>
          </w:tcPr>
          <w:p w:rsidR="00207FAA" w:rsidRPr="00A15B88" w:rsidRDefault="00207FAA" w:rsidP="004B7027">
            <w:pPr>
              <w:pStyle w:val="ListParagraph"/>
              <w:numPr>
                <w:ilvl w:val="0"/>
                <w:numId w:val="7"/>
              </w:numPr>
              <w:spacing w:after="200"/>
              <w:rPr>
                <w:rFonts w:asciiTheme="minorHAnsi" w:hAnsiTheme="minorHAnsi" w:cstheme="minorHAnsi"/>
                <w:sz w:val="22"/>
                <w:szCs w:val="22"/>
              </w:rPr>
            </w:pPr>
            <w:r w:rsidRPr="00A15B88">
              <w:rPr>
                <w:rFonts w:asciiTheme="minorHAnsi" w:hAnsiTheme="minorHAnsi" w:cstheme="minorHAnsi"/>
                <w:sz w:val="22"/>
                <w:szCs w:val="22"/>
              </w:rPr>
              <w:t>Excellent Communication &amp; Presentation Skills</w:t>
            </w:r>
          </w:p>
          <w:p w:rsidR="00207FAA" w:rsidRPr="00A15B88" w:rsidRDefault="00207FAA" w:rsidP="004B7027">
            <w:pPr>
              <w:pStyle w:val="ListParagraph"/>
              <w:numPr>
                <w:ilvl w:val="0"/>
                <w:numId w:val="7"/>
              </w:numPr>
              <w:spacing w:after="200"/>
              <w:rPr>
                <w:rFonts w:asciiTheme="minorHAnsi" w:hAnsiTheme="minorHAnsi" w:cstheme="minorHAnsi"/>
                <w:sz w:val="22"/>
                <w:szCs w:val="22"/>
              </w:rPr>
            </w:pPr>
            <w:r w:rsidRPr="00A15B88">
              <w:rPr>
                <w:rFonts w:asciiTheme="minorHAnsi" w:hAnsiTheme="minorHAnsi" w:cstheme="minorHAnsi"/>
                <w:sz w:val="22"/>
                <w:szCs w:val="22"/>
              </w:rPr>
              <w:t>Excellent  ability to work as a part of team</w:t>
            </w:r>
          </w:p>
          <w:p w:rsidR="00207FAA" w:rsidRPr="00A15B88" w:rsidRDefault="00207FAA" w:rsidP="004B7027">
            <w:pPr>
              <w:pStyle w:val="ListParagraph"/>
              <w:numPr>
                <w:ilvl w:val="0"/>
                <w:numId w:val="7"/>
              </w:numPr>
              <w:spacing w:after="200"/>
              <w:rPr>
                <w:rFonts w:asciiTheme="minorHAnsi" w:hAnsiTheme="minorHAnsi" w:cstheme="minorHAnsi"/>
                <w:sz w:val="22"/>
                <w:szCs w:val="22"/>
              </w:rPr>
            </w:pPr>
            <w:r w:rsidRPr="00A15B88">
              <w:rPr>
                <w:rFonts w:asciiTheme="minorHAnsi" w:hAnsiTheme="minorHAnsi" w:cstheme="minorHAnsi"/>
                <w:sz w:val="22"/>
                <w:szCs w:val="22"/>
              </w:rPr>
              <w:t>Result oriented and target driven professional</w:t>
            </w:r>
          </w:p>
          <w:p w:rsidR="00207FAA" w:rsidRPr="00A15B88" w:rsidRDefault="00207FAA" w:rsidP="004B7027">
            <w:pPr>
              <w:pStyle w:val="ListParagraph"/>
              <w:numPr>
                <w:ilvl w:val="0"/>
                <w:numId w:val="7"/>
              </w:numPr>
              <w:spacing w:after="200"/>
              <w:rPr>
                <w:rFonts w:asciiTheme="minorHAnsi" w:hAnsiTheme="minorHAnsi" w:cstheme="minorHAnsi"/>
                <w:sz w:val="22"/>
                <w:szCs w:val="22"/>
              </w:rPr>
            </w:pPr>
            <w:r w:rsidRPr="00A15B88">
              <w:rPr>
                <w:rFonts w:asciiTheme="minorHAnsi" w:hAnsiTheme="minorHAnsi" w:cstheme="minorHAnsi"/>
                <w:sz w:val="22"/>
                <w:szCs w:val="22"/>
              </w:rPr>
              <w:t>Commercial awareness</w:t>
            </w:r>
          </w:p>
          <w:p w:rsidR="00207FAA" w:rsidRPr="00A15B88" w:rsidRDefault="00207FAA" w:rsidP="004B7027">
            <w:pPr>
              <w:pStyle w:val="ListParagraph"/>
              <w:numPr>
                <w:ilvl w:val="0"/>
                <w:numId w:val="7"/>
              </w:numPr>
              <w:spacing w:after="200"/>
              <w:rPr>
                <w:rFonts w:asciiTheme="minorHAnsi" w:hAnsiTheme="minorHAnsi" w:cstheme="minorHAnsi"/>
                <w:sz w:val="22"/>
                <w:szCs w:val="22"/>
              </w:rPr>
            </w:pPr>
            <w:r w:rsidRPr="00A15B88">
              <w:rPr>
                <w:rFonts w:asciiTheme="minorHAnsi" w:hAnsiTheme="minorHAnsi" w:cstheme="minorHAnsi"/>
                <w:sz w:val="22"/>
                <w:szCs w:val="22"/>
              </w:rPr>
              <w:t>An ethical attitude</w:t>
            </w:r>
          </w:p>
        </w:tc>
      </w:tr>
    </w:tbl>
    <w:p w:rsidR="00207FAA" w:rsidRPr="00A266DD" w:rsidRDefault="00207FAA" w:rsidP="00207FAA">
      <w:pPr>
        <w:rPr>
          <w:rFonts w:asciiTheme="minorHAnsi" w:hAnsiTheme="minorHAnsi" w:cstheme="minorHAnsi"/>
          <w:b/>
        </w:rPr>
      </w:pPr>
    </w:p>
    <w:p w:rsidR="00EE7772" w:rsidRDefault="00EE7772"/>
    <w:sectPr w:rsidR="00EE7772" w:rsidSect="00EE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4E9"/>
    <w:multiLevelType w:val="hybridMultilevel"/>
    <w:tmpl w:val="159A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64C56"/>
    <w:multiLevelType w:val="hybridMultilevel"/>
    <w:tmpl w:val="9670CE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CE70D24"/>
    <w:multiLevelType w:val="hybridMultilevel"/>
    <w:tmpl w:val="A1EC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A7137"/>
    <w:multiLevelType w:val="hybridMultilevel"/>
    <w:tmpl w:val="290E5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4120A0"/>
    <w:multiLevelType w:val="hybridMultilevel"/>
    <w:tmpl w:val="951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75532"/>
    <w:multiLevelType w:val="hybridMultilevel"/>
    <w:tmpl w:val="30A6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722BB1"/>
    <w:multiLevelType w:val="hybridMultilevel"/>
    <w:tmpl w:val="9F1EB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207FAA"/>
    <w:rsid w:val="00207FAA"/>
    <w:rsid w:val="00386A84"/>
    <w:rsid w:val="00406321"/>
    <w:rsid w:val="00D62DA1"/>
    <w:rsid w:val="00ED0044"/>
    <w:rsid w:val="00E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FAA"/>
    <w:rPr>
      <w:color w:val="0000FF"/>
      <w:u w:val="single"/>
    </w:rPr>
  </w:style>
  <w:style w:type="character" w:styleId="Strong">
    <w:name w:val="Strong"/>
    <w:basedOn w:val="DefaultParagraphFont"/>
    <w:uiPriority w:val="22"/>
    <w:qFormat/>
    <w:rsid w:val="00207FAA"/>
    <w:rPr>
      <w:b/>
      <w:bCs/>
    </w:rPr>
  </w:style>
  <w:style w:type="character" w:customStyle="1" w:styleId="apple-converted-space">
    <w:name w:val="apple-converted-space"/>
    <w:basedOn w:val="DefaultParagraphFont"/>
    <w:rsid w:val="00207FAA"/>
  </w:style>
  <w:style w:type="paragraph" w:styleId="ListParagraph">
    <w:name w:val="List Paragraph"/>
    <w:basedOn w:val="Normal"/>
    <w:uiPriority w:val="34"/>
    <w:qFormat/>
    <w:rsid w:val="00207FAA"/>
    <w:pPr>
      <w:ind w:left="720"/>
      <w:contextualSpacing/>
    </w:pPr>
  </w:style>
  <w:style w:type="table" w:styleId="TableGrid">
    <w:name w:val="Table Grid"/>
    <w:basedOn w:val="TableNormal"/>
    <w:rsid w:val="00207FA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HAN.34334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ANWAR</dc:creator>
  <cp:lastModifiedBy>602HRDESK</cp:lastModifiedBy>
  <cp:revision>4</cp:revision>
  <dcterms:created xsi:type="dcterms:W3CDTF">2017-02-16T03:41:00Z</dcterms:created>
  <dcterms:modified xsi:type="dcterms:W3CDTF">2017-06-26T08:09:00Z</dcterms:modified>
</cp:coreProperties>
</file>