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60" w:rsidRDefault="00C517DB" w:rsidP="00C74559">
      <w:pPr>
        <w:spacing w:line="240" w:lineRule="auto"/>
        <w:rPr>
          <w:rFonts w:cstheme="minorHAnsi"/>
          <w:b/>
          <w:sz w:val="32"/>
          <w:szCs w:val="32"/>
        </w:rPr>
      </w:pPr>
      <w:r w:rsidRPr="00FB7ADA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987150" wp14:editId="2B3FD0F2">
            <wp:simplePos x="0" y="0"/>
            <wp:positionH relativeFrom="column">
              <wp:posOffset>4638040</wp:posOffset>
            </wp:positionH>
            <wp:positionV relativeFrom="paragraph">
              <wp:posOffset>-743585</wp:posOffset>
            </wp:positionV>
            <wp:extent cx="1191260" cy="1530985"/>
            <wp:effectExtent l="0" t="0" r="8890" b="0"/>
            <wp:wrapTight wrapText="bothSides">
              <wp:wrapPolygon edited="0">
                <wp:start x="0" y="0"/>
                <wp:lineTo x="0" y="21233"/>
                <wp:lineTo x="21416" y="21233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0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530985"/>
                    </a:xfrm>
                    <a:prstGeom prst="flowChart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ADA">
        <w:rPr>
          <w:rFonts w:cstheme="minorHAnsi"/>
          <w:b/>
          <w:sz w:val="32"/>
          <w:szCs w:val="32"/>
        </w:rPr>
        <w:t>PONGUHAN</w:t>
      </w:r>
      <w:r w:rsidR="00F90860">
        <w:rPr>
          <w:rFonts w:cstheme="minorHAnsi"/>
          <w:b/>
          <w:sz w:val="32"/>
          <w:szCs w:val="32"/>
        </w:rPr>
        <w:t xml:space="preserve"> </w:t>
      </w:r>
    </w:p>
    <w:p w:rsidR="00C517DB" w:rsidRPr="00FB7ADA" w:rsidRDefault="00F90860" w:rsidP="00C74559">
      <w:pPr>
        <w:spacing w:line="240" w:lineRule="auto"/>
        <w:rPr>
          <w:rFonts w:cstheme="minorHAnsi"/>
          <w:b/>
          <w:sz w:val="32"/>
          <w:szCs w:val="32"/>
        </w:rPr>
      </w:pPr>
      <w:hyperlink r:id="rId10" w:history="1">
        <w:r w:rsidRPr="0086555B">
          <w:rPr>
            <w:rStyle w:val="Hyperlink"/>
            <w:rFonts w:cstheme="minorHAnsi"/>
            <w:b/>
            <w:sz w:val="32"/>
            <w:szCs w:val="32"/>
          </w:rPr>
          <w:t>PONGUHAN.343422@2freemail.com</w:t>
        </w:r>
      </w:hyperlink>
      <w:r>
        <w:rPr>
          <w:rFonts w:cstheme="minorHAnsi"/>
          <w:b/>
          <w:sz w:val="32"/>
          <w:szCs w:val="32"/>
        </w:rPr>
        <w:t xml:space="preserve"> </w:t>
      </w:r>
      <w:r w:rsidR="00C517DB" w:rsidRPr="00FB7ADA">
        <w:rPr>
          <w:rFonts w:cstheme="minorHAnsi"/>
          <w:b/>
          <w:sz w:val="32"/>
          <w:szCs w:val="32"/>
        </w:rPr>
        <w:t xml:space="preserve"> </w:t>
      </w:r>
    </w:p>
    <w:p w:rsidR="00C517DB" w:rsidRPr="00BD4312" w:rsidRDefault="0075412D" w:rsidP="00C745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-616688</wp:posOffset>
                </wp:positionH>
                <wp:positionV relativeFrom="paragraph">
                  <wp:posOffset>233399</wp:posOffset>
                </wp:positionV>
                <wp:extent cx="7166344" cy="0"/>
                <wp:effectExtent l="57150" t="38100" r="539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34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18.4pt" to="515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517DB" w:rsidRPr="00BD431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9C2DCC" w:rsidRDefault="009C2DCC" w:rsidP="00D44177">
      <w:pPr>
        <w:spacing w:line="240" w:lineRule="auto"/>
        <w:rPr>
          <w:rFonts w:cstheme="minorHAnsi"/>
          <w:b/>
          <w:sz w:val="26"/>
          <w:szCs w:val="26"/>
        </w:rPr>
      </w:pPr>
    </w:p>
    <w:p w:rsidR="00C46741" w:rsidRPr="00523033" w:rsidRDefault="00FB7ADA" w:rsidP="00D44177">
      <w:pPr>
        <w:spacing w:line="240" w:lineRule="auto"/>
        <w:rPr>
          <w:rFonts w:cstheme="minorHAnsi"/>
          <w:color w:val="E36C0A" w:themeColor="accent6" w:themeShade="BF"/>
          <w:sz w:val="26"/>
          <w:szCs w:val="26"/>
        </w:rPr>
      </w:pPr>
      <w:r w:rsidRPr="00FB7ADA">
        <w:rPr>
          <w:rFonts w:cstheme="minorHAnsi"/>
          <w:b/>
          <w:sz w:val="26"/>
          <w:szCs w:val="26"/>
        </w:rPr>
        <w:t xml:space="preserve">CAREER </w:t>
      </w:r>
      <w:r w:rsidRPr="00523033">
        <w:rPr>
          <w:rFonts w:cstheme="minorHAnsi"/>
          <w:b/>
          <w:color w:val="E36C0A" w:themeColor="accent6" w:themeShade="BF"/>
          <w:sz w:val="26"/>
          <w:szCs w:val="26"/>
        </w:rPr>
        <w:t>OBJECTIVE</w:t>
      </w:r>
    </w:p>
    <w:p w:rsidR="00C46741" w:rsidRPr="00FB7ADA" w:rsidRDefault="00C46741" w:rsidP="0075412D">
      <w:pPr>
        <w:spacing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FB7ADA">
        <w:rPr>
          <w:rFonts w:ascii="Calibri" w:hAnsi="Calibri" w:cs="Calibri"/>
          <w:sz w:val="26"/>
          <w:szCs w:val="26"/>
        </w:rPr>
        <w:t xml:space="preserve">To work in an organization, </w:t>
      </w:r>
      <w:proofErr w:type="gramStart"/>
      <w:r w:rsidRPr="00FB7ADA">
        <w:rPr>
          <w:rFonts w:ascii="Calibri" w:hAnsi="Calibri" w:cs="Calibri"/>
          <w:sz w:val="26"/>
          <w:szCs w:val="26"/>
        </w:rPr>
        <w:t xml:space="preserve">which </w:t>
      </w:r>
      <w:r w:rsidR="0075412D">
        <w:rPr>
          <w:rFonts w:ascii="Calibri" w:hAnsi="Calibri" w:cs="Calibri"/>
          <w:sz w:val="26"/>
          <w:szCs w:val="26"/>
        </w:rPr>
        <w:t xml:space="preserve"> </w:t>
      </w:r>
      <w:r w:rsidRPr="00FB7ADA">
        <w:rPr>
          <w:rFonts w:ascii="Calibri" w:hAnsi="Calibri" w:cs="Calibri"/>
          <w:sz w:val="26"/>
          <w:szCs w:val="26"/>
        </w:rPr>
        <w:t>would</w:t>
      </w:r>
      <w:proofErr w:type="gramEnd"/>
      <w:r w:rsidR="0075412D">
        <w:rPr>
          <w:rFonts w:ascii="Calibri" w:hAnsi="Calibri" w:cs="Calibri"/>
          <w:sz w:val="26"/>
          <w:szCs w:val="26"/>
        </w:rPr>
        <w:t xml:space="preserve"> </w:t>
      </w:r>
      <w:r w:rsidRPr="00FB7ADA">
        <w:rPr>
          <w:rFonts w:ascii="Calibri" w:hAnsi="Calibri" w:cs="Calibri"/>
          <w:sz w:val="26"/>
          <w:szCs w:val="26"/>
        </w:rPr>
        <w:t xml:space="preserve"> provide me learn</w:t>
      </w:r>
      <w:r w:rsidR="0075412D">
        <w:rPr>
          <w:rFonts w:ascii="Calibri" w:hAnsi="Calibri" w:cs="Calibri"/>
          <w:sz w:val="26"/>
          <w:szCs w:val="26"/>
        </w:rPr>
        <w:t xml:space="preserve">ing and professional growth, at the same </w:t>
      </w:r>
      <w:r w:rsidRPr="00FB7ADA">
        <w:rPr>
          <w:rFonts w:ascii="Calibri" w:hAnsi="Calibri" w:cs="Calibri"/>
          <w:sz w:val="26"/>
          <w:szCs w:val="26"/>
        </w:rPr>
        <w:t xml:space="preserve">time </w:t>
      </w:r>
      <w:r w:rsidR="0075412D">
        <w:rPr>
          <w:rFonts w:ascii="Calibri" w:hAnsi="Calibri" w:cs="Calibri"/>
          <w:sz w:val="26"/>
          <w:szCs w:val="26"/>
        </w:rPr>
        <w:t>helps</w:t>
      </w:r>
      <w:r w:rsidRPr="00FB7ADA">
        <w:rPr>
          <w:rFonts w:ascii="Calibri" w:hAnsi="Calibri" w:cs="Calibri"/>
          <w:sz w:val="26"/>
          <w:szCs w:val="26"/>
        </w:rPr>
        <w:t xml:space="preserve"> me in contributing meaningfully to the growth of the organization and to emerge as a corporate leader.</w:t>
      </w:r>
    </w:p>
    <w:p w:rsidR="00C46741" w:rsidRPr="00FB7ADA" w:rsidRDefault="00C46741" w:rsidP="00C74559">
      <w:pPr>
        <w:spacing w:line="240" w:lineRule="auto"/>
        <w:jc w:val="both"/>
        <w:rPr>
          <w:rFonts w:cstheme="minorHAnsi"/>
          <w:b/>
          <w:sz w:val="26"/>
          <w:szCs w:val="26"/>
        </w:rPr>
      </w:pPr>
    </w:p>
    <w:p w:rsidR="00C46741" w:rsidRPr="00FB7ADA" w:rsidRDefault="00FB7ADA" w:rsidP="00D44177">
      <w:pPr>
        <w:spacing w:line="240" w:lineRule="auto"/>
        <w:rPr>
          <w:rFonts w:cstheme="minorHAnsi"/>
          <w:b/>
          <w:sz w:val="26"/>
          <w:szCs w:val="26"/>
        </w:rPr>
      </w:pPr>
      <w:r w:rsidRPr="00FB7ADA">
        <w:rPr>
          <w:rFonts w:cstheme="minorHAnsi"/>
          <w:b/>
          <w:sz w:val="26"/>
          <w:szCs w:val="26"/>
        </w:rPr>
        <w:t xml:space="preserve">EDUCATIONAL </w:t>
      </w:r>
      <w:r w:rsidRPr="00523033">
        <w:rPr>
          <w:rFonts w:cstheme="minorHAnsi"/>
          <w:b/>
          <w:color w:val="E36C0A" w:themeColor="accent6" w:themeShade="BF"/>
          <w:sz w:val="26"/>
          <w:szCs w:val="26"/>
        </w:rPr>
        <w:t>QUALIFICATION</w:t>
      </w:r>
    </w:p>
    <w:p w:rsidR="00C46741" w:rsidRPr="00FB7ADA" w:rsidRDefault="00C46741" w:rsidP="008E25EE">
      <w:pPr>
        <w:spacing w:line="240" w:lineRule="auto"/>
        <w:jc w:val="both"/>
        <w:rPr>
          <w:rFonts w:cstheme="minorHAnsi"/>
          <w:sz w:val="26"/>
          <w:szCs w:val="26"/>
        </w:rPr>
      </w:pPr>
      <w:proofErr w:type="gramStart"/>
      <w:r w:rsidRPr="00FB7ADA">
        <w:rPr>
          <w:rFonts w:cstheme="minorHAnsi"/>
          <w:b/>
          <w:sz w:val="26"/>
          <w:szCs w:val="26"/>
        </w:rPr>
        <w:t>Master of Foreign Trade (MFT)</w:t>
      </w:r>
      <w:r w:rsidRPr="00FB7ADA">
        <w:rPr>
          <w:rFonts w:cstheme="minorHAnsi"/>
          <w:sz w:val="26"/>
          <w:szCs w:val="26"/>
        </w:rPr>
        <w:t xml:space="preserve"> from </w:t>
      </w:r>
      <w:proofErr w:type="spellStart"/>
      <w:r w:rsidRPr="00FB7ADA">
        <w:rPr>
          <w:rFonts w:cstheme="minorHAnsi"/>
          <w:sz w:val="26"/>
          <w:szCs w:val="26"/>
        </w:rPr>
        <w:t>Kodaikanal</w:t>
      </w:r>
      <w:proofErr w:type="spellEnd"/>
      <w:r w:rsidRPr="00FB7ADA">
        <w:rPr>
          <w:rFonts w:cstheme="minorHAnsi"/>
          <w:sz w:val="26"/>
          <w:szCs w:val="26"/>
        </w:rPr>
        <w:t xml:space="preserve"> Christian College in 2014</w:t>
      </w:r>
      <w:r w:rsidR="00C64CF6">
        <w:rPr>
          <w:rFonts w:cstheme="minorHAnsi"/>
          <w:sz w:val="26"/>
          <w:szCs w:val="26"/>
        </w:rPr>
        <w:t>.</w:t>
      </w:r>
      <w:proofErr w:type="gramEnd"/>
    </w:p>
    <w:p w:rsidR="00C46741" w:rsidRPr="00FB7ADA" w:rsidRDefault="00C46741" w:rsidP="008E25EE">
      <w:pPr>
        <w:spacing w:line="240" w:lineRule="auto"/>
        <w:jc w:val="both"/>
        <w:rPr>
          <w:rFonts w:cstheme="minorHAnsi"/>
          <w:sz w:val="26"/>
          <w:szCs w:val="26"/>
        </w:rPr>
      </w:pPr>
      <w:proofErr w:type="gramStart"/>
      <w:r w:rsidRPr="00FB7ADA">
        <w:rPr>
          <w:rFonts w:cstheme="minorHAnsi"/>
          <w:b/>
          <w:sz w:val="26"/>
          <w:szCs w:val="26"/>
        </w:rPr>
        <w:t>Bachelor of Commerce (B.Com)</w:t>
      </w:r>
      <w:r w:rsidRPr="00FB7ADA">
        <w:rPr>
          <w:rFonts w:cstheme="minorHAnsi"/>
          <w:sz w:val="26"/>
          <w:szCs w:val="26"/>
        </w:rPr>
        <w:t xml:space="preserve"> from American College in 2012</w:t>
      </w:r>
      <w:r w:rsidR="00C64CF6">
        <w:rPr>
          <w:rFonts w:cstheme="minorHAnsi"/>
          <w:sz w:val="26"/>
          <w:szCs w:val="26"/>
        </w:rPr>
        <w:t>.</w:t>
      </w:r>
      <w:proofErr w:type="gramEnd"/>
    </w:p>
    <w:p w:rsidR="00C46741" w:rsidRPr="00BD4312" w:rsidRDefault="00C46741" w:rsidP="00D441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46741" w:rsidRPr="0075412D" w:rsidRDefault="00FB7ADA" w:rsidP="00D44177">
      <w:pPr>
        <w:spacing w:line="240" w:lineRule="auto"/>
        <w:rPr>
          <w:rFonts w:cstheme="minorHAnsi"/>
          <w:color w:val="C0504D" w:themeColor="accent2"/>
          <w:sz w:val="26"/>
          <w:szCs w:val="26"/>
        </w:rPr>
      </w:pPr>
      <w:r w:rsidRPr="00FB7ADA">
        <w:rPr>
          <w:rFonts w:cstheme="minorHAnsi"/>
          <w:b/>
          <w:sz w:val="26"/>
          <w:szCs w:val="26"/>
        </w:rPr>
        <w:t xml:space="preserve">CERTIFICATE AND </w:t>
      </w:r>
      <w:r w:rsidRPr="00523033">
        <w:rPr>
          <w:rFonts w:cstheme="minorHAnsi"/>
          <w:b/>
          <w:color w:val="E36C0A" w:themeColor="accent6" w:themeShade="BF"/>
          <w:sz w:val="26"/>
          <w:szCs w:val="26"/>
        </w:rPr>
        <w:t>DIPLOMA COURSES</w:t>
      </w:r>
    </w:p>
    <w:p w:rsidR="00C46741" w:rsidRPr="00D44177" w:rsidRDefault="0012363C" w:rsidP="00D44177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6"/>
          <w:szCs w:val="26"/>
        </w:rPr>
      </w:pPr>
      <w:r w:rsidRPr="00D44177">
        <w:rPr>
          <w:rFonts w:cstheme="minorHAnsi"/>
          <w:sz w:val="26"/>
          <w:szCs w:val="26"/>
        </w:rPr>
        <w:t xml:space="preserve">Certificate course in Issues in Human Resources- </w:t>
      </w:r>
      <w:r w:rsidRPr="00D44177">
        <w:rPr>
          <w:rFonts w:cstheme="minorHAnsi"/>
          <w:b/>
          <w:sz w:val="26"/>
          <w:szCs w:val="26"/>
        </w:rPr>
        <w:t>Concordia College, NY, USA</w:t>
      </w:r>
      <w:r w:rsidRPr="00D44177">
        <w:rPr>
          <w:rFonts w:cstheme="minorHAnsi"/>
          <w:sz w:val="26"/>
          <w:szCs w:val="26"/>
        </w:rPr>
        <w:t>.</w:t>
      </w:r>
    </w:p>
    <w:p w:rsidR="0012363C" w:rsidRPr="00D44177" w:rsidRDefault="0012363C" w:rsidP="00D44177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6"/>
          <w:szCs w:val="26"/>
        </w:rPr>
      </w:pPr>
      <w:r w:rsidRPr="00D44177">
        <w:rPr>
          <w:rFonts w:cstheme="minorHAnsi"/>
          <w:sz w:val="26"/>
          <w:szCs w:val="26"/>
        </w:rPr>
        <w:t xml:space="preserve">Certificate course in Cognition </w:t>
      </w:r>
      <w:r w:rsidR="00D44177" w:rsidRPr="00D44177">
        <w:rPr>
          <w:rFonts w:cstheme="minorHAnsi"/>
          <w:sz w:val="26"/>
          <w:szCs w:val="26"/>
        </w:rPr>
        <w:t xml:space="preserve">and problem solving- </w:t>
      </w:r>
      <w:r w:rsidR="00D44177" w:rsidRPr="00D44177">
        <w:rPr>
          <w:rFonts w:cstheme="minorHAnsi"/>
          <w:b/>
          <w:sz w:val="26"/>
          <w:szCs w:val="26"/>
        </w:rPr>
        <w:t>Concordia C</w:t>
      </w:r>
      <w:r w:rsidRPr="00D44177">
        <w:rPr>
          <w:rFonts w:cstheme="minorHAnsi"/>
          <w:b/>
          <w:sz w:val="26"/>
          <w:szCs w:val="26"/>
        </w:rPr>
        <w:t>ollege, NY, USA</w:t>
      </w:r>
      <w:r w:rsidRPr="00D44177">
        <w:rPr>
          <w:rFonts w:cstheme="minorHAnsi"/>
          <w:sz w:val="26"/>
          <w:szCs w:val="26"/>
        </w:rPr>
        <w:t>.</w:t>
      </w:r>
    </w:p>
    <w:p w:rsidR="0012363C" w:rsidRPr="00D44177" w:rsidRDefault="0012363C" w:rsidP="00D44177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6"/>
          <w:szCs w:val="26"/>
        </w:rPr>
      </w:pPr>
      <w:r w:rsidRPr="00D44177">
        <w:rPr>
          <w:rFonts w:cstheme="minorHAnsi"/>
          <w:sz w:val="26"/>
          <w:szCs w:val="26"/>
        </w:rPr>
        <w:t xml:space="preserve">Diploma in Foreign Trade procedures </w:t>
      </w:r>
      <w:r w:rsidRPr="00D44177">
        <w:rPr>
          <w:rFonts w:cstheme="minorHAnsi"/>
          <w:b/>
          <w:sz w:val="26"/>
          <w:szCs w:val="26"/>
        </w:rPr>
        <w:t>– Paradise academy course, KCC</w:t>
      </w:r>
      <w:r w:rsidRPr="00D44177">
        <w:rPr>
          <w:rFonts w:cstheme="minorHAnsi"/>
          <w:sz w:val="26"/>
          <w:szCs w:val="26"/>
        </w:rPr>
        <w:t>.</w:t>
      </w:r>
    </w:p>
    <w:p w:rsidR="0012363C" w:rsidRPr="00D44177" w:rsidRDefault="0012363C" w:rsidP="00D44177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6"/>
          <w:szCs w:val="26"/>
        </w:rPr>
      </w:pPr>
      <w:r w:rsidRPr="00D44177">
        <w:rPr>
          <w:rFonts w:cstheme="minorHAnsi"/>
          <w:sz w:val="26"/>
          <w:szCs w:val="26"/>
        </w:rPr>
        <w:t xml:space="preserve">Diploma in Business Law – </w:t>
      </w:r>
      <w:r w:rsidRPr="00D44177">
        <w:rPr>
          <w:rFonts w:cstheme="minorHAnsi"/>
          <w:b/>
          <w:sz w:val="26"/>
          <w:szCs w:val="26"/>
        </w:rPr>
        <w:t>Paradise academy course, KCC</w:t>
      </w:r>
      <w:r w:rsidRPr="00D44177">
        <w:rPr>
          <w:rFonts w:cstheme="minorHAnsi"/>
          <w:sz w:val="26"/>
          <w:szCs w:val="26"/>
        </w:rPr>
        <w:t>.</w:t>
      </w:r>
    </w:p>
    <w:p w:rsidR="00ED0972" w:rsidRDefault="00ED0972" w:rsidP="00C745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528D" w:rsidRPr="00BD4312" w:rsidRDefault="0061528D" w:rsidP="00C745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35F41" w:rsidRPr="00FB7ADA" w:rsidRDefault="00FB7ADA" w:rsidP="00D44177">
      <w:pPr>
        <w:pStyle w:val="Heading1"/>
        <w:rPr>
          <w:rFonts w:asciiTheme="minorHAnsi" w:hAnsiTheme="minorHAnsi" w:cstheme="minorHAnsi"/>
          <w:b/>
          <w:sz w:val="26"/>
          <w:szCs w:val="26"/>
        </w:rPr>
      </w:pPr>
      <w:r w:rsidRPr="00FB7ADA">
        <w:rPr>
          <w:rFonts w:asciiTheme="minorHAnsi" w:hAnsiTheme="minorHAnsi" w:cstheme="minorHAnsi"/>
          <w:b/>
          <w:sz w:val="26"/>
          <w:szCs w:val="26"/>
        </w:rPr>
        <w:t xml:space="preserve">PROFESSIONAL </w:t>
      </w:r>
      <w:r w:rsidRPr="00523033">
        <w:rPr>
          <w:rFonts w:asciiTheme="minorHAnsi" w:hAnsiTheme="minorHAnsi" w:cstheme="minorHAnsi"/>
          <w:b/>
          <w:color w:val="E36C0A" w:themeColor="accent6" w:themeShade="BF"/>
          <w:sz w:val="26"/>
          <w:szCs w:val="26"/>
        </w:rPr>
        <w:t>SUMMARY</w:t>
      </w:r>
    </w:p>
    <w:p w:rsidR="00E35F41" w:rsidRPr="00FB7ADA" w:rsidRDefault="00E35F41" w:rsidP="00C74559">
      <w:pPr>
        <w:pStyle w:val="Heading1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B7ADA" w:rsidRDefault="00E35F41" w:rsidP="00C74559">
      <w:pPr>
        <w:pStyle w:val="Heading1"/>
        <w:rPr>
          <w:rFonts w:ascii="Times New Roman" w:hAnsi="Times New Roman"/>
          <w:b/>
          <w:sz w:val="26"/>
          <w:szCs w:val="26"/>
        </w:rPr>
      </w:pPr>
      <w:r w:rsidRPr="009C2DCC">
        <w:rPr>
          <w:rFonts w:asciiTheme="minorHAnsi" w:hAnsiTheme="minorHAnsi" w:cstheme="minorHAnsi"/>
          <w:b/>
          <w:sz w:val="26"/>
          <w:szCs w:val="26"/>
        </w:rPr>
        <w:t>2 years and 2 months</w:t>
      </w:r>
      <w:r w:rsidRPr="00FB7ADA">
        <w:rPr>
          <w:rFonts w:asciiTheme="minorHAnsi" w:hAnsiTheme="minorHAnsi" w:cstheme="minorHAnsi"/>
          <w:sz w:val="26"/>
          <w:szCs w:val="26"/>
        </w:rPr>
        <w:t xml:space="preserve"> of experience in the fields of </w:t>
      </w:r>
      <w:r w:rsidR="00264ECF" w:rsidRPr="00FB7ADA">
        <w:rPr>
          <w:rFonts w:asciiTheme="minorHAnsi" w:hAnsiTheme="minorHAnsi" w:cstheme="minorHAnsi"/>
          <w:sz w:val="26"/>
          <w:szCs w:val="26"/>
        </w:rPr>
        <w:t>P</w:t>
      </w:r>
      <w:r w:rsidRPr="00FB7ADA">
        <w:rPr>
          <w:rFonts w:asciiTheme="minorHAnsi" w:hAnsiTheme="minorHAnsi" w:cstheme="minorHAnsi"/>
          <w:sz w:val="26"/>
          <w:szCs w:val="26"/>
        </w:rPr>
        <w:t>rod</w:t>
      </w:r>
      <w:r w:rsidR="00264ECF" w:rsidRPr="00FB7ADA">
        <w:rPr>
          <w:rFonts w:asciiTheme="minorHAnsi" w:hAnsiTheme="minorHAnsi" w:cstheme="minorHAnsi"/>
          <w:sz w:val="26"/>
          <w:szCs w:val="26"/>
        </w:rPr>
        <w:t xml:space="preserve">uction and </w:t>
      </w:r>
      <w:r w:rsidR="00C64CF6">
        <w:rPr>
          <w:rFonts w:asciiTheme="minorHAnsi" w:hAnsiTheme="minorHAnsi" w:cstheme="minorHAnsi"/>
          <w:sz w:val="26"/>
          <w:szCs w:val="26"/>
        </w:rPr>
        <w:t xml:space="preserve">Freight </w:t>
      </w:r>
      <w:r w:rsidR="00264ECF" w:rsidRPr="00FB7ADA">
        <w:rPr>
          <w:rFonts w:asciiTheme="minorHAnsi" w:hAnsiTheme="minorHAnsi" w:cstheme="minorHAnsi"/>
          <w:sz w:val="26"/>
          <w:szCs w:val="26"/>
        </w:rPr>
        <w:t>Forwarding companies</w:t>
      </w:r>
      <w:r w:rsidRPr="00FB7ADA">
        <w:rPr>
          <w:rFonts w:asciiTheme="minorHAnsi" w:hAnsiTheme="minorHAnsi" w:cstheme="minorHAnsi"/>
          <w:sz w:val="26"/>
          <w:szCs w:val="26"/>
        </w:rPr>
        <w:t>.</w:t>
      </w:r>
    </w:p>
    <w:p w:rsidR="0061528D" w:rsidRDefault="0061528D" w:rsidP="00C74559">
      <w:pPr>
        <w:pStyle w:val="Heading1"/>
        <w:rPr>
          <w:rFonts w:ascii="Times New Roman" w:hAnsi="Times New Roman"/>
          <w:b/>
          <w:sz w:val="26"/>
          <w:szCs w:val="26"/>
        </w:rPr>
      </w:pPr>
    </w:p>
    <w:p w:rsidR="0061528D" w:rsidRPr="00BD4312" w:rsidRDefault="0061528D" w:rsidP="00E736F5">
      <w:pPr>
        <w:pStyle w:val="Heading1"/>
        <w:jc w:val="both"/>
        <w:rPr>
          <w:rFonts w:ascii="Times New Roman" w:hAnsi="Times New Roman"/>
          <w:b/>
          <w:sz w:val="26"/>
          <w:szCs w:val="26"/>
        </w:rPr>
      </w:pPr>
    </w:p>
    <w:p w:rsidR="00C46741" w:rsidRDefault="00C46741" w:rsidP="009C2DCC">
      <w:pPr>
        <w:pStyle w:val="Heading1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B7ADA">
        <w:rPr>
          <w:rFonts w:asciiTheme="minorHAnsi" w:hAnsiTheme="minorHAnsi" w:cstheme="minorHAnsi"/>
          <w:sz w:val="26"/>
          <w:szCs w:val="26"/>
        </w:rPr>
        <w:t xml:space="preserve">Worked at </w:t>
      </w:r>
      <w:r w:rsidRPr="00FB7ADA">
        <w:rPr>
          <w:rFonts w:asciiTheme="minorHAnsi" w:hAnsiTheme="minorHAnsi" w:cstheme="minorHAnsi"/>
          <w:b/>
          <w:sz w:val="26"/>
          <w:szCs w:val="26"/>
        </w:rPr>
        <w:t>SAKTHI FLY ASH BRICKS</w:t>
      </w:r>
      <w:r w:rsidRPr="00FB7ADA">
        <w:rPr>
          <w:rFonts w:asciiTheme="minorHAnsi" w:hAnsiTheme="minorHAnsi" w:cstheme="minorHAnsi"/>
          <w:sz w:val="26"/>
          <w:szCs w:val="26"/>
        </w:rPr>
        <w:t xml:space="preserve">, manufacturers of quality fly ash bricks, </w:t>
      </w:r>
      <w:proofErr w:type="spellStart"/>
      <w:r w:rsidRPr="00FB7ADA">
        <w:rPr>
          <w:rFonts w:asciiTheme="minorHAnsi" w:hAnsiTheme="minorHAnsi" w:cstheme="minorHAnsi"/>
          <w:sz w:val="26"/>
          <w:szCs w:val="26"/>
        </w:rPr>
        <w:t>Kayathar</w:t>
      </w:r>
      <w:proofErr w:type="spellEnd"/>
      <w:r w:rsidRPr="00FB7ADA">
        <w:rPr>
          <w:rFonts w:asciiTheme="minorHAnsi" w:hAnsiTheme="minorHAnsi" w:cstheme="minorHAnsi"/>
          <w:sz w:val="26"/>
          <w:szCs w:val="26"/>
        </w:rPr>
        <w:t xml:space="preserve"> – India </w:t>
      </w:r>
      <w:r w:rsidR="009C2DCC" w:rsidRPr="00FB7ADA">
        <w:rPr>
          <w:rFonts w:asciiTheme="minorHAnsi" w:hAnsiTheme="minorHAnsi" w:cstheme="minorHAnsi"/>
          <w:sz w:val="26"/>
          <w:szCs w:val="26"/>
        </w:rPr>
        <w:t>as</w:t>
      </w:r>
      <w:r w:rsidRPr="00FB7ADA">
        <w:rPr>
          <w:rFonts w:asciiTheme="minorHAnsi" w:hAnsiTheme="minorHAnsi" w:cstheme="minorHAnsi"/>
          <w:sz w:val="26"/>
          <w:szCs w:val="26"/>
        </w:rPr>
        <w:t xml:space="preserve"> Production &amp; Sales Executive </w:t>
      </w:r>
      <w:r w:rsidR="009C2DCC">
        <w:rPr>
          <w:rFonts w:asciiTheme="minorHAnsi" w:hAnsiTheme="minorHAnsi" w:cstheme="minorHAnsi"/>
          <w:sz w:val="26"/>
          <w:szCs w:val="26"/>
        </w:rPr>
        <w:t xml:space="preserve">from </w:t>
      </w:r>
      <w:r w:rsidRPr="009C2DCC">
        <w:rPr>
          <w:rFonts w:asciiTheme="minorHAnsi" w:hAnsiTheme="minorHAnsi" w:cstheme="minorHAnsi"/>
          <w:b/>
          <w:sz w:val="26"/>
          <w:szCs w:val="26"/>
        </w:rPr>
        <w:t>March 4</w:t>
      </w:r>
      <w:r w:rsidRPr="009C2DCC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9C2DCC">
        <w:rPr>
          <w:rFonts w:asciiTheme="minorHAnsi" w:hAnsiTheme="minorHAnsi" w:cstheme="minorHAnsi"/>
          <w:b/>
          <w:sz w:val="26"/>
          <w:szCs w:val="26"/>
        </w:rPr>
        <w:t xml:space="preserve"> 2015</w:t>
      </w:r>
      <w:r w:rsidRPr="00FB7ADA">
        <w:rPr>
          <w:rFonts w:asciiTheme="minorHAnsi" w:hAnsiTheme="minorHAnsi" w:cstheme="minorHAnsi"/>
          <w:sz w:val="26"/>
          <w:szCs w:val="26"/>
        </w:rPr>
        <w:t xml:space="preserve"> to </w:t>
      </w:r>
      <w:r w:rsidRPr="009C2DCC">
        <w:rPr>
          <w:rFonts w:asciiTheme="minorHAnsi" w:hAnsiTheme="minorHAnsi" w:cstheme="minorHAnsi"/>
          <w:b/>
          <w:sz w:val="26"/>
          <w:szCs w:val="26"/>
        </w:rPr>
        <w:t>December 29</w:t>
      </w:r>
      <w:r w:rsidRPr="009C2DCC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9C2DCC">
        <w:rPr>
          <w:rFonts w:asciiTheme="minorHAnsi" w:hAnsiTheme="minorHAnsi" w:cstheme="minorHAnsi"/>
          <w:b/>
          <w:sz w:val="26"/>
          <w:szCs w:val="26"/>
        </w:rPr>
        <w:t xml:space="preserve"> 2016</w:t>
      </w:r>
      <w:r w:rsidRPr="00FB7ADA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C46741" w:rsidRDefault="009C2DCC" w:rsidP="00C74559">
      <w:pPr>
        <w:pStyle w:val="Heading1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Duties and </w:t>
      </w:r>
      <w:r w:rsidRPr="00523033">
        <w:rPr>
          <w:rFonts w:asciiTheme="minorHAnsi" w:hAnsiTheme="minorHAnsi" w:cstheme="minorHAnsi"/>
          <w:b/>
          <w:color w:val="E36C0A" w:themeColor="accent6" w:themeShade="BF"/>
          <w:sz w:val="26"/>
          <w:szCs w:val="26"/>
        </w:rPr>
        <w:t>R</w:t>
      </w:r>
      <w:r w:rsidR="00645385" w:rsidRPr="00523033">
        <w:rPr>
          <w:rFonts w:asciiTheme="minorHAnsi" w:hAnsiTheme="minorHAnsi" w:cstheme="minorHAnsi"/>
          <w:b/>
          <w:color w:val="E36C0A" w:themeColor="accent6" w:themeShade="BF"/>
          <w:sz w:val="26"/>
          <w:szCs w:val="26"/>
        </w:rPr>
        <w:t>esponsibilities:</w:t>
      </w:r>
    </w:p>
    <w:p w:rsidR="0012363C" w:rsidRPr="00FB7ADA" w:rsidRDefault="0012363C" w:rsidP="00C74559">
      <w:pPr>
        <w:pStyle w:val="Heading1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C46741" w:rsidRPr="00FB7ADA" w:rsidRDefault="00342E93" w:rsidP="0012363C">
      <w:pPr>
        <w:pStyle w:val="Heading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B7ADA">
        <w:rPr>
          <w:rFonts w:asciiTheme="minorHAnsi" w:hAnsiTheme="minorHAnsi" w:cstheme="minorHAnsi"/>
          <w:sz w:val="26"/>
          <w:szCs w:val="26"/>
        </w:rPr>
        <w:t>Handling</w:t>
      </w:r>
      <w:r w:rsidR="00EE296C" w:rsidRPr="00FB7ADA">
        <w:rPr>
          <w:rFonts w:asciiTheme="minorHAnsi" w:hAnsiTheme="minorHAnsi" w:cstheme="minorHAnsi"/>
          <w:sz w:val="26"/>
          <w:szCs w:val="26"/>
        </w:rPr>
        <w:t xml:space="preserve"> raw</w:t>
      </w:r>
      <w:r w:rsidR="00C46741" w:rsidRPr="00FB7ADA">
        <w:rPr>
          <w:rFonts w:asciiTheme="minorHAnsi" w:hAnsiTheme="minorHAnsi" w:cstheme="minorHAnsi"/>
          <w:sz w:val="26"/>
          <w:szCs w:val="26"/>
        </w:rPr>
        <w:t xml:space="preserve"> material procurement</w:t>
      </w:r>
      <w:r w:rsidR="009C2DCC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EE50A7" w:rsidRPr="00FB7ADA" w:rsidRDefault="006907CF" w:rsidP="0012363C">
      <w:pPr>
        <w:pStyle w:val="Heading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B7ADA">
        <w:rPr>
          <w:rFonts w:asciiTheme="minorHAnsi" w:hAnsiTheme="minorHAnsi" w:cstheme="minorHAnsi"/>
          <w:sz w:val="26"/>
          <w:szCs w:val="26"/>
        </w:rPr>
        <w:t>Confirming</w:t>
      </w:r>
      <w:r w:rsidR="00EE50A7" w:rsidRPr="00FB7ADA">
        <w:rPr>
          <w:rFonts w:asciiTheme="minorHAnsi" w:hAnsiTheme="minorHAnsi" w:cstheme="minorHAnsi"/>
          <w:sz w:val="26"/>
          <w:szCs w:val="26"/>
        </w:rPr>
        <w:t xml:space="preserve"> smooth flow </w:t>
      </w:r>
      <w:r w:rsidR="007528AE">
        <w:rPr>
          <w:rFonts w:asciiTheme="minorHAnsi" w:hAnsiTheme="minorHAnsi" w:cstheme="minorHAnsi"/>
          <w:sz w:val="26"/>
          <w:szCs w:val="26"/>
        </w:rPr>
        <w:t>of</w:t>
      </w:r>
      <w:r w:rsidR="00EE50A7" w:rsidRPr="00FB7ADA">
        <w:rPr>
          <w:rFonts w:asciiTheme="minorHAnsi" w:hAnsiTheme="minorHAnsi" w:cstheme="minorHAnsi"/>
          <w:sz w:val="26"/>
          <w:szCs w:val="26"/>
        </w:rPr>
        <w:t xml:space="preserve"> production in order to achieve maximum production a day</w:t>
      </w:r>
      <w:r w:rsidR="00EE296C" w:rsidRPr="00FB7ADA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EE296C" w:rsidRPr="00FB7ADA" w:rsidRDefault="006907CF" w:rsidP="0012363C">
      <w:pPr>
        <w:pStyle w:val="Heading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B7ADA">
        <w:rPr>
          <w:rFonts w:asciiTheme="minorHAnsi" w:hAnsiTheme="minorHAnsi" w:cstheme="minorHAnsi"/>
          <w:sz w:val="26"/>
          <w:szCs w:val="26"/>
        </w:rPr>
        <w:t>Confirming</w:t>
      </w:r>
      <w:r w:rsidR="00EE50A7" w:rsidRPr="00FB7ADA">
        <w:rPr>
          <w:rFonts w:asciiTheme="minorHAnsi" w:hAnsiTheme="minorHAnsi" w:cstheme="minorHAnsi"/>
          <w:sz w:val="26"/>
          <w:szCs w:val="26"/>
        </w:rPr>
        <w:t xml:space="preserve"> the quality of the finished product</w:t>
      </w:r>
      <w:r w:rsidR="00EE296C" w:rsidRPr="00FB7ADA">
        <w:rPr>
          <w:rFonts w:asciiTheme="minorHAnsi" w:hAnsiTheme="minorHAnsi" w:cstheme="minorHAnsi"/>
          <w:sz w:val="26"/>
          <w:szCs w:val="26"/>
        </w:rPr>
        <w:t xml:space="preserve"> by </w:t>
      </w:r>
      <w:r w:rsidR="00DE6483">
        <w:rPr>
          <w:rFonts w:asciiTheme="minorHAnsi" w:hAnsiTheme="minorHAnsi" w:cstheme="minorHAnsi"/>
          <w:sz w:val="26"/>
          <w:szCs w:val="26"/>
        </w:rPr>
        <w:t>performing</w:t>
      </w:r>
      <w:r w:rsidR="00EE296C" w:rsidRPr="00FB7ADA">
        <w:rPr>
          <w:rFonts w:asciiTheme="minorHAnsi" w:hAnsiTheme="minorHAnsi" w:cstheme="minorHAnsi"/>
          <w:sz w:val="26"/>
          <w:szCs w:val="26"/>
        </w:rPr>
        <w:t xml:space="preserve"> strength test.</w:t>
      </w:r>
      <w:proofErr w:type="gramEnd"/>
    </w:p>
    <w:p w:rsidR="00645385" w:rsidRPr="00FB7ADA" w:rsidRDefault="00EE296C" w:rsidP="0012363C">
      <w:pPr>
        <w:pStyle w:val="Heading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B7ADA">
        <w:rPr>
          <w:rFonts w:asciiTheme="minorHAnsi" w:hAnsiTheme="minorHAnsi" w:cstheme="minorHAnsi"/>
          <w:sz w:val="26"/>
          <w:szCs w:val="26"/>
        </w:rPr>
        <w:t>Meeting potential engineers in order to create more contracts.</w:t>
      </w:r>
      <w:proofErr w:type="gramEnd"/>
    </w:p>
    <w:p w:rsidR="00645385" w:rsidRPr="00FB7ADA" w:rsidRDefault="00645385" w:rsidP="00C74559">
      <w:pPr>
        <w:pStyle w:val="Heading1"/>
        <w:jc w:val="both"/>
        <w:rPr>
          <w:rFonts w:asciiTheme="minorHAnsi" w:hAnsiTheme="minorHAnsi" w:cstheme="minorHAnsi"/>
          <w:sz w:val="26"/>
          <w:szCs w:val="26"/>
        </w:rPr>
      </w:pPr>
    </w:p>
    <w:p w:rsidR="0012363C" w:rsidRDefault="0012363C" w:rsidP="00C74559">
      <w:pPr>
        <w:pStyle w:val="Heading1"/>
        <w:jc w:val="both"/>
        <w:rPr>
          <w:rFonts w:asciiTheme="minorHAnsi" w:hAnsiTheme="minorHAnsi" w:cstheme="minorHAnsi"/>
          <w:sz w:val="26"/>
          <w:szCs w:val="26"/>
        </w:rPr>
      </w:pPr>
    </w:p>
    <w:p w:rsidR="0091274A" w:rsidRDefault="0091274A" w:rsidP="00C74559">
      <w:pPr>
        <w:pStyle w:val="Heading1"/>
        <w:jc w:val="both"/>
        <w:rPr>
          <w:rFonts w:asciiTheme="minorHAnsi" w:hAnsiTheme="minorHAnsi" w:cstheme="minorHAnsi"/>
          <w:sz w:val="26"/>
          <w:szCs w:val="26"/>
        </w:rPr>
      </w:pPr>
    </w:p>
    <w:p w:rsidR="00C46741" w:rsidRPr="00FB7ADA" w:rsidRDefault="00C46741" w:rsidP="009C2DCC">
      <w:pPr>
        <w:pStyle w:val="Heading1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FB7ADA">
        <w:rPr>
          <w:rFonts w:asciiTheme="minorHAnsi" w:hAnsiTheme="minorHAnsi" w:cstheme="minorHAnsi"/>
          <w:sz w:val="26"/>
          <w:szCs w:val="26"/>
        </w:rPr>
        <w:t xml:space="preserve">Worked at </w:t>
      </w:r>
      <w:r w:rsidRPr="00FB7ADA">
        <w:rPr>
          <w:rFonts w:asciiTheme="minorHAnsi" w:hAnsiTheme="minorHAnsi" w:cstheme="minorHAnsi"/>
          <w:b/>
          <w:sz w:val="26"/>
          <w:szCs w:val="26"/>
        </w:rPr>
        <w:t xml:space="preserve">GLOBAL SHIPPING AGENCIES INDIA PVT LTD. </w:t>
      </w:r>
      <w:r w:rsidRPr="00FB7ADA">
        <w:rPr>
          <w:rFonts w:asciiTheme="minorHAnsi" w:hAnsiTheme="minorHAnsi" w:cstheme="minorHAnsi"/>
          <w:sz w:val="26"/>
          <w:szCs w:val="26"/>
        </w:rPr>
        <w:t xml:space="preserve">Freight Forwarder, Cochin – India As Documentation &amp; Operations </w:t>
      </w:r>
      <w:r w:rsidR="009C2DCC">
        <w:rPr>
          <w:rFonts w:asciiTheme="minorHAnsi" w:hAnsiTheme="minorHAnsi" w:cstheme="minorHAnsi"/>
          <w:sz w:val="26"/>
          <w:szCs w:val="26"/>
        </w:rPr>
        <w:t xml:space="preserve">Executive -Shipping from </w:t>
      </w:r>
      <w:r w:rsidRPr="009C2DCC">
        <w:rPr>
          <w:rFonts w:asciiTheme="minorHAnsi" w:hAnsiTheme="minorHAnsi" w:cstheme="minorHAnsi"/>
          <w:b/>
          <w:sz w:val="26"/>
          <w:szCs w:val="26"/>
        </w:rPr>
        <w:t>August 1</w:t>
      </w:r>
      <w:r w:rsidRPr="009C2DCC">
        <w:rPr>
          <w:rFonts w:asciiTheme="minorHAnsi" w:hAnsiTheme="minorHAnsi" w:cstheme="minorHAnsi"/>
          <w:b/>
          <w:sz w:val="26"/>
          <w:szCs w:val="26"/>
          <w:vertAlign w:val="superscript"/>
        </w:rPr>
        <w:t>st</w:t>
      </w:r>
      <w:r w:rsidRPr="009C2DCC">
        <w:rPr>
          <w:rFonts w:asciiTheme="minorHAnsi" w:hAnsiTheme="minorHAnsi" w:cstheme="minorHAnsi"/>
          <w:b/>
          <w:sz w:val="26"/>
          <w:szCs w:val="26"/>
        </w:rPr>
        <w:t xml:space="preserve"> 2014</w:t>
      </w:r>
      <w:r w:rsidRPr="00FB7ADA">
        <w:rPr>
          <w:rFonts w:asciiTheme="minorHAnsi" w:hAnsiTheme="minorHAnsi" w:cstheme="minorHAnsi"/>
          <w:sz w:val="26"/>
          <w:szCs w:val="26"/>
        </w:rPr>
        <w:t xml:space="preserve"> to </w:t>
      </w:r>
      <w:r w:rsidRPr="009C2DCC">
        <w:rPr>
          <w:rFonts w:asciiTheme="minorHAnsi" w:hAnsiTheme="minorHAnsi" w:cstheme="minorHAnsi"/>
          <w:b/>
          <w:sz w:val="26"/>
          <w:szCs w:val="26"/>
        </w:rPr>
        <w:t>January 20</w:t>
      </w:r>
      <w:r w:rsidRPr="009C2DCC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9C2DCC">
        <w:rPr>
          <w:rFonts w:asciiTheme="minorHAnsi" w:hAnsiTheme="minorHAnsi" w:cstheme="minorHAnsi"/>
          <w:b/>
          <w:sz w:val="26"/>
          <w:szCs w:val="26"/>
        </w:rPr>
        <w:t xml:space="preserve"> 2015</w:t>
      </w:r>
      <w:r w:rsidRPr="00FB7ADA">
        <w:rPr>
          <w:rFonts w:asciiTheme="minorHAnsi" w:hAnsiTheme="minorHAnsi" w:cstheme="minorHAnsi"/>
          <w:sz w:val="26"/>
          <w:szCs w:val="26"/>
        </w:rPr>
        <w:t>.</w:t>
      </w:r>
      <w:proofErr w:type="gramEnd"/>
      <w:r w:rsidRPr="00FB7ADA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46741" w:rsidRPr="00FB7ADA" w:rsidRDefault="00C46741" w:rsidP="00C74559">
      <w:pPr>
        <w:pStyle w:val="Heading1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C2DCC" w:rsidRDefault="009C2DCC" w:rsidP="00C74559">
      <w:pPr>
        <w:pStyle w:val="Heading1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1274A" w:rsidRDefault="0091274A" w:rsidP="00C74559">
      <w:pPr>
        <w:pStyle w:val="Heading1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C46741" w:rsidRPr="00523033" w:rsidRDefault="009C2DCC" w:rsidP="00C74559">
      <w:pPr>
        <w:pStyle w:val="Heading1"/>
        <w:jc w:val="both"/>
        <w:rPr>
          <w:rFonts w:asciiTheme="minorHAnsi" w:hAnsiTheme="minorHAnsi" w:cstheme="minorHAnsi"/>
          <w:b/>
          <w:color w:val="E36C0A" w:themeColor="accent6" w:themeShade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Duties and </w:t>
      </w:r>
      <w:r w:rsidRPr="00523033">
        <w:rPr>
          <w:rFonts w:asciiTheme="minorHAnsi" w:hAnsiTheme="minorHAnsi" w:cstheme="minorHAnsi"/>
          <w:b/>
          <w:color w:val="E36C0A" w:themeColor="accent6" w:themeShade="BF"/>
          <w:sz w:val="26"/>
          <w:szCs w:val="26"/>
        </w:rPr>
        <w:t>R</w:t>
      </w:r>
      <w:r w:rsidR="00BD4312" w:rsidRPr="00523033">
        <w:rPr>
          <w:rFonts w:asciiTheme="minorHAnsi" w:hAnsiTheme="minorHAnsi" w:cstheme="minorHAnsi"/>
          <w:b/>
          <w:color w:val="E36C0A" w:themeColor="accent6" w:themeShade="BF"/>
          <w:sz w:val="26"/>
          <w:szCs w:val="26"/>
        </w:rPr>
        <w:t>esponsibilities:</w:t>
      </w:r>
    </w:p>
    <w:p w:rsidR="00C46741" w:rsidRPr="00FB7ADA" w:rsidRDefault="00C46741" w:rsidP="00C74559">
      <w:pPr>
        <w:pStyle w:val="Heading1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B7ADA" w:rsidRDefault="00C74559" w:rsidP="000151C5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  <w:b/>
          <w:sz w:val="26"/>
          <w:szCs w:val="26"/>
        </w:rPr>
      </w:pPr>
      <w:r w:rsidRPr="000151C5">
        <w:rPr>
          <w:rFonts w:cstheme="minorHAnsi"/>
          <w:b/>
          <w:sz w:val="26"/>
          <w:szCs w:val="26"/>
        </w:rPr>
        <w:t>Preparation of Post shipment documents.</w:t>
      </w:r>
    </w:p>
    <w:p w:rsidR="0091274A" w:rsidRPr="000151C5" w:rsidRDefault="0091274A" w:rsidP="0091274A">
      <w:pPr>
        <w:pStyle w:val="ListParagraph"/>
        <w:spacing w:line="240" w:lineRule="auto"/>
        <w:jc w:val="both"/>
        <w:rPr>
          <w:rFonts w:cstheme="minorHAnsi"/>
          <w:b/>
          <w:sz w:val="26"/>
          <w:szCs w:val="26"/>
        </w:rPr>
      </w:pPr>
    </w:p>
    <w:p w:rsidR="00C74559" w:rsidRPr="0091274A" w:rsidRDefault="00C74559" w:rsidP="0091274A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Bill of Lading</w:t>
      </w:r>
    </w:p>
    <w:p w:rsidR="00C74559" w:rsidRPr="0091274A" w:rsidRDefault="00C74559" w:rsidP="0091274A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Online booking through INTTRA / websites for empty containers.</w:t>
      </w:r>
    </w:p>
    <w:p w:rsidR="00C74559" w:rsidRPr="0091274A" w:rsidRDefault="00C74559" w:rsidP="0091274A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Submission of shipping instructions</w:t>
      </w:r>
      <w:r w:rsidR="000151C5" w:rsidRPr="0091274A">
        <w:rPr>
          <w:rFonts w:cstheme="minorHAnsi"/>
          <w:sz w:val="26"/>
          <w:szCs w:val="26"/>
        </w:rPr>
        <w:t>.</w:t>
      </w:r>
    </w:p>
    <w:p w:rsidR="00C74559" w:rsidRPr="0091274A" w:rsidRDefault="00C74559" w:rsidP="0091274A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Verifying the draft copies of bill of lading.</w:t>
      </w:r>
    </w:p>
    <w:p w:rsidR="00C74559" w:rsidRPr="0091274A" w:rsidRDefault="00C74559" w:rsidP="0091274A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 xml:space="preserve">Certificate of </w:t>
      </w:r>
      <w:r w:rsidR="0075412D">
        <w:rPr>
          <w:rFonts w:cstheme="minorHAnsi"/>
          <w:sz w:val="26"/>
          <w:szCs w:val="26"/>
        </w:rPr>
        <w:t>origin, preparation</w:t>
      </w:r>
      <w:r w:rsidR="000151C5" w:rsidRPr="0091274A">
        <w:rPr>
          <w:rFonts w:cstheme="minorHAnsi"/>
          <w:sz w:val="26"/>
          <w:szCs w:val="26"/>
        </w:rPr>
        <w:t>.</w:t>
      </w:r>
    </w:p>
    <w:p w:rsidR="00C74559" w:rsidRPr="0091274A" w:rsidRDefault="00C74559" w:rsidP="0091274A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Weight measurement and quality certificate – online filing.</w:t>
      </w:r>
    </w:p>
    <w:p w:rsidR="00C74559" w:rsidRPr="0091274A" w:rsidRDefault="00C74559" w:rsidP="0091274A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Fumigation certificate – coordinating with fumigating agencies.</w:t>
      </w:r>
    </w:p>
    <w:p w:rsidR="00C74559" w:rsidRPr="0091274A" w:rsidRDefault="00C74559" w:rsidP="0091274A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Health certificate – online filing and preparation.</w:t>
      </w:r>
    </w:p>
    <w:p w:rsidR="00C74559" w:rsidRPr="0091274A" w:rsidRDefault="00C74559" w:rsidP="0091274A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6"/>
          <w:szCs w:val="26"/>
        </w:rPr>
      </w:pPr>
      <w:proofErr w:type="spellStart"/>
      <w:r w:rsidRPr="0091274A">
        <w:rPr>
          <w:rFonts w:cstheme="minorHAnsi"/>
          <w:sz w:val="26"/>
          <w:szCs w:val="26"/>
        </w:rPr>
        <w:t>Phytosanitory</w:t>
      </w:r>
      <w:proofErr w:type="spellEnd"/>
      <w:r w:rsidRPr="0091274A">
        <w:rPr>
          <w:rFonts w:cstheme="minorHAnsi"/>
          <w:sz w:val="26"/>
          <w:szCs w:val="26"/>
        </w:rPr>
        <w:t xml:space="preserve"> certificate</w:t>
      </w:r>
      <w:r w:rsidR="000151C5" w:rsidRPr="0091274A">
        <w:rPr>
          <w:rFonts w:cstheme="minorHAnsi"/>
          <w:sz w:val="26"/>
          <w:szCs w:val="26"/>
        </w:rPr>
        <w:t>.</w:t>
      </w:r>
      <w:r w:rsidRPr="0091274A">
        <w:rPr>
          <w:rFonts w:cstheme="minorHAnsi"/>
          <w:sz w:val="26"/>
          <w:szCs w:val="26"/>
        </w:rPr>
        <w:t xml:space="preserve"> </w:t>
      </w:r>
    </w:p>
    <w:p w:rsidR="00C74559" w:rsidRPr="0091274A" w:rsidRDefault="00C74559" w:rsidP="0091274A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Globalized system for preferences</w:t>
      </w:r>
      <w:r w:rsidR="0012363C" w:rsidRPr="0091274A">
        <w:rPr>
          <w:rFonts w:cstheme="minorHAnsi"/>
          <w:sz w:val="26"/>
          <w:szCs w:val="26"/>
        </w:rPr>
        <w:t xml:space="preserve"> (GSP) Certificate.</w:t>
      </w:r>
    </w:p>
    <w:p w:rsidR="0012363C" w:rsidRDefault="0012363C" w:rsidP="0091274A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91274A">
        <w:rPr>
          <w:rFonts w:cstheme="minorHAnsi"/>
          <w:sz w:val="26"/>
          <w:szCs w:val="26"/>
        </w:rPr>
        <w:t>IK Certificate.</w:t>
      </w:r>
    </w:p>
    <w:p w:rsidR="0091274A" w:rsidRPr="0091274A" w:rsidRDefault="0091274A" w:rsidP="0091274A">
      <w:pPr>
        <w:pStyle w:val="ListParagraph"/>
        <w:spacing w:line="240" w:lineRule="auto"/>
        <w:jc w:val="both"/>
        <w:rPr>
          <w:rFonts w:cstheme="minorHAnsi"/>
          <w:sz w:val="26"/>
          <w:szCs w:val="26"/>
        </w:rPr>
      </w:pPr>
    </w:p>
    <w:p w:rsidR="0012363C" w:rsidRPr="00E613F3" w:rsidRDefault="004F6D22" w:rsidP="0012363C">
      <w:pPr>
        <w:pStyle w:val="ListParagraph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 w:rsidRPr="00E613F3">
        <w:rPr>
          <w:rFonts w:cstheme="minorHAnsi"/>
          <w:sz w:val="26"/>
          <w:szCs w:val="26"/>
        </w:rPr>
        <w:t>Shipping bill fil</w:t>
      </w:r>
      <w:r w:rsidR="0012363C" w:rsidRPr="00E613F3">
        <w:rPr>
          <w:rFonts w:cstheme="minorHAnsi"/>
          <w:sz w:val="26"/>
          <w:szCs w:val="26"/>
        </w:rPr>
        <w:t>ing process.</w:t>
      </w:r>
      <w:r w:rsidR="0012363C" w:rsidRPr="00E613F3">
        <w:rPr>
          <w:rFonts w:cstheme="minorHAnsi"/>
          <w:sz w:val="26"/>
          <w:szCs w:val="26"/>
        </w:rPr>
        <w:tab/>
      </w:r>
    </w:p>
    <w:p w:rsidR="0012363C" w:rsidRPr="00E613F3" w:rsidRDefault="0012363C" w:rsidP="0012363C">
      <w:pPr>
        <w:pStyle w:val="ListParagraph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 w:rsidRPr="00E613F3">
        <w:rPr>
          <w:rFonts w:cstheme="minorHAnsi"/>
          <w:sz w:val="26"/>
          <w:szCs w:val="26"/>
        </w:rPr>
        <w:t>Co-ordination with shipping lines for container booking</w:t>
      </w:r>
    </w:p>
    <w:p w:rsidR="0091274A" w:rsidRPr="00E613F3" w:rsidRDefault="0012363C" w:rsidP="00E613F3">
      <w:pPr>
        <w:pStyle w:val="ListParagraph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 w:rsidRPr="00E613F3">
        <w:rPr>
          <w:rFonts w:cstheme="minorHAnsi"/>
          <w:sz w:val="26"/>
          <w:szCs w:val="26"/>
        </w:rPr>
        <w:t>Co-ordination with shippers in India.</w:t>
      </w:r>
    </w:p>
    <w:p w:rsidR="00E613F3" w:rsidRPr="00E613F3" w:rsidRDefault="00E613F3" w:rsidP="00E613F3">
      <w:pPr>
        <w:pStyle w:val="ListParagraph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 w:rsidRPr="00E613F3">
        <w:rPr>
          <w:rFonts w:cstheme="minorHAnsi"/>
          <w:sz w:val="26"/>
          <w:szCs w:val="26"/>
        </w:rPr>
        <w:t xml:space="preserve">Arranging transportation for cargo stuffing and monitoring containers gated in within </w:t>
      </w:r>
      <w:r w:rsidR="0075412D">
        <w:rPr>
          <w:rFonts w:cstheme="minorHAnsi"/>
          <w:sz w:val="26"/>
          <w:szCs w:val="26"/>
        </w:rPr>
        <w:t>the stipulated time</w:t>
      </w:r>
      <w:r w:rsidRPr="00E613F3">
        <w:rPr>
          <w:rFonts w:cstheme="minorHAnsi"/>
          <w:sz w:val="26"/>
          <w:szCs w:val="26"/>
        </w:rPr>
        <w:t>.</w:t>
      </w:r>
    </w:p>
    <w:p w:rsidR="00D25604" w:rsidRDefault="00D44177" w:rsidP="00D44177">
      <w:pPr>
        <w:spacing w:line="240" w:lineRule="auto"/>
        <w:rPr>
          <w:rFonts w:cstheme="minorHAnsi"/>
          <w:b/>
          <w:color w:val="00B050"/>
          <w:sz w:val="26"/>
          <w:szCs w:val="26"/>
        </w:rPr>
      </w:pPr>
      <w:r>
        <w:rPr>
          <w:rFonts w:cstheme="minorHAnsi"/>
          <w:b/>
          <w:sz w:val="26"/>
          <w:szCs w:val="26"/>
        </w:rPr>
        <w:t>INTERNSHIPS AND</w:t>
      </w:r>
      <w:r w:rsidRPr="000255C9">
        <w:rPr>
          <w:rFonts w:cstheme="minorHAnsi"/>
          <w:b/>
          <w:color w:val="00B050"/>
          <w:sz w:val="26"/>
          <w:szCs w:val="26"/>
        </w:rPr>
        <w:t xml:space="preserve"> </w:t>
      </w:r>
      <w:r w:rsidRPr="00523033">
        <w:rPr>
          <w:rFonts w:cstheme="minorHAnsi"/>
          <w:b/>
          <w:color w:val="E36C0A" w:themeColor="accent6" w:themeShade="BF"/>
          <w:sz w:val="26"/>
          <w:szCs w:val="26"/>
        </w:rPr>
        <w:t>PROJECT</w:t>
      </w:r>
    </w:p>
    <w:p w:rsidR="00E613F3" w:rsidRPr="00FB7ADA" w:rsidRDefault="00E613F3" w:rsidP="00D44177">
      <w:pPr>
        <w:spacing w:line="240" w:lineRule="auto"/>
        <w:rPr>
          <w:rFonts w:cstheme="minorHAnsi"/>
          <w:b/>
          <w:sz w:val="26"/>
          <w:szCs w:val="26"/>
        </w:rPr>
      </w:pPr>
    </w:p>
    <w:p w:rsidR="00D25604" w:rsidRPr="00FB7ADA" w:rsidRDefault="00D25604" w:rsidP="0012363C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eastAsia="Symbol" w:cstheme="minorHAnsi"/>
          <w:sz w:val="26"/>
          <w:szCs w:val="26"/>
        </w:rPr>
      </w:pPr>
      <w:r w:rsidRPr="00FB7ADA">
        <w:rPr>
          <w:rFonts w:cstheme="minorHAnsi"/>
          <w:sz w:val="26"/>
          <w:szCs w:val="26"/>
        </w:rPr>
        <w:t xml:space="preserve">One month Internship at Jehovah </w:t>
      </w:r>
      <w:proofErr w:type="spellStart"/>
      <w:r w:rsidRPr="00FB7ADA">
        <w:rPr>
          <w:rFonts w:cstheme="minorHAnsi"/>
          <w:sz w:val="26"/>
          <w:szCs w:val="26"/>
        </w:rPr>
        <w:t>Jireh</w:t>
      </w:r>
      <w:proofErr w:type="spellEnd"/>
      <w:r w:rsidRPr="00FB7ADA">
        <w:rPr>
          <w:rFonts w:cstheme="minorHAnsi"/>
          <w:sz w:val="26"/>
          <w:szCs w:val="26"/>
        </w:rPr>
        <w:t xml:space="preserve"> Freight systems &amp; CF agents in </w:t>
      </w:r>
      <w:proofErr w:type="spellStart"/>
      <w:r w:rsidRPr="00FB7ADA">
        <w:rPr>
          <w:rFonts w:cstheme="minorHAnsi"/>
          <w:sz w:val="26"/>
          <w:szCs w:val="26"/>
        </w:rPr>
        <w:t>Tuticorin</w:t>
      </w:r>
      <w:proofErr w:type="spellEnd"/>
      <w:r w:rsidRPr="00FB7ADA">
        <w:rPr>
          <w:rFonts w:cstheme="minorHAnsi"/>
          <w:sz w:val="26"/>
          <w:szCs w:val="26"/>
        </w:rPr>
        <w:t>.</w:t>
      </w:r>
    </w:p>
    <w:p w:rsidR="00D25604" w:rsidRPr="00C74559" w:rsidRDefault="00D25604" w:rsidP="0012363C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eastAsia="Symbol" w:cstheme="minorHAnsi"/>
          <w:sz w:val="26"/>
          <w:szCs w:val="26"/>
        </w:rPr>
      </w:pPr>
      <w:r w:rsidRPr="00FB7ADA">
        <w:rPr>
          <w:rFonts w:cstheme="minorHAnsi"/>
          <w:sz w:val="26"/>
          <w:szCs w:val="26"/>
        </w:rPr>
        <w:t>One month Internship at TOPLIN logistics in Chennai.</w:t>
      </w:r>
    </w:p>
    <w:p w:rsidR="00D25604" w:rsidRPr="000255C9" w:rsidRDefault="00D25604" w:rsidP="0012363C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eastAsia="Symbol" w:cstheme="minorHAnsi"/>
          <w:sz w:val="26"/>
          <w:szCs w:val="26"/>
        </w:rPr>
      </w:pPr>
      <w:r w:rsidRPr="00FB7ADA">
        <w:rPr>
          <w:rFonts w:cstheme="minorHAnsi"/>
          <w:sz w:val="26"/>
          <w:szCs w:val="26"/>
        </w:rPr>
        <w:t>Project on “Study on Effectiveness of Operating Efficiency of Inland Waterways in Kerala”</w:t>
      </w:r>
    </w:p>
    <w:p w:rsidR="000255C9" w:rsidRDefault="000255C9" w:rsidP="000255C9">
      <w:pPr>
        <w:tabs>
          <w:tab w:val="left" w:pos="720"/>
        </w:tabs>
        <w:spacing w:after="0"/>
        <w:ind w:left="360"/>
        <w:jc w:val="both"/>
        <w:rPr>
          <w:rFonts w:eastAsia="Symbol" w:cstheme="minorHAnsi"/>
          <w:sz w:val="26"/>
          <w:szCs w:val="26"/>
        </w:rPr>
      </w:pPr>
    </w:p>
    <w:p w:rsidR="0091274A" w:rsidRDefault="0091274A" w:rsidP="000255C9">
      <w:pPr>
        <w:tabs>
          <w:tab w:val="left" w:pos="720"/>
        </w:tabs>
        <w:spacing w:after="0"/>
        <w:rPr>
          <w:rFonts w:eastAsia="Symbol" w:cstheme="minorHAnsi"/>
          <w:b/>
          <w:sz w:val="26"/>
          <w:szCs w:val="26"/>
        </w:rPr>
      </w:pPr>
    </w:p>
    <w:p w:rsidR="000255C9" w:rsidRDefault="000255C9" w:rsidP="000255C9">
      <w:pPr>
        <w:tabs>
          <w:tab w:val="left" w:pos="720"/>
        </w:tabs>
        <w:spacing w:after="0"/>
        <w:rPr>
          <w:rFonts w:eastAsia="Symbol" w:cstheme="minorHAnsi"/>
          <w:b/>
          <w:color w:val="00B050"/>
          <w:sz w:val="26"/>
          <w:szCs w:val="26"/>
        </w:rPr>
      </w:pPr>
      <w:r w:rsidRPr="000255C9">
        <w:rPr>
          <w:rFonts w:eastAsia="Symbol" w:cstheme="minorHAnsi"/>
          <w:b/>
          <w:sz w:val="26"/>
          <w:szCs w:val="26"/>
        </w:rPr>
        <w:t xml:space="preserve">CORE </w:t>
      </w:r>
      <w:r w:rsidR="004204FE" w:rsidRPr="00523033">
        <w:rPr>
          <w:rFonts w:eastAsia="Symbol" w:cstheme="minorHAnsi"/>
          <w:b/>
          <w:color w:val="E36C0A" w:themeColor="accent6" w:themeShade="BF"/>
          <w:sz w:val="26"/>
          <w:szCs w:val="26"/>
        </w:rPr>
        <w:t>COMPETENCIES</w:t>
      </w:r>
    </w:p>
    <w:p w:rsidR="000255C9" w:rsidRDefault="000255C9" w:rsidP="000255C9">
      <w:pPr>
        <w:tabs>
          <w:tab w:val="left" w:pos="720"/>
        </w:tabs>
        <w:spacing w:after="0"/>
        <w:rPr>
          <w:rFonts w:eastAsia="Symbol" w:cstheme="minorHAnsi"/>
          <w:b/>
          <w:color w:val="00B050"/>
          <w:sz w:val="26"/>
          <w:szCs w:val="26"/>
        </w:rPr>
      </w:pPr>
    </w:p>
    <w:p w:rsidR="000255C9" w:rsidRPr="000255C9" w:rsidRDefault="000255C9" w:rsidP="000255C9">
      <w:pPr>
        <w:tabs>
          <w:tab w:val="left" w:pos="720"/>
        </w:tabs>
        <w:spacing w:after="0"/>
        <w:rPr>
          <w:rFonts w:eastAsia="Symbol" w:cstheme="minorHAnsi"/>
          <w:sz w:val="26"/>
          <w:szCs w:val="26"/>
        </w:rPr>
      </w:pPr>
      <w:proofErr w:type="gramStart"/>
      <w:r w:rsidRPr="000255C9">
        <w:rPr>
          <w:rFonts w:eastAsia="Symbol" w:cstheme="minorHAnsi"/>
          <w:sz w:val="26"/>
          <w:szCs w:val="26"/>
        </w:rPr>
        <w:t>Time management |Grou</w:t>
      </w:r>
      <w:r w:rsidR="007528AE">
        <w:rPr>
          <w:rFonts w:eastAsia="Symbol" w:cstheme="minorHAnsi"/>
          <w:sz w:val="26"/>
          <w:szCs w:val="26"/>
        </w:rPr>
        <w:t>p cohesiveness| Decision making.</w:t>
      </w:r>
      <w:proofErr w:type="gramEnd"/>
    </w:p>
    <w:p w:rsidR="0012363C" w:rsidRDefault="0012363C" w:rsidP="00C74559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:rsidR="00E613F3" w:rsidRDefault="00E613F3" w:rsidP="00D44177">
      <w:pPr>
        <w:spacing w:line="240" w:lineRule="auto"/>
        <w:rPr>
          <w:rFonts w:cstheme="minorHAnsi"/>
          <w:b/>
          <w:sz w:val="26"/>
          <w:szCs w:val="26"/>
        </w:rPr>
      </w:pPr>
    </w:p>
    <w:p w:rsidR="00D25604" w:rsidRPr="00FB7ADA" w:rsidRDefault="00FB7ADA" w:rsidP="00D44177">
      <w:pPr>
        <w:spacing w:line="240" w:lineRule="auto"/>
        <w:rPr>
          <w:rFonts w:cstheme="minorHAnsi"/>
          <w:b/>
          <w:sz w:val="26"/>
          <w:szCs w:val="26"/>
        </w:rPr>
      </w:pPr>
      <w:r w:rsidRPr="00FB7ADA">
        <w:rPr>
          <w:rFonts w:cstheme="minorHAnsi"/>
          <w:b/>
          <w:sz w:val="26"/>
          <w:szCs w:val="26"/>
        </w:rPr>
        <w:t>PERSONAL</w:t>
      </w:r>
      <w:r w:rsidRPr="0075412D">
        <w:rPr>
          <w:rFonts w:cstheme="minorHAnsi"/>
          <w:b/>
          <w:color w:val="C0504D" w:themeColor="accent2"/>
          <w:sz w:val="26"/>
          <w:szCs w:val="26"/>
        </w:rPr>
        <w:t xml:space="preserve"> </w:t>
      </w:r>
      <w:r w:rsidRPr="00523033">
        <w:rPr>
          <w:rFonts w:cstheme="minorHAnsi"/>
          <w:b/>
          <w:color w:val="E36C0A" w:themeColor="accent6" w:themeShade="BF"/>
          <w:sz w:val="26"/>
          <w:szCs w:val="26"/>
        </w:rPr>
        <w:t>INFORMATION</w:t>
      </w:r>
    </w:p>
    <w:p w:rsidR="000255C9" w:rsidRDefault="000255C9" w:rsidP="0061528D">
      <w:pPr>
        <w:spacing w:line="240" w:lineRule="auto"/>
        <w:ind w:firstLine="720"/>
        <w:jc w:val="both"/>
        <w:rPr>
          <w:rFonts w:cstheme="minorHAnsi"/>
          <w:b/>
          <w:sz w:val="24"/>
          <w:szCs w:val="24"/>
        </w:rPr>
      </w:pPr>
    </w:p>
    <w:p w:rsidR="00D25604" w:rsidRPr="00C74559" w:rsidRDefault="00D25604" w:rsidP="0061528D">
      <w:pPr>
        <w:spacing w:line="240" w:lineRule="auto"/>
        <w:ind w:firstLine="720"/>
        <w:jc w:val="both"/>
        <w:rPr>
          <w:rFonts w:cstheme="minorHAnsi"/>
          <w:b/>
          <w:sz w:val="24"/>
          <w:szCs w:val="24"/>
        </w:rPr>
      </w:pPr>
      <w:r w:rsidRPr="00C74559">
        <w:rPr>
          <w:rFonts w:cstheme="minorHAnsi"/>
          <w:b/>
          <w:sz w:val="24"/>
          <w:szCs w:val="24"/>
        </w:rPr>
        <w:t>Date of birth</w:t>
      </w:r>
      <w:r w:rsidR="00BD4312" w:rsidRPr="00C74559">
        <w:rPr>
          <w:rFonts w:cstheme="minorHAnsi"/>
          <w:b/>
          <w:sz w:val="24"/>
          <w:szCs w:val="24"/>
        </w:rPr>
        <w:tab/>
      </w:r>
      <w:r w:rsidR="00BD4312" w:rsidRPr="00C74559">
        <w:rPr>
          <w:rFonts w:cstheme="minorHAnsi"/>
          <w:b/>
          <w:sz w:val="24"/>
          <w:szCs w:val="24"/>
        </w:rPr>
        <w:tab/>
      </w:r>
      <w:r w:rsidRPr="00C74559">
        <w:rPr>
          <w:rFonts w:cstheme="minorHAnsi"/>
          <w:b/>
          <w:sz w:val="24"/>
          <w:szCs w:val="24"/>
        </w:rPr>
        <w:t xml:space="preserve">: </w:t>
      </w:r>
      <w:r w:rsidRPr="00C74559">
        <w:rPr>
          <w:rFonts w:cstheme="minorHAnsi"/>
          <w:sz w:val="24"/>
          <w:szCs w:val="24"/>
        </w:rPr>
        <w:t>25-05-1992</w:t>
      </w:r>
    </w:p>
    <w:p w:rsidR="00D25604" w:rsidRPr="00C74559" w:rsidRDefault="00D25604" w:rsidP="0061528D">
      <w:pPr>
        <w:spacing w:line="240" w:lineRule="auto"/>
        <w:ind w:firstLine="72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74559">
        <w:rPr>
          <w:rFonts w:cstheme="minorHAnsi"/>
          <w:b/>
          <w:sz w:val="24"/>
          <w:szCs w:val="24"/>
        </w:rPr>
        <w:t>Languages Known</w:t>
      </w:r>
      <w:r w:rsidR="00BD4312" w:rsidRPr="00C74559">
        <w:rPr>
          <w:rFonts w:cstheme="minorHAnsi"/>
          <w:b/>
          <w:sz w:val="24"/>
          <w:szCs w:val="24"/>
        </w:rPr>
        <w:tab/>
      </w:r>
      <w:r w:rsidRPr="00C74559">
        <w:rPr>
          <w:rFonts w:cstheme="minorHAnsi"/>
          <w:b/>
          <w:sz w:val="24"/>
          <w:szCs w:val="24"/>
        </w:rPr>
        <w:t xml:space="preserve">: </w:t>
      </w:r>
      <w:r w:rsidRPr="00C74559">
        <w:rPr>
          <w:rFonts w:cstheme="minorHAnsi"/>
          <w:sz w:val="24"/>
          <w:szCs w:val="24"/>
        </w:rPr>
        <w:t>English, Tamil, Telugu, and Malayalam.</w:t>
      </w:r>
    </w:p>
    <w:sectPr w:rsidR="00D25604" w:rsidRPr="00C74559" w:rsidSect="0075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9C" w:rsidRDefault="0067439C" w:rsidP="00C46741">
      <w:pPr>
        <w:spacing w:after="0" w:line="240" w:lineRule="auto"/>
      </w:pPr>
      <w:r>
        <w:separator/>
      </w:r>
    </w:p>
  </w:endnote>
  <w:endnote w:type="continuationSeparator" w:id="0">
    <w:p w:rsidR="0067439C" w:rsidRDefault="0067439C" w:rsidP="00C4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9C" w:rsidRDefault="0067439C" w:rsidP="00C46741">
      <w:pPr>
        <w:spacing w:after="0" w:line="240" w:lineRule="auto"/>
      </w:pPr>
      <w:r>
        <w:separator/>
      </w:r>
    </w:p>
  </w:footnote>
  <w:footnote w:type="continuationSeparator" w:id="0">
    <w:p w:rsidR="0067439C" w:rsidRDefault="0067439C" w:rsidP="00C4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83D"/>
    <w:multiLevelType w:val="hybridMultilevel"/>
    <w:tmpl w:val="5E0C4B82"/>
    <w:lvl w:ilvl="0" w:tplc="C5C4647A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50756"/>
    <w:multiLevelType w:val="hybridMultilevel"/>
    <w:tmpl w:val="5DBEB8B0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1D7"/>
    <w:multiLevelType w:val="hybridMultilevel"/>
    <w:tmpl w:val="2AD82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1E0"/>
    <w:multiLevelType w:val="hybridMultilevel"/>
    <w:tmpl w:val="D7B27C06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7FB3"/>
    <w:multiLevelType w:val="hybridMultilevel"/>
    <w:tmpl w:val="A75CE222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3892"/>
    <w:multiLevelType w:val="hybridMultilevel"/>
    <w:tmpl w:val="FCAAAB62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E795C"/>
    <w:multiLevelType w:val="hybridMultilevel"/>
    <w:tmpl w:val="2B8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053F"/>
    <w:multiLevelType w:val="hybridMultilevel"/>
    <w:tmpl w:val="CA94065C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54D"/>
    <w:multiLevelType w:val="hybridMultilevel"/>
    <w:tmpl w:val="5FCEB58E"/>
    <w:lvl w:ilvl="0" w:tplc="C5C4647A">
      <w:start w:val="1"/>
      <w:numFmt w:val="bullet"/>
      <w:lvlText w:val=""/>
      <w:lvlJc w:val="left"/>
      <w:pPr>
        <w:ind w:left="132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>
    <w:nsid w:val="63BF5B06"/>
    <w:multiLevelType w:val="hybridMultilevel"/>
    <w:tmpl w:val="60D8D208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12E0A"/>
    <w:multiLevelType w:val="hybridMultilevel"/>
    <w:tmpl w:val="E3D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975CC"/>
    <w:multiLevelType w:val="hybridMultilevel"/>
    <w:tmpl w:val="E322131C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37742"/>
    <w:multiLevelType w:val="hybridMultilevel"/>
    <w:tmpl w:val="052CD0BC"/>
    <w:lvl w:ilvl="0" w:tplc="C5C4647A">
      <w:start w:val="1"/>
      <w:numFmt w:val="bullet"/>
      <w:lvlText w:val="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CF554E"/>
    <w:multiLevelType w:val="hybridMultilevel"/>
    <w:tmpl w:val="A386F87E"/>
    <w:lvl w:ilvl="0" w:tplc="C5C4647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62379"/>
    <w:multiLevelType w:val="hybridMultilevel"/>
    <w:tmpl w:val="39248902"/>
    <w:lvl w:ilvl="0" w:tplc="C5C4647A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8E3767"/>
    <w:multiLevelType w:val="hybridMultilevel"/>
    <w:tmpl w:val="2F1A6F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CF33CD7"/>
    <w:multiLevelType w:val="hybridMultilevel"/>
    <w:tmpl w:val="8A7C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7"/>
    <w:rsid w:val="000151C5"/>
    <w:rsid w:val="000255C9"/>
    <w:rsid w:val="000A000A"/>
    <w:rsid w:val="0012363C"/>
    <w:rsid w:val="00141832"/>
    <w:rsid w:val="00234328"/>
    <w:rsid w:val="00264ECF"/>
    <w:rsid w:val="00300942"/>
    <w:rsid w:val="00342E93"/>
    <w:rsid w:val="00383A6B"/>
    <w:rsid w:val="003D5E90"/>
    <w:rsid w:val="004204FE"/>
    <w:rsid w:val="00472353"/>
    <w:rsid w:val="004F6D22"/>
    <w:rsid w:val="00523033"/>
    <w:rsid w:val="0061528D"/>
    <w:rsid w:val="00645385"/>
    <w:rsid w:val="00662B76"/>
    <w:rsid w:val="0067439C"/>
    <w:rsid w:val="006907CF"/>
    <w:rsid w:val="007528AE"/>
    <w:rsid w:val="0075412D"/>
    <w:rsid w:val="008E25EE"/>
    <w:rsid w:val="0091274A"/>
    <w:rsid w:val="00942C10"/>
    <w:rsid w:val="00954605"/>
    <w:rsid w:val="00980F5B"/>
    <w:rsid w:val="009B2446"/>
    <w:rsid w:val="009C2DCC"/>
    <w:rsid w:val="00A27A09"/>
    <w:rsid w:val="00BD4312"/>
    <w:rsid w:val="00BF0C9D"/>
    <w:rsid w:val="00C233D7"/>
    <w:rsid w:val="00C46741"/>
    <w:rsid w:val="00C517DB"/>
    <w:rsid w:val="00C64CF6"/>
    <w:rsid w:val="00C74559"/>
    <w:rsid w:val="00D25604"/>
    <w:rsid w:val="00D44177"/>
    <w:rsid w:val="00D479CD"/>
    <w:rsid w:val="00D95610"/>
    <w:rsid w:val="00DB5284"/>
    <w:rsid w:val="00DE6483"/>
    <w:rsid w:val="00E35F41"/>
    <w:rsid w:val="00E613F3"/>
    <w:rsid w:val="00E736F5"/>
    <w:rsid w:val="00ED0972"/>
    <w:rsid w:val="00EE296C"/>
    <w:rsid w:val="00EE50A7"/>
    <w:rsid w:val="00F35B0A"/>
    <w:rsid w:val="00F53870"/>
    <w:rsid w:val="00F86555"/>
    <w:rsid w:val="00F90860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41"/>
  </w:style>
  <w:style w:type="paragraph" w:styleId="Heading1">
    <w:name w:val="heading 1"/>
    <w:basedOn w:val="Normal"/>
    <w:link w:val="Heading1Char"/>
    <w:qFormat/>
    <w:rsid w:val="00C46741"/>
    <w:pPr>
      <w:keepLines/>
      <w:widowControl w:val="0"/>
      <w:tabs>
        <w:tab w:val="left" w:pos="0"/>
      </w:tabs>
      <w:spacing w:after="0" w:line="240" w:lineRule="auto"/>
      <w:outlineLvl w:val="0"/>
    </w:pPr>
    <w:rPr>
      <w:rFonts w:ascii="Baskerville" w:eastAsia="Times New Roman" w:hAnsi="Baskervil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741"/>
    <w:rPr>
      <w:rFonts w:ascii="Baskerville" w:eastAsia="Times New Roman" w:hAnsi="Baskervill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41"/>
  </w:style>
  <w:style w:type="paragraph" w:styleId="Footer">
    <w:name w:val="footer"/>
    <w:basedOn w:val="Normal"/>
    <w:link w:val="FooterChar"/>
    <w:uiPriority w:val="99"/>
    <w:unhideWhenUsed/>
    <w:rsid w:val="00C4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41"/>
  </w:style>
  <w:style w:type="paragraph" w:styleId="ListParagraph">
    <w:name w:val="List Paragraph"/>
    <w:basedOn w:val="Normal"/>
    <w:uiPriority w:val="34"/>
    <w:qFormat/>
    <w:rsid w:val="00D2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7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41"/>
  </w:style>
  <w:style w:type="paragraph" w:styleId="Heading1">
    <w:name w:val="heading 1"/>
    <w:basedOn w:val="Normal"/>
    <w:link w:val="Heading1Char"/>
    <w:qFormat/>
    <w:rsid w:val="00C46741"/>
    <w:pPr>
      <w:keepLines/>
      <w:widowControl w:val="0"/>
      <w:tabs>
        <w:tab w:val="left" w:pos="0"/>
      </w:tabs>
      <w:spacing w:after="0" w:line="240" w:lineRule="auto"/>
      <w:outlineLvl w:val="0"/>
    </w:pPr>
    <w:rPr>
      <w:rFonts w:ascii="Baskerville" w:eastAsia="Times New Roman" w:hAnsi="Baskervil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741"/>
    <w:rPr>
      <w:rFonts w:ascii="Baskerville" w:eastAsia="Times New Roman" w:hAnsi="Baskervill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41"/>
  </w:style>
  <w:style w:type="paragraph" w:styleId="Footer">
    <w:name w:val="footer"/>
    <w:basedOn w:val="Normal"/>
    <w:link w:val="FooterChar"/>
    <w:uiPriority w:val="99"/>
    <w:unhideWhenUsed/>
    <w:rsid w:val="00C4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41"/>
  </w:style>
  <w:style w:type="paragraph" w:styleId="ListParagraph">
    <w:name w:val="List Paragraph"/>
    <w:basedOn w:val="Normal"/>
    <w:uiPriority w:val="34"/>
    <w:qFormat/>
    <w:rsid w:val="00D2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7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NGUHAN.3434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552-5270-4612-9C81-BB9207A3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 Guhan</dc:creator>
  <cp:lastModifiedBy>602HRDESK</cp:lastModifiedBy>
  <cp:revision>73</cp:revision>
  <cp:lastPrinted>2017-03-01T06:45:00Z</cp:lastPrinted>
  <dcterms:created xsi:type="dcterms:W3CDTF">2017-02-05T07:09:00Z</dcterms:created>
  <dcterms:modified xsi:type="dcterms:W3CDTF">2017-05-24T10:14:00Z</dcterms:modified>
</cp:coreProperties>
</file>