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592" w:rsidRDefault="00E81810">
      <w:pPr>
        <w:pStyle w:val="Heading1"/>
        <w:spacing w:after="0"/>
      </w:pPr>
      <w:proofErr w:type="spellStart"/>
      <w:r>
        <w:rPr>
          <w:rFonts w:ascii="Calibri" w:eastAsia="Calibri" w:hAnsi="Calibri" w:cs="Calibri"/>
          <w:color w:val="993300"/>
          <w:sz w:val="24"/>
          <w:szCs w:val="24"/>
        </w:rPr>
        <w:t>Ghulam</w:t>
      </w:r>
      <w:proofErr w:type="spellEnd"/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color w:val="9933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4610100</wp:posOffset>
            </wp:positionH>
            <wp:positionV relativeFrom="paragraph">
              <wp:posOffset>-350519</wp:posOffset>
            </wp:positionV>
            <wp:extent cx="1234440" cy="1371600"/>
            <wp:effectExtent l="88900" t="88900" r="88900" b="88900"/>
            <wp:wrapNone/>
            <wp:docPr id="1" name="image01.jpg" descr="Shabb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habbi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C2592" w:rsidRDefault="00E81810">
      <w:pPr>
        <w:pStyle w:val="normal0"/>
      </w:pPr>
      <w:r>
        <w:rPr>
          <w:rFonts w:ascii="Calibri" w:eastAsia="Calibri" w:hAnsi="Calibri" w:cs="Calibri"/>
          <w:sz w:val="20"/>
          <w:szCs w:val="20"/>
        </w:rPr>
        <w:t>C/o-</w:t>
      </w:r>
      <w:r>
        <w:rPr>
          <w:rFonts w:ascii="Calibri" w:eastAsia="Calibri" w:hAnsi="Calibri" w:cs="Calibri"/>
          <w:sz w:val="20"/>
          <w:szCs w:val="20"/>
        </w:rPr>
        <w:t>+971505891826</w:t>
      </w:r>
    </w:p>
    <w:p w:rsidR="00DC2592" w:rsidRDefault="00E81810">
      <w:pPr>
        <w:pStyle w:val="normal0"/>
      </w:pPr>
      <w:hyperlink r:id="rId6" w:history="1">
        <w:r w:rsidRPr="00F138EF">
          <w:rPr>
            <w:rStyle w:val="Hyperlink"/>
            <w:rFonts w:ascii="Calibri" w:eastAsia="Calibri" w:hAnsi="Calibri" w:cs="Calibri"/>
            <w:sz w:val="20"/>
            <w:szCs w:val="20"/>
          </w:rPr>
          <w:t>Ghulam.343742@2freemail.com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C2592" w:rsidRDefault="00DC2592">
      <w:pPr>
        <w:pStyle w:val="normal0"/>
      </w:pPr>
    </w:p>
    <w:p w:rsidR="00DC2592" w:rsidRDefault="00DC2592">
      <w:pPr>
        <w:pStyle w:val="normal0"/>
      </w:pPr>
    </w:p>
    <w:p w:rsidR="00DC2592" w:rsidRDefault="00DC2592">
      <w:pPr>
        <w:pStyle w:val="normal0"/>
      </w:pPr>
    </w:p>
    <w:p w:rsidR="00DC2592" w:rsidRDefault="00E81810">
      <w:pPr>
        <w:pStyle w:val="normal0"/>
      </w:pPr>
      <w:r>
        <w:rPr>
          <w:rFonts w:ascii="Calibri" w:eastAsia="Calibri" w:hAnsi="Calibri" w:cs="Calibri"/>
          <w:b/>
          <w:color w:val="993300"/>
          <w:sz w:val="22"/>
          <w:szCs w:val="22"/>
        </w:rPr>
        <w:t>Personal summary</w:t>
      </w:r>
    </w:p>
    <w:p w:rsidR="00DC2592" w:rsidRDefault="00E81810">
      <w:pPr>
        <w:pStyle w:val="Heading1"/>
        <w:spacing w:after="0"/>
        <w:jc w:val="both"/>
      </w:pPr>
      <w:r>
        <w:rPr>
          <w:rFonts w:ascii="Calibri" w:eastAsia="Calibri" w:hAnsi="Calibri" w:cs="Calibri"/>
          <w:b w:val="0"/>
          <w:sz w:val="20"/>
          <w:szCs w:val="20"/>
          <w:highlight w:val="white"/>
        </w:rPr>
        <w:t xml:space="preserve">A forward thinking and much experienced administrative assistant, possessing drive, ambition and ability. Having a broad knowledge of organizing, managing and supporting the day to day activities required for running an educational institution. </w:t>
      </w:r>
      <w:proofErr w:type="gramStart"/>
      <w:r>
        <w:rPr>
          <w:rFonts w:ascii="Calibri" w:eastAsia="Calibri" w:hAnsi="Calibri" w:cs="Calibri"/>
          <w:b w:val="0"/>
          <w:sz w:val="20"/>
          <w:szCs w:val="20"/>
          <w:highlight w:val="white"/>
        </w:rPr>
        <w:t>Flexible wi</w:t>
      </w:r>
      <w:r>
        <w:rPr>
          <w:rFonts w:ascii="Calibri" w:eastAsia="Calibri" w:hAnsi="Calibri" w:cs="Calibri"/>
          <w:b w:val="0"/>
          <w:sz w:val="20"/>
          <w:szCs w:val="20"/>
          <w:highlight w:val="white"/>
        </w:rPr>
        <w:t>th strong team-working skills able to work individually or as part of a group.</w:t>
      </w:r>
      <w:proofErr w:type="gramEnd"/>
      <w:r>
        <w:rPr>
          <w:rFonts w:ascii="Calibri" w:eastAsia="Calibri" w:hAnsi="Calibri" w:cs="Calibri"/>
          <w:b w:val="0"/>
          <w:sz w:val="20"/>
          <w:szCs w:val="20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b w:val="0"/>
          <w:sz w:val="20"/>
          <w:szCs w:val="20"/>
          <w:highlight w:val="white"/>
        </w:rPr>
        <w:t>Involved in a wide variety of tasks in areas such as admissions, resource planning and recruitment.</w:t>
      </w:r>
      <w:proofErr w:type="gramEnd"/>
      <w:r>
        <w:rPr>
          <w:rFonts w:ascii="Calibri" w:eastAsia="Calibri" w:hAnsi="Calibri" w:cs="Calibri"/>
          <w:b w:val="0"/>
          <w:sz w:val="20"/>
          <w:szCs w:val="20"/>
          <w:highlight w:val="white"/>
        </w:rPr>
        <w:t xml:space="preserve"> Excellent organizational skills gained through all-round administrative exper</w:t>
      </w:r>
      <w:r>
        <w:rPr>
          <w:rFonts w:ascii="Calibri" w:eastAsia="Calibri" w:hAnsi="Calibri" w:cs="Calibri"/>
          <w:b w:val="0"/>
          <w:sz w:val="20"/>
          <w:szCs w:val="20"/>
          <w:highlight w:val="white"/>
        </w:rPr>
        <w:t>ience.</w:t>
      </w:r>
    </w:p>
    <w:p w:rsidR="00DC2592" w:rsidRDefault="00E81810">
      <w:pPr>
        <w:pStyle w:val="normal0"/>
      </w:pPr>
      <w:proofErr w:type="gramStart"/>
      <w:r>
        <w:rPr>
          <w:rFonts w:ascii="Calibri" w:eastAsia="Calibri" w:hAnsi="Calibri" w:cs="Calibri"/>
          <w:b/>
          <w:sz w:val="20"/>
          <w:szCs w:val="20"/>
          <w:highlight w:val="white"/>
        </w:rPr>
        <w:t>Now looking for an opportunity for personal development and career progression with a reputable organization.</w:t>
      </w:r>
      <w:proofErr w:type="gramEnd"/>
    </w:p>
    <w:p w:rsidR="00DC2592" w:rsidRDefault="00DC2592">
      <w:pPr>
        <w:pStyle w:val="normal0"/>
      </w:pPr>
    </w:p>
    <w:p w:rsidR="00DC2592" w:rsidRDefault="00E81810">
      <w:pPr>
        <w:pStyle w:val="normal0"/>
        <w:spacing w:before="226"/>
      </w:pPr>
      <w:r>
        <w:rPr>
          <w:rFonts w:ascii="Calibri" w:eastAsia="Calibri" w:hAnsi="Calibri" w:cs="Calibri"/>
          <w:b/>
          <w:color w:val="993300"/>
          <w:sz w:val="22"/>
          <w:szCs w:val="22"/>
        </w:rPr>
        <w:t>Key skills and competencies</w:t>
      </w:r>
    </w:p>
    <w:p w:rsidR="00DC2592" w:rsidRDefault="00E81810">
      <w:pPr>
        <w:pStyle w:val="normal0"/>
        <w:ind w:left="720"/>
      </w:pPr>
      <w:r>
        <w:rPr>
          <w:rFonts w:ascii="Verdana" w:eastAsia="Verdana" w:hAnsi="Verdana" w:cs="Verdana"/>
          <w:sz w:val="18"/>
          <w:szCs w:val="18"/>
        </w:rPr>
        <w:br/>
      </w:r>
    </w:p>
    <w:tbl>
      <w:tblPr>
        <w:tblStyle w:val="a"/>
        <w:bidiVisual/>
        <w:tblW w:w="957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2"/>
        <w:gridCol w:w="3192"/>
        <w:gridCol w:w="3192"/>
      </w:tblGrid>
      <w:tr w:rsidR="00DC2592"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Supervising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Office Procedures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Record Maintenance</w:t>
            </w:r>
          </w:p>
        </w:tc>
      </w:tr>
      <w:tr w:rsidR="00DC2592"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Staff Training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Report Production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Travel Arrangements</w:t>
            </w:r>
          </w:p>
        </w:tc>
      </w:tr>
      <w:tr w:rsidR="00DC2592"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Letter Drafting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Customer Services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Supplies Management</w:t>
            </w:r>
          </w:p>
        </w:tc>
      </w:tr>
      <w:tr w:rsidR="00DC2592"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Meeting Minutes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Events Coordination</w:t>
            </w:r>
          </w:p>
        </w:tc>
        <w:tc>
          <w:tcPr>
            <w:tcW w:w="3192" w:type="dxa"/>
          </w:tcPr>
          <w:p w:rsidR="00DC2592" w:rsidRDefault="00E81810">
            <w:pPr>
              <w:pStyle w:val="normal0"/>
              <w:contextualSpacing w:val="0"/>
            </w:pPr>
            <w:r>
              <w:rPr>
                <w:rFonts w:ascii="Symbol" w:eastAsia="Symbol" w:hAnsi="Symbol" w:cs="Symbol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Correspondence Handling</w:t>
            </w:r>
          </w:p>
        </w:tc>
      </w:tr>
    </w:tbl>
    <w:p w:rsidR="00DC2592" w:rsidRDefault="00DC2592">
      <w:pPr>
        <w:pStyle w:val="normal0"/>
      </w:pPr>
    </w:p>
    <w:p w:rsidR="00DC2592" w:rsidRDefault="00DC2592">
      <w:pPr>
        <w:pStyle w:val="normal0"/>
      </w:pPr>
    </w:p>
    <w:p w:rsidR="00DC2592" w:rsidRDefault="00E81810">
      <w:pPr>
        <w:pStyle w:val="normal0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 xml:space="preserve">Technical Experience </w:t>
      </w:r>
    </w:p>
    <w:p w:rsidR="00DC2592" w:rsidRDefault="00DC2592">
      <w:pPr>
        <w:pStyle w:val="normal0"/>
      </w:pPr>
    </w:p>
    <w:p w:rsidR="00DC2592" w:rsidRDefault="00E81810">
      <w:pPr>
        <w:pStyle w:val="normal0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 xml:space="preserve">Office Equipment </w:t>
      </w: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Photocopier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Fax Machine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Scanners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General Office Equipment</w:t>
      </w:r>
    </w:p>
    <w:p w:rsidR="00DC2592" w:rsidRDefault="00E81810">
      <w:pPr>
        <w:pStyle w:val="normal0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Computer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MS WORD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MS EXCEL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MS POWERPOINT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INTERNET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>INTRANET</w:t>
      </w:r>
    </w:p>
    <w:p w:rsidR="00DC2592" w:rsidRDefault="00E81810">
      <w:pPr>
        <w:pStyle w:val="normal0"/>
        <w:spacing w:before="226"/>
      </w:pPr>
      <w:r>
        <w:rPr>
          <w:rFonts w:ascii="Calibri" w:eastAsia="Calibri" w:hAnsi="Calibri" w:cs="Calibri"/>
          <w:b/>
          <w:color w:val="993300"/>
          <w:sz w:val="22"/>
          <w:szCs w:val="22"/>
        </w:rPr>
        <w:t>Areas of expertise</w:t>
      </w:r>
    </w:p>
    <w:p w:rsidR="00DC2592" w:rsidRDefault="00E81810">
      <w:pPr>
        <w:pStyle w:val="normal0"/>
        <w:spacing w:before="75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Administrative Assistant</w:t>
      </w:r>
    </w:p>
    <w:p w:rsidR="00DC2592" w:rsidRDefault="00E81810">
      <w:pPr>
        <w:pStyle w:val="normal0"/>
        <w:spacing w:before="75"/>
        <w:ind w:firstLine="720"/>
      </w:pPr>
      <w:proofErr w:type="gramStart"/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Islamabad Law College, Islamabad.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>(September 2013 to December 2016)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Determine and launch office procedures.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Record and prepare minutes of meetings.</w:t>
      </w:r>
    </w:p>
    <w:p w:rsidR="00DC2592" w:rsidRDefault="00E81810">
      <w:pPr>
        <w:pStyle w:val="normal0"/>
        <w:spacing w:before="75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Order workplace supplies and maintain record.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Organize travel schedules and book reservations.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Schedule and verify appointments and meeting of Principal.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Set up and uphold manual and automated information f</w:t>
      </w:r>
      <w:r>
        <w:rPr>
          <w:rFonts w:ascii="Calibri" w:eastAsia="Calibri" w:hAnsi="Calibri" w:cs="Calibri"/>
          <w:sz w:val="20"/>
          <w:szCs w:val="20"/>
        </w:rPr>
        <w:t>iling system.</w:t>
      </w:r>
    </w:p>
    <w:p w:rsidR="00DC2592" w:rsidRDefault="00E81810">
      <w:pPr>
        <w:pStyle w:val="normal0"/>
        <w:jc w:val="both"/>
      </w:pPr>
      <w:proofErr w:type="gramStart"/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Supervision of undergraduate and postgraduate admissions and exams.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Ensuring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that examination papers are drafted within the appropriate timescales. </w:t>
      </w:r>
    </w:p>
    <w:p w:rsidR="00DC2592" w:rsidRDefault="00E81810">
      <w:pPr>
        <w:pStyle w:val="normal0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Providing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dedicated support to the academic staff across a range of activities like te</w:t>
      </w:r>
      <w:r>
        <w:rPr>
          <w:rFonts w:ascii="Calibri" w:eastAsia="Calibri" w:hAnsi="Calibri" w:cs="Calibri"/>
          <w:sz w:val="18"/>
          <w:szCs w:val="18"/>
        </w:rPr>
        <w:t xml:space="preserve">aching </w:t>
      </w:r>
      <w:proofErr w:type="spellStart"/>
      <w:r>
        <w:rPr>
          <w:rFonts w:ascii="Calibri" w:eastAsia="Calibri" w:hAnsi="Calibri" w:cs="Calibri"/>
          <w:sz w:val="18"/>
          <w:szCs w:val="18"/>
        </w:rPr>
        <w:t>programme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administration and discipline-level </w:t>
      </w:r>
      <w:proofErr w:type="spellStart"/>
      <w:r>
        <w:rPr>
          <w:rFonts w:ascii="Calibri" w:eastAsia="Calibri" w:hAnsi="Calibri" w:cs="Calibri"/>
          <w:sz w:val="18"/>
          <w:szCs w:val="18"/>
        </w:rPr>
        <w:t>organisation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Prepare record, check over and proofread correspondence, invoices, Presentations, brochures, publications, reports and relevant material.</w:t>
      </w:r>
    </w:p>
    <w:p w:rsidR="00DC2592" w:rsidRDefault="00E81810">
      <w:pPr>
        <w:pStyle w:val="normal0"/>
        <w:spacing w:before="75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Open and distribute incoming regular and electronic mail and other material and co-ordinate the flow of information internally and with other departments and organizations.</w:t>
      </w:r>
    </w:p>
    <w:p w:rsidR="00DC2592" w:rsidRDefault="00DC2592">
      <w:pPr>
        <w:pStyle w:val="normal0"/>
        <w:spacing w:before="75" w:line="180" w:lineRule="auto"/>
      </w:pPr>
    </w:p>
    <w:p w:rsidR="00DC2592" w:rsidRDefault="00DC2592">
      <w:pPr>
        <w:pStyle w:val="normal0"/>
        <w:spacing w:before="75" w:line="180" w:lineRule="auto"/>
      </w:pPr>
    </w:p>
    <w:p w:rsidR="00DC2592" w:rsidRDefault="00E81810">
      <w:pPr>
        <w:pStyle w:val="normal0"/>
        <w:spacing w:line="288" w:lineRule="auto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Document Controller cum Receptionist</w:t>
      </w:r>
    </w:p>
    <w:p w:rsidR="00DC2592" w:rsidRDefault="00E81810">
      <w:pPr>
        <w:pStyle w:val="normal0"/>
        <w:spacing w:line="288" w:lineRule="auto"/>
        <w:ind w:firstLine="720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K.S Legal services &amp; consultancy Faisalabad</w:t>
      </w: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(May 2007 to August 2011)</w:t>
      </w:r>
    </w:p>
    <w:p w:rsidR="00DC2592" w:rsidRDefault="00E81810">
      <w:pPr>
        <w:pStyle w:val="normal0"/>
        <w:spacing w:line="288" w:lineRule="auto"/>
        <w:ind w:firstLine="720"/>
      </w:pPr>
      <w:proofErr w:type="spellStart"/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Rathor</w:t>
      </w:r>
      <w:proofErr w:type="spellEnd"/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 xml:space="preserve"> International (PVT) Ltd. Faisalabad</w:t>
      </w: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(September 2011 to August 2013)</w:t>
      </w:r>
    </w:p>
    <w:p w:rsidR="00DC2592" w:rsidRDefault="00E81810">
      <w:pPr>
        <w:pStyle w:val="normal0"/>
        <w:spacing w:line="288" w:lineRule="auto"/>
        <w:jc w:val="both"/>
      </w:pPr>
      <w:proofErr w:type="gramStart"/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Manage site office, stationery, furniture, IT, etc.</w:t>
      </w:r>
      <w:proofErr w:type="gramEnd"/>
    </w:p>
    <w:p w:rsidR="00DC2592" w:rsidRDefault="00E81810">
      <w:pPr>
        <w:pStyle w:val="normal0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Collect all expenses claims and send to head office.</w:t>
      </w:r>
    </w:p>
    <w:p w:rsidR="00DC2592" w:rsidRDefault="00E81810">
      <w:pPr>
        <w:pStyle w:val="normal0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Maintaining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good working relationships wit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z w:val="20"/>
          <w:szCs w:val="20"/>
        </w:rPr>
        <w:t>subcontractors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DC2592" w:rsidRDefault="00E81810">
      <w:pPr>
        <w:pStyle w:val="normal0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>Maintain attendance register by manual and biometric system.</w:t>
      </w:r>
    </w:p>
    <w:p w:rsidR="00DC2592" w:rsidRDefault="00E81810">
      <w:pPr>
        <w:pStyle w:val="normal0"/>
        <w:spacing w:line="288" w:lineRule="auto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Having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ability to deal positively with changing circumstances.</w:t>
      </w:r>
    </w:p>
    <w:p w:rsidR="00DC2592" w:rsidRDefault="00E81810">
      <w:pPr>
        <w:pStyle w:val="normal0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Coordinate with head office for all employee Admin &amp; HR matters.</w:t>
      </w:r>
    </w:p>
    <w:p w:rsidR="00DC2592" w:rsidRDefault="00E81810">
      <w:pPr>
        <w:pStyle w:val="normal0"/>
        <w:spacing w:line="288" w:lineRule="auto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Greeted visitors, determine nature of dealing and send visitors to correct person.</w:t>
      </w:r>
    </w:p>
    <w:p w:rsidR="00DC2592" w:rsidRDefault="00E81810">
      <w:pPr>
        <w:pStyle w:val="normal0"/>
        <w:spacing w:line="288" w:lineRule="auto"/>
        <w:jc w:val="both"/>
      </w:pP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Compiled data, statistics and supplementary information to maintain research activities.</w:t>
      </w:r>
    </w:p>
    <w:p w:rsidR="00DC2592" w:rsidRDefault="00E81810">
      <w:pPr>
        <w:pStyle w:val="normal0"/>
        <w:spacing w:line="288" w:lineRule="auto"/>
        <w:jc w:val="both"/>
      </w:pPr>
      <w:proofErr w:type="gramStart"/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Calibri" w:eastAsia="Calibri" w:hAnsi="Calibri" w:cs="Calibri"/>
          <w:sz w:val="20"/>
          <w:szCs w:val="20"/>
        </w:rPr>
        <w:t xml:space="preserve"> Answered and forwarded telephone calls and electronic enquiries and message to </w:t>
      </w:r>
      <w:r>
        <w:rPr>
          <w:rFonts w:ascii="Calibri" w:eastAsia="Calibri" w:hAnsi="Calibri" w:cs="Calibri"/>
          <w:sz w:val="20"/>
          <w:szCs w:val="20"/>
        </w:rPr>
        <w:t>appropriate person.</w:t>
      </w:r>
      <w:proofErr w:type="gramEnd"/>
    </w:p>
    <w:p w:rsidR="00DC2592" w:rsidRDefault="00DC2592">
      <w:pPr>
        <w:pStyle w:val="normal0"/>
      </w:pPr>
    </w:p>
    <w:p w:rsidR="00DC2592" w:rsidRDefault="00DC2592">
      <w:pPr>
        <w:pStyle w:val="normal0"/>
        <w:ind w:left="720"/>
      </w:pPr>
    </w:p>
    <w:p w:rsidR="00DC2592" w:rsidRDefault="00DC2592">
      <w:pPr>
        <w:pStyle w:val="normal0"/>
      </w:pPr>
    </w:p>
    <w:p w:rsidR="00DC2592" w:rsidRDefault="00E81810">
      <w:pPr>
        <w:pStyle w:val="normal0"/>
        <w:jc w:val="both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>Academic Qualification</w:t>
      </w:r>
    </w:p>
    <w:p w:rsidR="00DC2592" w:rsidRDefault="00DC2592">
      <w:pPr>
        <w:pStyle w:val="normal0"/>
        <w:jc w:val="both"/>
      </w:pPr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Post Graduate Diploma in Human Resource Management (Result Waiting)</w:t>
      </w:r>
    </w:p>
    <w:p w:rsidR="00DC2592" w:rsidRDefault="00E81810">
      <w:pPr>
        <w:pStyle w:val="normal0"/>
        <w:spacing w:line="360" w:lineRule="auto"/>
        <w:ind w:left="720"/>
        <w:jc w:val="both"/>
      </w:pPr>
      <w:proofErr w:type="spellStart"/>
      <w:proofErr w:type="gramStart"/>
      <w:r>
        <w:rPr>
          <w:rFonts w:ascii="Calibri" w:eastAsia="Calibri" w:hAnsi="Calibri" w:cs="Calibri"/>
          <w:i/>
          <w:color w:val="883332"/>
          <w:sz w:val="20"/>
          <w:szCs w:val="20"/>
        </w:rPr>
        <w:t>Allama</w:t>
      </w:r>
      <w:proofErr w:type="spellEnd"/>
      <w:r>
        <w:rPr>
          <w:rFonts w:ascii="Calibri" w:eastAsia="Calibri" w:hAnsi="Calibri" w:cs="Calibri"/>
          <w:i/>
          <w:color w:val="88333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83332"/>
          <w:sz w:val="20"/>
          <w:szCs w:val="20"/>
        </w:rPr>
        <w:t>Iqbal</w:t>
      </w:r>
      <w:proofErr w:type="spellEnd"/>
      <w:r>
        <w:rPr>
          <w:rFonts w:ascii="Calibri" w:eastAsia="Calibri" w:hAnsi="Calibri" w:cs="Calibri"/>
          <w:i/>
          <w:color w:val="883332"/>
          <w:sz w:val="20"/>
          <w:szCs w:val="20"/>
        </w:rPr>
        <w:t xml:space="preserve"> Open University Islamabad, Pakistan</w:t>
      </w:r>
      <w:r>
        <w:rPr>
          <w:rFonts w:ascii="Calibri" w:eastAsia="Calibri" w:hAnsi="Calibri" w:cs="Calibri"/>
          <w:b/>
          <w:i/>
          <w:color w:val="883332"/>
          <w:sz w:val="20"/>
          <w:szCs w:val="20"/>
        </w:rPr>
        <w:t>.</w:t>
      </w:r>
      <w:proofErr w:type="gramEnd"/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Bachelor of Arts (2013)</w:t>
      </w:r>
    </w:p>
    <w:p w:rsidR="00DC2592" w:rsidRDefault="00E81810">
      <w:pPr>
        <w:pStyle w:val="normal0"/>
        <w:spacing w:line="360" w:lineRule="auto"/>
        <w:ind w:left="720"/>
        <w:jc w:val="both"/>
      </w:pPr>
      <w:proofErr w:type="gramStart"/>
      <w:r>
        <w:rPr>
          <w:rFonts w:ascii="Calibri" w:eastAsia="Calibri" w:hAnsi="Calibri" w:cs="Calibri"/>
          <w:i/>
          <w:color w:val="883332"/>
          <w:sz w:val="20"/>
          <w:szCs w:val="20"/>
        </w:rPr>
        <w:t>Al-</w:t>
      </w:r>
      <w:proofErr w:type="spellStart"/>
      <w:r>
        <w:rPr>
          <w:rFonts w:ascii="Calibri" w:eastAsia="Calibri" w:hAnsi="Calibri" w:cs="Calibri"/>
          <w:i/>
          <w:color w:val="883332"/>
          <w:sz w:val="20"/>
          <w:szCs w:val="20"/>
        </w:rPr>
        <w:t>Khair</w:t>
      </w:r>
      <w:proofErr w:type="spellEnd"/>
      <w:r>
        <w:rPr>
          <w:rFonts w:ascii="Calibri" w:eastAsia="Calibri" w:hAnsi="Calibri" w:cs="Calibri"/>
          <w:i/>
          <w:color w:val="883332"/>
          <w:sz w:val="20"/>
          <w:szCs w:val="20"/>
        </w:rPr>
        <w:t xml:space="preserve"> University AJK, Pakistan</w:t>
      </w:r>
      <w:r>
        <w:rPr>
          <w:rFonts w:ascii="Calibri" w:eastAsia="Calibri" w:hAnsi="Calibri" w:cs="Calibri"/>
          <w:color w:val="883332"/>
          <w:sz w:val="20"/>
          <w:szCs w:val="20"/>
        </w:rPr>
        <w:t>.</w:t>
      </w:r>
      <w:proofErr w:type="gramEnd"/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Civil Surveyor Certificate (2013)</w:t>
      </w:r>
    </w:p>
    <w:p w:rsidR="00DC2592" w:rsidRDefault="00E81810">
      <w:pPr>
        <w:pStyle w:val="normal0"/>
        <w:spacing w:line="360" w:lineRule="auto"/>
        <w:ind w:firstLine="720"/>
        <w:jc w:val="both"/>
      </w:pPr>
      <w:proofErr w:type="gramStart"/>
      <w:r>
        <w:rPr>
          <w:rFonts w:ascii="Calibri" w:eastAsia="Calibri" w:hAnsi="Calibri" w:cs="Calibri"/>
          <w:i/>
          <w:color w:val="883332"/>
          <w:sz w:val="20"/>
          <w:szCs w:val="20"/>
        </w:rPr>
        <w:t>Punjab Board of Technical Education, Lahore, Pakistan.</w:t>
      </w:r>
      <w:proofErr w:type="gramEnd"/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Diploma In Education (2011) </w:t>
      </w:r>
    </w:p>
    <w:p w:rsidR="00DC2592" w:rsidRDefault="00E81810">
      <w:pPr>
        <w:pStyle w:val="normal0"/>
        <w:spacing w:line="360" w:lineRule="auto"/>
        <w:ind w:firstLine="720"/>
        <w:jc w:val="both"/>
      </w:pPr>
      <w:proofErr w:type="spellStart"/>
      <w:r>
        <w:rPr>
          <w:rFonts w:ascii="Calibri" w:eastAsia="Calibri" w:hAnsi="Calibri" w:cs="Calibri"/>
          <w:i/>
          <w:color w:val="883332"/>
          <w:sz w:val="20"/>
          <w:szCs w:val="20"/>
        </w:rPr>
        <w:t>Allama</w:t>
      </w:r>
      <w:proofErr w:type="spellEnd"/>
      <w:r>
        <w:rPr>
          <w:rFonts w:ascii="Calibri" w:eastAsia="Calibri" w:hAnsi="Calibri" w:cs="Calibri"/>
          <w:i/>
          <w:color w:val="88333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883332"/>
          <w:sz w:val="20"/>
          <w:szCs w:val="20"/>
        </w:rPr>
        <w:t>Iqbal</w:t>
      </w:r>
      <w:proofErr w:type="spellEnd"/>
      <w:r>
        <w:rPr>
          <w:rFonts w:ascii="Calibri" w:eastAsia="Calibri" w:hAnsi="Calibri" w:cs="Calibri"/>
          <w:i/>
          <w:color w:val="883332"/>
          <w:sz w:val="20"/>
          <w:szCs w:val="20"/>
        </w:rPr>
        <w:t xml:space="preserve"> Open University Islamabad, Pakistan</w:t>
      </w:r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Higher Secondary School Certificate (2006)</w:t>
      </w:r>
    </w:p>
    <w:p w:rsidR="00DC2592" w:rsidRDefault="00E81810">
      <w:pPr>
        <w:pStyle w:val="normal0"/>
        <w:spacing w:line="360" w:lineRule="auto"/>
        <w:ind w:firstLine="720"/>
        <w:jc w:val="both"/>
      </w:pPr>
      <w:proofErr w:type="gramStart"/>
      <w:r>
        <w:rPr>
          <w:rFonts w:ascii="Calibri" w:eastAsia="Calibri" w:hAnsi="Calibri" w:cs="Calibri"/>
          <w:i/>
          <w:color w:val="883332"/>
          <w:sz w:val="20"/>
          <w:szCs w:val="20"/>
        </w:rPr>
        <w:t>Board of Intermediate &amp; Secondary Education, F</w:t>
      </w:r>
      <w:r>
        <w:rPr>
          <w:rFonts w:ascii="Calibri" w:eastAsia="Calibri" w:hAnsi="Calibri" w:cs="Calibri"/>
          <w:i/>
          <w:color w:val="883332"/>
          <w:sz w:val="20"/>
          <w:szCs w:val="20"/>
        </w:rPr>
        <w:t>aisalabad, Pakistan.</w:t>
      </w:r>
      <w:proofErr w:type="gramEnd"/>
    </w:p>
    <w:p w:rsidR="00DC2592" w:rsidRDefault="00E81810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Secondary School Certificate (2002)</w:t>
      </w:r>
    </w:p>
    <w:p w:rsidR="00DC2592" w:rsidRDefault="00E81810">
      <w:pPr>
        <w:pStyle w:val="normal0"/>
        <w:spacing w:line="360" w:lineRule="auto"/>
        <w:ind w:firstLine="720"/>
        <w:jc w:val="both"/>
      </w:pPr>
      <w:proofErr w:type="gramStart"/>
      <w:r>
        <w:rPr>
          <w:rFonts w:ascii="Calibri" w:eastAsia="Calibri" w:hAnsi="Calibri" w:cs="Calibri"/>
          <w:i/>
          <w:color w:val="883332"/>
          <w:sz w:val="20"/>
          <w:szCs w:val="20"/>
        </w:rPr>
        <w:t>Board of Intermediate &amp; Secondary Education, Faisalabad, Pakistan.</w:t>
      </w:r>
      <w:proofErr w:type="gramEnd"/>
    </w:p>
    <w:p w:rsidR="00DC2592" w:rsidRDefault="00DC2592">
      <w:pPr>
        <w:pStyle w:val="normal0"/>
        <w:spacing w:line="288" w:lineRule="auto"/>
        <w:ind w:firstLine="720"/>
      </w:pPr>
    </w:p>
    <w:p w:rsidR="00DC2592" w:rsidRDefault="00E81810">
      <w:pPr>
        <w:pStyle w:val="normal0"/>
      </w:pPr>
      <w:r>
        <w:rPr>
          <w:rFonts w:ascii="Calibri" w:eastAsia="Calibri" w:hAnsi="Calibri" w:cs="Calibri"/>
          <w:b/>
          <w:i/>
          <w:color w:val="883332"/>
          <w:sz w:val="22"/>
          <w:szCs w:val="22"/>
        </w:rPr>
        <w:t xml:space="preserve">Personal Details </w:t>
      </w:r>
    </w:p>
    <w:p w:rsidR="00DC2592" w:rsidRDefault="00DC2592">
      <w:pPr>
        <w:pStyle w:val="normal0"/>
      </w:pPr>
    </w:p>
    <w:p w:rsidR="00DC2592" w:rsidRDefault="00E81810">
      <w:pPr>
        <w:pStyle w:val="normal0"/>
        <w:ind w:firstLine="720"/>
      </w:pPr>
      <w:r>
        <w:rPr>
          <w:rFonts w:ascii="Calibri" w:eastAsia="Calibri" w:hAnsi="Calibri" w:cs="Calibri"/>
          <w:sz w:val="20"/>
          <w:szCs w:val="20"/>
        </w:rPr>
        <w:t>Nationality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  <w:t>Pakistani</w:t>
      </w:r>
    </w:p>
    <w:p w:rsidR="00DC2592" w:rsidRDefault="00E81810">
      <w:pPr>
        <w:pStyle w:val="normal0"/>
        <w:ind w:firstLine="720"/>
      </w:pPr>
      <w:r>
        <w:rPr>
          <w:rFonts w:ascii="Calibri" w:eastAsia="Calibri" w:hAnsi="Calibri" w:cs="Calibri"/>
          <w:sz w:val="20"/>
          <w:szCs w:val="20"/>
        </w:rPr>
        <w:t>Marital Status</w:t>
      </w:r>
      <w:r>
        <w:rPr>
          <w:rFonts w:ascii="Calibri" w:eastAsia="Calibri" w:hAnsi="Calibri" w:cs="Calibri"/>
          <w:sz w:val="20"/>
          <w:szCs w:val="20"/>
        </w:rPr>
        <w:tab/>
        <w:t>:</w:t>
      </w:r>
      <w:r>
        <w:rPr>
          <w:rFonts w:ascii="Calibri" w:eastAsia="Calibri" w:hAnsi="Calibri" w:cs="Calibri"/>
          <w:sz w:val="20"/>
          <w:szCs w:val="20"/>
        </w:rPr>
        <w:tab/>
        <w:t>Single</w:t>
      </w:r>
    </w:p>
    <w:p w:rsidR="00DC2592" w:rsidRDefault="00E81810">
      <w:pPr>
        <w:pStyle w:val="normal0"/>
        <w:spacing w:before="226" w:line="480" w:lineRule="auto"/>
      </w:pPr>
      <w:r>
        <w:rPr>
          <w:rFonts w:ascii="Calibri" w:eastAsia="Calibri" w:hAnsi="Calibri" w:cs="Calibri"/>
          <w:b/>
          <w:color w:val="993300"/>
        </w:rPr>
        <w:t>References</w:t>
      </w:r>
      <w:r>
        <w:rPr>
          <w:rFonts w:ascii="Calibri" w:eastAsia="Calibri" w:hAnsi="Calibri" w:cs="Calibri"/>
          <w:b/>
          <w:color w:val="99330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sz w:val="20"/>
          <w:szCs w:val="20"/>
        </w:rPr>
        <w:t>Can be furnished if required</w:t>
      </w:r>
      <w:r>
        <w:rPr>
          <w:rFonts w:ascii="Calibri" w:eastAsia="Calibri" w:hAnsi="Calibri" w:cs="Calibri"/>
          <w:b/>
          <w:color w:val="993300"/>
          <w:sz w:val="20"/>
          <w:szCs w:val="20"/>
        </w:rPr>
        <w:t>.</w:t>
      </w:r>
    </w:p>
    <w:sectPr w:rsidR="00DC2592" w:rsidSect="00DC25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6C5D"/>
    <w:multiLevelType w:val="multilevel"/>
    <w:tmpl w:val="E1A055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DC2592"/>
    <w:rsid w:val="00DC2592"/>
    <w:rsid w:val="00E8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2592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C25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C25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C259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DC259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C259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2592"/>
  </w:style>
  <w:style w:type="paragraph" w:styleId="Title">
    <w:name w:val="Title"/>
    <w:basedOn w:val="normal0"/>
    <w:next w:val="normal0"/>
    <w:rsid w:val="00DC25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C25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259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81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ulam.3437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2018-03-23T09:21:00Z</dcterms:created>
  <dcterms:modified xsi:type="dcterms:W3CDTF">2018-03-23T09:22:00Z</dcterms:modified>
</cp:coreProperties>
</file>