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D4" w:rsidRDefault="005679D4">
      <w:pPr>
        <w:ind w:left="3940"/>
        <w:rPr>
          <w:sz w:val="20"/>
          <w:szCs w:val="20"/>
        </w:rPr>
      </w:pPr>
      <w:r w:rsidRPr="005679D4">
        <w:rPr>
          <w:rFonts w:ascii="Calibri" w:eastAsia="Calibri" w:hAnsi="Calibri" w:cs="Calibri"/>
          <w:b/>
          <w:bCs/>
          <w:color w:val="001F5F"/>
          <w:sz w:val="43"/>
          <w:szCs w:val="43"/>
        </w:rPr>
        <w:pict>
          <v:line id="Shape 1" o:spid="_x0000_s1026" style="position:absolute;left:0;text-align:left;z-index:251637760;visibility:visible;mso-wrap-distance-left:0;mso-wrap-distance-right:0;mso-position-horizontal-relative:page;mso-position-vertical-relative:page" from="553.75pt,52.8pt" to="553.75pt,78.5pt" o:allowincell="f" strokecolor="#d7d7d7">
            <w10:wrap anchorx="page" anchory="page"/>
          </v:line>
        </w:pict>
      </w:r>
      <w:r w:rsidRPr="005679D4">
        <w:rPr>
          <w:rFonts w:ascii="Calibri" w:eastAsia="Calibri" w:hAnsi="Calibri" w:cs="Calibri"/>
          <w:b/>
          <w:bCs/>
          <w:color w:val="001F5F"/>
          <w:sz w:val="43"/>
          <w:szCs w:val="43"/>
        </w:rPr>
        <w:pict>
          <v:line id="Shape 2" o:spid="_x0000_s1027" style="position:absolute;left:0;text-align:left;z-index:251638784;visibility:visible;mso-wrap-distance-left:0;mso-wrap-distance-right:0;mso-position-horizontal-relative:page;mso-position-vertical-relative:page" from="42.85pt,53.2pt" to="554.1pt,53.2pt" o:allowincell="f" strokecolor="#d7d7d7">
            <w10:wrap anchorx="page" anchory="page"/>
          </v:line>
        </w:pict>
      </w:r>
      <w:r w:rsidRPr="005679D4">
        <w:rPr>
          <w:rFonts w:ascii="Calibri" w:eastAsia="Calibri" w:hAnsi="Calibri" w:cs="Calibri"/>
          <w:b/>
          <w:bCs/>
          <w:color w:val="001F5F"/>
          <w:sz w:val="43"/>
          <w:szCs w:val="43"/>
        </w:rPr>
        <w:pict>
          <v:line id="Shape 3" o:spid="_x0000_s1028" style="position:absolute;left:0;text-align:left;z-index:251639808;visibility:visible;mso-wrap-distance-left:0;mso-wrap-distance-right:0;mso-position-horizontal-relative:page;mso-position-vertical-relative:page" from="43.25pt,52.8pt" to="43.25pt,78.5pt" o:allowincell="f" strokecolor="#d7d7d7">
            <w10:wrap anchorx="page" anchory="page"/>
          </v:line>
        </w:pict>
      </w:r>
      <w:r w:rsidRPr="005679D4">
        <w:rPr>
          <w:rFonts w:ascii="Calibri" w:eastAsia="Calibri" w:hAnsi="Calibri" w:cs="Calibri"/>
          <w:b/>
          <w:bCs/>
          <w:color w:val="001F5F"/>
          <w:sz w:val="43"/>
          <w:szCs w:val="43"/>
        </w:rPr>
        <w:pict>
          <v:line id="Shape 4" o:spid="_x0000_s1029" style="position:absolute;left:0;text-align:left;z-index:251640832;visibility:visible;mso-wrap-distance-left:0;mso-wrap-distance-right:0;mso-position-horizontal-relative:page;mso-position-vertical-relative:page" from="42.85pt,78.15pt" to="554.1pt,78.15pt" o:allowincell="f" strokecolor="#d7d7d7">
            <w10:wrap anchorx="page" anchory="page"/>
          </v:line>
        </w:pict>
      </w:r>
      <w:r w:rsidR="00DF295E">
        <w:rPr>
          <w:rFonts w:ascii="Calibri" w:eastAsia="Calibri" w:hAnsi="Calibri" w:cs="Calibri"/>
          <w:b/>
          <w:bCs/>
          <w:color w:val="001F5F"/>
          <w:sz w:val="43"/>
          <w:szCs w:val="43"/>
        </w:rPr>
        <w:t>CURRICULUM VITAE</w:t>
      </w:r>
    </w:p>
    <w:p w:rsidR="005679D4" w:rsidRDefault="00DF295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-27940</wp:posOffset>
            </wp:positionH>
            <wp:positionV relativeFrom="paragraph">
              <wp:posOffset>85090</wp:posOffset>
            </wp:positionV>
            <wp:extent cx="6894830" cy="82543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830" cy="825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79D4" w:rsidRDefault="005679D4">
      <w:pPr>
        <w:sectPr w:rsidR="005679D4">
          <w:pgSz w:w="11940" w:h="16860"/>
          <w:pgMar w:top="1023" w:right="610" w:bottom="502" w:left="280" w:header="0" w:footer="0" w:gutter="0"/>
          <w:cols w:space="720" w:equalWidth="0">
            <w:col w:w="11040"/>
          </w:cols>
        </w:sectPr>
      </w:pPr>
    </w:p>
    <w:p w:rsidR="005679D4" w:rsidRDefault="005679D4">
      <w:pPr>
        <w:spacing w:line="200" w:lineRule="exact"/>
        <w:rPr>
          <w:sz w:val="24"/>
          <w:szCs w:val="24"/>
        </w:rPr>
      </w:pPr>
    </w:p>
    <w:p w:rsidR="005679D4" w:rsidRDefault="005679D4">
      <w:pPr>
        <w:spacing w:line="200" w:lineRule="exact"/>
        <w:rPr>
          <w:sz w:val="24"/>
          <w:szCs w:val="24"/>
        </w:rPr>
      </w:pPr>
    </w:p>
    <w:p w:rsidR="005679D4" w:rsidRDefault="005679D4">
      <w:pPr>
        <w:spacing w:line="200" w:lineRule="exact"/>
        <w:rPr>
          <w:sz w:val="24"/>
          <w:szCs w:val="24"/>
        </w:rPr>
      </w:pPr>
    </w:p>
    <w:p w:rsidR="005679D4" w:rsidRDefault="005679D4">
      <w:pPr>
        <w:spacing w:line="200" w:lineRule="exact"/>
        <w:rPr>
          <w:sz w:val="24"/>
          <w:szCs w:val="24"/>
        </w:rPr>
      </w:pPr>
    </w:p>
    <w:p w:rsidR="005679D4" w:rsidRDefault="005679D4">
      <w:pPr>
        <w:spacing w:line="200" w:lineRule="exact"/>
        <w:rPr>
          <w:sz w:val="24"/>
          <w:szCs w:val="24"/>
        </w:rPr>
      </w:pPr>
    </w:p>
    <w:p w:rsidR="005679D4" w:rsidRDefault="005679D4">
      <w:pPr>
        <w:spacing w:line="200" w:lineRule="exact"/>
        <w:rPr>
          <w:sz w:val="24"/>
          <w:szCs w:val="24"/>
        </w:rPr>
      </w:pPr>
    </w:p>
    <w:p w:rsidR="005679D4" w:rsidRDefault="005679D4">
      <w:pPr>
        <w:spacing w:line="200" w:lineRule="exact"/>
        <w:rPr>
          <w:sz w:val="24"/>
          <w:szCs w:val="24"/>
        </w:rPr>
      </w:pPr>
    </w:p>
    <w:p w:rsidR="005679D4" w:rsidRDefault="005679D4">
      <w:pPr>
        <w:spacing w:line="200" w:lineRule="exact"/>
        <w:rPr>
          <w:sz w:val="24"/>
          <w:szCs w:val="24"/>
        </w:rPr>
      </w:pPr>
    </w:p>
    <w:p w:rsidR="005679D4" w:rsidRDefault="005679D4">
      <w:pPr>
        <w:spacing w:line="200" w:lineRule="exact"/>
        <w:rPr>
          <w:sz w:val="24"/>
          <w:szCs w:val="24"/>
        </w:rPr>
      </w:pPr>
    </w:p>
    <w:p w:rsidR="005679D4" w:rsidRDefault="005679D4">
      <w:pPr>
        <w:spacing w:line="200" w:lineRule="exact"/>
        <w:rPr>
          <w:sz w:val="24"/>
          <w:szCs w:val="24"/>
        </w:rPr>
      </w:pPr>
    </w:p>
    <w:p w:rsidR="005679D4" w:rsidRDefault="005679D4">
      <w:pPr>
        <w:spacing w:line="200" w:lineRule="exact"/>
        <w:rPr>
          <w:sz w:val="24"/>
          <w:szCs w:val="24"/>
        </w:rPr>
      </w:pPr>
    </w:p>
    <w:p w:rsidR="005679D4" w:rsidRDefault="005679D4">
      <w:pPr>
        <w:spacing w:line="200" w:lineRule="exact"/>
        <w:rPr>
          <w:sz w:val="24"/>
          <w:szCs w:val="24"/>
        </w:rPr>
      </w:pPr>
    </w:p>
    <w:p w:rsidR="005679D4" w:rsidRDefault="005679D4">
      <w:pPr>
        <w:spacing w:line="200" w:lineRule="exact"/>
        <w:rPr>
          <w:sz w:val="24"/>
          <w:szCs w:val="24"/>
        </w:rPr>
      </w:pPr>
    </w:p>
    <w:p w:rsidR="005679D4" w:rsidRDefault="005679D4">
      <w:pPr>
        <w:spacing w:line="200" w:lineRule="exact"/>
        <w:rPr>
          <w:sz w:val="24"/>
          <w:szCs w:val="24"/>
        </w:rPr>
      </w:pPr>
    </w:p>
    <w:p w:rsidR="005679D4" w:rsidRDefault="005679D4">
      <w:pPr>
        <w:spacing w:line="200" w:lineRule="exact"/>
        <w:rPr>
          <w:sz w:val="24"/>
          <w:szCs w:val="24"/>
        </w:rPr>
      </w:pPr>
    </w:p>
    <w:p w:rsidR="005679D4" w:rsidRDefault="005679D4">
      <w:pPr>
        <w:spacing w:line="200" w:lineRule="exact"/>
        <w:rPr>
          <w:sz w:val="24"/>
          <w:szCs w:val="24"/>
        </w:rPr>
      </w:pPr>
    </w:p>
    <w:p w:rsidR="005679D4" w:rsidRDefault="005679D4">
      <w:pPr>
        <w:spacing w:line="200" w:lineRule="exact"/>
        <w:rPr>
          <w:sz w:val="24"/>
          <w:szCs w:val="24"/>
        </w:rPr>
      </w:pPr>
    </w:p>
    <w:p w:rsidR="005679D4" w:rsidRDefault="005679D4">
      <w:pPr>
        <w:spacing w:line="213" w:lineRule="exact"/>
        <w:rPr>
          <w:sz w:val="24"/>
          <w:szCs w:val="24"/>
        </w:rPr>
      </w:pPr>
    </w:p>
    <w:p w:rsidR="005679D4" w:rsidRDefault="00DF295E">
      <w:pPr>
        <w:ind w:left="4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1F5F"/>
          <w:sz w:val="24"/>
          <w:szCs w:val="24"/>
        </w:rPr>
        <w:t>ABDUSSAMAD</w:t>
      </w:r>
    </w:p>
    <w:p w:rsidR="005679D4" w:rsidRDefault="005679D4">
      <w:pPr>
        <w:spacing w:line="200" w:lineRule="exact"/>
        <w:rPr>
          <w:sz w:val="24"/>
          <w:szCs w:val="24"/>
        </w:rPr>
      </w:pPr>
    </w:p>
    <w:p w:rsidR="005679D4" w:rsidRDefault="005679D4">
      <w:pPr>
        <w:spacing w:line="200" w:lineRule="exact"/>
        <w:rPr>
          <w:sz w:val="24"/>
          <w:szCs w:val="24"/>
        </w:rPr>
      </w:pPr>
    </w:p>
    <w:p w:rsidR="005679D4" w:rsidRDefault="005679D4">
      <w:pPr>
        <w:spacing w:line="400" w:lineRule="exact"/>
        <w:rPr>
          <w:sz w:val="24"/>
          <w:szCs w:val="24"/>
        </w:rPr>
      </w:pPr>
    </w:p>
    <w:p w:rsidR="005679D4" w:rsidRDefault="00DF295E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1F5F"/>
          <w:sz w:val="20"/>
          <w:szCs w:val="20"/>
        </w:rPr>
        <w:t>Mobile no :</w:t>
      </w:r>
    </w:p>
    <w:p w:rsidR="005679D4" w:rsidRDefault="005679D4">
      <w:pPr>
        <w:spacing w:line="218" w:lineRule="exact"/>
        <w:rPr>
          <w:sz w:val="24"/>
          <w:szCs w:val="24"/>
        </w:rPr>
      </w:pPr>
    </w:p>
    <w:p w:rsidR="005679D4" w:rsidRDefault="00DF295E" w:rsidP="00DF295E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1F5F"/>
          <w:sz w:val="18"/>
          <w:szCs w:val="18"/>
        </w:rPr>
        <w:t>+971-501685421</w:t>
      </w:r>
    </w:p>
    <w:p w:rsidR="005679D4" w:rsidRDefault="005679D4">
      <w:pPr>
        <w:spacing w:line="180" w:lineRule="exact"/>
        <w:rPr>
          <w:sz w:val="24"/>
          <w:szCs w:val="24"/>
        </w:rPr>
      </w:pPr>
    </w:p>
    <w:p w:rsidR="005679D4" w:rsidRDefault="00DF295E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1F5F"/>
          <w:sz w:val="20"/>
          <w:szCs w:val="20"/>
        </w:rPr>
        <w:t>Email:</w:t>
      </w:r>
    </w:p>
    <w:p w:rsidR="005679D4" w:rsidRDefault="00DF295E">
      <w:pPr>
        <w:rPr>
          <w:sz w:val="20"/>
          <w:szCs w:val="20"/>
        </w:rPr>
      </w:pPr>
      <w:hyperlink r:id="rId6" w:history="1">
        <w:r w:rsidRPr="00EA560C">
          <w:rPr>
            <w:rStyle w:val="Hyperlink"/>
            <w:rFonts w:ascii="Tahoma" w:eastAsia="Tahoma" w:hAnsi="Tahoma" w:cs="Tahoma"/>
            <w:b/>
            <w:bCs/>
            <w:sz w:val="18"/>
            <w:szCs w:val="18"/>
          </w:rPr>
          <w:t>Abdusamad.343756@2freemail.com</w:t>
        </w:r>
      </w:hyperlink>
      <w:r>
        <w:rPr>
          <w:rFonts w:ascii="Tahoma" w:eastAsia="Tahoma" w:hAnsi="Tahoma" w:cs="Tahoma"/>
          <w:b/>
          <w:bCs/>
          <w:color w:val="0462C1"/>
          <w:sz w:val="18"/>
          <w:szCs w:val="18"/>
        </w:rPr>
        <w:t xml:space="preserve"> </w:t>
      </w:r>
    </w:p>
    <w:p w:rsidR="005679D4" w:rsidRDefault="005679D4">
      <w:pPr>
        <w:spacing w:line="200" w:lineRule="exact"/>
        <w:rPr>
          <w:sz w:val="24"/>
          <w:szCs w:val="24"/>
        </w:rPr>
      </w:pPr>
    </w:p>
    <w:p w:rsidR="005679D4" w:rsidRDefault="005679D4">
      <w:pPr>
        <w:spacing w:line="200" w:lineRule="exact"/>
        <w:rPr>
          <w:sz w:val="24"/>
          <w:szCs w:val="24"/>
        </w:rPr>
      </w:pPr>
    </w:p>
    <w:p w:rsidR="005679D4" w:rsidRDefault="005679D4">
      <w:pPr>
        <w:spacing w:line="200" w:lineRule="exact"/>
        <w:rPr>
          <w:sz w:val="24"/>
          <w:szCs w:val="24"/>
        </w:rPr>
      </w:pPr>
    </w:p>
    <w:p w:rsidR="005679D4" w:rsidRDefault="005679D4">
      <w:pPr>
        <w:spacing w:line="375" w:lineRule="exact"/>
        <w:rPr>
          <w:sz w:val="24"/>
          <w:szCs w:val="24"/>
        </w:rPr>
      </w:pPr>
    </w:p>
    <w:p w:rsidR="005679D4" w:rsidRDefault="00DF295E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1F5F"/>
        </w:rPr>
        <w:t>PERSONAL DETAILS:</w:t>
      </w:r>
    </w:p>
    <w:p w:rsidR="005679D4" w:rsidRDefault="005679D4">
      <w:pPr>
        <w:spacing w:line="297" w:lineRule="exact"/>
        <w:rPr>
          <w:sz w:val="24"/>
          <w:szCs w:val="24"/>
        </w:rPr>
      </w:pPr>
    </w:p>
    <w:p w:rsidR="005679D4" w:rsidRDefault="00DF295E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1F5F"/>
          <w:sz w:val="20"/>
          <w:szCs w:val="20"/>
        </w:rPr>
        <w:t>Date of Birth:</w:t>
      </w:r>
    </w:p>
    <w:p w:rsidR="005679D4" w:rsidRDefault="005679D4">
      <w:pPr>
        <w:spacing w:line="25" w:lineRule="exact"/>
        <w:rPr>
          <w:sz w:val="24"/>
          <w:szCs w:val="24"/>
        </w:rPr>
      </w:pPr>
    </w:p>
    <w:p w:rsidR="005679D4" w:rsidRDefault="00DF295E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1F5F"/>
          <w:sz w:val="20"/>
          <w:szCs w:val="20"/>
        </w:rPr>
        <w:t>03/01/1993</w:t>
      </w:r>
    </w:p>
    <w:p w:rsidR="005679D4" w:rsidRDefault="005679D4">
      <w:pPr>
        <w:spacing w:line="200" w:lineRule="exact"/>
        <w:rPr>
          <w:sz w:val="24"/>
          <w:szCs w:val="24"/>
        </w:rPr>
      </w:pPr>
    </w:p>
    <w:p w:rsidR="005679D4" w:rsidRDefault="005679D4">
      <w:pPr>
        <w:spacing w:line="200" w:lineRule="exact"/>
        <w:rPr>
          <w:sz w:val="24"/>
          <w:szCs w:val="24"/>
        </w:rPr>
      </w:pPr>
    </w:p>
    <w:p w:rsidR="005679D4" w:rsidRDefault="005679D4">
      <w:pPr>
        <w:spacing w:line="200" w:lineRule="exact"/>
        <w:rPr>
          <w:sz w:val="24"/>
          <w:szCs w:val="24"/>
        </w:rPr>
      </w:pPr>
    </w:p>
    <w:p w:rsidR="005679D4" w:rsidRDefault="005679D4">
      <w:pPr>
        <w:spacing w:line="200" w:lineRule="exact"/>
        <w:rPr>
          <w:sz w:val="24"/>
          <w:szCs w:val="24"/>
        </w:rPr>
      </w:pPr>
    </w:p>
    <w:p w:rsidR="005679D4" w:rsidRDefault="005679D4">
      <w:pPr>
        <w:spacing w:line="317" w:lineRule="exact"/>
        <w:rPr>
          <w:sz w:val="24"/>
          <w:szCs w:val="24"/>
        </w:rPr>
      </w:pPr>
    </w:p>
    <w:p w:rsidR="005679D4" w:rsidRDefault="00DF295E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1F5F"/>
          <w:sz w:val="20"/>
          <w:szCs w:val="20"/>
        </w:rPr>
        <w:t>Marital Status: Single</w:t>
      </w:r>
    </w:p>
    <w:p w:rsidR="005679D4" w:rsidRDefault="005679D4">
      <w:pPr>
        <w:spacing w:line="239" w:lineRule="exact"/>
        <w:rPr>
          <w:sz w:val="24"/>
          <w:szCs w:val="24"/>
        </w:rPr>
      </w:pPr>
    </w:p>
    <w:p w:rsidR="005679D4" w:rsidRDefault="00DF295E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1F5F"/>
          <w:sz w:val="20"/>
          <w:szCs w:val="20"/>
        </w:rPr>
        <w:t>Nationality: Indian</w:t>
      </w:r>
    </w:p>
    <w:p w:rsidR="005679D4" w:rsidRDefault="005679D4">
      <w:pPr>
        <w:spacing w:line="239" w:lineRule="exact"/>
        <w:rPr>
          <w:sz w:val="24"/>
          <w:szCs w:val="24"/>
        </w:rPr>
      </w:pPr>
    </w:p>
    <w:p w:rsidR="005679D4" w:rsidRDefault="005679D4">
      <w:pPr>
        <w:spacing w:line="241" w:lineRule="exact"/>
        <w:rPr>
          <w:sz w:val="24"/>
          <w:szCs w:val="24"/>
        </w:rPr>
      </w:pPr>
    </w:p>
    <w:p w:rsidR="005679D4" w:rsidRDefault="005679D4">
      <w:pPr>
        <w:spacing w:line="244" w:lineRule="exact"/>
        <w:rPr>
          <w:sz w:val="24"/>
          <w:szCs w:val="24"/>
        </w:rPr>
      </w:pPr>
    </w:p>
    <w:p w:rsidR="005679D4" w:rsidRDefault="00DF295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679D4" w:rsidRDefault="005679D4">
      <w:pPr>
        <w:spacing w:line="299" w:lineRule="exact"/>
        <w:rPr>
          <w:sz w:val="24"/>
          <w:szCs w:val="24"/>
        </w:rPr>
      </w:pPr>
    </w:p>
    <w:p w:rsidR="005679D4" w:rsidRDefault="00DF295E">
      <w:pPr>
        <w:ind w:left="6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1F5F"/>
        </w:rPr>
        <w:t>C A R E E R O B J E C T I V E :</w:t>
      </w:r>
    </w:p>
    <w:p w:rsidR="005679D4" w:rsidRDefault="005679D4">
      <w:pPr>
        <w:spacing w:line="200" w:lineRule="exact"/>
        <w:rPr>
          <w:sz w:val="24"/>
          <w:szCs w:val="24"/>
        </w:rPr>
      </w:pPr>
    </w:p>
    <w:p w:rsidR="005679D4" w:rsidRDefault="005679D4">
      <w:pPr>
        <w:spacing w:line="268" w:lineRule="exact"/>
        <w:rPr>
          <w:sz w:val="24"/>
          <w:szCs w:val="24"/>
        </w:rPr>
      </w:pPr>
    </w:p>
    <w:p w:rsidR="005679D4" w:rsidRDefault="00DF295E">
      <w:pPr>
        <w:spacing w:line="358" w:lineRule="auto"/>
        <w:ind w:left="40" w:right="280" w:firstLine="720"/>
        <w:jc w:val="both"/>
        <w:rPr>
          <w:sz w:val="20"/>
          <w:szCs w:val="20"/>
        </w:rPr>
      </w:pPr>
      <w:r>
        <w:rPr>
          <w:rFonts w:ascii="Tahoma" w:eastAsia="Tahoma" w:hAnsi="Tahoma" w:cs="Tahoma"/>
          <w:color w:val="001F5F"/>
          <w:sz w:val="20"/>
          <w:szCs w:val="20"/>
        </w:rPr>
        <w:t>Seeking a position to utilize my skills and abilities in the industry that offers professiona</w:t>
      </w:r>
      <w:r>
        <w:rPr>
          <w:rFonts w:ascii="Tahoma" w:eastAsia="Tahoma" w:hAnsi="Tahoma" w:cs="Tahoma"/>
          <w:color w:val="001F5F"/>
          <w:sz w:val="20"/>
          <w:szCs w:val="20"/>
        </w:rPr>
        <w:t>l growth while being resourceful, innovative and flexible there by providing value addition to the organizational goals as well as to the nation.</w:t>
      </w:r>
    </w:p>
    <w:p w:rsidR="005679D4" w:rsidRDefault="005679D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41856;visibility:visible;mso-wrap-distance-left:0;mso-wrap-distance-right:0" from="-6.25pt,45.9pt" to="-4.9pt,45.9pt" o:allowincell="f" strokecolor="#d7d7d7"/>
        </w:pict>
      </w:r>
      <w:r>
        <w:rPr>
          <w:sz w:val="24"/>
          <w:szCs w:val="24"/>
        </w:rPr>
        <w:pict>
          <v:line id="Shape 7" o:spid="_x0000_s1032" style="position:absolute;z-index:251642880;visibility:visible;mso-wrap-distance-left:0;mso-wrap-distance-right:0" from="351.5pt,16.95pt" to="351.5pt,18.65pt" o:allowincell="f" strokecolor="#d7d7d7"/>
        </w:pict>
      </w:r>
      <w:r>
        <w:rPr>
          <w:sz w:val="24"/>
          <w:szCs w:val="24"/>
        </w:rPr>
        <w:pict>
          <v:line id="Shape 8" o:spid="_x0000_s1033" style="position:absolute;z-index:251643904;visibility:visible;mso-wrap-distance-left:0;mso-wrap-distance-right:0" from="-6.25pt,17.3pt" to="351.9pt,17.3pt" o:allowincell="f" strokecolor="#d7d7d7"/>
        </w:pict>
      </w:r>
      <w:r>
        <w:rPr>
          <w:sz w:val="24"/>
          <w:szCs w:val="24"/>
        </w:rPr>
        <w:pict>
          <v:line id="Shape 9" o:spid="_x0000_s1034" style="position:absolute;z-index:251644928;visibility:visible;mso-wrap-distance-left:0;mso-wrap-distance-right:0" from="-5.85pt,16.95pt" to="-5.85pt,46.3pt" o:allowincell="f" strokecolor="#d7d7d7"/>
        </w:pict>
      </w:r>
      <w:r>
        <w:rPr>
          <w:sz w:val="24"/>
          <w:szCs w:val="24"/>
        </w:rPr>
        <w:pict>
          <v:rect id="Shape 10" o:spid="_x0000_s1035" style="position:absolute;margin-left:-4.9pt;margin-top:18.65pt;width:357.4pt;height:28.65pt;z-index:-251642880;visibility:visible;mso-wrap-distance-left:0;mso-wrap-distance-right:0" o:allowincell="f" fillcolor="#d7d7d7" stroked="f"/>
        </w:pict>
      </w:r>
    </w:p>
    <w:p w:rsidR="005679D4" w:rsidRDefault="005679D4">
      <w:pPr>
        <w:spacing w:line="200" w:lineRule="exact"/>
        <w:rPr>
          <w:sz w:val="24"/>
          <w:szCs w:val="24"/>
        </w:rPr>
      </w:pPr>
    </w:p>
    <w:p w:rsidR="005679D4" w:rsidRDefault="005679D4">
      <w:pPr>
        <w:spacing w:line="329" w:lineRule="exact"/>
        <w:rPr>
          <w:sz w:val="24"/>
          <w:szCs w:val="24"/>
        </w:rPr>
      </w:pPr>
    </w:p>
    <w:p w:rsidR="005679D4" w:rsidRDefault="00DF295E">
      <w:pPr>
        <w:tabs>
          <w:tab w:val="left" w:pos="1760"/>
        </w:tabs>
        <w:ind w:left="8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1F5F"/>
        </w:rPr>
        <w:t>P E R S O N A L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bCs/>
          <w:color w:val="001F5F"/>
          <w:sz w:val="21"/>
          <w:szCs w:val="21"/>
        </w:rPr>
        <w:t>A T T R I B U T E S :</w:t>
      </w:r>
    </w:p>
    <w:p w:rsidR="005679D4" w:rsidRDefault="005679D4">
      <w:pPr>
        <w:spacing w:line="315" w:lineRule="exact"/>
        <w:rPr>
          <w:sz w:val="24"/>
          <w:szCs w:val="24"/>
        </w:rPr>
      </w:pPr>
    </w:p>
    <w:p w:rsidR="005679D4" w:rsidRDefault="00DF295E">
      <w:pPr>
        <w:numPr>
          <w:ilvl w:val="0"/>
          <w:numId w:val="1"/>
        </w:numPr>
        <w:tabs>
          <w:tab w:val="left" w:pos="780"/>
        </w:tabs>
        <w:ind w:left="780" w:hanging="369"/>
        <w:rPr>
          <w:rFonts w:ascii="Symbol" w:eastAsia="Symbol" w:hAnsi="Symbol" w:cs="Symbol"/>
          <w:color w:val="001F5F"/>
          <w:sz w:val="20"/>
          <w:szCs w:val="20"/>
        </w:rPr>
      </w:pPr>
      <w:r>
        <w:rPr>
          <w:rFonts w:ascii="Tahoma" w:eastAsia="Tahoma" w:hAnsi="Tahoma" w:cs="Tahoma"/>
          <w:color w:val="001F5F"/>
          <w:sz w:val="20"/>
          <w:szCs w:val="20"/>
        </w:rPr>
        <w:t>Comprehensive problem solving abilities.</w:t>
      </w:r>
    </w:p>
    <w:p w:rsidR="005679D4" w:rsidRDefault="005679D4">
      <w:pPr>
        <w:spacing w:line="149" w:lineRule="exact"/>
        <w:rPr>
          <w:rFonts w:ascii="Symbol" w:eastAsia="Symbol" w:hAnsi="Symbol" w:cs="Symbol"/>
          <w:color w:val="001F5F"/>
          <w:sz w:val="20"/>
          <w:szCs w:val="20"/>
        </w:rPr>
      </w:pPr>
    </w:p>
    <w:p w:rsidR="005679D4" w:rsidRDefault="00DF295E">
      <w:pPr>
        <w:numPr>
          <w:ilvl w:val="0"/>
          <w:numId w:val="1"/>
        </w:numPr>
        <w:tabs>
          <w:tab w:val="left" w:pos="780"/>
        </w:tabs>
        <w:ind w:left="780" w:hanging="369"/>
        <w:rPr>
          <w:rFonts w:ascii="Symbol" w:eastAsia="Symbol" w:hAnsi="Symbol" w:cs="Symbol"/>
          <w:color w:val="001F5F"/>
          <w:sz w:val="20"/>
          <w:szCs w:val="20"/>
        </w:rPr>
      </w:pPr>
      <w:r>
        <w:rPr>
          <w:rFonts w:ascii="Tahoma" w:eastAsia="Tahoma" w:hAnsi="Tahoma" w:cs="Tahoma"/>
          <w:color w:val="001F5F"/>
          <w:sz w:val="20"/>
          <w:szCs w:val="20"/>
        </w:rPr>
        <w:t xml:space="preserve">Excellent verbal and </w:t>
      </w:r>
      <w:r>
        <w:rPr>
          <w:rFonts w:ascii="Tahoma" w:eastAsia="Tahoma" w:hAnsi="Tahoma" w:cs="Tahoma"/>
          <w:color w:val="001F5F"/>
          <w:sz w:val="20"/>
          <w:szCs w:val="20"/>
        </w:rPr>
        <w:t>written communication skills.</w:t>
      </w:r>
    </w:p>
    <w:p w:rsidR="005679D4" w:rsidRDefault="005679D4">
      <w:pPr>
        <w:spacing w:line="148" w:lineRule="exact"/>
        <w:rPr>
          <w:rFonts w:ascii="Symbol" w:eastAsia="Symbol" w:hAnsi="Symbol" w:cs="Symbol"/>
          <w:color w:val="001F5F"/>
          <w:sz w:val="20"/>
          <w:szCs w:val="20"/>
        </w:rPr>
      </w:pPr>
    </w:p>
    <w:p w:rsidR="005679D4" w:rsidRDefault="00DF295E">
      <w:pPr>
        <w:numPr>
          <w:ilvl w:val="0"/>
          <w:numId w:val="1"/>
        </w:numPr>
        <w:tabs>
          <w:tab w:val="left" w:pos="780"/>
        </w:tabs>
        <w:ind w:left="780" w:hanging="369"/>
        <w:rPr>
          <w:rFonts w:ascii="Symbol" w:eastAsia="Symbol" w:hAnsi="Symbol" w:cs="Symbol"/>
          <w:color w:val="001F5F"/>
          <w:sz w:val="20"/>
          <w:szCs w:val="20"/>
        </w:rPr>
      </w:pPr>
      <w:r>
        <w:rPr>
          <w:rFonts w:ascii="Tahoma" w:eastAsia="Tahoma" w:hAnsi="Tahoma" w:cs="Tahoma"/>
          <w:color w:val="001F5F"/>
          <w:sz w:val="20"/>
          <w:szCs w:val="20"/>
        </w:rPr>
        <w:t>Ability to deal with people diplomatically.</w:t>
      </w:r>
    </w:p>
    <w:p w:rsidR="005679D4" w:rsidRDefault="005679D4">
      <w:pPr>
        <w:spacing w:line="146" w:lineRule="exact"/>
        <w:rPr>
          <w:rFonts w:ascii="Symbol" w:eastAsia="Symbol" w:hAnsi="Symbol" w:cs="Symbol"/>
          <w:color w:val="001F5F"/>
          <w:sz w:val="20"/>
          <w:szCs w:val="20"/>
        </w:rPr>
      </w:pPr>
    </w:p>
    <w:p w:rsidR="005679D4" w:rsidRDefault="00DF295E">
      <w:pPr>
        <w:numPr>
          <w:ilvl w:val="0"/>
          <w:numId w:val="1"/>
        </w:numPr>
        <w:tabs>
          <w:tab w:val="left" w:pos="780"/>
        </w:tabs>
        <w:ind w:left="780" w:hanging="369"/>
        <w:rPr>
          <w:rFonts w:ascii="Symbol" w:eastAsia="Symbol" w:hAnsi="Symbol" w:cs="Symbol"/>
          <w:color w:val="001F5F"/>
          <w:sz w:val="20"/>
          <w:szCs w:val="20"/>
        </w:rPr>
      </w:pPr>
      <w:r>
        <w:rPr>
          <w:rFonts w:ascii="Tahoma" w:eastAsia="Tahoma" w:hAnsi="Tahoma" w:cs="Tahoma"/>
          <w:color w:val="001F5F"/>
          <w:sz w:val="20"/>
          <w:szCs w:val="20"/>
        </w:rPr>
        <w:t>Willingness to learn and ability to adapt to any situation.</w:t>
      </w:r>
    </w:p>
    <w:p w:rsidR="005679D4" w:rsidRDefault="005679D4">
      <w:pPr>
        <w:spacing w:line="154" w:lineRule="exact"/>
        <w:rPr>
          <w:rFonts w:ascii="Symbol" w:eastAsia="Symbol" w:hAnsi="Symbol" w:cs="Symbol"/>
          <w:color w:val="001F5F"/>
          <w:sz w:val="20"/>
          <w:szCs w:val="20"/>
        </w:rPr>
      </w:pPr>
    </w:p>
    <w:p w:rsidR="005679D4" w:rsidRDefault="00DF295E">
      <w:pPr>
        <w:numPr>
          <w:ilvl w:val="0"/>
          <w:numId w:val="1"/>
        </w:numPr>
        <w:tabs>
          <w:tab w:val="left" w:pos="780"/>
        </w:tabs>
        <w:spacing w:line="266" w:lineRule="auto"/>
        <w:ind w:left="780" w:right="420" w:hanging="369"/>
        <w:rPr>
          <w:rFonts w:ascii="Symbol" w:eastAsia="Symbol" w:hAnsi="Symbol" w:cs="Symbol"/>
          <w:color w:val="001F5F"/>
          <w:sz w:val="20"/>
          <w:szCs w:val="20"/>
        </w:rPr>
      </w:pPr>
      <w:r>
        <w:rPr>
          <w:rFonts w:ascii="Tahoma" w:eastAsia="Tahoma" w:hAnsi="Tahoma" w:cs="Tahoma"/>
          <w:color w:val="001F5F"/>
          <w:sz w:val="20"/>
          <w:szCs w:val="20"/>
        </w:rPr>
        <w:t>Willingness to share my knowledge with members in a group and confidence to lead the group.</w:t>
      </w:r>
    </w:p>
    <w:p w:rsidR="005679D4" w:rsidRDefault="005679D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1" o:spid="_x0000_s1036" style="position:absolute;z-index:251645952;visibility:visible;mso-wrap-distance-left:0;mso-wrap-distance-right:0" from="-2.95pt,68.1pt" to="-1.6pt,68.1pt" o:allowincell="f" strokecolor="#d7d7d7"/>
        </w:pict>
      </w:r>
      <w:r>
        <w:rPr>
          <w:sz w:val="24"/>
          <w:szCs w:val="24"/>
        </w:rPr>
        <w:pict>
          <v:line id="Shape 12" o:spid="_x0000_s1037" style="position:absolute;z-index:251646976;visibility:visible;mso-wrap-distance-left:0;mso-wrap-distance-right:0" from="349.65pt,36.45pt" to="349.65pt,37.8pt" o:allowincell="f" strokecolor="#d7d7d7"/>
        </w:pict>
      </w:r>
      <w:r>
        <w:rPr>
          <w:sz w:val="24"/>
          <w:szCs w:val="24"/>
        </w:rPr>
        <w:pict>
          <v:line id="Shape 13" o:spid="_x0000_s1038" style="position:absolute;z-index:251648000;visibility:visible;mso-wrap-distance-left:0;mso-wrap-distance-right:0" from="-2.95pt,36.8pt" to="350pt,36.8pt" o:allowincell="f" strokecolor="#d7d7d7"/>
        </w:pict>
      </w:r>
      <w:r>
        <w:rPr>
          <w:sz w:val="24"/>
          <w:szCs w:val="24"/>
        </w:rPr>
        <w:pict>
          <v:line id="Shape 14" o:spid="_x0000_s1039" style="position:absolute;z-index:251649024;visibility:visible;mso-wrap-distance-left:0;mso-wrap-distance-right:0" from="-2.6pt,36.45pt" to="-2.6pt,68.5pt" o:allowincell="f" strokecolor="#d7d7d7"/>
        </w:pict>
      </w:r>
      <w:r>
        <w:rPr>
          <w:sz w:val="24"/>
          <w:szCs w:val="24"/>
        </w:rPr>
        <w:pict>
          <v:rect id="Shape 15" o:spid="_x0000_s1040" style="position:absolute;margin-left:-1.6pt;margin-top:37.8pt;width:352.15pt;height:31.35pt;z-index:-251641856;visibility:visible;mso-wrap-distance-left:0;mso-wrap-distance-right:0" o:allowincell="f" fillcolor="#d7d7d7" stroked="f"/>
        </w:pict>
      </w:r>
    </w:p>
    <w:p w:rsidR="005679D4" w:rsidRDefault="005679D4">
      <w:pPr>
        <w:spacing w:line="200" w:lineRule="exact"/>
        <w:rPr>
          <w:sz w:val="24"/>
          <w:szCs w:val="24"/>
        </w:rPr>
      </w:pPr>
    </w:p>
    <w:p w:rsidR="005679D4" w:rsidRDefault="005679D4">
      <w:pPr>
        <w:spacing w:line="200" w:lineRule="exact"/>
        <w:rPr>
          <w:sz w:val="24"/>
          <w:szCs w:val="24"/>
        </w:rPr>
      </w:pPr>
    </w:p>
    <w:p w:rsidR="005679D4" w:rsidRDefault="005679D4">
      <w:pPr>
        <w:spacing w:line="200" w:lineRule="exact"/>
        <w:rPr>
          <w:sz w:val="24"/>
          <w:szCs w:val="24"/>
        </w:rPr>
      </w:pPr>
    </w:p>
    <w:p w:rsidR="005679D4" w:rsidRDefault="005679D4">
      <w:pPr>
        <w:spacing w:line="268" w:lineRule="exact"/>
        <w:rPr>
          <w:sz w:val="24"/>
          <w:szCs w:val="24"/>
        </w:rPr>
      </w:pPr>
    </w:p>
    <w:p w:rsidR="005679D4" w:rsidRDefault="00DF295E">
      <w:pPr>
        <w:tabs>
          <w:tab w:val="left" w:pos="1780"/>
        </w:tabs>
        <w:ind w:left="1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1F5F"/>
        </w:rPr>
        <w:t>A C A D E M I C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bCs/>
          <w:color w:val="001F5F"/>
          <w:sz w:val="21"/>
          <w:szCs w:val="21"/>
        </w:rPr>
        <w:t>C</w:t>
      </w:r>
      <w:r>
        <w:rPr>
          <w:rFonts w:ascii="Trebuchet MS" w:eastAsia="Trebuchet MS" w:hAnsi="Trebuchet MS" w:cs="Trebuchet MS"/>
          <w:b/>
          <w:bCs/>
          <w:color w:val="001F5F"/>
          <w:sz w:val="21"/>
          <w:szCs w:val="21"/>
        </w:rPr>
        <w:t xml:space="preserve"> R E D E N T I A L S :</w:t>
      </w:r>
    </w:p>
    <w:p w:rsidR="005679D4" w:rsidRDefault="005679D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6" o:spid="_x0000_s1041" style="position:absolute;z-index:251650048;visibility:visible;mso-wrap-distance-left:0;mso-wrap-distance-right:0" from="77.1pt,49.15pt" to="77.1pt,201.55pt" o:allowincell="f" strokecolor="#4f7fbb" strokeweight=".84pt"/>
        </w:pict>
      </w:r>
      <w:r>
        <w:rPr>
          <w:sz w:val="24"/>
          <w:szCs w:val="24"/>
        </w:rPr>
        <w:pict>
          <v:line id="Shape 17" o:spid="_x0000_s1042" style="position:absolute;z-index:251651072;visibility:visible;mso-wrap-distance-left:0;mso-wrap-distance-right:0" from="-.05pt,49.15pt" to="-.05pt,201.55pt" o:allowincell="f" strokecolor="#4f7fbb" strokeweight=".29631mm"/>
        </w:pict>
      </w:r>
      <w:r>
        <w:rPr>
          <w:sz w:val="24"/>
          <w:szCs w:val="24"/>
        </w:rPr>
        <w:pict>
          <v:line id="Shape 18" o:spid="_x0000_s1043" style="position:absolute;z-index:251652096;visibility:visible;mso-wrap-distance-left:0;mso-wrap-distance-right:0" from="235.2pt,49.15pt" to="235.2pt,201.55pt" o:allowincell="f" strokecolor="#4f7fbb" strokeweight=".29631mm"/>
        </w:pict>
      </w:r>
      <w:r>
        <w:rPr>
          <w:sz w:val="24"/>
          <w:szCs w:val="24"/>
        </w:rPr>
        <w:pict>
          <v:line id="Shape 19" o:spid="_x0000_s1044" style="position:absolute;z-index:251653120;visibility:visible;mso-wrap-distance-left:0;mso-wrap-distance-right:0" from="285.55pt,49.15pt" to="285.55pt,201.55pt" o:allowincell="f" strokecolor="#4f7fbb" strokeweight=".29631mm"/>
        </w:pict>
      </w:r>
      <w:r>
        <w:rPr>
          <w:sz w:val="24"/>
          <w:szCs w:val="24"/>
        </w:rPr>
        <w:pict>
          <v:line id="Shape 20" o:spid="_x0000_s1045" style="position:absolute;z-index:251654144;visibility:visible;mso-wrap-distance-left:0;mso-wrap-distance-right:0" from="353.4pt,49.15pt" to="353.4pt,201.55pt" o:allowincell="f" strokecolor="#4f7fbb" strokeweight=".84pt"/>
        </w:pict>
      </w:r>
    </w:p>
    <w:p w:rsidR="005679D4" w:rsidRDefault="005679D4">
      <w:pPr>
        <w:spacing w:line="200" w:lineRule="exact"/>
        <w:rPr>
          <w:sz w:val="24"/>
          <w:szCs w:val="24"/>
        </w:rPr>
      </w:pPr>
    </w:p>
    <w:p w:rsidR="005679D4" w:rsidRDefault="005679D4">
      <w:pPr>
        <w:spacing w:line="200" w:lineRule="exact"/>
        <w:rPr>
          <w:sz w:val="24"/>
          <w:szCs w:val="24"/>
        </w:rPr>
      </w:pPr>
    </w:p>
    <w:p w:rsidR="005679D4" w:rsidRDefault="005679D4">
      <w:pPr>
        <w:spacing w:line="200" w:lineRule="exact"/>
        <w:rPr>
          <w:sz w:val="24"/>
          <w:szCs w:val="24"/>
        </w:rPr>
      </w:pPr>
    </w:p>
    <w:p w:rsidR="005679D4" w:rsidRDefault="005679D4">
      <w:pPr>
        <w:spacing w:line="34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3140"/>
        <w:gridCol w:w="1040"/>
        <w:gridCol w:w="1360"/>
        <w:gridCol w:w="20"/>
      </w:tblGrid>
      <w:tr w:rsidR="005679D4">
        <w:trPr>
          <w:trHeight w:val="235"/>
        </w:trPr>
        <w:tc>
          <w:tcPr>
            <w:tcW w:w="1540" w:type="dxa"/>
            <w:tcBorders>
              <w:top w:val="single" w:sz="8" w:space="0" w:color="4F7FBB"/>
            </w:tcBorders>
            <w:vAlign w:val="bottom"/>
          </w:tcPr>
          <w:p w:rsidR="005679D4" w:rsidRDefault="005679D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8" w:space="0" w:color="4F7FBB"/>
            </w:tcBorders>
            <w:vAlign w:val="bottom"/>
          </w:tcPr>
          <w:p w:rsidR="005679D4" w:rsidRDefault="00DF295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1F5F"/>
                <w:w w:val="97"/>
                <w:sz w:val="18"/>
                <w:szCs w:val="18"/>
              </w:rPr>
              <w:t>Name of the</w:t>
            </w:r>
          </w:p>
        </w:tc>
        <w:tc>
          <w:tcPr>
            <w:tcW w:w="1040" w:type="dxa"/>
            <w:tcBorders>
              <w:top w:val="single" w:sz="8" w:space="0" w:color="4F7FBB"/>
            </w:tcBorders>
            <w:vAlign w:val="bottom"/>
          </w:tcPr>
          <w:p w:rsidR="005679D4" w:rsidRDefault="00DF295E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1F5F"/>
                <w:w w:val="91"/>
                <w:sz w:val="18"/>
                <w:szCs w:val="18"/>
              </w:rPr>
              <w:t>Year</w:t>
            </w:r>
          </w:p>
        </w:tc>
        <w:tc>
          <w:tcPr>
            <w:tcW w:w="1360" w:type="dxa"/>
            <w:tcBorders>
              <w:top w:val="single" w:sz="8" w:space="0" w:color="4F7FBB"/>
            </w:tcBorders>
            <w:vAlign w:val="bottom"/>
          </w:tcPr>
          <w:p w:rsidR="005679D4" w:rsidRDefault="00DF295E">
            <w:pPr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1F5F"/>
                <w:sz w:val="18"/>
                <w:szCs w:val="18"/>
              </w:rPr>
              <w:t>Percentage</w:t>
            </w:r>
          </w:p>
        </w:tc>
        <w:tc>
          <w:tcPr>
            <w:tcW w:w="0" w:type="dxa"/>
            <w:vAlign w:val="bottom"/>
          </w:tcPr>
          <w:p w:rsidR="005679D4" w:rsidRDefault="005679D4">
            <w:pPr>
              <w:rPr>
                <w:sz w:val="1"/>
                <w:szCs w:val="1"/>
              </w:rPr>
            </w:pPr>
          </w:p>
        </w:tc>
      </w:tr>
      <w:tr w:rsidR="005679D4">
        <w:trPr>
          <w:trHeight w:val="238"/>
        </w:trPr>
        <w:tc>
          <w:tcPr>
            <w:tcW w:w="1540" w:type="dxa"/>
            <w:vAlign w:val="bottom"/>
          </w:tcPr>
          <w:p w:rsidR="005679D4" w:rsidRDefault="00DF295E">
            <w:pPr>
              <w:ind w:left="2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1F5F"/>
                <w:sz w:val="18"/>
                <w:szCs w:val="18"/>
              </w:rPr>
              <w:t>Qualification</w:t>
            </w:r>
          </w:p>
        </w:tc>
        <w:tc>
          <w:tcPr>
            <w:tcW w:w="3140" w:type="dxa"/>
            <w:vAlign w:val="bottom"/>
          </w:tcPr>
          <w:p w:rsidR="005679D4" w:rsidRDefault="00DF295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1F5F"/>
                <w:w w:val="96"/>
                <w:sz w:val="18"/>
                <w:szCs w:val="18"/>
              </w:rPr>
              <w:t>Institution/University/Board of</w:t>
            </w:r>
          </w:p>
        </w:tc>
        <w:tc>
          <w:tcPr>
            <w:tcW w:w="1040" w:type="dxa"/>
            <w:vAlign w:val="bottom"/>
          </w:tcPr>
          <w:p w:rsidR="005679D4" w:rsidRDefault="00DF295E">
            <w:pPr>
              <w:spacing w:line="216" w:lineRule="exact"/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1F5F"/>
                <w:w w:val="99"/>
                <w:sz w:val="18"/>
                <w:szCs w:val="18"/>
              </w:rPr>
              <w:t>of</w:t>
            </w:r>
          </w:p>
        </w:tc>
        <w:tc>
          <w:tcPr>
            <w:tcW w:w="1360" w:type="dxa"/>
            <w:vAlign w:val="bottom"/>
          </w:tcPr>
          <w:p w:rsidR="005679D4" w:rsidRDefault="005679D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679D4" w:rsidRDefault="005679D4">
            <w:pPr>
              <w:rPr>
                <w:sz w:val="1"/>
                <w:szCs w:val="1"/>
              </w:rPr>
            </w:pPr>
          </w:p>
        </w:tc>
      </w:tr>
      <w:tr w:rsidR="005679D4">
        <w:trPr>
          <w:trHeight w:val="216"/>
        </w:trPr>
        <w:tc>
          <w:tcPr>
            <w:tcW w:w="1540" w:type="dxa"/>
            <w:vAlign w:val="bottom"/>
          </w:tcPr>
          <w:p w:rsidR="005679D4" w:rsidRDefault="005679D4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vMerge w:val="restart"/>
            <w:vAlign w:val="bottom"/>
          </w:tcPr>
          <w:p w:rsidR="005679D4" w:rsidRDefault="00DF295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1F5F"/>
                <w:w w:val="98"/>
                <w:sz w:val="18"/>
                <w:szCs w:val="18"/>
              </w:rPr>
              <w:t>Examination</w:t>
            </w:r>
          </w:p>
        </w:tc>
        <w:tc>
          <w:tcPr>
            <w:tcW w:w="1040" w:type="dxa"/>
            <w:vAlign w:val="bottom"/>
          </w:tcPr>
          <w:p w:rsidR="005679D4" w:rsidRDefault="00DF295E">
            <w:pPr>
              <w:spacing w:line="216" w:lineRule="exact"/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1F5F"/>
                <w:sz w:val="18"/>
                <w:szCs w:val="18"/>
              </w:rPr>
              <w:t>Passing</w:t>
            </w:r>
          </w:p>
        </w:tc>
        <w:tc>
          <w:tcPr>
            <w:tcW w:w="1360" w:type="dxa"/>
            <w:vAlign w:val="bottom"/>
          </w:tcPr>
          <w:p w:rsidR="005679D4" w:rsidRDefault="005679D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679D4" w:rsidRDefault="005679D4">
            <w:pPr>
              <w:rPr>
                <w:sz w:val="1"/>
                <w:szCs w:val="1"/>
              </w:rPr>
            </w:pPr>
          </w:p>
        </w:tc>
      </w:tr>
      <w:tr w:rsidR="005679D4">
        <w:trPr>
          <w:trHeight w:val="41"/>
        </w:trPr>
        <w:tc>
          <w:tcPr>
            <w:tcW w:w="1540" w:type="dxa"/>
            <w:vAlign w:val="bottom"/>
          </w:tcPr>
          <w:p w:rsidR="005679D4" w:rsidRDefault="005679D4">
            <w:pPr>
              <w:rPr>
                <w:sz w:val="3"/>
                <w:szCs w:val="3"/>
              </w:rPr>
            </w:pPr>
          </w:p>
        </w:tc>
        <w:tc>
          <w:tcPr>
            <w:tcW w:w="3140" w:type="dxa"/>
            <w:vMerge/>
            <w:vAlign w:val="bottom"/>
          </w:tcPr>
          <w:p w:rsidR="005679D4" w:rsidRDefault="005679D4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vAlign w:val="bottom"/>
          </w:tcPr>
          <w:p w:rsidR="005679D4" w:rsidRDefault="005679D4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Align w:val="bottom"/>
          </w:tcPr>
          <w:p w:rsidR="005679D4" w:rsidRDefault="005679D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679D4" w:rsidRDefault="005679D4">
            <w:pPr>
              <w:rPr>
                <w:sz w:val="1"/>
                <w:szCs w:val="1"/>
              </w:rPr>
            </w:pPr>
          </w:p>
        </w:tc>
      </w:tr>
    </w:tbl>
    <w:p w:rsidR="005679D4" w:rsidRDefault="005679D4">
      <w:pPr>
        <w:spacing w:line="1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80"/>
        <w:gridCol w:w="3280"/>
        <w:gridCol w:w="860"/>
        <w:gridCol w:w="1460"/>
        <w:gridCol w:w="20"/>
      </w:tblGrid>
      <w:tr w:rsidR="005679D4">
        <w:trPr>
          <w:trHeight w:val="256"/>
        </w:trPr>
        <w:tc>
          <w:tcPr>
            <w:tcW w:w="1480" w:type="dxa"/>
            <w:tcBorders>
              <w:top w:val="single" w:sz="8" w:space="0" w:color="4F7FBB"/>
            </w:tcBorders>
            <w:vAlign w:val="bottom"/>
          </w:tcPr>
          <w:p w:rsidR="005679D4" w:rsidRDefault="00DF295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1F5F"/>
                <w:sz w:val="20"/>
                <w:szCs w:val="20"/>
              </w:rPr>
              <w:t>Bachelor’s</w:t>
            </w:r>
          </w:p>
        </w:tc>
        <w:tc>
          <w:tcPr>
            <w:tcW w:w="3280" w:type="dxa"/>
            <w:vMerge w:val="restart"/>
            <w:tcBorders>
              <w:top w:val="single" w:sz="8" w:space="0" w:color="4F7FBB"/>
            </w:tcBorders>
            <w:vAlign w:val="bottom"/>
          </w:tcPr>
          <w:p w:rsidR="005679D4" w:rsidRDefault="00DF295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w w:val="98"/>
                <w:sz w:val="20"/>
                <w:szCs w:val="20"/>
              </w:rPr>
              <w:t>TKM COLLEGE OF ENGINEERING</w:t>
            </w:r>
          </w:p>
        </w:tc>
        <w:tc>
          <w:tcPr>
            <w:tcW w:w="860" w:type="dxa"/>
            <w:tcBorders>
              <w:top w:val="single" w:sz="8" w:space="0" w:color="4F7FBB"/>
            </w:tcBorders>
            <w:vAlign w:val="bottom"/>
          </w:tcPr>
          <w:p w:rsidR="005679D4" w:rsidRDefault="005679D4"/>
        </w:tc>
        <w:tc>
          <w:tcPr>
            <w:tcW w:w="1460" w:type="dxa"/>
            <w:vMerge w:val="restart"/>
            <w:tcBorders>
              <w:top w:val="single" w:sz="8" w:space="0" w:color="4F7FBB"/>
            </w:tcBorders>
            <w:vAlign w:val="bottom"/>
          </w:tcPr>
          <w:p w:rsidR="005679D4" w:rsidRDefault="00DF295E">
            <w:pPr>
              <w:ind w:left="2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1F5F"/>
                <w:sz w:val="20"/>
                <w:szCs w:val="20"/>
              </w:rPr>
              <w:t>CGPA 7.02</w:t>
            </w:r>
          </w:p>
        </w:tc>
        <w:tc>
          <w:tcPr>
            <w:tcW w:w="0" w:type="dxa"/>
            <w:vAlign w:val="bottom"/>
          </w:tcPr>
          <w:p w:rsidR="005679D4" w:rsidRDefault="005679D4">
            <w:pPr>
              <w:rPr>
                <w:sz w:val="1"/>
                <w:szCs w:val="1"/>
              </w:rPr>
            </w:pPr>
          </w:p>
        </w:tc>
      </w:tr>
      <w:tr w:rsidR="005679D4">
        <w:trPr>
          <w:trHeight w:val="168"/>
        </w:trPr>
        <w:tc>
          <w:tcPr>
            <w:tcW w:w="1480" w:type="dxa"/>
            <w:vMerge w:val="restart"/>
            <w:vAlign w:val="bottom"/>
          </w:tcPr>
          <w:p w:rsidR="005679D4" w:rsidRDefault="00DF295E">
            <w:pPr>
              <w:ind w:left="2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1F5F"/>
                <w:sz w:val="20"/>
                <w:szCs w:val="20"/>
              </w:rPr>
              <w:t>degree   in</w:t>
            </w:r>
          </w:p>
        </w:tc>
        <w:tc>
          <w:tcPr>
            <w:tcW w:w="3280" w:type="dxa"/>
            <w:vMerge/>
            <w:vAlign w:val="bottom"/>
          </w:tcPr>
          <w:p w:rsidR="005679D4" w:rsidRDefault="005679D4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Align w:val="bottom"/>
          </w:tcPr>
          <w:p w:rsidR="005679D4" w:rsidRDefault="005679D4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vMerge/>
            <w:vAlign w:val="bottom"/>
          </w:tcPr>
          <w:p w:rsidR="005679D4" w:rsidRDefault="005679D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679D4" w:rsidRDefault="005679D4">
            <w:pPr>
              <w:rPr>
                <w:sz w:val="1"/>
                <w:szCs w:val="1"/>
              </w:rPr>
            </w:pPr>
          </w:p>
        </w:tc>
      </w:tr>
      <w:tr w:rsidR="005679D4">
        <w:trPr>
          <w:trHeight w:val="108"/>
        </w:trPr>
        <w:tc>
          <w:tcPr>
            <w:tcW w:w="1480" w:type="dxa"/>
            <w:vMerge/>
            <w:vAlign w:val="bottom"/>
          </w:tcPr>
          <w:p w:rsidR="005679D4" w:rsidRDefault="005679D4">
            <w:pPr>
              <w:rPr>
                <w:sz w:val="9"/>
                <w:szCs w:val="9"/>
              </w:rPr>
            </w:pPr>
          </w:p>
        </w:tc>
        <w:tc>
          <w:tcPr>
            <w:tcW w:w="3280" w:type="dxa"/>
            <w:vMerge w:val="restart"/>
            <w:vAlign w:val="bottom"/>
          </w:tcPr>
          <w:p w:rsidR="005679D4" w:rsidRDefault="00DF295E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KOLLAM</w:t>
            </w:r>
          </w:p>
        </w:tc>
        <w:tc>
          <w:tcPr>
            <w:tcW w:w="860" w:type="dxa"/>
            <w:vMerge w:val="restart"/>
            <w:vAlign w:val="bottom"/>
          </w:tcPr>
          <w:p w:rsidR="005679D4" w:rsidRDefault="00DF29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1F5F"/>
                <w:sz w:val="20"/>
                <w:szCs w:val="20"/>
              </w:rPr>
              <w:t>2015</w:t>
            </w:r>
          </w:p>
        </w:tc>
        <w:tc>
          <w:tcPr>
            <w:tcW w:w="1460" w:type="dxa"/>
            <w:vAlign w:val="bottom"/>
          </w:tcPr>
          <w:p w:rsidR="005679D4" w:rsidRDefault="005679D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679D4" w:rsidRDefault="005679D4">
            <w:pPr>
              <w:rPr>
                <w:sz w:val="1"/>
                <w:szCs w:val="1"/>
              </w:rPr>
            </w:pPr>
          </w:p>
        </w:tc>
      </w:tr>
      <w:tr w:rsidR="005679D4">
        <w:trPr>
          <w:trHeight w:val="216"/>
        </w:trPr>
        <w:tc>
          <w:tcPr>
            <w:tcW w:w="1480" w:type="dxa"/>
            <w:vMerge w:val="restart"/>
            <w:vAlign w:val="bottom"/>
          </w:tcPr>
          <w:p w:rsidR="005679D4" w:rsidRDefault="00DF295E">
            <w:pPr>
              <w:ind w:left="2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1F5F"/>
                <w:sz w:val="20"/>
                <w:szCs w:val="20"/>
              </w:rPr>
              <w:t>Mechaical</w:t>
            </w:r>
          </w:p>
        </w:tc>
        <w:tc>
          <w:tcPr>
            <w:tcW w:w="3280" w:type="dxa"/>
            <w:vMerge/>
            <w:vAlign w:val="bottom"/>
          </w:tcPr>
          <w:p w:rsidR="005679D4" w:rsidRDefault="005679D4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vAlign w:val="bottom"/>
          </w:tcPr>
          <w:p w:rsidR="005679D4" w:rsidRDefault="005679D4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vAlign w:val="bottom"/>
          </w:tcPr>
          <w:p w:rsidR="005679D4" w:rsidRDefault="00DF295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1F5F"/>
                <w:w w:val="94"/>
                <w:sz w:val="16"/>
                <w:szCs w:val="16"/>
              </w:rPr>
              <w:t>(first class)</w:t>
            </w:r>
          </w:p>
        </w:tc>
        <w:tc>
          <w:tcPr>
            <w:tcW w:w="0" w:type="dxa"/>
            <w:vAlign w:val="bottom"/>
          </w:tcPr>
          <w:p w:rsidR="005679D4" w:rsidRDefault="005679D4">
            <w:pPr>
              <w:rPr>
                <w:sz w:val="1"/>
                <w:szCs w:val="1"/>
              </w:rPr>
            </w:pPr>
          </w:p>
        </w:tc>
      </w:tr>
      <w:tr w:rsidR="005679D4">
        <w:trPr>
          <w:trHeight w:val="66"/>
        </w:trPr>
        <w:tc>
          <w:tcPr>
            <w:tcW w:w="1480" w:type="dxa"/>
            <w:vMerge/>
            <w:vAlign w:val="bottom"/>
          </w:tcPr>
          <w:p w:rsidR="005679D4" w:rsidRDefault="005679D4">
            <w:pPr>
              <w:rPr>
                <w:sz w:val="5"/>
                <w:szCs w:val="5"/>
              </w:rPr>
            </w:pPr>
          </w:p>
        </w:tc>
        <w:tc>
          <w:tcPr>
            <w:tcW w:w="3280" w:type="dxa"/>
            <w:vAlign w:val="bottom"/>
          </w:tcPr>
          <w:p w:rsidR="005679D4" w:rsidRDefault="005679D4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Align w:val="bottom"/>
          </w:tcPr>
          <w:p w:rsidR="005679D4" w:rsidRDefault="005679D4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vMerge/>
            <w:vAlign w:val="bottom"/>
          </w:tcPr>
          <w:p w:rsidR="005679D4" w:rsidRDefault="005679D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679D4" w:rsidRDefault="005679D4">
            <w:pPr>
              <w:rPr>
                <w:sz w:val="1"/>
                <w:szCs w:val="1"/>
              </w:rPr>
            </w:pPr>
          </w:p>
        </w:tc>
      </w:tr>
      <w:tr w:rsidR="005679D4">
        <w:trPr>
          <w:trHeight w:val="308"/>
        </w:trPr>
        <w:tc>
          <w:tcPr>
            <w:tcW w:w="1480" w:type="dxa"/>
            <w:tcBorders>
              <w:bottom w:val="single" w:sz="8" w:space="0" w:color="4F7FBB"/>
            </w:tcBorders>
            <w:vAlign w:val="bottom"/>
          </w:tcPr>
          <w:p w:rsidR="005679D4" w:rsidRDefault="00DF295E">
            <w:pPr>
              <w:ind w:left="2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1F5F"/>
                <w:sz w:val="20"/>
                <w:szCs w:val="20"/>
              </w:rPr>
              <w:t>Engineering</w:t>
            </w:r>
          </w:p>
        </w:tc>
        <w:tc>
          <w:tcPr>
            <w:tcW w:w="3280" w:type="dxa"/>
            <w:tcBorders>
              <w:bottom w:val="single" w:sz="8" w:space="0" w:color="4F7FBB"/>
            </w:tcBorders>
            <w:vAlign w:val="bottom"/>
          </w:tcPr>
          <w:p w:rsidR="005679D4" w:rsidRDefault="00DF295E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w w:val="98"/>
                <w:sz w:val="20"/>
                <w:szCs w:val="20"/>
              </w:rPr>
              <w:t>(UNIVERSITY OF KERALA</w:t>
            </w:r>
            <w:r>
              <w:rPr>
                <w:rFonts w:ascii="Tahoma" w:eastAsia="Tahoma" w:hAnsi="Tahoma" w:cs="Tahoma"/>
                <w:color w:val="000000"/>
                <w:w w:val="98"/>
                <w:sz w:val="20"/>
                <w:szCs w:val="20"/>
              </w:rPr>
              <w:t>)</w:t>
            </w:r>
          </w:p>
        </w:tc>
        <w:tc>
          <w:tcPr>
            <w:tcW w:w="860" w:type="dxa"/>
            <w:tcBorders>
              <w:bottom w:val="single" w:sz="8" w:space="0" w:color="4F7FBB"/>
            </w:tcBorders>
            <w:vAlign w:val="bottom"/>
          </w:tcPr>
          <w:p w:rsidR="005679D4" w:rsidRDefault="005679D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4F7FBB"/>
            </w:tcBorders>
            <w:vAlign w:val="bottom"/>
          </w:tcPr>
          <w:p w:rsidR="005679D4" w:rsidRDefault="005679D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79D4" w:rsidRDefault="005679D4">
            <w:pPr>
              <w:rPr>
                <w:sz w:val="1"/>
                <w:szCs w:val="1"/>
              </w:rPr>
            </w:pPr>
          </w:p>
        </w:tc>
      </w:tr>
      <w:tr w:rsidR="005679D4">
        <w:trPr>
          <w:trHeight w:val="238"/>
        </w:trPr>
        <w:tc>
          <w:tcPr>
            <w:tcW w:w="1480" w:type="dxa"/>
            <w:vAlign w:val="bottom"/>
          </w:tcPr>
          <w:p w:rsidR="005679D4" w:rsidRDefault="005679D4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bottom"/>
          </w:tcPr>
          <w:p w:rsidR="005679D4" w:rsidRDefault="00DF295E">
            <w:pPr>
              <w:spacing w:line="238" w:lineRule="exact"/>
              <w:ind w:left="8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1F5F"/>
                <w:sz w:val="20"/>
                <w:szCs w:val="20"/>
              </w:rPr>
              <w:t>MIM HSS PERODE</w:t>
            </w:r>
          </w:p>
        </w:tc>
        <w:tc>
          <w:tcPr>
            <w:tcW w:w="860" w:type="dxa"/>
            <w:vMerge w:val="restart"/>
            <w:vAlign w:val="bottom"/>
          </w:tcPr>
          <w:p w:rsidR="005679D4" w:rsidRDefault="00DF29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1F5F"/>
                <w:sz w:val="20"/>
                <w:szCs w:val="20"/>
              </w:rPr>
              <w:t>2010</w:t>
            </w:r>
          </w:p>
        </w:tc>
        <w:tc>
          <w:tcPr>
            <w:tcW w:w="1460" w:type="dxa"/>
            <w:vMerge w:val="restart"/>
            <w:vAlign w:val="bottom"/>
          </w:tcPr>
          <w:p w:rsidR="005679D4" w:rsidRDefault="00DF295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1F5F"/>
                <w:sz w:val="20"/>
                <w:szCs w:val="20"/>
              </w:rPr>
              <w:t>80</w:t>
            </w:r>
          </w:p>
        </w:tc>
        <w:tc>
          <w:tcPr>
            <w:tcW w:w="0" w:type="dxa"/>
            <w:vAlign w:val="bottom"/>
          </w:tcPr>
          <w:p w:rsidR="005679D4" w:rsidRDefault="005679D4">
            <w:pPr>
              <w:rPr>
                <w:sz w:val="1"/>
                <w:szCs w:val="1"/>
              </w:rPr>
            </w:pPr>
          </w:p>
        </w:tc>
      </w:tr>
      <w:tr w:rsidR="005679D4">
        <w:trPr>
          <w:trHeight w:val="167"/>
        </w:trPr>
        <w:tc>
          <w:tcPr>
            <w:tcW w:w="1480" w:type="dxa"/>
            <w:vMerge w:val="restart"/>
            <w:vAlign w:val="bottom"/>
          </w:tcPr>
          <w:p w:rsidR="005679D4" w:rsidRDefault="00DF295E">
            <w:pPr>
              <w:ind w:left="4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1F5F"/>
                <w:sz w:val="20"/>
                <w:szCs w:val="20"/>
              </w:rPr>
              <w:t>12</w:t>
            </w:r>
            <w:r>
              <w:rPr>
                <w:rFonts w:ascii="Tahoma" w:eastAsia="Tahoma" w:hAnsi="Tahoma" w:cs="Tahoma"/>
                <w:color w:val="001F5F"/>
                <w:sz w:val="25"/>
                <w:szCs w:val="25"/>
                <w:vertAlign w:val="superscript"/>
              </w:rPr>
              <w:t>th</w:t>
            </w:r>
          </w:p>
        </w:tc>
        <w:tc>
          <w:tcPr>
            <w:tcW w:w="3280" w:type="dxa"/>
            <w:vMerge w:val="restart"/>
            <w:vAlign w:val="bottom"/>
          </w:tcPr>
          <w:p w:rsidR="005679D4" w:rsidRDefault="00DF295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1F5F"/>
                <w:w w:val="99"/>
                <w:sz w:val="20"/>
                <w:szCs w:val="20"/>
              </w:rPr>
              <w:t>(Kerala state Board)</w:t>
            </w:r>
          </w:p>
        </w:tc>
        <w:tc>
          <w:tcPr>
            <w:tcW w:w="860" w:type="dxa"/>
            <w:vMerge/>
            <w:vAlign w:val="bottom"/>
          </w:tcPr>
          <w:p w:rsidR="005679D4" w:rsidRDefault="005679D4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vMerge/>
            <w:vAlign w:val="bottom"/>
          </w:tcPr>
          <w:p w:rsidR="005679D4" w:rsidRDefault="005679D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679D4" w:rsidRDefault="005679D4">
            <w:pPr>
              <w:rPr>
                <w:sz w:val="1"/>
                <w:szCs w:val="1"/>
              </w:rPr>
            </w:pPr>
          </w:p>
        </w:tc>
      </w:tr>
      <w:tr w:rsidR="005679D4">
        <w:trPr>
          <w:trHeight w:val="150"/>
        </w:trPr>
        <w:tc>
          <w:tcPr>
            <w:tcW w:w="1480" w:type="dxa"/>
            <w:vMerge/>
            <w:tcBorders>
              <w:bottom w:val="single" w:sz="8" w:space="0" w:color="4F7FBB"/>
            </w:tcBorders>
            <w:vAlign w:val="bottom"/>
          </w:tcPr>
          <w:p w:rsidR="005679D4" w:rsidRDefault="005679D4">
            <w:pPr>
              <w:rPr>
                <w:sz w:val="13"/>
                <w:szCs w:val="13"/>
              </w:rPr>
            </w:pPr>
          </w:p>
        </w:tc>
        <w:tc>
          <w:tcPr>
            <w:tcW w:w="3280" w:type="dxa"/>
            <w:vMerge/>
            <w:tcBorders>
              <w:bottom w:val="single" w:sz="8" w:space="0" w:color="4F7FBB"/>
            </w:tcBorders>
            <w:vAlign w:val="bottom"/>
          </w:tcPr>
          <w:p w:rsidR="005679D4" w:rsidRDefault="005679D4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4F7FBB"/>
            </w:tcBorders>
            <w:vAlign w:val="bottom"/>
          </w:tcPr>
          <w:p w:rsidR="005679D4" w:rsidRDefault="005679D4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bottom w:val="single" w:sz="8" w:space="0" w:color="4F7FBB"/>
            </w:tcBorders>
            <w:vAlign w:val="bottom"/>
          </w:tcPr>
          <w:p w:rsidR="005679D4" w:rsidRDefault="005679D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679D4" w:rsidRDefault="005679D4">
            <w:pPr>
              <w:rPr>
                <w:sz w:val="1"/>
                <w:szCs w:val="1"/>
              </w:rPr>
            </w:pPr>
          </w:p>
        </w:tc>
      </w:tr>
      <w:tr w:rsidR="005679D4">
        <w:trPr>
          <w:trHeight w:val="234"/>
        </w:trPr>
        <w:tc>
          <w:tcPr>
            <w:tcW w:w="1480" w:type="dxa"/>
            <w:vAlign w:val="bottom"/>
          </w:tcPr>
          <w:p w:rsidR="005679D4" w:rsidRDefault="005679D4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bottom"/>
          </w:tcPr>
          <w:p w:rsidR="005679D4" w:rsidRDefault="00DF295E">
            <w:pPr>
              <w:spacing w:line="235" w:lineRule="exact"/>
              <w:ind w:left="8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1F5F"/>
                <w:sz w:val="20"/>
                <w:szCs w:val="20"/>
              </w:rPr>
              <w:t>MIM HSS PERODE</w:t>
            </w:r>
          </w:p>
        </w:tc>
        <w:tc>
          <w:tcPr>
            <w:tcW w:w="860" w:type="dxa"/>
            <w:vMerge w:val="restart"/>
            <w:vAlign w:val="bottom"/>
          </w:tcPr>
          <w:p w:rsidR="005679D4" w:rsidRDefault="00DF29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1F5F"/>
                <w:sz w:val="20"/>
                <w:szCs w:val="20"/>
              </w:rPr>
              <w:t>2008</w:t>
            </w:r>
          </w:p>
        </w:tc>
        <w:tc>
          <w:tcPr>
            <w:tcW w:w="1460" w:type="dxa"/>
            <w:vMerge w:val="restart"/>
            <w:vAlign w:val="bottom"/>
          </w:tcPr>
          <w:p w:rsidR="005679D4" w:rsidRDefault="00DF295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1F5F"/>
                <w:sz w:val="20"/>
                <w:szCs w:val="20"/>
              </w:rPr>
              <w:t>90</w:t>
            </w:r>
          </w:p>
        </w:tc>
        <w:tc>
          <w:tcPr>
            <w:tcW w:w="0" w:type="dxa"/>
            <w:vAlign w:val="bottom"/>
          </w:tcPr>
          <w:p w:rsidR="005679D4" w:rsidRDefault="005679D4">
            <w:pPr>
              <w:rPr>
                <w:sz w:val="1"/>
                <w:szCs w:val="1"/>
              </w:rPr>
            </w:pPr>
          </w:p>
        </w:tc>
      </w:tr>
      <w:tr w:rsidR="005679D4">
        <w:trPr>
          <w:trHeight w:val="172"/>
        </w:trPr>
        <w:tc>
          <w:tcPr>
            <w:tcW w:w="1480" w:type="dxa"/>
            <w:vMerge w:val="restart"/>
            <w:vAlign w:val="bottom"/>
          </w:tcPr>
          <w:p w:rsidR="005679D4" w:rsidRDefault="00DF295E">
            <w:pPr>
              <w:ind w:left="4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1F5F"/>
                <w:sz w:val="20"/>
                <w:szCs w:val="20"/>
              </w:rPr>
              <w:t>10</w:t>
            </w:r>
            <w:r>
              <w:rPr>
                <w:rFonts w:ascii="Tahoma" w:eastAsia="Tahoma" w:hAnsi="Tahoma" w:cs="Tahoma"/>
                <w:color w:val="001F5F"/>
                <w:sz w:val="25"/>
                <w:szCs w:val="25"/>
                <w:vertAlign w:val="superscript"/>
              </w:rPr>
              <w:t>th</w:t>
            </w:r>
          </w:p>
        </w:tc>
        <w:tc>
          <w:tcPr>
            <w:tcW w:w="3280" w:type="dxa"/>
            <w:vMerge w:val="restart"/>
            <w:vAlign w:val="bottom"/>
          </w:tcPr>
          <w:p w:rsidR="005679D4" w:rsidRDefault="00DF295E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1F5F"/>
                <w:w w:val="99"/>
                <w:sz w:val="20"/>
                <w:szCs w:val="20"/>
              </w:rPr>
              <w:t>(Kerala state Board)</w:t>
            </w:r>
          </w:p>
        </w:tc>
        <w:tc>
          <w:tcPr>
            <w:tcW w:w="860" w:type="dxa"/>
            <w:vMerge/>
            <w:vAlign w:val="bottom"/>
          </w:tcPr>
          <w:p w:rsidR="005679D4" w:rsidRDefault="005679D4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vMerge/>
            <w:vAlign w:val="bottom"/>
          </w:tcPr>
          <w:p w:rsidR="005679D4" w:rsidRDefault="005679D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679D4" w:rsidRDefault="005679D4">
            <w:pPr>
              <w:rPr>
                <w:sz w:val="1"/>
                <w:szCs w:val="1"/>
              </w:rPr>
            </w:pPr>
          </w:p>
        </w:tc>
      </w:tr>
      <w:tr w:rsidR="005679D4">
        <w:trPr>
          <w:trHeight w:val="224"/>
        </w:trPr>
        <w:tc>
          <w:tcPr>
            <w:tcW w:w="1480" w:type="dxa"/>
            <w:vMerge/>
            <w:vAlign w:val="bottom"/>
          </w:tcPr>
          <w:p w:rsidR="005679D4" w:rsidRDefault="005679D4">
            <w:pPr>
              <w:rPr>
                <w:sz w:val="19"/>
                <w:szCs w:val="19"/>
              </w:rPr>
            </w:pPr>
          </w:p>
        </w:tc>
        <w:tc>
          <w:tcPr>
            <w:tcW w:w="3280" w:type="dxa"/>
            <w:vMerge/>
            <w:vAlign w:val="bottom"/>
          </w:tcPr>
          <w:p w:rsidR="005679D4" w:rsidRDefault="005679D4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5679D4" w:rsidRDefault="005679D4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:rsidR="005679D4" w:rsidRDefault="005679D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679D4" w:rsidRDefault="005679D4">
            <w:pPr>
              <w:rPr>
                <w:sz w:val="1"/>
                <w:szCs w:val="1"/>
              </w:rPr>
            </w:pPr>
          </w:p>
        </w:tc>
      </w:tr>
    </w:tbl>
    <w:p w:rsidR="005679D4" w:rsidRDefault="005679D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1" o:spid="_x0000_s1046" style="position:absolute;z-index:251655168;visibility:visible;mso-wrap-distance-left:0;mso-wrap-distance-right:0;mso-position-horizontal-relative:text;mso-position-vertical-relative:text" from="-2.95pt,59pt" to="-1.6pt,59pt" o:allowincell="f" strokecolor="#d7d7d7"/>
        </w:pict>
      </w:r>
      <w:r>
        <w:rPr>
          <w:sz w:val="24"/>
          <w:szCs w:val="24"/>
        </w:rPr>
        <w:pict>
          <v:line id="Shape 22" o:spid="_x0000_s1047" style="position:absolute;z-index:251656192;visibility:visible;mso-wrap-distance-left:0;mso-wrap-distance-right:0;mso-position-horizontal-relative:text;mso-position-vertical-relative:text" from="345.15pt,39.35pt" to="345.15pt,40.75pt" o:allowincell="f" strokecolor="#d7d7d7"/>
        </w:pict>
      </w:r>
      <w:r>
        <w:rPr>
          <w:sz w:val="24"/>
          <w:szCs w:val="24"/>
        </w:rPr>
        <w:pict>
          <v:line id="Shape 23" o:spid="_x0000_s1048" style="position:absolute;z-index:251657216;visibility:visible;mso-wrap-distance-left:0;mso-wrap-distance-right:0;mso-position-horizontal-relative:text;mso-position-vertical-relative:text" from="-2.95pt,39.7pt" to="345.5pt,39.7pt" o:allowincell="f" strokecolor="#d7d7d7"/>
        </w:pict>
      </w:r>
      <w:r>
        <w:rPr>
          <w:sz w:val="24"/>
          <w:szCs w:val="24"/>
        </w:rPr>
        <w:pict>
          <v:line id="Shape 24" o:spid="_x0000_s1049" style="position:absolute;z-index:251658240;visibility:visible;mso-wrap-distance-left:0;mso-wrap-distance-right:0;mso-position-horizontal-relative:text;mso-position-vertical-relative:text" from="-2.6pt,39.35pt" to="-2.6pt,59.4pt" o:allowincell="f" strokecolor="#d7d7d7"/>
        </w:pict>
      </w:r>
      <w:r>
        <w:rPr>
          <w:sz w:val="24"/>
          <w:szCs w:val="24"/>
        </w:rPr>
        <w:pict>
          <v:rect id="Shape 25" o:spid="_x0000_s1050" style="position:absolute;margin-left:-1.6pt;margin-top:40.75pt;width:347.65pt;height:19.25pt;z-index:-251640832;visibility:visible;mso-wrap-distance-left:0;mso-wrap-distance-right:0;mso-position-horizontal-relative:text;mso-position-vertical-relative:text" o:allowincell="f" fillcolor="#d7d7d7" stroked="f"/>
        </w:pict>
      </w:r>
      <w:r>
        <w:rPr>
          <w:sz w:val="24"/>
          <w:szCs w:val="24"/>
        </w:rPr>
        <w:pict>
          <v:line id="Shape 26" o:spid="_x0000_s1051" style="position:absolute;z-index:251659264;visibility:visible;mso-wrap-distance-left:0;mso-wrap-distance-right:0;mso-position-horizontal-relative:text;mso-position-vertical-relative:text" from="-.45pt,-3.6pt" to="353.8pt,-3.6pt" o:allowincell="f" strokecolor="#4f7fbb" strokeweight=".29631mm"/>
        </w:pict>
      </w:r>
    </w:p>
    <w:p w:rsidR="005679D4" w:rsidRDefault="005679D4">
      <w:pPr>
        <w:spacing w:line="200" w:lineRule="exact"/>
        <w:rPr>
          <w:sz w:val="24"/>
          <w:szCs w:val="24"/>
        </w:rPr>
      </w:pPr>
    </w:p>
    <w:p w:rsidR="005679D4" w:rsidRDefault="005679D4">
      <w:pPr>
        <w:spacing w:line="200" w:lineRule="exact"/>
        <w:rPr>
          <w:sz w:val="24"/>
          <w:szCs w:val="24"/>
        </w:rPr>
      </w:pPr>
    </w:p>
    <w:p w:rsidR="005679D4" w:rsidRDefault="005679D4">
      <w:pPr>
        <w:spacing w:line="200" w:lineRule="exact"/>
        <w:rPr>
          <w:sz w:val="24"/>
          <w:szCs w:val="24"/>
        </w:rPr>
      </w:pPr>
    </w:p>
    <w:p w:rsidR="005679D4" w:rsidRDefault="005679D4">
      <w:pPr>
        <w:spacing w:line="266" w:lineRule="exact"/>
        <w:rPr>
          <w:sz w:val="24"/>
          <w:szCs w:val="24"/>
        </w:rPr>
      </w:pPr>
    </w:p>
    <w:p w:rsidR="005679D4" w:rsidRDefault="00DF295E">
      <w:pPr>
        <w:ind w:left="8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1F5F"/>
        </w:rPr>
        <w:t>E X P E R I E N C E</w:t>
      </w:r>
    </w:p>
    <w:p w:rsidR="005679D4" w:rsidRDefault="005679D4">
      <w:pPr>
        <w:spacing w:line="200" w:lineRule="exact"/>
        <w:rPr>
          <w:sz w:val="24"/>
          <w:szCs w:val="24"/>
        </w:rPr>
      </w:pPr>
    </w:p>
    <w:p w:rsidR="005679D4" w:rsidRDefault="005679D4">
      <w:pPr>
        <w:spacing w:line="200" w:lineRule="exact"/>
        <w:rPr>
          <w:sz w:val="24"/>
          <w:szCs w:val="24"/>
        </w:rPr>
      </w:pPr>
    </w:p>
    <w:p w:rsidR="005679D4" w:rsidRDefault="005679D4">
      <w:pPr>
        <w:spacing w:line="276" w:lineRule="exact"/>
        <w:rPr>
          <w:sz w:val="24"/>
          <w:szCs w:val="24"/>
        </w:rPr>
      </w:pPr>
    </w:p>
    <w:p w:rsidR="005679D4" w:rsidRDefault="00DF295E">
      <w:pPr>
        <w:numPr>
          <w:ilvl w:val="0"/>
          <w:numId w:val="2"/>
        </w:numPr>
        <w:tabs>
          <w:tab w:val="left" w:pos="640"/>
        </w:tabs>
        <w:spacing w:line="268" w:lineRule="auto"/>
        <w:ind w:left="640" w:hanging="354"/>
        <w:rPr>
          <w:rFonts w:ascii="Wingdings" w:eastAsia="Wingdings" w:hAnsi="Wingdings" w:cs="Wingdings"/>
          <w:color w:val="001F5F"/>
          <w:sz w:val="20"/>
          <w:szCs w:val="20"/>
        </w:rPr>
      </w:pPr>
      <w:r>
        <w:rPr>
          <w:rFonts w:ascii="Tahoma" w:eastAsia="Tahoma" w:hAnsi="Tahoma" w:cs="Tahoma"/>
          <w:color w:val="001F5F"/>
          <w:sz w:val="20"/>
          <w:szCs w:val="20"/>
        </w:rPr>
        <w:t xml:space="preserve">HVAC Engineer (MEP) at </w:t>
      </w:r>
      <w:r>
        <w:rPr>
          <w:rFonts w:ascii="Tahoma" w:eastAsia="Tahoma" w:hAnsi="Tahoma" w:cs="Tahoma"/>
          <w:b/>
          <w:bCs/>
          <w:color w:val="001F5F"/>
          <w:sz w:val="20"/>
          <w:szCs w:val="20"/>
        </w:rPr>
        <w:t>PRIME MEP SOLUTIONS</w:t>
      </w:r>
      <w:r>
        <w:rPr>
          <w:rFonts w:ascii="Tahoma" w:eastAsia="Tahoma" w:hAnsi="Tahoma" w:cs="Tahoma"/>
          <w:color w:val="001F5F"/>
          <w:sz w:val="20"/>
          <w:szCs w:val="20"/>
        </w:rPr>
        <w:t xml:space="preserve"> , Calicut, Kerala, India. (June2015 – Present)</w:t>
      </w:r>
    </w:p>
    <w:p w:rsidR="005679D4" w:rsidRDefault="005679D4">
      <w:pPr>
        <w:spacing w:line="200" w:lineRule="exact"/>
        <w:rPr>
          <w:sz w:val="24"/>
          <w:szCs w:val="24"/>
        </w:rPr>
      </w:pPr>
    </w:p>
    <w:p w:rsidR="005679D4" w:rsidRDefault="005679D4">
      <w:pPr>
        <w:sectPr w:rsidR="005679D4">
          <w:type w:val="continuous"/>
          <w:pgSz w:w="11940" w:h="16860"/>
          <w:pgMar w:top="1023" w:right="610" w:bottom="502" w:left="280" w:header="0" w:footer="0" w:gutter="0"/>
          <w:cols w:num="2" w:space="720" w:equalWidth="0">
            <w:col w:w="3040" w:space="720"/>
            <w:col w:w="7280"/>
          </w:cols>
        </w:sectPr>
      </w:pPr>
    </w:p>
    <w:p w:rsidR="005679D4" w:rsidRDefault="005679D4">
      <w:pPr>
        <w:spacing w:line="200" w:lineRule="exact"/>
        <w:rPr>
          <w:sz w:val="24"/>
          <w:szCs w:val="24"/>
        </w:rPr>
      </w:pPr>
    </w:p>
    <w:p w:rsidR="005679D4" w:rsidRDefault="005679D4">
      <w:pPr>
        <w:spacing w:line="286" w:lineRule="exact"/>
        <w:rPr>
          <w:sz w:val="24"/>
          <w:szCs w:val="24"/>
        </w:rPr>
      </w:pPr>
    </w:p>
    <w:p w:rsidR="005679D4" w:rsidRDefault="00DF295E">
      <w:pPr>
        <w:ind w:right="-499"/>
        <w:jc w:val="center"/>
        <w:rPr>
          <w:sz w:val="20"/>
          <w:szCs w:val="20"/>
        </w:rPr>
      </w:pPr>
      <w:r>
        <w:rPr>
          <w:rFonts w:ascii="Tahoma" w:eastAsia="Tahoma" w:hAnsi="Tahoma" w:cs="Tahoma"/>
          <w:color w:val="001F5F"/>
          <w:sz w:val="20"/>
          <w:szCs w:val="20"/>
        </w:rPr>
        <w:t>1/2</w:t>
      </w:r>
    </w:p>
    <w:p w:rsidR="005679D4" w:rsidRDefault="005679D4">
      <w:pPr>
        <w:sectPr w:rsidR="005679D4">
          <w:type w:val="continuous"/>
          <w:pgSz w:w="11940" w:h="16860"/>
          <w:pgMar w:top="1023" w:right="610" w:bottom="502" w:left="280" w:header="0" w:footer="0" w:gutter="0"/>
          <w:cols w:space="720" w:equalWidth="0">
            <w:col w:w="11040"/>
          </w:cols>
        </w:sectPr>
      </w:pPr>
    </w:p>
    <w:p w:rsidR="005679D4" w:rsidRDefault="005679D4">
      <w:pPr>
        <w:spacing w:line="231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7" o:spid="_x0000_s1052" style="position:absolute;z-index:251660288;visibility:visible;mso-wrap-distance-left:0;mso-wrap-distance-right:0;mso-position-horizontal-relative:page;mso-position-vertical-relative:page" from="6.75pt,-327.65pt" to="6.75pt,844.35pt" o:allowincell="f" strokecolor="#d7d7d7">
            <w10:wrap anchorx="page" anchory="page"/>
          </v:line>
        </w:pict>
      </w:r>
      <w:r>
        <w:rPr>
          <w:sz w:val="20"/>
          <w:szCs w:val="20"/>
        </w:rPr>
        <w:pict>
          <v:rect id="Shape 28" o:spid="_x0000_s1053" style="position:absolute;margin-left:7.8pt;margin-top:0;width:143.7pt;height:843pt;z-index:-251639808;visibility:visible;mso-wrap-distance-left:0;mso-wrap-distance-right:0;mso-position-horizontal-relative:page;mso-position-vertical-relative:page" o:allowincell="f" fillcolor="#d7d7d7" stroked="f">
            <w10:wrap anchorx="page" anchory="page"/>
          </v:rect>
        </w:pict>
      </w:r>
    </w:p>
    <w:p w:rsidR="005679D4" w:rsidRDefault="005679D4">
      <w:pPr>
        <w:spacing w:line="200" w:lineRule="exact"/>
        <w:rPr>
          <w:sz w:val="20"/>
          <w:szCs w:val="20"/>
        </w:rPr>
      </w:pPr>
    </w:p>
    <w:p w:rsidR="005679D4" w:rsidRDefault="005679D4">
      <w:pPr>
        <w:spacing w:line="200" w:lineRule="exact"/>
        <w:rPr>
          <w:sz w:val="20"/>
          <w:szCs w:val="20"/>
        </w:rPr>
      </w:pPr>
    </w:p>
    <w:p w:rsidR="005679D4" w:rsidRDefault="005679D4">
      <w:pPr>
        <w:spacing w:line="200" w:lineRule="exact"/>
        <w:rPr>
          <w:sz w:val="20"/>
          <w:szCs w:val="20"/>
        </w:rPr>
      </w:pPr>
    </w:p>
    <w:p w:rsidR="005679D4" w:rsidRDefault="005679D4">
      <w:pPr>
        <w:spacing w:line="200" w:lineRule="exact"/>
        <w:rPr>
          <w:sz w:val="20"/>
          <w:szCs w:val="20"/>
        </w:rPr>
      </w:pPr>
    </w:p>
    <w:p w:rsidR="005679D4" w:rsidRDefault="005679D4">
      <w:pPr>
        <w:spacing w:line="200" w:lineRule="exact"/>
        <w:rPr>
          <w:sz w:val="20"/>
          <w:szCs w:val="20"/>
        </w:rPr>
      </w:pPr>
    </w:p>
    <w:p w:rsidR="005679D4" w:rsidRDefault="005679D4">
      <w:pPr>
        <w:spacing w:line="200" w:lineRule="exact"/>
        <w:rPr>
          <w:sz w:val="20"/>
          <w:szCs w:val="20"/>
        </w:rPr>
      </w:pPr>
    </w:p>
    <w:p w:rsidR="005679D4" w:rsidRDefault="005679D4">
      <w:pPr>
        <w:spacing w:line="200" w:lineRule="exact"/>
        <w:rPr>
          <w:sz w:val="20"/>
          <w:szCs w:val="20"/>
        </w:rPr>
      </w:pPr>
    </w:p>
    <w:p w:rsidR="005679D4" w:rsidRDefault="005679D4">
      <w:pPr>
        <w:spacing w:line="200" w:lineRule="exact"/>
        <w:rPr>
          <w:sz w:val="20"/>
          <w:szCs w:val="20"/>
        </w:rPr>
      </w:pPr>
    </w:p>
    <w:p w:rsidR="005679D4" w:rsidRDefault="005679D4">
      <w:pPr>
        <w:spacing w:line="200" w:lineRule="exact"/>
        <w:rPr>
          <w:sz w:val="20"/>
          <w:szCs w:val="20"/>
        </w:rPr>
      </w:pPr>
    </w:p>
    <w:p w:rsidR="005679D4" w:rsidRDefault="005679D4">
      <w:pPr>
        <w:spacing w:line="200" w:lineRule="exact"/>
        <w:rPr>
          <w:sz w:val="20"/>
          <w:szCs w:val="20"/>
        </w:rPr>
      </w:pPr>
    </w:p>
    <w:p w:rsidR="005679D4" w:rsidRDefault="005679D4">
      <w:pPr>
        <w:spacing w:line="200" w:lineRule="exact"/>
        <w:rPr>
          <w:sz w:val="20"/>
          <w:szCs w:val="20"/>
        </w:rPr>
      </w:pPr>
    </w:p>
    <w:p w:rsidR="005679D4" w:rsidRDefault="005679D4">
      <w:pPr>
        <w:spacing w:line="244" w:lineRule="exact"/>
        <w:rPr>
          <w:sz w:val="20"/>
          <w:szCs w:val="20"/>
        </w:rPr>
      </w:pPr>
    </w:p>
    <w:p w:rsidR="005679D4" w:rsidRDefault="00DF295E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1F5F"/>
          <w:sz w:val="20"/>
          <w:szCs w:val="20"/>
        </w:rPr>
        <w:t>HOBBIES:</w:t>
      </w:r>
    </w:p>
    <w:p w:rsidR="005679D4" w:rsidRDefault="005679D4">
      <w:pPr>
        <w:spacing w:line="177" w:lineRule="exact"/>
        <w:rPr>
          <w:sz w:val="20"/>
          <w:szCs w:val="20"/>
        </w:rPr>
      </w:pPr>
    </w:p>
    <w:p w:rsidR="005679D4" w:rsidRDefault="00DF295E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color w:val="001F5F"/>
          <w:sz w:val="20"/>
          <w:szCs w:val="20"/>
        </w:rPr>
        <w:t>Reading Books</w:t>
      </w:r>
    </w:p>
    <w:p w:rsidR="005679D4" w:rsidRDefault="00DF295E">
      <w:pPr>
        <w:spacing w:line="219" w:lineRule="auto"/>
        <w:ind w:left="120"/>
        <w:rPr>
          <w:sz w:val="20"/>
          <w:szCs w:val="20"/>
        </w:rPr>
      </w:pPr>
      <w:r>
        <w:rPr>
          <w:rFonts w:ascii="Tahoma" w:eastAsia="Tahoma" w:hAnsi="Tahoma" w:cs="Tahoma"/>
          <w:color w:val="001F5F"/>
          <w:sz w:val="20"/>
          <w:szCs w:val="20"/>
        </w:rPr>
        <w:t>Listening to Music</w:t>
      </w:r>
    </w:p>
    <w:p w:rsidR="005679D4" w:rsidRDefault="00DF295E">
      <w:pPr>
        <w:spacing w:line="217" w:lineRule="auto"/>
        <w:ind w:left="120"/>
        <w:rPr>
          <w:sz w:val="20"/>
          <w:szCs w:val="20"/>
        </w:rPr>
      </w:pPr>
      <w:r>
        <w:rPr>
          <w:rFonts w:ascii="Tahoma" w:eastAsia="Tahoma" w:hAnsi="Tahoma" w:cs="Tahoma"/>
          <w:color w:val="001F5F"/>
          <w:sz w:val="20"/>
          <w:szCs w:val="20"/>
        </w:rPr>
        <w:t>Playing Cricket</w:t>
      </w:r>
    </w:p>
    <w:p w:rsidR="005679D4" w:rsidRDefault="00DF295E">
      <w:pPr>
        <w:spacing w:line="238" w:lineRule="auto"/>
        <w:ind w:left="120"/>
        <w:rPr>
          <w:sz w:val="20"/>
          <w:szCs w:val="20"/>
        </w:rPr>
      </w:pPr>
      <w:r>
        <w:rPr>
          <w:rFonts w:ascii="Tahoma" w:eastAsia="Tahoma" w:hAnsi="Tahoma" w:cs="Tahoma"/>
          <w:color w:val="001F5F"/>
          <w:sz w:val="20"/>
          <w:szCs w:val="20"/>
        </w:rPr>
        <w:t>Watching Movies</w:t>
      </w:r>
    </w:p>
    <w:p w:rsidR="005679D4" w:rsidRDefault="005679D4">
      <w:pPr>
        <w:spacing w:line="200" w:lineRule="exact"/>
        <w:rPr>
          <w:sz w:val="20"/>
          <w:szCs w:val="20"/>
        </w:rPr>
      </w:pPr>
    </w:p>
    <w:p w:rsidR="005679D4" w:rsidRDefault="005679D4">
      <w:pPr>
        <w:spacing w:line="200" w:lineRule="exact"/>
        <w:rPr>
          <w:sz w:val="20"/>
          <w:szCs w:val="20"/>
        </w:rPr>
      </w:pPr>
    </w:p>
    <w:p w:rsidR="005679D4" w:rsidRDefault="005679D4">
      <w:pPr>
        <w:spacing w:line="200" w:lineRule="exact"/>
        <w:rPr>
          <w:sz w:val="20"/>
          <w:szCs w:val="20"/>
        </w:rPr>
      </w:pPr>
    </w:p>
    <w:p w:rsidR="005679D4" w:rsidRDefault="005679D4">
      <w:pPr>
        <w:spacing w:line="253" w:lineRule="exact"/>
        <w:rPr>
          <w:sz w:val="20"/>
          <w:szCs w:val="20"/>
        </w:rPr>
      </w:pPr>
    </w:p>
    <w:p w:rsidR="005679D4" w:rsidRDefault="00DF295E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1F5F"/>
          <w:sz w:val="20"/>
          <w:szCs w:val="20"/>
        </w:rPr>
        <w:t>LANGUAGES KNOWN</w:t>
      </w:r>
    </w:p>
    <w:p w:rsidR="005679D4" w:rsidRDefault="005679D4">
      <w:pPr>
        <w:spacing w:line="177" w:lineRule="exact"/>
        <w:rPr>
          <w:sz w:val="20"/>
          <w:szCs w:val="20"/>
        </w:rPr>
      </w:pPr>
    </w:p>
    <w:p w:rsidR="005679D4" w:rsidRDefault="00DF295E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color w:val="001F5F"/>
          <w:sz w:val="20"/>
          <w:szCs w:val="20"/>
        </w:rPr>
        <w:t>English</w:t>
      </w:r>
    </w:p>
    <w:p w:rsidR="005679D4" w:rsidRDefault="00DF295E">
      <w:pPr>
        <w:spacing w:line="214" w:lineRule="auto"/>
        <w:ind w:left="120"/>
        <w:rPr>
          <w:sz w:val="20"/>
          <w:szCs w:val="20"/>
        </w:rPr>
      </w:pPr>
      <w:r>
        <w:rPr>
          <w:rFonts w:ascii="Tahoma" w:eastAsia="Tahoma" w:hAnsi="Tahoma" w:cs="Tahoma"/>
          <w:color w:val="001F5F"/>
          <w:sz w:val="20"/>
          <w:szCs w:val="20"/>
        </w:rPr>
        <w:t>Hindi</w:t>
      </w:r>
    </w:p>
    <w:p w:rsidR="005679D4" w:rsidRDefault="00DF295E">
      <w:pPr>
        <w:spacing w:line="238" w:lineRule="auto"/>
        <w:ind w:left="120"/>
        <w:rPr>
          <w:sz w:val="20"/>
          <w:szCs w:val="20"/>
        </w:rPr>
      </w:pPr>
      <w:r>
        <w:rPr>
          <w:rFonts w:ascii="Tahoma" w:eastAsia="Tahoma" w:hAnsi="Tahoma" w:cs="Tahoma"/>
          <w:color w:val="001F5F"/>
          <w:sz w:val="20"/>
          <w:szCs w:val="20"/>
        </w:rPr>
        <w:t>Malayalam</w:t>
      </w:r>
    </w:p>
    <w:p w:rsidR="005679D4" w:rsidRDefault="00DF295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679D4" w:rsidRDefault="00DF295E">
      <w:pPr>
        <w:ind w:left="18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2060"/>
        </w:rPr>
        <w:t>TECHNICAL SKILLS:</w:t>
      </w:r>
    </w:p>
    <w:p w:rsidR="005679D4" w:rsidRDefault="00DF29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-234315</wp:posOffset>
            </wp:positionV>
            <wp:extent cx="4454525" cy="44069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525" cy="44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79D4" w:rsidRDefault="005679D4">
      <w:pPr>
        <w:spacing w:line="200" w:lineRule="exact"/>
        <w:rPr>
          <w:sz w:val="20"/>
          <w:szCs w:val="20"/>
        </w:rPr>
      </w:pPr>
    </w:p>
    <w:p w:rsidR="005679D4" w:rsidRDefault="005679D4">
      <w:pPr>
        <w:spacing w:line="200" w:lineRule="exact"/>
        <w:rPr>
          <w:sz w:val="20"/>
          <w:szCs w:val="20"/>
        </w:rPr>
      </w:pPr>
    </w:p>
    <w:p w:rsidR="005679D4" w:rsidRDefault="005679D4">
      <w:pPr>
        <w:spacing w:line="200" w:lineRule="exact"/>
        <w:rPr>
          <w:sz w:val="20"/>
          <w:szCs w:val="20"/>
        </w:rPr>
      </w:pPr>
    </w:p>
    <w:p w:rsidR="005679D4" w:rsidRDefault="005679D4">
      <w:pPr>
        <w:spacing w:line="220" w:lineRule="exact"/>
        <w:rPr>
          <w:sz w:val="20"/>
          <w:szCs w:val="20"/>
        </w:rPr>
      </w:pPr>
    </w:p>
    <w:p w:rsidR="005679D4" w:rsidRDefault="00DF295E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2060"/>
          <w:sz w:val="20"/>
          <w:szCs w:val="20"/>
          <w:u w:val="single"/>
        </w:rPr>
        <w:t>HVAC JOB RESPONSIBILITIES:</w:t>
      </w:r>
    </w:p>
    <w:p w:rsidR="005679D4" w:rsidRDefault="005679D4">
      <w:pPr>
        <w:spacing w:line="243" w:lineRule="exact"/>
        <w:rPr>
          <w:sz w:val="20"/>
          <w:szCs w:val="20"/>
        </w:rPr>
      </w:pPr>
    </w:p>
    <w:p w:rsidR="005679D4" w:rsidRDefault="00DF295E">
      <w:pPr>
        <w:numPr>
          <w:ilvl w:val="0"/>
          <w:numId w:val="3"/>
        </w:numPr>
        <w:tabs>
          <w:tab w:val="left" w:pos="720"/>
        </w:tabs>
        <w:spacing w:line="238" w:lineRule="auto"/>
        <w:ind w:left="720" w:right="440" w:hanging="364"/>
        <w:rPr>
          <w:rFonts w:ascii="Wingdings" w:eastAsia="Wingdings" w:hAnsi="Wingdings" w:cs="Wingdings"/>
          <w:color w:val="002060"/>
          <w:sz w:val="20"/>
          <w:szCs w:val="20"/>
        </w:rPr>
      </w:pPr>
      <w:r>
        <w:rPr>
          <w:rFonts w:ascii="Tahoma" w:eastAsia="Tahoma" w:hAnsi="Tahoma" w:cs="Tahoma"/>
          <w:color w:val="002060"/>
          <w:sz w:val="20"/>
          <w:szCs w:val="20"/>
        </w:rPr>
        <w:t xml:space="preserve">Heat Load calculations, Heat Loss calculations following </w:t>
      </w:r>
      <w:r>
        <w:rPr>
          <w:rFonts w:ascii="Tahoma" w:eastAsia="Tahoma" w:hAnsi="Tahoma" w:cs="Tahoma"/>
          <w:b/>
          <w:bCs/>
          <w:color w:val="002060"/>
          <w:sz w:val="20"/>
          <w:szCs w:val="20"/>
        </w:rPr>
        <w:t>ASHRAE</w:t>
      </w:r>
      <w:r>
        <w:rPr>
          <w:rFonts w:ascii="Tahoma" w:eastAsia="Tahoma" w:hAnsi="Tahoma" w:cs="Tahoma"/>
          <w:color w:val="00206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2060"/>
          <w:sz w:val="20"/>
          <w:szCs w:val="20"/>
        </w:rPr>
        <w:t>Standards</w:t>
      </w:r>
      <w:r>
        <w:rPr>
          <w:rFonts w:ascii="Tahoma" w:eastAsia="Tahoma" w:hAnsi="Tahoma" w:cs="Tahoma"/>
          <w:color w:val="002060"/>
          <w:sz w:val="20"/>
          <w:szCs w:val="20"/>
        </w:rPr>
        <w:t>.</w:t>
      </w:r>
    </w:p>
    <w:p w:rsidR="005679D4" w:rsidRDefault="005679D4">
      <w:pPr>
        <w:spacing w:line="2" w:lineRule="exact"/>
        <w:rPr>
          <w:rFonts w:ascii="Wingdings" w:eastAsia="Wingdings" w:hAnsi="Wingdings" w:cs="Wingdings"/>
          <w:color w:val="002060"/>
          <w:sz w:val="20"/>
          <w:szCs w:val="20"/>
        </w:rPr>
      </w:pPr>
    </w:p>
    <w:p w:rsidR="005679D4" w:rsidRDefault="00DF295E">
      <w:pPr>
        <w:numPr>
          <w:ilvl w:val="0"/>
          <w:numId w:val="3"/>
        </w:numPr>
        <w:tabs>
          <w:tab w:val="left" w:pos="720"/>
        </w:tabs>
        <w:spacing w:line="251" w:lineRule="auto"/>
        <w:ind w:left="720" w:right="220" w:hanging="364"/>
        <w:rPr>
          <w:rFonts w:ascii="Wingdings" w:eastAsia="Wingdings" w:hAnsi="Wingdings" w:cs="Wingdings"/>
          <w:color w:val="002060"/>
          <w:sz w:val="19"/>
          <w:szCs w:val="19"/>
        </w:rPr>
      </w:pPr>
      <w:r>
        <w:rPr>
          <w:rFonts w:ascii="Tahoma" w:eastAsia="Tahoma" w:hAnsi="Tahoma" w:cs="Tahoma"/>
          <w:color w:val="002060"/>
          <w:sz w:val="19"/>
          <w:szCs w:val="19"/>
        </w:rPr>
        <w:t xml:space="preserve">Air Distribution System by Velocity Reduction Method, Equal Friction Method and Static Regain Method following </w:t>
      </w:r>
      <w:r>
        <w:rPr>
          <w:rFonts w:ascii="Tahoma" w:eastAsia="Tahoma" w:hAnsi="Tahoma" w:cs="Tahoma"/>
          <w:b/>
          <w:bCs/>
          <w:color w:val="002060"/>
          <w:sz w:val="19"/>
          <w:szCs w:val="19"/>
        </w:rPr>
        <w:t>SMACNA Standards</w:t>
      </w:r>
      <w:r>
        <w:rPr>
          <w:rFonts w:ascii="Tahoma" w:eastAsia="Tahoma" w:hAnsi="Tahoma" w:cs="Tahoma"/>
          <w:color w:val="002060"/>
          <w:sz w:val="19"/>
          <w:szCs w:val="19"/>
        </w:rPr>
        <w:t>.</w:t>
      </w:r>
    </w:p>
    <w:p w:rsidR="005679D4" w:rsidRDefault="005679D4">
      <w:pPr>
        <w:spacing w:line="1" w:lineRule="exact"/>
        <w:rPr>
          <w:rFonts w:ascii="Wingdings" w:eastAsia="Wingdings" w:hAnsi="Wingdings" w:cs="Wingdings"/>
          <w:color w:val="002060"/>
          <w:sz w:val="19"/>
          <w:szCs w:val="19"/>
        </w:rPr>
      </w:pPr>
    </w:p>
    <w:p w:rsidR="005679D4" w:rsidRDefault="00DF295E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4"/>
        <w:rPr>
          <w:rFonts w:ascii="Wingdings" w:eastAsia="Wingdings" w:hAnsi="Wingdings" w:cs="Wingdings"/>
          <w:color w:val="002060"/>
          <w:sz w:val="20"/>
          <w:szCs w:val="20"/>
        </w:rPr>
      </w:pPr>
      <w:r>
        <w:rPr>
          <w:rFonts w:ascii="Tahoma" w:eastAsia="Tahoma" w:hAnsi="Tahoma" w:cs="Tahoma"/>
          <w:color w:val="002060"/>
          <w:sz w:val="20"/>
          <w:szCs w:val="20"/>
        </w:rPr>
        <w:t xml:space="preserve">ESP </w:t>
      </w:r>
      <w:r>
        <w:rPr>
          <w:rFonts w:ascii="Tahoma" w:eastAsia="Tahoma" w:hAnsi="Tahoma" w:cs="Tahoma"/>
          <w:color w:val="002060"/>
          <w:sz w:val="20"/>
          <w:szCs w:val="20"/>
        </w:rPr>
        <w:t>Calculations for Fans &amp; Blowers.</w:t>
      </w:r>
    </w:p>
    <w:p w:rsidR="005679D4" w:rsidRDefault="00DF295E">
      <w:pPr>
        <w:numPr>
          <w:ilvl w:val="0"/>
          <w:numId w:val="3"/>
        </w:numPr>
        <w:tabs>
          <w:tab w:val="left" w:pos="720"/>
        </w:tabs>
        <w:ind w:left="720" w:hanging="364"/>
        <w:rPr>
          <w:rFonts w:ascii="Wingdings" w:eastAsia="Wingdings" w:hAnsi="Wingdings" w:cs="Wingdings"/>
          <w:color w:val="002060"/>
          <w:sz w:val="20"/>
          <w:szCs w:val="20"/>
        </w:rPr>
      </w:pPr>
      <w:r>
        <w:rPr>
          <w:rFonts w:ascii="Tahoma" w:eastAsia="Tahoma" w:hAnsi="Tahoma" w:cs="Tahoma"/>
          <w:color w:val="002060"/>
          <w:sz w:val="20"/>
          <w:szCs w:val="20"/>
        </w:rPr>
        <w:t>Evaporator cooling coil selection.</w:t>
      </w:r>
    </w:p>
    <w:p w:rsidR="005679D4" w:rsidRDefault="00DF295E">
      <w:pPr>
        <w:numPr>
          <w:ilvl w:val="0"/>
          <w:numId w:val="3"/>
        </w:numPr>
        <w:tabs>
          <w:tab w:val="left" w:pos="720"/>
        </w:tabs>
        <w:ind w:left="720" w:hanging="364"/>
        <w:rPr>
          <w:rFonts w:ascii="Wingdings" w:eastAsia="Wingdings" w:hAnsi="Wingdings" w:cs="Wingdings"/>
          <w:color w:val="002060"/>
          <w:sz w:val="20"/>
          <w:szCs w:val="20"/>
        </w:rPr>
      </w:pPr>
      <w:r>
        <w:rPr>
          <w:rFonts w:ascii="Tahoma" w:eastAsia="Tahoma" w:hAnsi="Tahoma" w:cs="Tahoma"/>
          <w:color w:val="002060"/>
          <w:sz w:val="20"/>
          <w:szCs w:val="20"/>
        </w:rPr>
        <w:t>Toilet &amp; Kitchen Ventilation system Designing.</w:t>
      </w:r>
    </w:p>
    <w:p w:rsidR="005679D4" w:rsidRDefault="00DF295E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4"/>
        <w:rPr>
          <w:rFonts w:ascii="Wingdings" w:eastAsia="Wingdings" w:hAnsi="Wingdings" w:cs="Wingdings"/>
          <w:color w:val="002060"/>
          <w:sz w:val="20"/>
          <w:szCs w:val="20"/>
        </w:rPr>
      </w:pPr>
      <w:r>
        <w:rPr>
          <w:rFonts w:ascii="Tahoma" w:eastAsia="Tahoma" w:hAnsi="Tahoma" w:cs="Tahoma"/>
          <w:color w:val="002060"/>
          <w:sz w:val="20"/>
          <w:szCs w:val="20"/>
        </w:rPr>
        <w:t>Stairwell pressurization system Designing.</w:t>
      </w:r>
    </w:p>
    <w:p w:rsidR="005679D4" w:rsidRDefault="00DF295E">
      <w:pPr>
        <w:numPr>
          <w:ilvl w:val="0"/>
          <w:numId w:val="3"/>
        </w:numPr>
        <w:tabs>
          <w:tab w:val="left" w:pos="720"/>
        </w:tabs>
        <w:ind w:left="720" w:hanging="364"/>
        <w:rPr>
          <w:rFonts w:ascii="Wingdings" w:eastAsia="Wingdings" w:hAnsi="Wingdings" w:cs="Wingdings"/>
          <w:color w:val="002060"/>
          <w:sz w:val="20"/>
          <w:szCs w:val="20"/>
        </w:rPr>
      </w:pPr>
      <w:r>
        <w:rPr>
          <w:rFonts w:ascii="Tahoma" w:eastAsia="Tahoma" w:hAnsi="Tahoma" w:cs="Tahoma"/>
          <w:color w:val="002060"/>
          <w:sz w:val="20"/>
          <w:szCs w:val="20"/>
        </w:rPr>
        <w:t>Car Parking ventilation and fresh air system Designing.</w:t>
      </w:r>
    </w:p>
    <w:p w:rsidR="005679D4" w:rsidRDefault="00DF295E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4"/>
        <w:rPr>
          <w:rFonts w:ascii="Wingdings" w:eastAsia="Wingdings" w:hAnsi="Wingdings" w:cs="Wingdings"/>
          <w:color w:val="002060"/>
          <w:sz w:val="20"/>
          <w:szCs w:val="20"/>
        </w:rPr>
      </w:pPr>
      <w:r>
        <w:rPr>
          <w:rFonts w:ascii="Tahoma" w:eastAsia="Tahoma" w:hAnsi="Tahoma" w:cs="Tahoma"/>
          <w:color w:val="002060"/>
          <w:sz w:val="20"/>
          <w:szCs w:val="20"/>
        </w:rPr>
        <w:t xml:space="preserve">Head Loss calculation for Primary &amp; </w:t>
      </w:r>
      <w:r>
        <w:rPr>
          <w:rFonts w:ascii="Tahoma" w:eastAsia="Tahoma" w:hAnsi="Tahoma" w:cs="Tahoma"/>
          <w:color w:val="002060"/>
          <w:sz w:val="20"/>
          <w:szCs w:val="20"/>
        </w:rPr>
        <w:t>Secondary Pump system.</w:t>
      </w:r>
    </w:p>
    <w:p w:rsidR="005679D4" w:rsidRDefault="005679D4">
      <w:pPr>
        <w:spacing w:line="3" w:lineRule="exact"/>
        <w:rPr>
          <w:rFonts w:ascii="Wingdings" w:eastAsia="Wingdings" w:hAnsi="Wingdings" w:cs="Wingdings"/>
          <w:color w:val="002060"/>
          <w:sz w:val="20"/>
          <w:szCs w:val="20"/>
        </w:rPr>
      </w:pPr>
    </w:p>
    <w:p w:rsidR="005679D4" w:rsidRDefault="00DF295E">
      <w:pPr>
        <w:numPr>
          <w:ilvl w:val="0"/>
          <w:numId w:val="3"/>
        </w:numPr>
        <w:tabs>
          <w:tab w:val="left" w:pos="720"/>
        </w:tabs>
        <w:spacing w:line="238" w:lineRule="auto"/>
        <w:ind w:left="720" w:right="340" w:hanging="364"/>
        <w:rPr>
          <w:rFonts w:ascii="Wingdings" w:eastAsia="Wingdings" w:hAnsi="Wingdings" w:cs="Wingdings"/>
          <w:color w:val="002060"/>
          <w:sz w:val="20"/>
          <w:szCs w:val="20"/>
        </w:rPr>
      </w:pPr>
      <w:r>
        <w:rPr>
          <w:rFonts w:ascii="Tahoma" w:eastAsia="Tahoma" w:hAnsi="Tahoma" w:cs="Tahoma"/>
          <w:color w:val="002060"/>
          <w:sz w:val="20"/>
          <w:szCs w:val="20"/>
        </w:rPr>
        <w:t>Chilled water pumps, condenser water Pumps Selection and power calculation.</w:t>
      </w:r>
    </w:p>
    <w:p w:rsidR="005679D4" w:rsidRDefault="005679D4">
      <w:pPr>
        <w:spacing w:line="3" w:lineRule="exact"/>
        <w:rPr>
          <w:rFonts w:ascii="Wingdings" w:eastAsia="Wingdings" w:hAnsi="Wingdings" w:cs="Wingdings"/>
          <w:color w:val="002060"/>
          <w:sz w:val="20"/>
          <w:szCs w:val="20"/>
        </w:rPr>
      </w:pPr>
    </w:p>
    <w:p w:rsidR="005679D4" w:rsidRDefault="00DF295E">
      <w:pPr>
        <w:numPr>
          <w:ilvl w:val="0"/>
          <w:numId w:val="3"/>
        </w:numPr>
        <w:tabs>
          <w:tab w:val="left" w:pos="720"/>
        </w:tabs>
        <w:spacing w:line="238" w:lineRule="auto"/>
        <w:ind w:left="720" w:right="180" w:hanging="364"/>
        <w:rPr>
          <w:rFonts w:ascii="Wingdings" w:eastAsia="Wingdings" w:hAnsi="Wingdings" w:cs="Wingdings"/>
          <w:color w:val="002060"/>
          <w:sz w:val="20"/>
          <w:szCs w:val="20"/>
        </w:rPr>
      </w:pPr>
      <w:r>
        <w:rPr>
          <w:rFonts w:ascii="Tahoma" w:eastAsia="Tahoma" w:hAnsi="Tahoma" w:cs="Tahoma"/>
          <w:color w:val="002060"/>
          <w:sz w:val="20"/>
          <w:szCs w:val="20"/>
        </w:rPr>
        <w:t>Selection of Chillers, AHU’S, FCU’S, Exhaust Fan, Blower, Window Ac Cooling Tower, Desert Cooler and other Equipments.</w:t>
      </w:r>
    </w:p>
    <w:p w:rsidR="005679D4" w:rsidRDefault="005679D4">
      <w:pPr>
        <w:spacing w:line="200" w:lineRule="exact"/>
        <w:rPr>
          <w:sz w:val="20"/>
          <w:szCs w:val="20"/>
        </w:rPr>
      </w:pPr>
    </w:p>
    <w:p w:rsidR="005679D4" w:rsidRDefault="005679D4">
      <w:pPr>
        <w:spacing w:line="283" w:lineRule="exact"/>
        <w:rPr>
          <w:sz w:val="20"/>
          <w:szCs w:val="20"/>
        </w:rPr>
      </w:pPr>
    </w:p>
    <w:p w:rsidR="005679D4" w:rsidRDefault="00DF295E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2060"/>
          <w:sz w:val="20"/>
          <w:szCs w:val="20"/>
          <w:u w:val="single"/>
        </w:rPr>
        <w:t>PLUMBING JOB RESPONSIBILITIES:</w:t>
      </w:r>
    </w:p>
    <w:p w:rsidR="005679D4" w:rsidRDefault="005679D4">
      <w:pPr>
        <w:spacing w:line="243" w:lineRule="exact"/>
        <w:rPr>
          <w:sz w:val="20"/>
          <w:szCs w:val="20"/>
        </w:rPr>
      </w:pPr>
    </w:p>
    <w:p w:rsidR="005679D4" w:rsidRDefault="00DF295E">
      <w:pPr>
        <w:numPr>
          <w:ilvl w:val="0"/>
          <w:numId w:val="4"/>
        </w:numPr>
        <w:tabs>
          <w:tab w:val="left" w:pos="720"/>
        </w:tabs>
        <w:ind w:left="720" w:hanging="364"/>
        <w:rPr>
          <w:rFonts w:ascii="Wingdings" w:eastAsia="Wingdings" w:hAnsi="Wingdings" w:cs="Wingdings"/>
          <w:color w:val="002060"/>
          <w:sz w:val="20"/>
          <w:szCs w:val="20"/>
        </w:rPr>
      </w:pPr>
      <w:r>
        <w:rPr>
          <w:rFonts w:ascii="Tahoma" w:eastAsia="Tahoma" w:hAnsi="Tahoma" w:cs="Tahoma"/>
          <w:color w:val="002060"/>
          <w:sz w:val="20"/>
          <w:szCs w:val="20"/>
        </w:rPr>
        <w:t>Wa</w:t>
      </w:r>
      <w:r>
        <w:rPr>
          <w:rFonts w:ascii="Tahoma" w:eastAsia="Tahoma" w:hAnsi="Tahoma" w:cs="Tahoma"/>
          <w:color w:val="002060"/>
          <w:sz w:val="20"/>
          <w:szCs w:val="20"/>
        </w:rPr>
        <w:t xml:space="preserve">ter Supply Demand following </w:t>
      </w:r>
      <w:r>
        <w:rPr>
          <w:rFonts w:ascii="Tahoma" w:eastAsia="Tahoma" w:hAnsi="Tahoma" w:cs="Tahoma"/>
          <w:b/>
          <w:bCs/>
          <w:color w:val="002060"/>
          <w:sz w:val="20"/>
          <w:szCs w:val="20"/>
        </w:rPr>
        <w:t>UPC Standards</w:t>
      </w:r>
      <w:r>
        <w:rPr>
          <w:rFonts w:ascii="Tahoma" w:eastAsia="Tahoma" w:hAnsi="Tahoma" w:cs="Tahoma"/>
          <w:color w:val="002060"/>
          <w:sz w:val="20"/>
          <w:szCs w:val="20"/>
        </w:rPr>
        <w:t>.</w:t>
      </w:r>
    </w:p>
    <w:p w:rsidR="005679D4" w:rsidRDefault="00DF295E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64"/>
        <w:rPr>
          <w:rFonts w:ascii="Wingdings" w:eastAsia="Wingdings" w:hAnsi="Wingdings" w:cs="Wingdings"/>
          <w:color w:val="002060"/>
          <w:sz w:val="20"/>
          <w:szCs w:val="20"/>
        </w:rPr>
      </w:pPr>
      <w:r>
        <w:rPr>
          <w:rFonts w:ascii="Tahoma" w:eastAsia="Tahoma" w:hAnsi="Tahoma" w:cs="Tahoma"/>
          <w:color w:val="002060"/>
          <w:sz w:val="20"/>
          <w:szCs w:val="20"/>
        </w:rPr>
        <w:t>Underground reservoir, Elevated Roof Tank Sizing.</w:t>
      </w:r>
    </w:p>
    <w:p w:rsidR="005679D4" w:rsidRDefault="00DF295E">
      <w:pPr>
        <w:numPr>
          <w:ilvl w:val="0"/>
          <w:numId w:val="4"/>
        </w:numPr>
        <w:tabs>
          <w:tab w:val="left" w:pos="720"/>
        </w:tabs>
        <w:ind w:left="720" w:hanging="364"/>
        <w:rPr>
          <w:rFonts w:ascii="Wingdings" w:eastAsia="Wingdings" w:hAnsi="Wingdings" w:cs="Wingdings"/>
          <w:color w:val="002060"/>
          <w:sz w:val="20"/>
          <w:szCs w:val="20"/>
        </w:rPr>
      </w:pPr>
      <w:r>
        <w:rPr>
          <w:rFonts w:ascii="Tahoma" w:eastAsia="Tahoma" w:hAnsi="Tahoma" w:cs="Tahoma"/>
          <w:color w:val="002060"/>
          <w:sz w:val="20"/>
          <w:szCs w:val="20"/>
        </w:rPr>
        <w:t>Water Supply System and Foul Water Drainage System Calculation.</w:t>
      </w:r>
    </w:p>
    <w:p w:rsidR="005679D4" w:rsidRDefault="00DF295E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64"/>
        <w:rPr>
          <w:rFonts w:ascii="Wingdings" w:eastAsia="Wingdings" w:hAnsi="Wingdings" w:cs="Wingdings"/>
          <w:color w:val="002060"/>
          <w:sz w:val="20"/>
          <w:szCs w:val="20"/>
        </w:rPr>
      </w:pPr>
      <w:r>
        <w:rPr>
          <w:rFonts w:ascii="Tahoma" w:eastAsia="Tahoma" w:hAnsi="Tahoma" w:cs="Tahoma"/>
          <w:color w:val="002060"/>
          <w:sz w:val="20"/>
          <w:szCs w:val="20"/>
        </w:rPr>
        <w:t>Vertical Stack, Branch Drain pipe, Horizontal sewer Sizing.</w:t>
      </w:r>
    </w:p>
    <w:p w:rsidR="005679D4" w:rsidRDefault="005679D4">
      <w:pPr>
        <w:spacing w:line="3" w:lineRule="exact"/>
        <w:rPr>
          <w:rFonts w:ascii="Wingdings" w:eastAsia="Wingdings" w:hAnsi="Wingdings" w:cs="Wingdings"/>
          <w:color w:val="002060"/>
          <w:sz w:val="20"/>
          <w:szCs w:val="20"/>
        </w:rPr>
      </w:pPr>
    </w:p>
    <w:p w:rsidR="005679D4" w:rsidRDefault="00DF295E">
      <w:pPr>
        <w:numPr>
          <w:ilvl w:val="0"/>
          <w:numId w:val="4"/>
        </w:numPr>
        <w:tabs>
          <w:tab w:val="left" w:pos="720"/>
        </w:tabs>
        <w:ind w:left="720" w:hanging="364"/>
        <w:rPr>
          <w:rFonts w:ascii="Wingdings" w:eastAsia="Wingdings" w:hAnsi="Wingdings" w:cs="Wingdings"/>
          <w:color w:val="002060"/>
          <w:sz w:val="19"/>
          <w:szCs w:val="19"/>
        </w:rPr>
      </w:pPr>
      <w:r>
        <w:rPr>
          <w:rFonts w:ascii="Tahoma" w:eastAsia="Tahoma" w:hAnsi="Tahoma" w:cs="Tahoma"/>
          <w:color w:val="002060"/>
          <w:sz w:val="19"/>
          <w:szCs w:val="19"/>
        </w:rPr>
        <w:t xml:space="preserve">Manhole, Septic Tank, Soak away pit, </w:t>
      </w:r>
      <w:r>
        <w:rPr>
          <w:rFonts w:ascii="Tahoma" w:eastAsia="Tahoma" w:hAnsi="Tahoma" w:cs="Tahoma"/>
          <w:color w:val="002060"/>
          <w:sz w:val="19"/>
          <w:szCs w:val="19"/>
        </w:rPr>
        <w:t>Dispersion Trenches Calculation.</w:t>
      </w:r>
    </w:p>
    <w:p w:rsidR="005679D4" w:rsidRDefault="005679D4">
      <w:pPr>
        <w:spacing w:line="9" w:lineRule="exact"/>
        <w:rPr>
          <w:rFonts w:ascii="Wingdings" w:eastAsia="Wingdings" w:hAnsi="Wingdings" w:cs="Wingdings"/>
          <w:color w:val="002060"/>
          <w:sz w:val="19"/>
          <w:szCs w:val="19"/>
        </w:rPr>
      </w:pPr>
    </w:p>
    <w:p w:rsidR="005679D4" w:rsidRDefault="00DF295E">
      <w:pPr>
        <w:numPr>
          <w:ilvl w:val="0"/>
          <w:numId w:val="4"/>
        </w:numPr>
        <w:tabs>
          <w:tab w:val="left" w:pos="720"/>
        </w:tabs>
        <w:ind w:left="720" w:hanging="364"/>
        <w:rPr>
          <w:rFonts w:ascii="Wingdings" w:eastAsia="Wingdings" w:hAnsi="Wingdings" w:cs="Wingdings"/>
          <w:color w:val="002060"/>
          <w:sz w:val="20"/>
          <w:szCs w:val="20"/>
        </w:rPr>
      </w:pPr>
      <w:r>
        <w:rPr>
          <w:rFonts w:ascii="Tahoma" w:eastAsia="Tahoma" w:hAnsi="Tahoma" w:cs="Tahoma"/>
          <w:color w:val="002060"/>
          <w:sz w:val="20"/>
          <w:szCs w:val="20"/>
        </w:rPr>
        <w:t>Storm water drainage &amp; External water supply Calculation.</w:t>
      </w:r>
    </w:p>
    <w:p w:rsidR="005679D4" w:rsidRDefault="00DF295E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64"/>
        <w:rPr>
          <w:rFonts w:ascii="Wingdings" w:eastAsia="Wingdings" w:hAnsi="Wingdings" w:cs="Wingdings"/>
          <w:color w:val="002060"/>
          <w:sz w:val="20"/>
          <w:szCs w:val="20"/>
        </w:rPr>
      </w:pPr>
      <w:r>
        <w:rPr>
          <w:rFonts w:ascii="Tahoma" w:eastAsia="Tahoma" w:hAnsi="Tahoma" w:cs="Tahoma"/>
          <w:color w:val="002060"/>
          <w:sz w:val="20"/>
          <w:szCs w:val="20"/>
        </w:rPr>
        <w:t>Garden water supply &amp; fountain designing.</w:t>
      </w:r>
    </w:p>
    <w:p w:rsidR="005679D4" w:rsidRDefault="00DF295E">
      <w:pPr>
        <w:numPr>
          <w:ilvl w:val="0"/>
          <w:numId w:val="4"/>
        </w:numPr>
        <w:tabs>
          <w:tab w:val="left" w:pos="720"/>
        </w:tabs>
        <w:ind w:left="720" w:hanging="364"/>
        <w:rPr>
          <w:rFonts w:ascii="Wingdings" w:eastAsia="Wingdings" w:hAnsi="Wingdings" w:cs="Wingdings"/>
          <w:color w:val="002060"/>
          <w:sz w:val="20"/>
          <w:szCs w:val="20"/>
        </w:rPr>
      </w:pPr>
      <w:r>
        <w:rPr>
          <w:rFonts w:ascii="Tahoma" w:eastAsia="Tahoma" w:hAnsi="Tahoma" w:cs="Tahoma"/>
          <w:color w:val="002060"/>
          <w:sz w:val="20"/>
          <w:szCs w:val="20"/>
        </w:rPr>
        <w:t>Head loss Calculation for Water Pipe System.</w:t>
      </w:r>
    </w:p>
    <w:p w:rsidR="005679D4" w:rsidRDefault="00DF295E">
      <w:pPr>
        <w:numPr>
          <w:ilvl w:val="0"/>
          <w:numId w:val="4"/>
        </w:numPr>
        <w:tabs>
          <w:tab w:val="left" w:pos="720"/>
        </w:tabs>
        <w:spacing w:line="239" w:lineRule="auto"/>
        <w:ind w:left="720" w:right="320" w:hanging="364"/>
        <w:rPr>
          <w:rFonts w:ascii="Wingdings" w:eastAsia="Wingdings" w:hAnsi="Wingdings" w:cs="Wingdings"/>
          <w:color w:val="002060"/>
          <w:sz w:val="20"/>
          <w:szCs w:val="20"/>
        </w:rPr>
      </w:pPr>
      <w:r>
        <w:rPr>
          <w:rFonts w:ascii="Tahoma" w:eastAsia="Tahoma" w:hAnsi="Tahoma" w:cs="Tahoma"/>
          <w:color w:val="002060"/>
          <w:sz w:val="20"/>
          <w:szCs w:val="20"/>
        </w:rPr>
        <w:t>Water Pump, Booster Pump, Auto Pneumatic Tank, Fountain Pump Selection.</w:t>
      </w:r>
    </w:p>
    <w:p w:rsidR="005679D4" w:rsidRDefault="005679D4">
      <w:pPr>
        <w:spacing w:line="241" w:lineRule="exact"/>
        <w:rPr>
          <w:sz w:val="20"/>
          <w:szCs w:val="20"/>
        </w:rPr>
      </w:pPr>
    </w:p>
    <w:p w:rsidR="005679D4" w:rsidRDefault="00DF295E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2060"/>
          <w:sz w:val="20"/>
          <w:szCs w:val="20"/>
          <w:u w:val="single"/>
        </w:rPr>
        <w:t>FIRE</w:t>
      </w:r>
      <w:r>
        <w:rPr>
          <w:rFonts w:ascii="Tahoma" w:eastAsia="Tahoma" w:hAnsi="Tahoma" w:cs="Tahoma"/>
          <w:b/>
          <w:bCs/>
          <w:color w:val="002060"/>
          <w:sz w:val="20"/>
          <w:szCs w:val="20"/>
          <w:u w:val="single"/>
        </w:rPr>
        <w:t xml:space="preserve"> FIGHTING JOB RESPONSIBILITIES:</w:t>
      </w:r>
    </w:p>
    <w:p w:rsidR="005679D4" w:rsidRDefault="005679D4">
      <w:pPr>
        <w:spacing w:line="243" w:lineRule="exact"/>
        <w:rPr>
          <w:sz w:val="20"/>
          <w:szCs w:val="20"/>
        </w:rPr>
      </w:pPr>
    </w:p>
    <w:p w:rsidR="005679D4" w:rsidRDefault="00DF295E">
      <w:pPr>
        <w:numPr>
          <w:ilvl w:val="0"/>
          <w:numId w:val="5"/>
        </w:numPr>
        <w:tabs>
          <w:tab w:val="left" w:pos="720"/>
        </w:tabs>
        <w:spacing w:line="238" w:lineRule="auto"/>
        <w:ind w:left="720" w:right="540" w:hanging="364"/>
        <w:rPr>
          <w:rFonts w:ascii="Wingdings" w:eastAsia="Wingdings" w:hAnsi="Wingdings" w:cs="Wingdings"/>
          <w:color w:val="002060"/>
          <w:sz w:val="20"/>
          <w:szCs w:val="20"/>
        </w:rPr>
      </w:pPr>
      <w:r>
        <w:rPr>
          <w:rFonts w:ascii="Tahoma" w:eastAsia="Tahoma" w:hAnsi="Tahoma" w:cs="Tahoma"/>
          <w:color w:val="002060"/>
          <w:sz w:val="20"/>
          <w:szCs w:val="20"/>
        </w:rPr>
        <w:t>Fire water Demand &amp; Fire water tank Calculation following NFPA Standards.</w:t>
      </w:r>
    </w:p>
    <w:p w:rsidR="005679D4" w:rsidRDefault="005679D4">
      <w:pPr>
        <w:spacing w:line="1" w:lineRule="exact"/>
        <w:rPr>
          <w:rFonts w:ascii="Wingdings" w:eastAsia="Wingdings" w:hAnsi="Wingdings" w:cs="Wingdings"/>
          <w:color w:val="002060"/>
          <w:sz w:val="20"/>
          <w:szCs w:val="20"/>
        </w:rPr>
      </w:pPr>
    </w:p>
    <w:p w:rsidR="005679D4" w:rsidRDefault="00DF295E">
      <w:pPr>
        <w:numPr>
          <w:ilvl w:val="0"/>
          <w:numId w:val="5"/>
        </w:numPr>
        <w:tabs>
          <w:tab w:val="left" w:pos="720"/>
        </w:tabs>
        <w:spacing w:line="237" w:lineRule="auto"/>
        <w:ind w:left="720" w:hanging="364"/>
        <w:rPr>
          <w:rFonts w:ascii="Wingdings" w:eastAsia="Wingdings" w:hAnsi="Wingdings" w:cs="Wingdings"/>
          <w:color w:val="002060"/>
          <w:sz w:val="20"/>
          <w:szCs w:val="20"/>
        </w:rPr>
      </w:pPr>
      <w:r>
        <w:rPr>
          <w:rFonts w:ascii="Tahoma" w:eastAsia="Tahoma" w:hAnsi="Tahoma" w:cs="Tahoma"/>
          <w:color w:val="002060"/>
          <w:sz w:val="20"/>
          <w:szCs w:val="20"/>
        </w:rPr>
        <w:t>Head Loss calculation for Fire water pumps system.</w:t>
      </w:r>
    </w:p>
    <w:p w:rsidR="005679D4" w:rsidRDefault="005679D4">
      <w:pPr>
        <w:spacing w:line="3" w:lineRule="exact"/>
        <w:rPr>
          <w:rFonts w:ascii="Wingdings" w:eastAsia="Wingdings" w:hAnsi="Wingdings" w:cs="Wingdings"/>
          <w:color w:val="002060"/>
          <w:sz w:val="20"/>
          <w:szCs w:val="20"/>
        </w:rPr>
      </w:pPr>
    </w:p>
    <w:p w:rsidR="005679D4" w:rsidRDefault="00DF295E">
      <w:pPr>
        <w:numPr>
          <w:ilvl w:val="0"/>
          <w:numId w:val="5"/>
        </w:numPr>
        <w:tabs>
          <w:tab w:val="left" w:pos="720"/>
        </w:tabs>
        <w:spacing w:line="238" w:lineRule="auto"/>
        <w:ind w:left="720" w:right="60" w:hanging="364"/>
        <w:rPr>
          <w:rFonts w:ascii="Wingdings" w:eastAsia="Wingdings" w:hAnsi="Wingdings" w:cs="Wingdings"/>
          <w:color w:val="002060"/>
          <w:sz w:val="20"/>
          <w:szCs w:val="20"/>
        </w:rPr>
      </w:pPr>
      <w:r>
        <w:rPr>
          <w:rFonts w:ascii="Tahoma" w:eastAsia="Tahoma" w:hAnsi="Tahoma" w:cs="Tahoma"/>
          <w:color w:val="002060"/>
          <w:sz w:val="20"/>
          <w:szCs w:val="20"/>
        </w:rPr>
        <w:t>Jockey pump, Main Pump, Diesel Operated Pump, and Booster Pumps Selection.</w:t>
      </w:r>
    </w:p>
    <w:p w:rsidR="005679D4" w:rsidRDefault="005679D4">
      <w:pPr>
        <w:spacing w:line="2" w:lineRule="exact"/>
        <w:rPr>
          <w:rFonts w:ascii="Wingdings" w:eastAsia="Wingdings" w:hAnsi="Wingdings" w:cs="Wingdings"/>
          <w:color w:val="002060"/>
          <w:sz w:val="20"/>
          <w:szCs w:val="20"/>
        </w:rPr>
      </w:pPr>
    </w:p>
    <w:p w:rsidR="005679D4" w:rsidRDefault="00DF295E">
      <w:pPr>
        <w:numPr>
          <w:ilvl w:val="0"/>
          <w:numId w:val="5"/>
        </w:numPr>
        <w:tabs>
          <w:tab w:val="left" w:pos="720"/>
        </w:tabs>
        <w:spacing w:line="238" w:lineRule="auto"/>
        <w:ind w:left="720" w:right="280" w:hanging="364"/>
        <w:rPr>
          <w:rFonts w:ascii="Wingdings" w:eastAsia="Wingdings" w:hAnsi="Wingdings" w:cs="Wingdings"/>
          <w:color w:val="002060"/>
          <w:sz w:val="20"/>
          <w:szCs w:val="20"/>
        </w:rPr>
      </w:pPr>
      <w:r>
        <w:rPr>
          <w:rFonts w:ascii="Tahoma" w:eastAsia="Tahoma" w:hAnsi="Tahoma" w:cs="Tahoma"/>
          <w:color w:val="002060"/>
          <w:sz w:val="20"/>
          <w:szCs w:val="20"/>
        </w:rPr>
        <w:t xml:space="preserve">Sprinkler system, </w:t>
      </w:r>
      <w:r>
        <w:rPr>
          <w:rFonts w:ascii="Tahoma" w:eastAsia="Tahoma" w:hAnsi="Tahoma" w:cs="Tahoma"/>
          <w:color w:val="002060"/>
          <w:sz w:val="20"/>
          <w:szCs w:val="20"/>
        </w:rPr>
        <w:t>Fire Hose Cabinet, Water Hydrant system, Smoke detector, Heat detector Selection.</w:t>
      </w:r>
    </w:p>
    <w:p w:rsidR="005679D4" w:rsidRDefault="005679D4">
      <w:pPr>
        <w:spacing w:line="1" w:lineRule="exact"/>
        <w:rPr>
          <w:rFonts w:ascii="Wingdings" w:eastAsia="Wingdings" w:hAnsi="Wingdings" w:cs="Wingdings"/>
          <w:color w:val="002060"/>
          <w:sz w:val="20"/>
          <w:szCs w:val="20"/>
        </w:rPr>
      </w:pPr>
    </w:p>
    <w:p w:rsidR="005679D4" w:rsidRDefault="00DF295E">
      <w:pPr>
        <w:numPr>
          <w:ilvl w:val="0"/>
          <w:numId w:val="5"/>
        </w:numPr>
        <w:tabs>
          <w:tab w:val="left" w:pos="720"/>
        </w:tabs>
        <w:spacing w:line="237" w:lineRule="auto"/>
        <w:ind w:left="720" w:hanging="364"/>
        <w:rPr>
          <w:rFonts w:ascii="Wingdings" w:eastAsia="Wingdings" w:hAnsi="Wingdings" w:cs="Wingdings"/>
          <w:color w:val="002060"/>
          <w:sz w:val="20"/>
          <w:szCs w:val="20"/>
        </w:rPr>
      </w:pPr>
      <w:r>
        <w:rPr>
          <w:rFonts w:ascii="Tahoma" w:eastAsia="Tahoma" w:hAnsi="Tahoma" w:cs="Tahoma"/>
          <w:color w:val="002060"/>
          <w:sz w:val="20"/>
          <w:szCs w:val="20"/>
        </w:rPr>
        <w:t>FM 200(Waterless system) Designing and Fire Extinguisher Selection.</w:t>
      </w:r>
    </w:p>
    <w:p w:rsidR="005679D4" w:rsidRDefault="005679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0" o:spid="_x0000_s1055" style="position:absolute;z-index:251661312;visibility:visible;mso-wrap-distance-left:0;mso-wrap-distance-right:0" from="1.25pt,107.15pt" to="2.6pt,107.15pt" o:allowincell="f" strokecolor="#d7d7d7"/>
        </w:pict>
      </w:r>
      <w:r>
        <w:rPr>
          <w:sz w:val="20"/>
          <w:szCs w:val="20"/>
        </w:rPr>
        <w:pict>
          <v:line id="Shape 31" o:spid="_x0000_s1056" style="position:absolute;z-index:251662336;visibility:visible;mso-wrap-distance-left:0;mso-wrap-distance-right:0" from="349.4pt,85.4pt" to="349.4pt,86.85pt" o:allowincell="f" strokecolor="#d7d7d7"/>
        </w:pict>
      </w:r>
      <w:r>
        <w:rPr>
          <w:sz w:val="20"/>
          <w:szCs w:val="20"/>
        </w:rPr>
        <w:pict>
          <v:line id="Shape 32" o:spid="_x0000_s1057" style="position:absolute;z-index:251663360;visibility:visible;mso-wrap-distance-left:0;mso-wrap-distance-right:0" from="1.25pt,85.75pt" to="349.75pt,85.75pt" o:allowincell="f" strokecolor="#d7d7d7"/>
        </w:pict>
      </w:r>
      <w:r>
        <w:rPr>
          <w:sz w:val="20"/>
          <w:szCs w:val="20"/>
        </w:rPr>
        <w:pict>
          <v:line id="Shape 33" o:spid="_x0000_s1058" style="position:absolute;z-index:251664384;visibility:visible;mso-wrap-distance-left:0;mso-wrap-distance-right:0" from="1.6pt,85.4pt" to="1.6pt,107.55pt" o:allowincell="f" strokecolor="#d7d7d7"/>
        </w:pict>
      </w:r>
    </w:p>
    <w:p w:rsidR="005679D4" w:rsidRDefault="005679D4">
      <w:pPr>
        <w:spacing w:line="200" w:lineRule="exact"/>
        <w:rPr>
          <w:sz w:val="20"/>
          <w:szCs w:val="20"/>
        </w:rPr>
      </w:pPr>
    </w:p>
    <w:p w:rsidR="005679D4" w:rsidRDefault="00DF295E">
      <w:pPr>
        <w:spacing w:line="386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4" o:spid="_x0000_s1059" style="position:absolute;margin-left:-4.15pt;margin-top:16.6pt;width:347.7pt;height:21.45pt;z-index:-251638784;visibility:visible;mso-wrap-distance-left:0;mso-wrap-distance-right:0" o:allowincell="f" fillcolor="#d7d7d7" stroked="f"/>
        </w:pict>
      </w:r>
    </w:p>
    <w:p w:rsidR="005679D4" w:rsidRDefault="00DF295E">
      <w:pPr>
        <w:ind w:left="10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1F5F"/>
        </w:rPr>
        <w:t xml:space="preserve">C O M P U T E R S K I L L </w:t>
      </w:r>
      <w:proofErr w:type="gramStart"/>
      <w:r>
        <w:rPr>
          <w:rFonts w:ascii="Trebuchet MS" w:eastAsia="Trebuchet MS" w:hAnsi="Trebuchet MS" w:cs="Trebuchet MS"/>
          <w:b/>
          <w:bCs/>
          <w:color w:val="001F5F"/>
        </w:rPr>
        <w:t>S :</w:t>
      </w:r>
      <w:proofErr w:type="gramEnd"/>
    </w:p>
    <w:p w:rsidR="005679D4" w:rsidRDefault="005679D4">
      <w:pPr>
        <w:spacing w:line="244" w:lineRule="exact"/>
        <w:rPr>
          <w:sz w:val="20"/>
          <w:szCs w:val="20"/>
        </w:rPr>
      </w:pPr>
    </w:p>
    <w:p w:rsidR="005679D4" w:rsidRDefault="00DF295E">
      <w:pPr>
        <w:numPr>
          <w:ilvl w:val="0"/>
          <w:numId w:val="6"/>
        </w:numPr>
        <w:tabs>
          <w:tab w:val="left" w:pos="820"/>
        </w:tabs>
        <w:ind w:left="820" w:hanging="368"/>
        <w:rPr>
          <w:rFonts w:ascii="Wingdings" w:eastAsia="Wingdings" w:hAnsi="Wingdings" w:cs="Wingdings"/>
          <w:color w:val="001F5F"/>
          <w:sz w:val="20"/>
          <w:szCs w:val="20"/>
        </w:rPr>
      </w:pPr>
      <w:r>
        <w:rPr>
          <w:rFonts w:ascii="Tahoma" w:eastAsia="Tahoma" w:hAnsi="Tahoma" w:cs="Tahoma"/>
          <w:color w:val="001F5F"/>
          <w:sz w:val="20"/>
          <w:szCs w:val="20"/>
        </w:rPr>
        <w:t>AutoCAD 2015 , Solid works 2010.</w:t>
      </w:r>
    </w:p>
    <w:p w:rsidR="005679D4" w:rsidRDefault="005679D4">
      <w:pPr>
        <w:spacing w:line="33" w:lineRule="exact"/>
        <w:rPr>
          <w:rFonts w:ascii="Wingdings" w:eastAsia="Wingdings" w:hAnsi="Wingdings" w:cs="Wingdings"/>
          <w:color w:val="001F5F"/>
          <w:sz w:val="20"/>
          <w:szCs w:val="20"/>
        </w:rPr>
      </w:pPr>
    </w:p>
    <w:p w:rsidR="005679D4" w:rsidRDefault="00DF295E">
      <w:pPr>
        <w:numPr>
          <w:ilvl w:val="0"/>
          <w:numId w:val="6"/>
        </w:numPr>
        <w:tabs>
          <w:tab w:val="left" w:pos="820"/>
        </w:tabs>
        <w:ind w:left="820" w:hanging="368"/>
        <w:rPr>
          <w:rFonts w:ascii="Wingdings" w:eastAsia="Wingdings" w:hAnsi="Wingdings" w:cs="Wingdings"/>
          <w:color w:val="001F5F"/>
          <w:sz w:val="20"/>
          <w:szCs w:val="20"/>
        </w:rPr>
      </w:pPr>
      <w:r>
        <w:rPr>
          <w:rFonts w:ascii="Tahoma" w:eastAsia="Tahoma" w:hAnsi="Tahoma" w:cs="Tahoma"/>
          <w:color w:val="001F5F"/>
          <w:sz w:val="20"/>
          <w:szCs w:val="20"/>
        </w:rPr>
        <w:t xml:space="preserve">HAP ( HVAC Design </w:t>
      </w:r>
      <w:r>
        <w:rPr>
          <w:rFonts w:ascii="Tahoma" w:eastAsia="Tahoma" w:hAnsi="Tahoma" w:cs="Tahoma"/>
          <w:color w:val="001F5F"/>
          <w:sz w:val="20"/>
          <w:szCs w:val="20"/>
        </w:rPr>
        <w:t>Software).</w:t>
      </w:r>
    </w:p>
    <w:p w:rsidR="005679D4" w:rsidRDefault="005679D4">
      <w:pPr>
        <w:spacing w:line="36" w:lineRule="exact"/>
        <w:rPr>
          <w:rFonts w:ascii="Wingdings" w:eastAsia="Wingdings" w:hAnsi="Wingdings" w:cs="Wingdings"/>
          <w:color w:val="001F5F"/>
          <w:sz w:val="20"/>
          <w:szCs w:val="20"/>
        </w:rPr>
      </w:pPr>
    </w:p>
    <w:p w:rsidR="005679D4" w:rsidRDefault="00DF295E">
      <w:pPr>
        <w:numPr>
          <w:ilvl w:val="0"/>
          <w:numId w:val="6"/>
        </w:numPr>
        <w:tabs>
          <w:tab w:val="left" w:pos="820"/>
        </w:tabs>
        <w:ind w:left="820" w:hanging="368"/>
        <w:rPr>
          <w:rFonts w:ascii="Wingdings" w:eastAsia="Wingdings" w:hAnsi="Wingdings" w:cs="Wingdings"/>
          <w:color w:val="001F5F"/>
          <w:sz w:val="20"/>
          <w:szCs w:val="20"/>
        </w:rPr>
      </w:pPr>
      <w:r>
        <w:rPr>
          <w:rFonts w:ascii="Tahoma" w:eastAsia="Tahoma" w:hAnsi="Tahoma" w:cs="Tahoma"/>
          <w:color w:val="001F5F"/>
          <w:sz w:val="20"/>
          <w:szCs w:val="20"/>
        </w:rPr>
        <w:t>McQuay ductsizer, McQuay pipe sizer.</w:t>
      </w:r>
    </w:p>
    <w:p w:rsidR="005679D4" w:rsidRDefault="005679D4">
      <w:pPr>
        <w:spacing w:line="31" w:lineRule="exact"/>
        <w:rPr>
          <w:rFonts w:ascii="Wingdings" w:eastAsia="Wingdings" w:hAnsi="Wingdings" w:cs="Wingdings"/>
          <w:color w:val="001F5F"/>
          <w:sz w:val="20"/>
          <w:szCs w:val="20"/>
        </w:rPr>
      </w:pPr>
    </w:p>
    <w:p w:rsidR="005679D4" w:rsidRDefault="00DF295E">
      <w:pPr>
        <w:numPr>
          <w:ilvl w:val="0"/>
          <w:numId w:val="6"/>
        </w:numPr>
        <w:tabs>
          <w:tab w:val="left" w:pos="820"/>
        </w:tabs>
        <w:ind w:left="820" w:hanging="368"/>
        <w:rPr>
          <w:rFonts w:ascii="Wingdings" w:eastAsia="Wingdings" w:hAnsi="Wingdings" w:cs="Wingdings"/>
          <w:color w:val="001F5F"/>
          <w:sz w:val="20"/>
          <w:szCs w:val="20"/>
        </w:rPr>
      </w:pPr>
      <w:r>
        <w:rPr>
          <w:rFonts w:ascii="Tahoma" w:eastAsia="Tahoma" w:hAnsi="Tahoma" w:cs="Tahoma"/>
          <w:color w:val="001F5F"/>
          <w:sz w:val="20"/>
          <w:szCs w:val="20"/>
        </w:rPr>
        <w:t>Languages: Basics of C++.</w:t>
      </w:r>
    </w:p>
    <w:p w:rsidR="005679D4" w:rsidRDefault="005679D4">
      <w:pPr>
        <w:spacing w:line="33" w:lineRule="exact"/>
        <w:rPr>
          <w:rFonts w:ascii="Wingdings" w:eastAsia="Wingdings" w:hAnsi="Wingdings" w:cs="Wingdings"/>
          <w:color w:val="001F5F"/>
          <w:sz w:val="20"/>
          <w:szCs w:val="20"/>
        </w:rPr>
      </w:pPr>
    </w:p>
    <w:p w:rsidR="005679D4" w:rsidRDefault="00DF295E">
      <w:pPr>
        <w:numPr>
          <w:ilvl w:val="0"/>
          <w:numId w:val="6"/>
        </w:numPr>
        <w:tabs>
          <w:tab w:val="left" w:pos="820"/>
        </w:tabs>
        <w:ind w:left="820" w:hanging="368"/>
        <w:rPr>
          <w:rFonts w:ascii="Wingdings" w:eastAsia="Wingdings" w:hAnsi="Wingdings" w:cs="Wingdings"/>
          <w:color w:val="001F5F"/>
          <w:sz w:val="20"/>
          <w:szCs w:val="20"/>
        </w:rPr>
      </w:pPr>
      <w:r>
        <w:rPr>
          <w:rFonts w:ascii="Tahoma" w:eastAsia="Tahoma" w:hAnsi="Tahoma" w:cs="Tahoma"/>
          <w:color w:val="001F5F"/>
          <w:sz w:val="20"/>
          <w:szCs w:val="20"/>
        </w:rPr>
        <w:t>FM 200 Pipe sizing, psychometric chart analyzer,</w:t>
      </w:r>
    </w:p>
    <w:p w:rsidR="005679D4" w:rsidRDefault="005679D4">
      <w:pPr>
        <w:sectPr w:rsidR="005679D4">
          <w:pgSz w:w="11940" w:h="16860"/>
          <w:pgMar w:top="1089" w:right="970" w:bottom="562" w:left="480" w:header="0" w:footer="0" w:gutter="0"/>
          <w:cols w:num="2" w:space="720" w:equalWidth="0">
            <w:col w:w="2820" w:space="720"/>
            <w:col w:w="6940"/>
          </w:cols>
        </w:sectPr>
      </w:pPr>
    </w:p>
    <w:p w:rsidR="005679D4" w:rsidRDefault="005679D4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5" o:spid="_x0000_s1060" style="position:absolute;z-index:251665408;visibility:visible;mso-wrap-distance-left:0;mso-wrap-distance-right:0;mso-position-horizontal-relative:page;mso-position-vertical-relative:page" from="203.85pt,118.7pt" to="205.25pt,118.7pt" o:allowincell="f" strokecolor="#d7d7d7">
            <w10:wrap anchorx="page" anchory="page"/>
          </v:line>
        </w:pict>
      </w:r>
      <w:r>
        <w:rPr>
          <w:sz w:val="20"/>
          <w:szCs w:val="20"/>
        </w:rPr>
        <w:pict>
          <v:line id="Shape 36" o:spid="_x0000_s1061" style="position:absolute;z-index:251666432;visibility:visible;mso-wrap-distance-left:0;mso-wrap-distance-right:0;mso-position-horizontal-relative:page;mso-position-vertical-relative:page" from="552pt,99.1pt" to="552pt,100.45pt" o:allowincell="f" strokecolor="#d7d7d7">
            <w10:wrap anchorx="page" anchory="page"/>
          </v:line>
        </w:pict>
      </w:r>
      <w:r>
        <w:rPr>
          <w:sz w:val="20"/>
          <w:szCs w:val="20"/>
        </w:rPr>
        <w:pict>
          <v:line id="Shape 37" o:spid="_x0000_s1062" style="position:absolute;z-index:251667456;visibility:visible;mso-wrap-distance-left:0;mso-wrap-distance-right:0;mso-position-horizontal-relative:page;mso-position-vertical-relative:page" from="203.85pt,99.5pt" to="552.35pt,99.5pt" o:allowincell="f" strokecolor="#d7d7d7">
            <w10:wrap anchorx="page" anchory="page"/>
          </v:line>
        </w:pict>
      </w:r>
      <w:r>
        <w:rPr>
          <w:sz w:val="20"/>
          <w:szCs w:val="20"/>
        </w:rPr>
        <w:pict>
          <v:line id="Shape 38" o:spid="_x0000_s1063" style="position:absolute;z-index:251668480;visibility:visible;mso-wrap-distance-left:0;mso-wrap-distance-right:0;mso-position-horizontal-relative:page;mso-position-vertical-relative:page" from="204.25pt,99.1pt" to="204.25pt,119.05pt" o:allowincell="f" strokecolor="#d7d7d7">
            <w10:wrap anchorx="page" anchory="page"/>
          </v:line>
        </w:pict>
      </w:r>
      <w:r>
        <w:rPr>
          <w:sz w:val="20"/>
          <w:szCs w:val="20"/>
        </w:rPr>
        <w:pict>
          <v:rect id="Shape 39" o:spid="_x0000_s1064" style="position:absolute;margin-left:205.25pt;margin-top:100.45pt;width:347.75pt;height:19.25pt;z-index:-251637760;visibility:visible;mso-wrap-distance-left:0;mso-wrap-distance-right:0;mso-position-horizontal-relative:page;mso-position-vertical-relative:page" o:allowincell="f" fillcolor="#d7d7d7" stroked="f">
            <w10:wrap anchorx="page" anchory="page"/>
          </v:rect>
        </w:pict>
      </w:r>
    </w:p>
    <w:p w:rsidR="005679D4" w:rsidRDefault="005679D4">
      <w:pPr>
        <w:spacing w:line="200" w:lineRule="exact"/>
        <w:rPr>
          <w:sz w:val="20"/>
          <w:szCs w:val="20"/>
        </w:rPr>
      </w:pPr>
    </w:p>
    <w:p w:rsidR="005679D4" w:rsidRDefault="005679D4">
      <w:pPr>
        <w:spacing w:line="224" w:lineRule="exact"/>
        <w:rPr>
          <w:sz w:val="20"/>
          <w:szCs w:val="20"/>
        </w:rPr>
      </w:pPr>
    </w:p>
    <w:p w:rsidR="005679D4" w:rsidRDefault="00DF295E">
      <w:pPr>
        <w:ind w:left="280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2060"/>
        </w:rPr>
        <w:t>PROJECT AND SEMINAR:</w:t>
      </w:r>
    </w:p>
    <w:p w:rsidR="005679D4" w:rsidRDefault="005679D4">
      <w:pPr>
        <w:spacing w:line="200" w:lineRule="exact"/>
        <w:rPr>
          <w:sz w:val="20"/>
          <w:szCs w:val="20"/>
        </w:rPr>
      </w:pPr>
    </w:p>
    <w:p w:rsidR="005679D4" w:rsidRDefault="005679D4">
      <w:pPr>
        <w:spacing w:line="368" w:lineRule="exact"/>
        <w:rPr>
          <w:sz w:val="20"/>
          <w:szCs w:val="20"/>
        </w:rPr>
      </w:pPr>
    </w:p>
    <w:p w:rsidR="005679D4" w:rsidRDefault="00DF295E">
      <w:pPr>
        <w:numPr>
          <w:ilvl w:val="0"/>
          <w:numId w:val="7"/>
        </w:numPr>
        <w:tabs>
          <w:tab w:val="left" w:pos="3321"/>
        </w:tabs>
        <w:spacing w:line="259" w:lineRule="auto"/>
        <w:ind w:left="3400" w:right="520" w:hanging="368"/>
        <w:rPr>
          <w:rFonts w:ascii="Wingdings" w:eastAsia="Wingdings" w:hAnsi="Wingdings" w:cs="Wingdings"/>
          <w:color w:val="001F5F"/>
          <w:sz w:val="20"/>
          <w:szCs w:val="20"/>
        </w:rPr>
      </w:pPr>
      <w:r>
        <w:rPr>
          <w:rFonts w:ascii="Tahoma" w:eastAsia="Tahoma" w:hAnsi="Tahoma" w:cs="Tahoma"/>
          <w:color w:val="001F5F"/>
          <w:sz w:val="20"/>
          <w:szCs w:val="20"/>
        </w:rPr>
        <w:t xml:space="preserve">Main Project: DESIGN AND FABRICATION OF MULTI PURPOSE CHILLED WATER </w:t>
      </w:r>
      <w:r>
        <w:rPr>
          <w:rFonts w:ascii="Tahoma" w:eastAsia="Tahoma" w:hAnsi="Tahoma" w:cs="Tahoma"/>
          <w:color w:val="001F5F"/>
          <w:sz w:val="20"/>
          <w:szCs w:val="20"/>
        </w:rPr>
        <w:t>PLANT</w:t>
      </w:r>
      <w:r>
        <w:rPr>
          <w:rFonts w:eastAsia="Times New Roman"/>
          <w:color w:val="001F5F"/>
          <w:sz w:val="20"/>
          <w:szCs w:val="20"/>
        </w:rPr>
        <w:t>.</w:t>
      </w:r>
    </w:p>
    <w:p w:rsidR="005679D4" w:rsidRDefault="005679D4">
      <w:pPr>
        <w:spacing w:line="15" w:lineRule="exact"/>
        <w:rPr>
          <w:rFonts w:ascii="Wingdings" w:eastAsia="Wingdings" w:hAnsi="Wingdings" w:cs="Wingdings"/>
          <w:color w:val="001F5F"/>
          <w:sz w:val="20"/>
          <w:szCs w:val="20"/>
        </w:rPr>
      </w:pPr>
    </w:p>
    <w:p w:rsidR="005679D4" w:rsidRDefault="00DF295E">
      <w:pPr>
        <w:numPr>
          <w:ilvl w:val="0"/>
          <w:numId w:val="7"/>
        </w:numPr>
        <w:tabs>
          <w:tab w:val="left" w:pos="3320"/>
        </w:tabs>
        <w:ind w:left="3320" w:hanging="288"/>
        <w:rPr>
          <w:rFonts w:ascii="Wingdings" w:eastAsia="Wingdings" w:hAnsi="Wingdings" w:cs="Wingdings"/>
          <w:color w:val="001F5F"/>
          <w:sz w:val="20"/>
          <w:szCs w:val="20"/>
        </w:rPr>
      </w:pPr>
      <w:r>
        <w:rPr>
          <w:rFonts w:ascii="Tahoma" w:eastAsia="Tahoma" w:hAnsi="Tahoma" w:cs="Tahoma"/>
          <w:color w:val="001F5F"/>
          <w:sz w:val="20"/>
          <w:szCs w:val="20"/>
        </w:rPr>
        <w:t>Seminar: HYDROFORMING TECHNIQUES</w:t>
      </w:r>
    </w:p>
    <w:p w:rsidR="005679D4" w:rsidRDefault="005679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0" o:spid="_x0000_s1065" style="position:absolute;z-index:251669504;visibility:visible;mso-wrap-distance-left:0;mso-wrap-distance-right:0" from="131.5pt,63.15pt" to="132.85pt,63.15pt" o:allowincell="f" strokecolor="#d7d7d7"/>
        </w:pict>
      </w:r>
      <w:r>
        <w:rPr>
          <w:sz w:val="20"/>
          <w:szCs w:val="20"/>
        </w:rPr>
        <w:pict>
          <v:line id="Shape 41" o:spid="_x0000_s1066" style="position:absolute;z-index:251670528;visibility:visible;mso-wrap-distance-left:0;mso-wrap-distance-right:0" from="480pt,43.9pt" to="480pt,45.25pt" o:allowincell="f" strokecolor="#d7d7d7"/>
        </w:pict>
      </w:r>
      <w:r>
        <w:rPr>
          <w:sz w:val="20"/>
          <w:szCs w:val="20"/>
        </w:rPr>
        <w:pict>
          <v:line id="Shape 42" o:spid="_x0000_s1067" style="position:absolute;z-index:251671552;visibility:visible;mso-wrap-distance-left:0;mso-wrap-distance-right:0" from="131.5pt,44.25pt" to="480.4pt,44.25pt" o:allowincell="f" strokecolor="#d7d7d7"/>
        </w:pict>
      </w:r>
      <w:r>
        <w:rPr>
          <w:sz w:val="20"/>
          <w:szCs w:val="20"/>
        </w:rPr>
        <w:pict>
          <v:line id="Shape 43" o:spid="_x0000_s1068" style="position:absolute;z-index:251672576;visibility:visible;mso-wrap-distance-left:0;mso-wrap-distance-right:0" from="131.85pt,43.9pt" to="131.85pt,63.55pt" o:allowincell="f" strokecolor="#d7d7d7"/>
        </w:pict>
      </w:r>
      <w:r>
        <w:rPr>
          <w:sz w:val="20"/>
          <w:szCs w:val="20"/>
        </w:rPr>
        <w:pict>
          <v:rect id="Shape 44" o:spid="_x0000_s1069" style="position:absolute;margin-left:132.85pt;margin-top:45.25pt;width:348.15pt;height:18.9pt;z-index:-251636736;visibility:visible;mso-wrap-distance-left:0;mso-wrap-distance-right:0" o:allowincell="f" fillcolor="#d7d7d7" stroked="f"/>
        </w:pict>
      </w:r>
    </w:p>
    <w:p w:rsidR="005679D4" w:rsidRDefault="005679D4">
      <w:pPr>
        <w:spacing w:line="200" w:lineRule="exact"/>
        <w:rPr>
          <w:sz w:val="20"/>
          <w:szCs w:val="20"/>
        </w:rPr>
      </w:pPr>
    </w:p>
    <w:p w:rsidR="005679D4" w:rsidRDefault="005679D4">
      <w:pPr>
        <w:spacing w:line="200" w:lineRule="exact"/>
        <w:rPr>
          <w:sz w:val="20"/>
          <w:szCs w:val="20"/>
        </w:rPr>
      </w:pPr>
    </w:p>
    <w:p w:rsidR="005679D4" w:rsidRDefault="005679D4">
      <w:pPr>
        <w:spacing w:line="200" w:lineRule="exact"/>
        <w:rPr>
          <w:sz w:val="20"/>
          <w:szCs w:val="20"/>
        </w:rPr>
      </w:pPr>
    </w:p>
    <w:p w:rsidR="005679D4" w:rsidRDefault="005679D4">
      <w:pPr>
        <w:spacing w:line="328" w:lineRule="exact"/>
        <w:rPr>
          <w:sz w:val="20"/>
          <w:szCs w:val="20"/>
        </w:rPr>
      </w:pPr>
    </w:p>
    <w:p w:rsidR="005679D4" w:rsidRDefault="00DF295E">
      <w:pPr>
        <w:ind w:left="26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1F5F"/>
        </w:rPr>
        <w:t>D E C L A R A T I O N :</w:t>
      </w:r>
    </w:p>
    <w:p w:rsidR="005679D4" w:rsidRDefault="005679D4">
      <w:pPr>
        <w:spacing w:line="376" w:lineRule="exact"/>
        <w:rPr>
          <w:sz w:val="20"/>
          <w:szCs w:val="20"/>
        </w:rPr>
      </w:pPr>
    </w:p>
    <w:p w:rsidR="005679D4" w:rsidRDefault="00DF295E">
      <w:pPr>
        <w:spacing w:line="291" w:lineRule="auto"/>
        <w:ind w:left="2720" w:firstLine="634"/>
        <w:jc w:val="both"/>
        <w:rPr>
          <w:sz w:val="20"/>
          <w:szCs w:val="20"/>
        </w:rPr>
      </w:pPr>
      <w:r>
        <w:rPr>
          <w:rFonts w:ascii="Tahoma" w:eastAsia="Tahoma" w:hAnsi="Tahoma" w:cs="Tahoma"/>
          <w:color w:val="001F5F"/>
          <w:sz w:val="20"/>
          <w:szCs w:val="20"/>
        </w:rPr>
        <w:t>I hereby declare that the above-mentioned information is correct up to my knowledge and I bear the responsibility for the correctness of the above-mentioned particulars.</w:t>
      </w:r>
    </w:p>
    <w:sectPr w:rsidR="005679D4" w:rsidSect="00DF295E">
      <w:pgSz w:w="11940" w:h="16860"/>
      <w:pgMar w:top="1440" w:right="950" w:bottom="1440" w:left="1440" w:header="0" w:footer="0" w:gutter="0"/>
      <w:cols w:space="720" w:equalWidth="0">
        <w:col w:w="95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C2C2036A"/>
    <w:lvl w:ilvl="0" w:tplc="755CE112">
      <w:start w:val="1"/>
      <w:numFmt w:val="bullet"/>
      <w:lvlText w:val=""/>
      <w:lvlJc w:val="left"/>
    </w:lvl>
    <w:lvl w:ilvl="1" w:tplc="22AA59A6">
      <w:numFmt w:val="decimal"/>
      <w:lvlText w:val=""/>
      <w:lvlJc w:val="left"/>
    </w:lvl>
    <w:lvl w:ilvl="2" w:tplc="B5726172">
      <w:numFmt w:val="decimal"/>
      <w:lvlText w:val=""/>
      <w:lvlJc w:val="left"/>
    </w:lvl>
    <w:lvl w:ilvl="3" w:tplc="C764E914">
      <w:numFmt w:val="decimal"/>
      <w:lvlText w:val=""/>
      <w:lvlJc w:val="left"/>
    </w:lvl>
    <w:lvl w:ilvl="4" w:tplc="4DE4955A">
      <w:numFmt w:val="decimal"/>
      <w:lvlText w:val=""/>
      <w:lvlJc w:val="left"/>
    </w:lvl>
    <w:lvl w:ilvl="5" w:tplc="15A6C798">
      <w:numFmt w:val="decimal"/>
      <w:lvlText w:val=""/>
      <w:lvlJc w:val="left"/>
    </w:lvl>
    <w:lvl w:ilvl="6" w:tplc="B8401EC2">
      <w:numFmt w:val="decimal"/>
      <w:lvlText w:val=""/>
      <w:lvlJc w:val="left"/>
    </w:lvl>
    <w:lvl w:ilvl="7" w:tplc="754C4544">
      <w:numFmt w:val="decimal"/>
      <w:lvlText w:val=""/>
      <w:lvlJc w:val="left"/>
    </w:lvl>
    <w:lvl w:ilvl="8" w:tplc="C9F44038">
      <w:numFmt w:val="decimal"/>
      <w:lvlText w:val=""/>
      <w:lvlJc w:val="left"/>
    </w:lvl>
  </w:abstractNum>
  <w:abstractNum w:abstractNumId="1">
    <w:nsid w:val="000041BB"/>
    <w:multiLevelType w:val="hybridMultilevel"/>
    <w:tmpl w:val="C458FA62"/>
    <w:lvl w:ilvl="0" w:tplc="3B0A5B70">
      <w:start w:val="1"/>
      <w:numFmt w:val="bullet"/>
      <w:lvlText w:val=""/>
      <w:lvlJc w:val="left"/>
    </w:lvl>
    <w:lvl w:ilvl="1" w:tplc="54C680A2">
      <w:numFmt w:val="decimal"/>
      <w:lvlText w:val=""/>
      <w:lvlJc w:val="left"/>
    </w:lvl>
    <w:lvl w:ilvl="2" w:tplc="495CA1AC">
      <w:numFmt w:val="decimal"/>
      <w:lvlText w:val=""/>
      <w:lvlJc w:val="left"/>
    </w:lvl>
    <w:lvl w:ilvl="3" w:tplc="BAA04580">
      <w:numFmt w:val="decimal"/>
      <w:lvlText w:val=""/>
      <w:lvlJc w:val="left"/>
    </w:lvl>
    <w:lvl w:ilvl="4" w:tplc="A572BA1C">
      <w:numFmt w:val="decimal"/>
      <w:lvlText w:val=""/>
      <w:lvlJc w:val="left"/>
    </w:lvl>
    <w:lvl w:ilvl="5" w:tplc="66FE9302">
      <w:numFmt w:val="decimal"/>
      <w:lvlText w:val=""/>
      <w:lvlJc w:val="left"/>
    </w:lvl>
    <w:lvl w:ilvl="6" w:tplc="1A022C6A">
      <w:numFmt w:val="decimal"/>
      <w:lvlText w:val=""/>
      <w:lvlJc w:val="left"/>
    </w:lvl>
    <w:lvl w:ilvl="7" w:tplc="29A642F8">
      <w:numFmt w:val="decimal"/>
      <w:lvlText w:val=""/>
      <w:lvlJc w:val="left"/>
    </w:lvl>
    <w:lvl w:ilvl="8" w:tplc="95765F26">
      <w:numFmt w:val="decimal"/>
      <w:lvlText w:val=""/>
      <w:lvlJc w:val="left"/>
    </w:lvl>
  </w:abstractNum>
  <w:abstractNum w:abstractNumId="2">
    <w:nsid w:val="00005AF1"/>
    <w:multiLevelType w:val="hybridMultilevel"/>
    <w:tmpl w:val="03DA0B04"/>
    <w:lvl w:ilvl="0" w:tplc="166A6434">
      <w:start w:val="1"/>
      <w:numFmt w:val="bullet"/>
      <w:lvlText w:val=""/>
      <w:lvlJc w:val="left"/>
    </w:lvl>
    <w:lvl w:ilvl="1" w:tplc="BEA42928">
      <w:numFmt w:val="decimal"/>
      <w:lvlText w:val=""/>
      <w:lvlJc w:val="left"/>
    </w:lvl>
    <w:lvl w:ilvl="2" w:tplc="435451AE">
      <w:numFmt w:val="decimal"/>
      <w:lvlText w:val=""/>
      <w:lvlJc w:val="left"/>
    </w:lvl>
    <w:lvl w:ilvl="3" w:tplc="1B2A6D2E">
      <w:numFmt w:val="decimal"/>
      <w:lvlText w:val=""/>
      <w:lvlJc w:val="left"/>
    </w:lvl>
    <w:lvl w:ilvl="4" w:tplc="1118275E">
      <w:numFmt w:val="decimal"/>
      <w:lvlText w:val=""/>
      <w:lvlJc w:val="left"/>
    </w:lvl>
    <w:lvl w:ilvl="5" w:tplc="CD7C8EF2">
      <w:numFmt w:val="decimal"/>
      <w:lvlText w:val=""/>
      <w:lvlJc w:val="left"/>
    </w:lvl>
    <w:lvl w:ilvl="6" w:tplc="5E2E87CC">
      <w:numFmt w:val="decimal"/>
      <w:lvlText w:val=""/>
      <w:lvlJc w:val="left"/>
    </w:lvl>
    <w:lvl w:ilvl="7" w:tplc="1130AD7C">
      <w:numFmt w:val="decimal"/>
      <w:lvlText w:val=""/>
      <w:lvlJc w:val="left"/>
    </w:lvl>
    <w:lvl w:ilvl="8" w:tplc="E5CC5BA2">
      <w:numFmt w:val="decimal"/>
      <w:lvlText w:val=""/>
      <w:lvlJc w:val="left"/>
    </w:lvl>
  </w:abstractNum>
  <w:abstractNum w:abstractNumId="3">
    <w:nsid w:val="00005F90"/>
    <w:multiLevelType w:val="hybridMultilevel"/>
    <w:tmpl w:val="28081EBE"/>
    <w:lvl w:ilvl="0" w:tplc="BECC5088">
      <w:start w:val="1"/>
      <w:numFmt w:val="bullet"/>
      <w:lvlText w:val=""/>
      <w:lvlJc w:val="left"/>
    </w:lvl>
    <w:lvl w:ilvl="1" w:tplc="E87ED88C">
      <w:numFmt w:val="decimal"/>
      <w:lvlText w:val=""/>
      <w:lvlJc w:val="left"/>
    </w:lvl>
    <w:lvl w:ilvl="2" w:tplc="17C09BAE">
      <w:numFmt w:val="decimal"/>
      <w:lvlText w:val=""/>
      <w:lvlJc w:val="left"/>
    </w:lvl>
    <w:lvl w:ilvl="3" w:tplc="CFF2EDA6">
      <w:numFmt w:val="decimal"/>
      <w:lvlText w:val=""/>
      <w:lvlJc w:val="left"/>
    </w:lvl>
    <w:lvl w:ilvl="4" w:tplc="A044E026">
      <w:numFmt w:val="decimal"/>
      <w:lvlText w:val=""/>
      <w:lvlJc w:val="left"/>
    </w:lvl>
    <w:lvl w:ilvl="5" w:tplc="CE202CF6">
      <w:numFmt w:val="decimal"/>
      <w:lvlText w:val=""/>
      <w:lvlJc w:val="left"/>
    </w:lvl>
    <w:lvl w:ilvl="6" w:tplc="46D0303E">
      <w:numFmt w:val="decimal"/>
      <w:lvlText w:val=""/>
      <w:lvlJc w:val="left"/>
    </w:lvl>
    <w:lvl w:ilvl="7" w:tplc="1FC2DC00">
      <w:numFmt w:val="decimal"/>
      <w:lvlText w:val=""/>
      <w:lvlJc w:val="left"/>
    </w:lvl>
    <w:lvl w:ilvl="8" w:tplc="A844CAC6">
      <w:numFmt w:val="decimal"/>
      <w:lvlText w:val=""/>
      <w:lvlJc w:val="left"/>
    </w:lvl>
  </w:abstractNum>
  <w:abstractNum w:abstractNumId="4">
    <w:nsid w:val="00006952"/>
    <w:multiLevelType w:val="hybridMultilevel"/>
    <w:tmpl w:val="0AEC6520"/>
    <w:lvl w:ilvl="0" w:tplc="FC6431F8">
      <w:start w:val="1"/>
      <w:numFmt w:val="bullet"/>
      <w:lvlText w:val=""/>
      <w:lvlJc w:val="left"/>
    </w:lvl>
    <w:lvl w:ilvl="1" w:tplc="3EC0DFB4">
      <w:numFmt w:val="decimal"/>
      <w:lvlText w:val=""/>
      <w:lvlJc w:val="left"/>
    </w:lvl>
    <w:lvl w:ilvl="2" w:tplc="A0F6AFD2">
      <w:numFmt w:val="decimal"/>
      <w:lvlText w:val=""/>
      <w:lvlJc w:val="left"/>
    </w:lvl>
    <w:lvl w:ilvl="3" w:tplc="A0AA33C0">
      <w:numFmt w:val="decimal"/>
      <w:lvlText w:val=""/>
      <w:lvlJc w:val="left"/>
    </w:lvl>
    <w:lvl w:ilvl="4" w:tplc="CDDC21B8">
      <w:numFmt w:val="decimal"/>
      <w:lvlText w:val=""/>
      <w:lvlJc w:val="left"/>
    </w:lvl>
    <w:lvl w:ilvl="5" w:tplc="E836E8FE">
      <w:numFmt w:val="decimal"/>
      <w:lvlText w:val=""/>
      <w:lvlJc w:val="left"/>
    </w:lvl>
    <w:lvl w:ilvl="6" w:tplc="E6862532">
      <w:numFmt w:val="decimal"/>
      <w:lvlText w:val=""/>
      <w:lvlJc w:val="left"/>
    </w:lvl>
    <w:lvl w:ilvl="7" w:tplc="5DF4E640">
      <w:numFmt w:val="decimal"/>
      <w:lvlText w:val=""/>
      <w:lvlJc w:val="left"/>
    </w:lvl>
    <w:lvl w:ilvl="8" w:tplc="AF54DE64">
      <w:numFmt w:val="decimal"/>
      <w:lvlText w:val=""/>
      <w:lvlJc w:val="left"/>
    </w:lvl>
  </w:abstractNum>
  <w:abstractNum w:abstractNumId="5">
    <w:nsid w:val="00006DF1"/>
    <w:multiLevelType w:val="hybridMultilevel"/>
    <w:tmpl w:val="2938CA5C"/>
    <w:lvl w:ilvl="0" w:tplc="C874B1A4">
      <w:start w:val="1"/>
      <w:numFmt w:val="bullet"/>
      <w:lvlText w:val=""/>
      <w:lvlJc w:val="left"/>
    </w:lvl>
    <w:lvl w:ilvl="1" w:tplc="85CEA29E">
      <w:numFmt w:val="decimal"/>
      <w:lvlText w:val=""/>
      <w:lvlJc w:val="left"/>
    </w:lvl>
    <w:lvl w:ilvl="2" w:tplc="FC0C0D0E">
      <w:numFmt w:val="decimal"/>
      <w:lvlText w:val=""/>
      <w:lvlJc w:val="left"/>
    </w:lvl>
    <w:lvl w:ilvl="3" w:tplc="20DAD052">
      <w:numFmt w:val="decimal"/>
      <w:lvlText w:val=""/>
      <w:lvlJc w:val="left"/>
    </w:lvl>
    <w:lvl w:ilvl="4" w:tplc="78D4DACE">
      <w:numFmt w:val="decimal"/>
      <w:lvlText w:val=""/>
      <w:lvlJc w:val="left"/>
    </w:lvl>
    <w:lvl w:ilvl="5" w:tplc="C7E63A26">
      <w:numFmt w:val="decimal"/>
      <w:lvlText w:val=""/>
      <w:lvlJc w:val="left"/>
    </w:lvl>
    <w:lvl w:ilvl="6" w:tplc="50FC60BC">
      <w:numFmt w:val="decimal"/>
      <w:lvlText w:val=""/>
      <w:lvlJc w:val="left"/>
    </w:lvl>
    <w:lvl w:ilvl="7" w:tplc="82740BF0">
      <w:numFmt w:val="decimal"/>
      <w:lvlText w:val=""/>
      <w:lvlJc w:val="left"/>
    </w:lvl>
    <w:lvl w:ilvl="8" w:tplc="662882BC">
      <w:numFmt w:val="decimal"/>
      <w:lvlText w:val=""/>
      <w:lvlJc w:val="left"/>
    </w:lvl>
  </w:abstractNum>
  <w:abstractNum w:abstractNumId="6">
    <w:nsid w:val="000072AE"/>
    <w:multiLevelType w:val="hybridMultilevel"/>
    <w:tmpl w:val="7846701A"/>
    <w:lvl w:ilvl="0" w:tplc="10FE2326">
      <w:start w:val="1"/>
      <w:numFmt w:val="bullet"/>
      <w:lvlText w:val=""/>
      <w:lvlJc w:val="left"/>
    </w:lvl>
    <w:lvl w:ilvl="1" w:tplc="F19C707C">
      <w:numFmt w:val="decimal"/>
      <w:lvlText w:val=""/>
      <w:lvlJc w:val="left"/>
    </w:lvl>
    <w:lvl w:ilvl="2" w:tplc="E4AE9F0A">
      <w:numFmt w:val="decimal"/>
      <w:lvlText w:val=""/>
      <w:lvlJc w:val="left"/>
    </w:lvl>
    <w:lvl w:ilvl="3" w:tplc="E7F404EC">
      <w:numFmt w:val="decimal"/>
      <w:lvlText w:val=""/>
      <w:lvlJc w:val="left"/>
    </w:lvl>
    <w:lvl w:ilvl="4" w:tplc="2C121E44">
      <w:numFmt w:val="decimal"/>
      <w:lvlText w:val=""/>
      <w:lvlJc w:val="left"/>
    </w:lvl>
    <w:lvl w:ilvl="5" w:tplc="7EB096A8">
      <w:numFmt w:val="decimal"/>
      <w:lvlText w:val=""/>
      <w:lvlJc w:val="left"/>
    </w:lvl>
    <w:lvl w:ilvl="6" w:tplc="160049A2">
      <w:numFmt w:val="decimal"/>
      <w:lvlText w:val=""/>
      <w:lvlJc w:val="left"/>
    </w:lvl>
    <w:lvl w:ilvl="7" w:tplc="4A4E0CE0">
      <w:numFmt w:val="decimal"/>
      <w:lvlText w:val=""/>
      <w:lvlJc w:val="left"/>
    </w:lvl>
    <w:lvl w:ilvl="8" w:tplc="70A012BC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679D4"/>
    <w:rsid w:val="005679D4"/>
    <w:rsid w:val="00DF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usamad.34375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2017-02-18T10:07:00Z</dcterms:created>
  <dcterms:modified xsi:type="dcterms:W3CDTF">2018-03-23T09:35:00Z</dcterms:modified>
</cp:coreProperties>
</file>