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AEAEA"/>
  <w:body>
    <w:tbl>
      <w:tblPr>
        <w:tblStyle w:val="TableGrid"/>
        <w:tblW w:w="0" w:type="auto"/>
        <w:tblInd w:w="-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"/>
        <w:gridCol w:w="3500"/>
        <w:gridCol w:w="10"/>
        <w:gridCol w:w="257"/>
        <w:gridCol w:w="13"/>
        <w:gridCol w:w="6959"/>
      </w:tblGrid>
      <w:tr w:rsidR="00240818" w:rsidRPr="007C094D" w:rsidTr="00E506C0">
        <w:trPr>
          <w:trHeight w:val="1762"/>
        </w:trPr>
        <w:tc>
          <w:tcPr>
            <w:tcW w:w="10757" w:type="dxa"/>
            <w:gridSpan w:val="6"/>
          </w:tcPr>
          <w:p w:rsidR="00240818" w:rsidRPr="007C094D" w:rsidRDefault="00646D8B" w:rsidP="00EB4B1C">
            <w:pPr>
              <w:tabs>
                <w:tab w:val="left" w:pos="90"/>
                <w:tab w:val="left" w:pos="6750"/>
                <w:tab w:val="left" w:pos="7110"/>
              </w:tabs>
              <w:ind w:left="-90"/>
            </w:pPr>
            <w:r>
              <w:rPr>
                <w:noProof/>
              </w:rPr>
              <w:drawing>
                <wp:anchor distT="0" distB="0" distL="114300" distR="114300" simplePos="0" relativeHeight="251701248" behindDoc="0" locked="0" layoutInCell="1" allowOverlap="1">
                  <wp:simplePos x="0" y="0"/>
                  <wp:positionH relativeFrom="column">
                    <wp:posOffset>465455</wp:posOffset>
                  </wp:positionH>
                  <wp:positionV relativeFrom="paragraph">
                    <wp:posOffset>381000</wp:posOffset>
                  </wp:positionV>
                  <wp:extent cx="842010" cy="1009650"/>
                  <wp:effectExtent l="19050" t="0" r="0" b="0"/>
                  <wp:wrapSquare wrapText="bothSides"/>
                  <wp:docPr id="22" name="Picture 3" descr="C:\Users\NAJAM\Downloads\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NAJAM\Downloads\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2010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386C7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06C793EE" wp14:editId="3182BAAC">
                      <wp:simplePos x="0" y="0"/>
                      <wp:positionH relativeFrom="column">
                        <wp:posOffset>2400300</wp:posOffset>
                      </wp:positionH>
                      <wp:positionV relativeFrom="paragraph">
                        <wp:posOffset>326390</wp:posOffset>
                      </wp:positionV>
                      <wp:extent cx="4333875" cy="1047750"/>
                      <wp:effectExtent l="0" t="0" r="0" b="0"/>
                      <wp:wrapNone/>
                      <wp:docPr id="2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33875" cy="10477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D5EF3" w:rsidRDefault="00DD4E67" w:rsidP="00240818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1DABF9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ahoma" w:hAnsi="Tahoma" w:cs="Tahoma"/>
                                      <w:b/>
                                      <w:color w:val="1DABF9"/>
                                    </w:rPr>
                                    <w:t>Hira</w:t>
                                  </w:r>
                                  <w:proofErr w:type="spellEnd"/>
                                  <w:r>
                                    <w:rPr>
                                      <w:rFonts w:ascii="Tahoma" w:hAnsi="Tahoma" w:cs="Tahoma"/>
                                      <w:b/>
                                      <w:color w:val="1DABF9"/>
                                    </w:rPr>
                                    <w:t xml:space="preserve"> </w:t>
                                  </w:r>
                                  <w:r w:rsidR="001017EF" w:rsidRPr="001017EF">
                                    <w:rPr>
                                      <w:rFonts w:ascii="Tahoma" w:hAnsi="Tahoma" w:cs="Tahoma"/>
                                      <w:b/>
                                      <w:color w:val="1DABF9"/>
                                    </w:rPr>
                                    <w:t xml:space="preserve">        </w:t>
                                  </w:r>
                                </w:p>
                                <w:p w:rsidR="00240818" w:rsidRDefault="00DD4E67" w:rsidP="00240818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1DABF9"/>
                                    </w:rPr>
                                  </w:pPr>
                                  <w:hyperlink r:id="rId10" w:history="1">
                                    <w:r w:rsidRPr="002B6998">
                                      <w:rPr>
                                        <w:rStyle w:val="Hyperlink"/>
                                        <w:rFonts w:ascii="Tahoma" w:hAnsi="Tahoma" w:cs="Tahoma"/>
                                        <w:b/>
                                      </w:rPr>
                                      <w:t>Hira.344283@2freemail.com</w:t>
                                    </w:r>
                                  </w:hyperlink>
                                  <w:r>
                                    <w:rPr>
                                      <w:rFonts w:ascii="Tahoma" w:hAnsi="Tahoma" w:cs="Tahoma"/>
                                      <w:b/>
                                      <w:color w:val="1DABF9"/>
                                    </w:rPr>
                                    <w:t xml:space="preserve"> </w:t>
                                  </w:r>
                                  <w:r w:rsidRPr="00DD4E67">
                                    <w:rPr>
                                      <w:rFonts w:ascii="Tahoma" w:hAnsi="Tahoma" w:cs="Tahoma"/>
                                      <w:b/>
                                      <w:color w:val="1DABF9"/>
                                    </w:rPr>
                                    <w:tab/>
                                  </w:r>
                                </w:p>
                                <w:p w:rsidR="009D5EF3" w:rsidRPr="000F2DBF" w:rsidRDefault="00986A7A" w:rsidP="00240818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1DABF9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color w:val="1DABF9"/>
                                    </w:rPr>
                                    <w:t>Senior</w:t>
                                  </w:r>
                                  <w:r w:rsidR="00D81184" w:rsidRPr="00D81184">
                                    <w:rPr>
                                      <w:rFonts w:ascii="Tahoma" w:hAnsi="Tahoma" w:cs="Tahoma"/>
                                      <w:b/>
                                      <w:color w:val="1DABF9"/>
                                    </w:rPr>
                                    <w:t xml:space="preserve"> Level Professional</w:t>
                                  </w:r>
                                  <w:r w:rsidR="00D81184">
                                    <w:rPr>
                                      <w:rFonts w:ascii="Tahoma" w:hAnsi="Tahoma" w:cs="Tahoma"/>
                                      <w:b/>
                                      <w:color w:val="1DABF9"/>
                                    </w:rPr>
                                    <w:t>:</w:t>
                                  </w:r>
                                </w:p>
                                <w:p w:rsidR="00240818" w:rsidRPr="000356F8" w:rsidRDefault="00291944" w:rsidP="00D81184">
                                  <w:pPr>
                                    <w:rPr>
                                      <w:rFonts w:ascii="Tahoma" w:eastAsia="Calibri" w:hAnsi="Tahoma" w:cs="Tahoma"/>
                                      <w:b/>
                                      <w:color w:val="80808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color w:val="1DABF9"/>
                                    </w:rPr>
                                    <w:t>Finance &amp; Accounts</w:t>
                                  </w:r>
                                  <w:r w:rsidR="00240818" w:rsidRPr="000F2DBF">
                                    <w:rPr>
                                      <w:rFonts w:ascii="Tahoma" w:hAnsi="Tahoma" w:cs="Tahoma"/>
                                      <w:b/>
                                    </w:rPr>
                                    <w:br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89pt;margin-top:25.7pt;width:341.25pt;height:82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" filled="f" stroked="f">
                      <v:textbox>
                        <w:txbxContent>
                          <w:p w:rsidR="009D5EF3" w:rsidRDefault="00DD4E67" w:rsidP="00240818">
                            <w:pPr>
                              <w:rPr>
                                <w:rFonts w:ascii="Tahoma" w:hAnsi="Tahoma" w:cs="Tahoma"/>
                                <w:b/>
                                <w:color w:val="1DABF9"/>
                              </w:rPr>
                            </w:pPr>
                            <w:proofErr w:type="spellStart"/>
                            <w:r>
                              <w:rPr>
                                <w:rFonts w:ascii="Tahoma" w:hAnsi="Tahoma" w:cs="Tahoma"/>
                                <w:b/>
                                <w:color w:val="1DABF9"/>
                              </w:rPr>
                              <w:t>Hira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b/>
                                <w:color w:val="1DABF9"/>
                              </w:rPr>
                              <w:t xml:space="preserve"> </w:t>
                            </w:r>
                            <w:r w:rsidR="001017EF" w:rsidRPr="001017EF">
                              <w:rPr>
                                <w:rFonts w:ascii="Tahoma" w:hAnsi="Tahoma" w:cs="Tahoma"/>
                                <w:b/>
                                <w:color w:val="1DABF9"/>
                              </w:rPr>
                              <w:t xml:space="preserve">        </w:t>
                            </w:r>
                          </w:p>
                          <w:p w:rsidR="00240818" w:rsidRDefault="00DD4E67" w:rsidP="00240818">
                            <w:pPr>
                              <w:rPr>
                                <w:rFonts w:ascii="Tahoma" w:hAnsi="Tahoma" w:cs="Tahoma"/>
                                <w:b/>
                                <w:color w:val="1DABF9"/>
                              </w:rPr>
                            </w:pPr>
                            <w:hyperlink r:id="rId11" w:history="1">
                              <w:r w:rsidRPr="002B6998">
                                <w:rPr>
                                  <w:rStyle w:val="Hyperlink"/>
                                  <w:rFonts w:ascii="Tahoma" w:hAnsi="Tahoma" w:cs="Tahoma"/>
                                  <w:b/>
                                </w:rPr>
                                <w:t>Hira.344283@2freemail.com</w:t>
                              </w:r>
                            </w:hyperlink>
                            <w:r>
                              <w:rPr>
                                <w:rFonts w:ascii="Tahoma" w:hAnsi="Tahoma" w:cs="Tahoma"/>
                                <w:b/>
                                <w:color w:val="1DABF9"/>
                              </w:rPr>
                              <w:t xml:space="preserve"> </w:t>
                            </w:r>
                            <w:r w:rsidRPr="00DD4E67">
                              <w:rPr>
                                <w:rFonts w:ascii="Tahoma" w:hAnsi="Tahoma" w:cs="Tahoma"/>
                                <w:b/>
                                <w:color w:val="1DABF9"/>
                              </w:rPr>
                              <w:tab/>
                            </w:r>
                          </w:p>
                          <w:p w:rsidR="009D5EF3" w:rsidRPr="000F2DBF" w:rsidRDefault="00986A7A" w:rsidP="00240818">
                            <w:pPr>
                              <w:rPr>
                                <w:rFonts w:ascii="Tahoma" w:hAnsi="Tahoma" w:cs="Tahoma"/>
                                <w:b/>
                                <w:color w:val="1DABF9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1DABF9"/>
                              </w:rPr>
                              <w:t>Senior</w:t>
                            </w:r>
                            <w:r w:rsidR="00D81184" w:rsidRPr="00D81184">
                              <w:rPr>
                                <w:rFonts w:ascii="Tahoma" w:hAnsi="Tahoma" w:cs="Tahoma"/>
                                <w:b/>
                                <w:color w:val="1DABF9"/>
                              </w:rPr>
                              <w:t xml:space="preserve"> Level Professional</w:t>
                            </w:r>
                            <w:r w:rsidR="00D81184">
                              <w:rPr>
                                <w:rFonts w:ascii="Tahoma" w:hAnsi="Tahoma" w:cs="Tahoma"/>
                                <w:b/>
                                <w:color w:val="1DABF9"/>
                              </w:rPr>
                              <w:t>:</w:t>
                            </w:r>
                          </w:p>
                          <w:p w:rsidR="00240818" w:rsidRPr="000356F8" w:rsidRDefault="00291944" w:rsidP="00D81184">
                            <w:pPr>
                              <w:rPr>
                                <w:rFonts w:ascii="Tahoma" w:eastAsia="Calibri" w:hAnsi="Tahoma" w:cs="Tahoma"/>
                                <w:b/>
                                <w:color w:val="8080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1DABF9"/>
                              </w:rPr>
                              <w:t>Finance &amp; Accounts</w:t>
                            </w:r>
                            <w:r w:rsidR="00240818" w:rsidRPr="000F2DBF">
                              <w:rPr>
                                <w:rFonts w:ascii="Tahoma" w:hAnsi="Tahoma" w:cs="Tahoma"/>
                                <w:b/>
                              </w:rP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40818" w:rsidRPr="007C094D">
              <w:br w:type="page"/>
            </w:r>
            <w:r w:rsidR="00B56A91" w:rsidRPr="007C094D">
              <w:rPr>
                <w:noProof/>
              </w:rPr>
              <w:drawing>
                <wp:inline distT="0" distB="0" distL="0" distR="0">
                  <wp:extent cx="6858000" cy="1608940"/>
                  <wp:effectExtent l="1905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header-int-grey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0" cy="1608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0818" w:rsidRPr="007C094D" w:rsidTr="00E506C0">
        <w:trPr>
          <w:trHeight w:val="200"/>
        </w:trPr>
        <w:tc>
          <w:tcPr>
            <w:tcW w:w="10757" w:type="dxa"/>
            <w:gridSpan w:val="6"/>
          </w:tcPr>
          <w:p w:rsidR="00240818" w:rsidRPr="007C094D" w:rsidRDefault="00240818" w:rsidP="00F46523">
            <w:pPr>
              <w:tabs>
                <w:tab w:val="left" w:pos="90"/>
                <w:tab w:val="left" w:pos="6750"/>
                <w:tab w:val="left" w:pos="7110"/>
              </w:tabs>
            </w:pPr>
          </w:p>
        </w:tc>
      </w:tr>
      <w:tr w:rsidR="00240818" w:rsidRPr="007C094D" w:rsidTr="00E506C0">
        <w:trPr>
          <w:trHeight w:val="2252"/>
        </w:trPr>
        <w:tc>
          <w:tcPr>
            <w:tcW w:w="10757" w:type="dxa"/>
            <w:gridSpan w:val="6"/>
            <w:shd w:val="clear" w:color="auto" w:fill="FFFFFF" w:themeFill="background1"/>
          </w:tcPr>
          <w:p w:rsidR="00C93162" w:rsidRPr="002336C0" w:rsidRDefault="00C93162" w:rsidP="00C9316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color w:val="5F5F5F"/>
                <w:sz w:val="20"/>
                <w:szCs w:val="20"/>
              </w:rPr>
            </w:pPr>
            <w:r w:rsidRPr="002336C0">
              <w:rPr>
                <w:noProof/>
                <w:color w:val="70AD47"/>
              </w:rPr>
              <w:br/>
            </w:r>
            <w:r w:rsidRPr="002336C0">
              <w:rPr>
                <w:noProof/>
                <w:color w:val="70AD47"/>
              </w:rPr>
              <w:drawing>
                <wp:inline distT="0" distB="0" distL="0" distR="0">
                  <wp:extent cx="219075" cy="219075"/>
                  <wp:effectExtent l="0" t="0" r="9525" b="9525"/>
                  <wp:docPr id="29" name="Picture 29" descr="knowledge24x24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knowledge24x24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336C0">
              <w:rPr>
                <w:rFonts w:ascii="Tahoma" w:hAnsi="Tahoma" w:cs="Tahoma"/>
                <w:color w:val="00B0F0"/>
                <w:sz w:val="28"/>
                <w:szCs w:val="28"/>
              </w:rPr>
              <w:t>Profile Summary</w:t>
            </w:r>
            <w:r w:rsidR="004F7042" w:rsidRPr="002336C0">
              <w:rPr>
                <w:rFonts w:ascii="Tahoma" w:hAnsi="Tahoma" w:cs="Tahoma"/>
                <w:color w:val="00B0F0"/>
                <w:sz w:val="28"/>
                <w:szCs w:val="28"/>
              </w:rPr>
              <w:br/>
            </w:r>
          </w:p>
          <w:p w:rsidR="00D81184" w:rsidRPr="002336C0" w:rsidRDefault="004B069B" w:rsidP="00D81184">
            <w:pPr>
              <w:jc w:val="both"/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  <w:r w:rsidRPr="002336C0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Offering </w:t>
            </w:r>
            <w:r w:rsidR="00EB4B1C"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</w:rPr>
              <w:t>over 3</w:t>
            </w:r>
            <w:r w:rsidRPr="002336C0"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</w:rPr>
              <w:t xml:space="preserve"> years</w:t>
            </w:r>
            <w:r w:rsidRPr="002336C0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 of experience</w:t>
            </w:r>
            <w:r w:rsidR="00D81184" w:rsidRPr="002336C0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 in</w:t>
            </w:r>
            <w:r w:rsidR="00F46523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D44EC0" w:rsidRPr="00917569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Auditing and</w:t>
            </w:r>
            <w:r w:rsidR="00D81184" w:rsidRPr="00917569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 preparing financial statements</w:t>
            </w:r>
            <w:r w:rsidR="00D81184" w:rsidRPr="002336C0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 including trial balance, reconciliation reports, profit &amp; loss account, age-wise accounts payables &amp; receivables statements and balance sheets</w:t>
            </w:r>
            <w:r w:rsidR="0039308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 across </w:t>
            </w:r>
            <w:r w:rsidR="0039308A" w:rsidRPr="00917569"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</w:rPr>
              <w:t>Big 4 Audit Firm, Construction and Manufacturing industries</w:t>
            </w:r>
            <w:r w:rsidR="00D81184" w:rsidRPr="002336C0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. Skilled in preparing and presenting monthly management reports on cost and benefit analysis, inventory turnover analysis and cost variance analysis. Proficiency in providing timely, relevant / accurate reports and analysis of the </w:t>
            </w:r>
            <w:r w:rsidR="00032879" w:rsidRPr="002336C0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organization’s</w:t>
            </w:r>
            <w:r w:rsidR="00D81184" w:rsidRPr="002336C0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 performance to facilitate decision-making towards achievement of the budget and strategic plan. Expertise in restoring financial health of the company by taking control of all receivables, payables and assets. Exposure in managing month-end provisions &amp; payables, preparing ledger books, reconciliation statements and GL Analysis. </w:t>
            </w:r>
            <w:r w:rsidR="00FF39A5" w:rsidRPr="002336C0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Advised on legal and regulatory matters and risk management; implemented strategies to ensure compliance with legal and statutory requirements. Maintained company registers and statutory records of the company and the corporate documents filing system. </w:t>
            </w:r>
            <w:r w:rsidR="00D81184" w:rsidRPr="002336C0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An enterprising leader with excellent analytical, interpersonal and problem-solving skills.</w:t>
            </w:r>
          </w:p>
          <w:p w:rsidR="00B13D41" w:rsidRPr="002336C0" w:rsidRDefault="00B13D41" w:rsidP="00240818">
            <w:pPr>
              <w:tabs>
                <w:tab w:val="left" w:pos="90"/>
                <w:tab w:val="left" w:pos="6750"/>
                <w:tab w:val="left" w:pos="7110"/>
              </w:tabs>
            </w:pPr>
          </w:p>
        </w:tc>
      </w:tr>
      <w:tr w:rsidR="00B80274" w:rsidRPr="007C094D" w:rsidTr="00E506C0">
        <w:trPr>
          <w:trHeight w:val="8743"/>
        </w:trPr>
        <w:tc>
          <w:tcPr>
            <w:tcW w:w="3518" w:type="dxa"/>
            <w:gridSpan w:val="2"/>
            <w:shd w:val="clear" w:color="auto" w:fill="FFFFFF" w:themeFill="background1"/>
          </w:tcPr>
          <w:p w:rsidR="00847EC1" w:rsidRPr="007C094D" w:rsidRDefault="00847EC1" w:rsidP="00847EC1">
            <w:r w:rsidRPr="007C094D">
              <w:rPr>
                <w:noProof/>
                <w:color w:val="F0563D"/>
              </w:rPr>
              <w:drawing>
                <wp:inline distT="0" distB="0" distL="0" distR="0">
                  <wp:extent cx="219075" cy="219075"/>
                  <wp:effectExtent l="0" t="0" r="9525" b="9525"/>
                  <wp:docPr id="289" name="Picture 289" descr="core24x24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ore24x24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90F36" w:rsidRPr="007C094D">
              <w:rPr>
                <w:rFonts w:ascii="Tahoma" w:hAnsi="Tahoma" w:cs="Tahoma"/>
                <w:color w:val="00B0F0"/>
                <w:sz w:val="28"/>
                <w:szCs w:val="28"/>
              </w:rPr>
              <w:t>Skill Set</w:t>
            </w:r>
            <w:r w:rsidR="003541C0" w:rsidRPr="007C094D">
              <w:rPr>
                <w:rFonts w:ascii="Tahoma" w:hAnsi="Tahoma" w:cs="Tahoma"/>
                <w:color w:val="00B0F0"/>
                <w:sz w:val="28"/>
                <w:szCs w:val="28"/>
              </w:rPr>
              <w:br/>
            </w:r>
          </w:p>
          <w:tbl>
            <w:tblPr>
              <w:tblStyle w:val="TableGrid"/>
              <w:tblW w:w="337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57"/>
              <w:gridCol w:w="1219"/>
            </w:tblGrid>
            <w:tr w:rsidR="003541C0" w:rsidRPr="007C094D" w:rsidTr="00B758F5">
              <w:trPr>
                <w:trHeight w:val="238"/>
              </w:trPr>
              <w:tc>
                <w:tcPr>
                  <w:tcW w:w="2157" w:type="dxa"/>
                  <w:shd w:val="clear" w:color="auto" w:fill="auto"/>
                </w:tcPr>
                <w:p w:rsidR="003541C0" w:rsidRDefault="009F1CC9" w:rsidP="00691F53">
                  <w:pPr>
                    <w:rPr>
                      <w:rFonts w:ascii="Tahoma" w:eastAsia="Calibri" w:hAnsi="Tahoma" w:cs="Tahoma"/>
                      <w:bCs/>
                      <w:color w:val="6A6969"/>
                      <w:sz w:val="20"/>
                      <w:szCs w:val="20"/>
                      <w:lang w:val="en-GB"/>
                    </w:rPr>
                  </w:pPr>
                  <w:r w:rsidRPr="007C094D">
                    <w:rPr>
                      <w:rFonts w:ascii="Tahoma" w:eastAsia="Calibri" w:hAnsi="Tahoma" w:cs="Tahoma"/>
                      <w:bCs/>
                      <w:color w:val="6A6969"/>
                      <w:sz w:val="20"/>
                      <w:szCs w:val="20"/>
                      <w:lang w:val="en-GB"/>
                    </w:rPr>
                    <w:t>Finance &amp; Accounting</w:t>
                  </w:r>
                </w:p>
                <w:p w:rsidR="002E42DC" w:rsidRPr="004B27F8" w:rsidRDefault="00CF4AE5" w:rsidP="00691F53">
                  <w:pPr>
                    <w:rPr>
                      <w:rFonts w:ascii="Tahoma" w:eastAsia="Calibri" w:hAnsi="Tahoma" w:cs="Tahoma"/>
                      <w:bCs/>
                      <w:color w:val="6A6969"/>
                      <w:sz w:val="20"/>
                      <w:szCs w:val="20"/>
                      <w:lang w:val="en-GB"/>
                    </w:rPr>
                  </w:pPr>
                  <w:r w:rsidRPr="004B27F8">
                    <w:rPr>
                      <w:rFonts w:ascii="Tahoma" w:eastAsia="Calibri" w:hAnsi="Tahoma" w:cs="Tahoma"/>
                      <w:bCs/>
                      <w:color w:val="6A6969"/>
                      <w:sz w:val="20"/>
                      <w:szCs w:val="20"/>
                      <w:lang w:val="en-GB"/>
                    </w:rPr>
                    <w:t xml:space="preserve">IAS and </w:t>
                  </w:r>
                  <w:r w:rsidR="002E42DC" w:rsidRPr="004B27F8">
                    <w:rPr>
                      <w:rFonts w:ascii="Tahoma" w:eastAsia="Calibri" w:hAnsi="Tahoma" w:cs="Tahoma"/>
                      <w:bCs/>
                      <w:color w:val="6A6969"/>
                      <w:sz w:val="20"/>
                      <w:szCs w:val="20"/>
                      <w:lang w:val="en-GB"/>
                    </w:rPr>
                    <w:t xml:space="preserve">IFRS </w:t>
                  </w:r>
                </w:p>
                <w:p w:rsidR="002E42DC" w:rsidRPr="004B27F8" w:rsidRDefault="002E42DC" w:rsidP="00691F53">
                  <w:pPr>
                    <w:rPr>
                      <w:rFonts w:ascii="Tahoma" w:eastAsia="Calibri" w:hAnsi="Tahoma" w:cs="Tahoma"/>
                      <w:bCs/>
                      <w:color w:val="6A6969"/>
                      <w:sz w:val="20"/>
                      <w:szCs w:val="20"/>
                      <w:lang w:val="en-GB"/>
                    </w:rPr>
                  </w:pPr>
                  <w:r w:rsidRPr="004B27F8">
                    <w:rPr>
                      <w:rFonts w:ascii="Tahoma" w:eastAsia="Calibri" w:hAnsi="Tahoma" w:cs="Tahoma"/>
                      <w:bCs/>
                      <w:color w:val="6A6969"/>
                      <w:sz w:val="20"/>
                      <w:szCs w:val="20"/>
                      <w:lang w:val="en-GB"/>
                    </w:rPr>
                    <w:t xml:space="preserve">Advance Excel </w:t>
                  </w:r>
                </w:p>
                <w:p w:rsidR="00502FA3" w:rsidRPr="007C094D" w:rsidRDefault="00502FA3" w:rsidP="004B27F8">
                  <w:pPr>
                    <w:rPr>
                      <w:rFonts w:ascii="Tahoma" w:eastAsia="Calibri" w:hAnsi="Tahoma" w:cs="Tahoma"/>
                      <w:bCs/>
                      <w:color w:val="6A6969"/>
                      <w:sz w:val="20"/>
                      <w:szCs w:val="20"/>
                      <w:lang w:val="en-GB"/>
                    </w:rPr>
                  </w:pPr>
                  <w:r w:rsidRPr="004B27F8">
                    <w:rPr>
                      <w:rFonts w:ascii="Tahoma" w:eastAsia="Calibri" w:hAnsi="Tahoma" w:cs="Tahoma"/>
                      <w:bCs/>
                      <w:color w:val="6A6969"/>
                      <w:sz w:val="20"/>
                      <w:szCs w:val="20"/>
                      <w:lang w:val="en-GB"/>
                    </w:rPr>
                    <w:t>SAP FICO</w:t>
                  </w:r>
                </w:p>
              </w:tc>
              <w:tc>
                <w:tcPr>
                  <w:tcW w:w="1219" w:type="dxa"/>
                  <w:shd w:val="clear" w:color="auto" w:fill="auto"/>
                </w:tcPr>
                <w:p w:rsidR="003541C0" w:rsidRPr="007C094D" w:rsidRDefault="004B27F8" w:rsidP="00691F53">
                  <w:r w:rsidRPr="007C094D">
                    <w:rPr>
                      <w:noProof/>
                    </w:rPr>
                    <w:drawing>
                      <wp:anchor distT="0" distB="0" distL="114300" distR="114300" simplePos="0" relativeHeight="251700224" behindDoc="0" locked="0" layoutInCell="1" allowOverlap="1">
                        <wp:simplePos x="0" y="0"/>
                        <wp:positionH relativeFrom="column">
                          <wp:posOffset>0</wp:posOffset>
                        </wp:positionH>
                        <wp:positionV relativeFrom="paragraph">
                          <wp:posOffset>459105</wp:posOffset>
                        </wp:positionV>
                        <wp:extent cx="590550" cy="152400"/>
                        <wp:effectExtent l="0" t="0" r="0" b="0"/>
                        <wp:wrapNone/>
                        <wp:docPr id="16" name="Picture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ore-competencies-grey-5stars.gif"/>
                                <pic:cNvPicPr/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90550" cy="152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7C094D">
                    <w:rPr>
                      <w:noProof/>
                    </w:rPr>
                    <w:drawing>
                      <wp:anchor distT="0" distB="0" distL="114300" distR="114300" simplePos="0" relativeHeight="251699200" behindDoc="0" locked="0" layoutInCell="1" allowOverlap="1">
                        <wp:simplePos x="0" y="0"/>
                        <wp:positionH relativeFrom="column">
                          <wp:posOffset>0</wp:posOffset>
                        </wp:positionH>
                        <wp:positionV relativeFrom="paragraph">
                          <wp:posOffset>306705</wp:posOffset>
                        </wp:positionV>
                        <wp:extent cx="590550" cy="152400"/>
                        <wp:effectExtent l="0" t="0" r="0" b="0"/>
                        <wp:wrapNone/>
                        <wp:docPr id="15" name="Picture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ore-competencies-grey-5stars.gif"/>
                                <pic:cNvPicPr/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90550" cy="152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7C094D">
                    <w:rPr>
                      <w:noProof/>
                    </w:rPr>
                    <w:drawing>
                      <wp:anchor distT="0" distB="0" distL="114300" distR="114300" simplePos="0" relativeHeight="251698176" behindDoc="0" locked="0" layoutInCell="1" allowOverlap="1">
                        <wp:simplePos x="0" y="0"/>
                        <wp:positionH relativeFrom="column">
                          <wp:posOffset>0</wp:posOffset>
                        </wp:positionH>
                        <wp:positionV relativeFrom="paragraph">
                          <wp:posOffset>173355</wp:posOffset>
                        </wp:positionV>
                        <wp:extent cx="590550" cy="152400"/>
                        <wp:effectExtent l="0" t="0" r="0" b="0"/>
                        <wp:wrapNone/>
                        <wp:docPr id="10" name="Picture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ore-competencies-grey-5stars.gif"/>
                                <pic:cNvPicPr/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90550" cy="152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="00510149" w:rsidRPr="007C094D">
                    <w:rPr>
                      <w:noProof/>
                    </w:rPr>
                    <w:drawing>
                      <wp:inline distT="0" distB="0" distL="0" distR="0">
                        <wp:extent cx="590550" cy="152400"/>
                        <wp:effectExtent l="0" t="0" r="0" b="0"/>
                        <wp:docPr id="9" name="Picture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ore-competencies-grey-5stars.gif"/>
                                <pic:cNvPicPr/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90550" cy="152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541C0" w:rsidRPr="007C094D" w:rsidTr="005A7C2C">
              <w:trPr>
                <w:trHeight w:val="495"/>
              </w:trPr>
              <w:tc>
                <w:tcPr>
                  <w:tcW w:w="2157" w:type="dxa"/>
                  <w:shd w:val="clear" w:color="auto" w:fill="auto"/>
                </w:tcPr>
                <w:p w:rsidR="003541C0" w:rsidRPr="007C094D" w:rsidRDefault="00510149" w:rsidP="00E01A98">
                  <w:pPr>
                    <w:rPr>
                      <w:rFonts w:ascii="Tahoma" w:eastAsia="Calibri" w:hAnsi="Tahoma" w:cs="Tahoma"/>
                      <w:bCs/>
                      <w:color w:val="6A6969"/>
                      <w:sz w:val="20"/>
                      <w:szCs w:val="20"/>
                      <w:lang w:val="en-GB"/>
                    </w:rPr>
                  </w:pPr>
                  <w:r w:rsidRPr="007C094D">
                    <w:rPr>
                      <w:rFonts w:ascii="Tahoma" w:eastAsia="Calibri" w:hAnsi="Tahoma" w:cs="Tahoma"/>
                      <w:bCs/>
                      <w:color w:val="6A6969"/>
                      <w:sz w:val="20"/>
                      <w:szCs w:val="20"/>
                      <w:lang w:val="en-GB"/>
                    </w:rPr>
                    <w:t xml:space="preserve">MIS </w:t>
                  </w:r>
                  <w:r w:rsidR="009F1CC9" w:rsidRPr="007C094D">
                    <w:rPr>
                      <w:rFonts w:ascii="Tahoma" w:eastAsia="Calibri" w:hAnsi="Tahoma" w:cs="Tahoma"/>
                      <w:bCs/>
                      <w:color w:val="6A6969"/>
                      <w:sz w:val="20"/>
                      <w:szCs w:val="20"/>
                      <w:lang w:val="en-GB"/>
                    </w:rPr>
                    <w:t>Reporting &amp; D</w:t>
                  </w:r>
                  <w:r w:rsidR="009F1CC9" w:rsidRPr="002336C0">
                    <w:rPr>
                      <w:rFonts w:ascii="Tahoma" w:eastAsia="Calibri" w:hAnsi="Tahoma" w:cs="Tahoma"/>
                      <w:bCs/>
                      <w:color w:val="6A6969"/>
                      <w:sz w:val="20"/>
                      <w:szCs w:val="20"/>
                      <w:lang w:val="en-GB"/>
                    </w:rPr>
                    <w:t>ocumentatio</w:t>
                  </w:r>
                  <w:r w:rsidR="009F1CC9" w:rsidRPr="007C094D">
                    <w:rPr>
                      <w:rFonts w:ascii="Tahoma" w:eastAsia="Calibri" w:hAnsi="Tahoma" w:cs="Tahoma"/>
                      <w:bCs/>
                      <w:color w:val="6A6969"/>
                      <w:sz w:val="20"/>
                      <w:szCs w:val="20"/>
                      <w:lang w:val="en-GB"/>
                    </w:rPr>
                    <w:t xml:space="preserve">n </w:t>
                  </w:r>
                </w:p>
              </w:tc>
              <w:tc>
                <w:tcPr>
                  <w:tcW w:w="1219" w:type="dxa"/>
                  <w:shd w:val="clear" w:color="auto" w:fill="auto"/>
                </w:tcPr>
                <w:p w:rsidR="003541C0" w:rsidRPr="007C094D" w:rsidRDefault="00E01A98" w:rsidP="00691F53">
                  <w:r>
                    <w:rPr>
                      <w:noProof/>
                    </w:rPr>
                    <w:drawing>
                      <wp:inline distT="0" distB="0" distL="0" distR="0">
                        <wp:extent cx="590550" cy="152400"/>
                        <wp:effectExtent l="0" t="0" r="0" b="0"/>
                        <wp:docPr id="312" name="Picture 3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ore-competencies-grey-4stars.gif"/>
                                <pic:cNvPicPr/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90550" cy="152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541C0" w:rsidRPr="007C094D" w:rsidTr="00B758F5">
              <w:trPr>
                <w:trHeight w:val="238"/>
              </w:trPr>
              <w:tc>
                <w:tcPr>
                  <w:tcW w:w="2157" w:type="dxa"/>
                  <w:shd w:val="clear" w:color="auto" w:fill="auto"/>
                </w:tcPr>
                <w:p w:rsidR="003541C0" w:rsidRPr="007C094D" w:rsidRDefault="00510149" w:rsidP="00E01A98">
                  <w:pPr>
                    <w:rPr>
                      <w:rFonts w:ascii="Tahoma" w:eastAsia="Calibri" w:hAnsi="Tahoma" w:cs="Tahoma"/>
                      <w:bCs/>
                      <w:color w:val="6A6969"/>
                      <w:sz w:val="20"/>
                      <w:szCs w:val="20"/>
                      <w:lang w:val="en-GB"/>
                    </w:rPr>
                  </w:pPr>
                  <w:r w:rsidRPr="007C094D">
                    <w:rPr>
                      <w:rFonts w:ascii="Tahoma" w:eastAsia="Calibri" w:hAnsi="Tahoma" w:cs="Tahoma"/>
                      <w:bCs/>
                      <w:color w:val="6A6969"/>
                      <w:sz w:val="20"/>
                      <w:szCs w:val="20"/>
                      <w:lang w:val="en-GB"/>
                    </w:rPr>
                    <w:t>Reconciliation</w:t>
                  </w:r>
                </w:p>
              </w:tc>
              <w:tc>
                <w:tcPr>
                  <w:tcW w:w="1219" w:type="dxa"/>
                  <w:shd w:val="clear" w:color="auto" w:fill="auto"/>
                </w:tcPr>
                <w:p w:rsidR="003541C0" w:rsidRPr="007C094D" w:rsidRDefault="00E01A98" w:rsidP="00691F53">
                  <w:r>
                    <w:rPr>
                      <w:noProof/>
                    </w:rPr>
                    <w:drawing>
                      <wp:inline distT="0" distB="0" distL="0" distR="0">
                        <wp:extent cx="590550" cy="152400"/>
                        <wp:effectExtent l="0" t="0" r="0" b="0"/>
                        <wp:docPr id="8" name="Pictur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ore-competencies-grey-5stars.gif"/>
                                <pic:cNvPicPr/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90550" cy="152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541C0" w:rsidRPr="007C094D" w:rsidTr="00B758F5">
              <w:trPr>
                <w:trHeight w:val="283"/>
              </w:trPr>
              <w:tc>
                <w:tcPr>
                  <w:tcW w:w="2157" w:type="dxa"/>
                  <w:shd w:val="clear" w:color="auto" w:fill="auto"/>
                </w:tcPr>
                <w:p w:rsidR="003541C0" w:rsidRPr="007C094D" w:rsidRDefault="00510149" w:rsidP="00E01A98">
                  <w:pPr>
                    <w:rPr>
                      <w:rFonts w:ascii="Tahoma" w:eastAsia="Calibri" w:hAnsi="Tahoma" w:cs="Tahoma"/>
                      <w:bCs/>
                      <w:color w:val="6A6969"/>
                      <w:sz w:val="20"/>
                      <w:szCs w:val="20"/>
                      <w:lang w:val="en-GB"/>
                    </w:rPr>
                  </w:pPr>
                  <w:r w:rsidRPr="007C094D">
                    <w:rPr>
                      <w:rFonts w:ascii="Tahoma" w:eastAsia="Calibri" w:hAnsi="Tahoma" w:cs="Tahoma"/>
                      <w:bCs/>
                      <w:color w:val="6A6969"/>
                      <w:sz w:val="20"/>
                      <w:szCs w:val="20"/>
                      <w:lang w:val="en-GB"/>
                    </w:rPr>
                    <w:t>Audits</w:t>
                  </w:r>
                </w:p>
              </w:tc>
              <w:tc>
                <w:tcPr>
                  <w:tcW w:w="1219" w:type="dxa"/>
                  <w:shd w:val="clear" w:color="auto" w:fill="auto"/>
                </w:tcPr>
                <w:p w:rsidR="003541C0" w:rsidRPr="007C094D" w:rsidRDefault="00E01A98" w:rsidP="00691F53">
                  <w:r>
                    <w:rPr>
                      <w:noProof/>
                    </w:rPr>
                    <w:drawing>
                      <wp:inline distT="0" distB="0" distL="0" distR="0">
                        <wp:extent cx="590550" cy="152400"/>
                        <wp:effectExtent l="0" t="0" r="0" b="0"/>
                        <wp:docPr id="19" name="Picture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ore-competencies-grey-4stars.gif"/>
                                <pic:cNvPicPr/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90550" cy="152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541C0" w:rsidRPr="007C094D" w:rsidTr="00B758F5">
              <w:trPr>
                <w:trHeight w:val="535"/>
              </w:trPr>
              <w:tc>
                <w:tcPr>
                  <w:tcW w:w="2157" w:type="dxa"/>
                  <w:shd w:val="clear" w:color="auto" w:fill="auto"/>
                </w:tcPr>
                <w:p w:rsidR="002E42DC" w:rsidRPr="007C094D" w:rsidRDefault="00510149" w:rsidP="00691F53">
                  <w:pPr>
                    <w:rPr>
                      <w:rFonts w:ascii="Tahoma" w:eastAsia="Calibri" w:hAnsi="Tahoma" w:cs="Tahoma"/>
                      <w:bCs/>
                      <w:color w:val="6A6969"/>
                      <w:sz w:val="20"/>
                      <w:szCs w:val="20"/>
                      <w:lang w:val="en-GB"/>
                    </w:rPr>
                  </w:pPr>
                  <w:r w:rsidRPr="007C094D">
                    <w:rPr>
                      <w:rFonts w:ascii="Tahoma" w:eastAsia="Calibri" w:hAnsi="Tahoma" w:cs="Tahoma"/>
                      <w:bCs/>
                      <w:color w:val="6A6969"/>
                      <w:sz w:val="20"/>
                      <w:szCs w:val="20"/>
                      <w:lang w:val="en-GB"/>
                    </w:rPr>
                    <w:t>Liaison &amp; Coordination</w:t>
                  </w:r>
                </w:p>
              </w:tc>
              <w:tc>
                <w:tcPr>
                  <w:tcW w:w="1219" w:type="dxa"/>
                  <w:shd w:val="clear" w:color="auto" w:fill="auto"/>
                </w:tcPr>
                <w:p w:rsidR="003541C0" w:rsidRPr="007C094D" w:rsidRDefault="003541C0" w:rsidP="00691F53">
                  <w:r w:rsidRPr="007C094D">
                    <w:rPr>
                      <w:noProof/>
                    </w:rPr>
                    <w:drawing>
                      <wp:inline distT="0" distB="0" distL="0" distR="0">
                        <wp:extent cx="590550" cy="152400"/>
                        <wp:effectExtent l="0" t="0" r="0" b="0"/>
                        <wp:docPr id="313" name="Picture 3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ore-competencies-grey-5stars.gif"/>
                                <pic:cNvPicPr/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90550" cy="152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541C0" w:rsidRPr="007C094D" w:rsidTr="005A7C2C">
              <w:trPr>
                <w:trHeight w:val="495"/>
              </w:trPr>
              <w:tc>
                <w:tcPr>
                  <w:tcW w:w="2157" w:type="dxa"/>
                  <w:shd w:val="clear" w:color="auto" w:fill="auto"/>
                </w:tcPr>
                <w:p w:rsidR="003541C0" w:rsidRPr="007C094D" w:rsidRDefault="003541C0" w:rsidP="00E01A98">
                  <w:pPr>
                    <w:rPr>
                      <w:rFonts w:ascii="Tahoma" w:eastAsia="Calibri" w:hAnsi="Tahoma" w:cs="Tahoma"/>
                      <w:bCs/>
                      <w:color w:val="6A6969"/>
                      <w:sz w:val="20"/>
                      <w:szCs w:val="20"/>
                      <w:lang w:val="en-GB"/>
                    </w:rPr>
                  </w:pPr>
                  <w:r w:rsidRPr="007C094D">
                    <w:rPr>
                      <w:rFonts w:ascii="Tahoma" w:eastAsia="Calibri" w:hAnsi="Tahoma" w:cs="Tahoma"/>
                      <w:bCs/>
                      <w:color w:val="6A6969"/>
                      <w:sz w:val="20"/>
                      <w:szCs w:val="20"/>
                      <w:lang w:val="en-GB"/>
                    </w:rPr>
                    <w:t>Budgeting &amp;Forecasting</w:t>
                  </w:r>
                </w:p>
              </w:tc>
              <w:tc>
                <w:tcPr>
                  <w:tcW w:w="1219" w:type="dxa"/>
                  <w:shd w:val="clear" w:color="auto" w:fill="auto"/>
                </w:tcPr>
                <w:p w:rsidR="003541C0" w:rsidRPr="007C094D" w:rsidRDefault="00E01A98" w:rsidP="00691F53">
                  <w:r>
                    <w:rPr>
                      <w:noProof/>
                    </w:rPr>
                    <w:drawing>
                      <wp:inline distT="0" distB="0" distL="0" distR="0">
                        <wp:extent cx="590550" cy="152400"/>
                        <wp:effectExtent l="0" t="0" r="0" b="0"/>
                        <wp:docPr id="21" name="Picture 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ore-competencies-grey-4stars.gif"/>
                                <pic:cNvPicPr/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90550" cy="152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847EC1" w:rsidRPr="007C094D" w:rsidRDefault="00386C7F" w:rsidP="00240818">
            <w:pPr>
              <w:tabs>
                <w:tab w:val="left" w:pos="90"/>
                <w:tab w:val="left" w:pos="6750"/>
                <w:tab w:val="left" w:pos="7110"/>
              </w:tabs>
              <w:rPr>
                <w:rFonts w:ascii="Tahoma" w:hAnsi="Tahoma" w:cs="Tahoma"/>
                <w:color w:val="00B0F0"/>
                <w:sz w:val="28"/>
                <w:szCs w:val="28"/>
              </w:rPr>
            </w:pPr>
            <w:r>
              <w:rPr>
                <w:rFonts w:ascii="Tahoma" w:hAnsi="Tahoma" w:cs="Tahoma"/>
                <w:noProof/>
                <w:color w:val="6A6969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-142875</wp:posOffset>
                      </wp:positionH>
                      <wp:positionV relativeFrom="paragraph">
                        <wp:posOffset>498475</wp:posOffset>
                      </wp:positionV>
                      <wp:extent cx="2228850" cy="5010150"/>
                      <wp:effectExtent l="0" t="0" r="0" b="0"/>
                      <wp:wrapNone/>
                      <wp:docPr id="3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28850" cy="5010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80DE5" w:rsidRDefault="00580DE5" w:rsidP="00580DE5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color w:val="6A6969"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  <w:r w:rsidRPr="00EC6F65">
                                    <w:rPr>
                                      <w:rFonts w:ascii="Tahoma" w:hAnsi="Tahoma" w:cs="Tahoma"/>
                                      <w:color w:val="6A6969"/>
                                      <w:sz w:val="16"/>
                                      <w:szCs w:val="16"/>
                                      <w:lang w:val="en-GB"/>
                                    </w:rPr>
                                    <w:t>Communicator</w:t>
                                  </w:r>
                                </w:p>
                                <w:p w:rsidR="00580DE5" w:rsidRDefault="00580DE5" w:rsidP="00580DE5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color w:val="6A6969"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</w:p>
                                <w:p w:rsidR="00580DE5" w:rsidRDefault="00580DE5" w:rsidP="00580DE5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color w:val="6A6969"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</w:p>
                                <w:p w:rsidR="00580DE5" w:rsidRDefault="00580DE5" w:rsidP="00580DE5">
                                  <w:pPr>
                                    <w:rPr>
                                      <w:rFonts w:ascii="Tahoma" w:hAnsi="Tahoma" w:cs="Tahoma"/>
                                      <w:color w:val="6A6969"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color w:val="6A6969"/>
                                      <w:sz w:val="16"/>
                                      <w:szCs w:val="16"/>
                                      <w:lang w:val="en-GB"/>
                                    </w:rPr>
                                    <w:t>Innovator                                 Thinker</w:t>
                                  </w:r>
                                </w:p>
                                <w:p w:rsidR="00580DE5" w:rsidRDefault="00580DE5" w:rsidP="00580DE5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color w:val="6A6969"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</w:p>
                                <w:p w:rsidR="00580DE5" w:rsidRDefault="00580DE5" w:rsidP="00580DE5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color w:val="6A6969"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</w:p>
                                <w:p w:rsidR="00580DE5" w:rsidRDefault="00580DE5" w:rsidP="00580DE5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color w:val="6A6969"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</w:p>
                                <w:p w:rsidR="00580DE5" w:rsidRDefault="00580DE5" w:rsidP="00580DE5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  <w:rPr>
                                      <w:rFonts w:ascii="Tahoma" w:hAnsi="Tahoma" w:cs="Tahoma"/>
                                      <w:color w:val="6A6969"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</w:p>
                                <w:p w:rsidR="00580DE5" w:rsidRDefault="00580DE5" w:rsidP="00580DE5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  <w:rPr>
                                      <w:rFonts w:ascii="Tahoma" w:hAnsi="Tahoma" w:cs="Tahoma"/>
                                      <w:color w:val="6A6969"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</w:p>
                                <w:p w:rsidR="00580DE5" w:rsidRDefault="00580DE5" w:rsidP="00580DE5">
                                  <w:pPr>
                                    <w:tabs>
                                      <w:tab w:val="left" w:pos="0"/>
                                      <w:tab w:val="left" w:pos="3240"/>
                                    </w:tabs>
                                    <w:rPr>
                                      <w:rFonts w:ascii="Tahoma" w:hAnsi="Tahoma" w:cs="Tahoma"/>
                                      <w:color w:val="6A6969"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color w:val="6A6969"/>
                                      <w:sz w:val="16"/>
                                      <w:szCs w:val="16"/>
                                      <w:lang w:val="en-GB"/>
                                    </w:rPr>
                                    <w:t>Collaborator                              Intuitive</w:t>
                                  </w:r>
                                </w:p>
                                <w:p w:rsidR="00580DE5" w:rsidRDefault="00580DE5" w:rsidP="00580DE5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color w:val="6A6969"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</w:p>
                                <w:p w:rsidR="00580DE5" w:rsidRDefault="00580DE5" w:rsidP="00580DE5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color w:val="6A6969"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color w:val="6A6969"/>
                                      <w:sz w:val="16"/>
                                      <w:szCs w:val="16"/>
                                      <w:lang w:val="en-GB"/>
                                    </w:rPr>
                                    <w:t>Team Player</w:t>
                                  </w:r>
                                </w:p>
                                <w:p w:rsidR="002E42DC" w:rsidRPr="002E42DC" w:rsidRDefault="002E42DC" w:rsidP="002E42DC">
                                  <w:pPr>
                                    <w:pStyle w:val="Achievement"/>
                                    <w:numPr>
                                      <w:ilvl w:val="0"/>
                                      <w:numId w:val="0"/>
                                    </w:numPr>
                                    <w:ind w:left="720"/>
                                    <w:rPr>
                                      <w:rFonts w:ascii="Garamond" w:hAnsi="Garamond"/>
                                      <w:color w:val="FF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2E42DC" w:rsidRPr="0007233C" w:rsidRDefault="002E42DC" w:rsidP="00580DE5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color w:val="6A6969"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-11.25pt;margin-top:39.25pt;width:175.5pt;height:394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" filled="f" stroked="f">
                      <v:textbox>
                        <w:txbxContent>
                          <w:p w:rsidR="00580DE5" w:rsidRDefault="00580DE5" w:rsidP="00580DE5">
                            <w:pPr>
                              <w:jc w:val="center"/>
                              <w:rPr>
                                <w:rFonts w:ascii="Tahoma" w:hAnsi="Tahoma" w:cs="Tahoma"/>
                                <w:color w:val="6A6969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EC6F65">
                              <w:rPr>
                                <w:rFonts w:ascii="Tahoma" w:hAnsi="Tahoma" w:cs="Tahoma"/>
                                <w:color w:val="6A6969"/>
                                <w:sz w:val="16"/>
                                <w:szCs w:val="16"/>
                                <w:lang w:val="en-GB"/>
                              </w:rPr>
                              <w:t>Communicator</w:t>
                            </w:r>
                          </w:p>
                          <w:p w:rsidR="00580DE5" w:rsidRDefault="00580DE5" w:rsidP="00580DE5">
                            <w:pPr>
                              <w:jc w:val="center"/>
                              <w:rPr>
                                <w:rFonts w:ascii="Tahoma" w:hAnsi="Tahoma" w:cs="Tahoma"/>
                                <w:color w:val="6A6969"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  <w:p w:rsidR="00580DE5" w:rsidRDefault="00580DE5" w:rsidP="00580DE5">
                            <w:pPr>
                              <w:jc w:val="center"/>
                              <w:rPr>
                                <w:rFonts w:ascii="Tahoma" w:hAnsi="Tahoma" w:cs="Tahoma"/>
                                <w:color w:val="6A6969"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  <w:p w:rsidR="00580DE5" w:rsidRDefault="00580DE5" w:rsidP="00580DE5">
                            <w:pPr>
                              <w:rPr>
                                <w:rFonts w:ascii="Tahoma" w:hAnsi="Tahoma" w:cs="Tahoma"/>
                                <w:color w:val="6A6969"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6A6969"/>
                                <w:sz w:val="16"/>
                                <w:szCs w:val="16"/>
                                <w:lang w:val="en-GB"/>
                              </w:rPr>
                              <w:t>Innovator                                 Thinker</w:t>
                            </w:r>
                          </w:p>
                          <w:p w:rsidR="00580DE5" w:rsidRDefault="00580DE5" w:rsidP="00580DE5">
                            <w:pPr>
                              <w:jc w:val="center"/>
                              <w:rPr>
                                <w:rFonts w:ascii="Tahoma" w:hAnsi="Tahoma" w:cs="Tahoma"/>
                                <w:color w:val="6A6969"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  <w:p w:rsidR="00580DE5" w:rsidRDefault="00580DE5" w:rsidP="00580DE5">
                            <w:pPr>
                              <w:jc w:val="center"/>
                              <w:rPr>
                                <w:rFonts w:ascii="Tahoma" w:hAnsi="Tahoma" w:cs="Tahoma"/>
                                <w:color w:val="6A6969"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  <w:p w:rsidR="00580DE5" w:rsidRDefault="00580DE5" w:rsidP="00580DE5">
                            <w:pPr>
                              <w:jc w:val="center"/>
                              <w:rPr>
                                <w:rFonts w:ascii="Tahoma" w:hAnsi="Tahoma" w:cs="Tahoma"/>
                                <w:color w:val="6A6969"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  <w:p w:rsidR="00580DE5" w:rsidRDefault="00580DE5" w:rsidP="00580DE5">
                            <w:pPr>
                              <w:tabs>
                                <w:tab w:val="left" w:pos="0"/>
                              </w:tabs>
                              <w:jc w:val="center"/>
                              <w:rPr>
                                <w:rFonts w:ascii="Tahoma" w:hAnsi="Tahoma" w:cs="Tahoma"/>
                                <w:color w:val="6A6969"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  <w:p w:rsidR="00580DE5" w:rsidRDefault="00580DE5" w:rsidP="00580DE5">
                            <w:pPr>
                              <w:tabs>
                                <w:tab w:val="left" w:pos="0"/>
                              </w:tabs>
                              <w:jc w:val="center"/>
                              <w:rPr>
                                <w:rFonts w:ascii="Tahoma" w:hAnsi="Tahoma" w:cs="Tahoma"/>
                                <w:color w:val="6A6969"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  <w:p w:rsidR="00580DE5" w:rsidRDefault="00580DE5" w:rsidP="00580DE5">
                            <w:pPr>
                              <w:tabs>
                                <w:tab w:val="left" w:pos="0"/>
                                <w:tab w:val="left" w:pos="3240"/>
                              </w:tabs>
                              <w:rPr>
                                <w:rFonts w:ascii="Tahoma" w:hAnsi="Tahoma" w:cs="Tahoma"/>
                                <w:color w:val="6A6969"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6A6969"/>
                                <w:sz w:val="16"/>
                                <w:szCs w:val="16"/>
                                <w:lang w:val="en-GB"/>
                              </w:rPr>
                              <w:t>Collaborator                              Intuitive</w:t>
                            </w:r>
                          </w:p>
                          <w:p w:rsidR="00580DE5" w:rsidRDefault="00580DE5" w:rsidP="00580DE5">
                            <w:pPr>
                              <w:jc w:val="center"/>
                              <w:rPr>
                                <w:rFonts w:ascii="Tahoma" w:hAnsi="Tahoma" w:cs="Tahoma"/>
                                <w:color w:val="6A6969"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  <w:p w:rsidR="00580DE5" w:rsidRDefault="00580DE5" w:rsidP="00580DE5">
                            <w:pPr>
                              <w:jc w:val="center"/>
                              <w:rPr>
                                <w:rFonts w:ascii="Tahoma" w:hAnsi="Tahoma" w:cs="Tahoma"/>
                                <w:color w:val="6A6969"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6A6969"/>
                                <w:sz w:val="16"/>
                                <w:szCs w:val="16"/>
                                <w:lang w:val="en-GB"/>
                              </w:rPr>
                              <w:t>Team Player</w:t>
                            </w:r>
                          </w:p>
                          <w:p w:rsidR="002E42DC" w:rsidRPr="002E42DC" w:rsidRDefault="002E42DC" w:rsidP="002E42DC">
                            <w:pPr>
                              <w:pStyle w:val="Achievement"/>
                              <w:numPr>
                                <w:ilvl w:val="0"/>
                                <w:numId w:val="0"/>
                              </w:numPr>
                              <w:ind w:left="720"/>
                              <w:rPr>
                                <w:rFonts w:ascii="Garamond" w:hAnsi="Garamond"/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  <w:p w:rsidR="002E42DC" w:rsidRPr="0007233C" w:rsidRDefault="002E42DC" w:rsidP="00580DE5">
                            <w:pPr>
                              <w:jc w:val="center"/>
                              <w:rPr>
                                <w:rFonts w:ascii="Tahoma" w:hAnsi="Tahoma" w:cs="Tahoma"/>
                                <w:color w:val="6A6969"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47EC1" w:rsidRPr="007C094D">
              <w:br/>
            </w:r>
            <w:r w:rsidR="00847EC1" w:rsidRPr="007C094D">
              <w:rPr>
                <w:rFonts w:ascii="Tahoma" w:hAnsi="Tahoma" w:cs="Tahoma"/>
                <w:noProof/>
                <w:color w:val="70AD47"/>
                <w:sz w:val="28"/>
                <w:szCs w:val="28"/>
              </w:rPr>
              <w:drawing>
                <wp:inline distT="0" distB="0" distL="0" distR="0">
                  <wp:extent cx="228600" cy="228600"/>
                  <wp:effectExtent l="0" t="0" r="0" b="0"/>
                  <wp:docPr id="294" name="Picture 294" descr="softskills24x24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" descr="softskills24x24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47EC1" w:rsidRPr="007C094D">
              <w:rPr>
                <w:rFonts w:ascii="Tahoma" w:hAnsi="Tahoma" w:cs="Tahoma"/>
                <w:color w:val="00B0F0"/>
                <w:sz w:val="28"/>
                <w:szCs w:val="28"/>
              </w:rPr>
              <w:t>Soft Skills</w:t>
            </w:r>
            <w:r w:rsidR="005B7E7F" w:rsidRPr="007C094D">
              <w:rPr>
                <w:rFonts w:ascii="Tahoma" w:hAnsi="Tahoma" w:cs="Tahoma"/>
                <w:color w:val="00B0F0"/>
                <w:sz w:val="28"/>
                <w:szCs w:val="28"/>
              </w:rPr>
              <w:br/>
            </w:r>
          </w:p>
          <w:p w:rsidR="00847EC1" w:rsidRPr="007C094D" w:rsidRDefault="00580DE5" w:rsidP="00240818">
            <w:pPr>
              <w:tabs>
                <w:tab w:val="left" w:pos="90"/>
                <w:tab w:val="left" w:pos="6750"/>
                <w:tab w:val="left" w:pos="7110"/>
              </w:tabs>
            </w:pPr>
            <w:r w:rsidRPr="007C094D">
              <w:rPr>
                <w:noProof/>
              </w:rPr>
              <w:drawing>
                <wp:inline distT="0" distB="0" distL="0" distR="0">
                  <wp:extent cx="2085975" cy="1581150"/>
                  <wp:effectExtent l="0" t="0" r="952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oftskills-small-int-grey-editable.gif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5975" cy="1581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" w:type="dxa"/>
            <w:gridSpan w:val="2"/>
          </w:tcPr>
          <w:p w:rsidR="00847EC1" w:rsidRPr="007C094D" w:rsidRDefault="00386C7F" w:rsidP="00240818">
            <w:pPr>
              <w:tabs>
                <w:tab w:val="left" w:pos="90"/>
                <w:tab w:val="left" w:pos="6750"/>
                <w:tab w:val="left" w:pos="7110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91008" behindDoc="0" locked="0" layoutInCell="1" allowOverlap="1">
                      <wp:simplePos x="0" y="0"/>
                      <wp:positionH relativeFrom="column">
                        <wp:posOffset>13969</wp:posOffset>
                      </wp:positionH>
                      <wp:positionV relativeFrom="paragraph">
                        <wp:posOffset>101600</wp:posOffset>
                      </wp:positionV>
                      <wp:extent cx="0" cy="5353050"/>
                      <wp:effectExtent l="0" t="0" r="19050" b="19050"/>
                      <wp:wrapNone/>
                      <wp:docPr id="11" name="Straight Connec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535305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7" o:spid="_x0000_s1026" style="position:absolute;z-index:2516910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1.1pt,8pt" to="1.1pt,4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" strokecolor="#00b0f0" strokeweight="1.5pt"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6972" w:type="dxa"/>
            <w:gridSpan w:val="2"/>
            <w:shd w:val="clear" w:color="auto" w:fill="FFFFFF" w:themeFill="background1"/>
          </w:tcPr>
          <w:p w:rsidR="00847EC1" w:rsidRPr="002336C0" w:rsidRDefault="00847EC1" w:rsidP="00847EC1">
            <w:pPr>
              <w:rPr>
                <w:rFonts w:ascii="Tahoma" w:hAnsi="Tahoma" w:cs="Tahoma"/>
                <w:color w:val="00B0F0"/>
                <w:sz w:val="28"/>
                <w:szCs w:val="28"/>
              </w:rPr>
            </w:pPr>
            <w:r w:rsidRPr="002336C0">
              <w:rPr>
                <w:rFonts w:ascii="Tahoma" w:hAnsi="Tahoma" w:cs="Tahoma"/>
                <w:noProof/>
                <w:color w:val="F0563D"/>
                <w:sz w:val="28"/>
                <w:szCs w:val="28"/>
              </w:rPr>
              <w:drawing>
                <wp:inline distT="0" distB="0" distL="0" distR="0">
                  <wp:extent cx="228600" cy="228600"/>
                  <wp:effectExtent l="0" t="0" r="0" b="0"/>
                  <wp:docPr id="288" name="Picture 288" descr="edu24x24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edu24x24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336C0">
              <w:rPr>
                <w:rFonts w:ascii="Tahoma" w:hAnsi="Tahoma" w:cs="Tahoma"/>
                <w:color w:val="00B0F0"/>
                <w:sz w:val="28"/>
                <w:szCs w:val="28"/>
              </w:rPr>
              <w:t>Education</w:t>
            </w:r>
            <w:r w:rsidRPr="002336C0">
              <w:rPr>
                <w:rFonts w:ascii="Tahoma" w:hAnsi="Tahoma" w:cs="Tahoma"/>
                <w:color w:val="00B0F0"/>
                <w:sz w:val="28"/>
                <w:szCs w:val="28"/>
              </w:rPr>
              <w:br/>
            </w:r>
          </w:p>
          <w:p w:rsidR="001017EF" w:rsidRPr="002336C0" w:rsidRDefault="001017EF" w:rsidP="001017EF">
            <w:pP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  <w:r w:rsidRPr="002336C0"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</w:rPr>
              <w:t>ACCA</w:t>
            </w:r>
            <w:r w:rsidRPr="002336C0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 from ACCA, UK</w:t>
            </w:r>
            <w:r w:rsidR="00FA00E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  </w:t>
            </w:r>
            <w:r w:rsidR="00F46523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2013</w:t>
            </w:r>
          </w:p>
          <w:p w:rsidR="001017EF" w:rsidRPr="002336C0" w:rsidRDefault="00905123" w:rsidP="001017EF">
            <w:r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</w:rPr>
              <w:t>B.com Punjab Board</w:t>
            </w:r>
            <w:r w:rsidR="001017EF" w:rsidRPr="002336C0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 201</w:t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0</w:t>
            </w:r>
          </w:p>
          <w:p w:rsidR="004B27F8" w:rsidRDefault="00905123" w:rsidP="00CC65D4">
            <w:pPr>
              <w:tabs>
                <w:tab w:val="left" w:pos="90"/>
                <w:tab w:val="left" w:pos="6750"/>
                <w:tab w:val="left" w:pos="7110"/>
              </w:tabs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</w:rPr>
              <w:t xml:space="preserve">I.com Punjab Board </w:t>
            </w:r>
            <w:r w:rsidRPr="00EB4B1C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2008</w:t>
            </w:r>
          </w:p>
          <w:p w:rsidR="00905123" w:rsidRDefault="00905123" w:rsidP="00CC65D4">
            <w:pPr>
              <w:tabs>
                <w:tab w:val="left" w:pos="90"/>
                <w:tab w:val="left" w:pos="6750"/>
                <w:tab w:val="left" w:pos="7110"/>
              </w:tabs>
              <w:rPr>
                <w:noProof/>
              </w:rPr>
            </w:pPr>
          </w:p>
          <w:p w:rsidR="004B27F8" w:rsidRPr="004B27F8" w:rsidRDefault="004B27F8" w:rsidP="004B27F8">
            <w:pPr>
              <w:tabs>
                <w:tab w:val="left" w:pos="90"/>
                <w:tab w:val="left" w:pos="6750"/>
                <w:tab w:val="left" w:pos="7110"/>
              </w:tabs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</w:rPr>
            </w:pPr>
            <w:r w:rsidRPr="004B27F8"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</w:rPr>
              <w:t>Certificates:</w:t>
            </w:r>
          </w:p>
          <w:p w:rsidR="004B27F8" w:rsidRPr="004B27F8" w:rsidRDefault="00CF6778" w:rsidP="004B27F8">
            <w:pP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SAP FICO- </w:t>
            </w:r>
            <w:r w:rsidR="004B27F8" w:rsidRPr="004B27F8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from ESAG Learning and Development Department</w:t>
            </w:r>
          </w:p>
          <w:p w:rsidR="004B27F8" w:rsidRPr="004B27F8" w:rsidRDefault="004B27F8" w:rsidP="004B27F8">
            <w:pP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MS Excel- Advance</w:t>
            </w:r>
            <w:r w:rsidRPr="004B27F8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 from ESAG Learning and Development Department</w:t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 Team Building </w:t>
            </w:r>
            <w:r w:rsidR="00CF6778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- </w:t>
            </w:r>
            <w:r w:rsidRPr="004B27F8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from ESAG Learning and Development Department</w:t>
            </w:r>
          </w:p>
          <w:p w:rsidR="004B27F8" w:rsidRPr="004B27F8" w:rsidRDefault="004B27F8" w:rsidP="004B27F8">
            <w:pP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Time Management</w:t>
            </w:r>
            <w:r w:rsidR="00CF6778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 -</w:t>
            </w:r>
            <w:r w:rsidRPr="004B27F8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 from </w:t>
            </w:r>
            <w:proofErr w:type="spellStart"/>
            <w:r w:rsidRPr="004B27F8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Zabeel</w:t>
            </w:r>
            <w:proofErr w:type="spellEnd"/>
            <w:r w:rsidRPr="004B27F8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 Institute</w:t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, </w:t>
            </w:r>
            <w:r w:rsidRPr="004B27F8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UAE</w:t>
            </w:r>
          </w:p>
          <w:p w:rsidR="004B27F8" w:rsidRPr="004B27F8" w:rsidRDefault="004B27F8" w:rsidP="004B27F8">
            <w:pP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ESAG Talent - ESAG L&amp;</w:t>
            </w:r>
            <w:r w:rsidRPr="004B27F8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D Department</w:t>
            </w:r>
          </w:p>
          <w:p w:rsidR="00847EC1" w:rsidRPr="002336C0" w:rsidRDefault="00847EC1" w:rsidP="00CC65D4">
            <w:pPr>
              <w:tabs>
                <w:tab w:val="left" w:pos="90"/>
                <w:tab w:val="left" w:pos="6750"/>
                <w:tab w:val="left" w:pos="7110"/>
              </w:tabs>
              <w:rPr>
                <w:rFonts w:ascii="Tahoma" w:hAnsi="Tahoma" w:cs="Tahoma"/>
                <w:color w:val="00B0F0"/>
                <w:sz w:val="28"/>
                <w:szCs w:val="28"/>
              </w:rPr>
            </w:pPr>
            <w:r w:rsidRPr="002336C0">
              <w:rPr>
                <w:noProof/>
              </w:rPr>
              <w:br/>
            </w:r>
            <w:r w:rsidRPr="002336C0">
              <w:rPr>
                <w:noProof/>
              </w:rPr>
              <w:drawing>
                <wp:inline distT="0" distB="0" distL="0" distR="0">
                  <wp:extent cx="228600" cy="228600"/>
                  <wp:effectExtent l="0" t="0" r="0" b="0"/>
                  <wp:docPr id="292" name="Picture 292" descr="career24x24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career24x24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336C0">
              <w:rPr>
                <w:rFonts w:ascii="Tahoma" w:hAnsi="Tahoma" w:cs="Tahoma"/>
                <w:color w:val="00B0F0"/>
                <w:sz w:val="28"/>
                <w:szCs w:val="28"/>
              </w:rPr>
              <w:t>Career Timeline</w:t>
            </w:r>
            <w:r w:rsidRPr="002336C0">
              <w:rPr>
                <w:rFonts w:ascii="Tahoma" w:hAnsi="Tahoma" w:cs="Tahoma"/>
                <w:color w:val="00B0F0"/>
                <w:sz w:val="28"/>
                <w:szCs w:val="28"/>
              </w:rPr>
              <w:br/>
            </w:r>
          </w:p>
          <w:p w:rsidR="002E046E" w:rsidRPr="002E046E" w:rsidRDefault="00386C7F" w:rsidP="004B27F8">
            <w:pPr>
              <w:tabs>
                <w:tab w:val="left" w:pos="90"/>
                <w:tab w:val="left" w:pos="6750"/>
                <w:tab w:val="left" w:pos="7110"/>
              </w:tabs>
            </w:pPr>
            <w:r>
              <w:rPr>
                <w:rFonts w:ascii="Tahoma" w:hAnsi="Tahoma" w:cs="Tahoma"/>
                <w:noProof/>
                <w:color w:val="6A6969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1597025</wp:posOffset>
                      </wp:positionH>
                      <wp:positionV relativeFrom="paragraph">
                        <wp:posOffset>1835785</wp:posOffset>
                      </wp:positionV>
                      <wp:extent cx="1133475" cy="781050"/>
                      <wp:effectExtent l="0" t="0" r="0" b="0"/>
                      <wp:wrapNone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3475" cy="7810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B27F8" w:rsidRPr="00A71A4E" w:rsidRDefault="00905123" w:rsidP="004B27F8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color w:val="6A6969"/>
                                      <w:sz w:val="16"/>
                                      <w:szCs w:val="16"/>
                                      <w:lang w:eastAsia="en-GB"/>
                                    </w:rPr>
                                    <w:t>PWC</w:t>
                                  </w:r>
                                  <w:r w:rsidR="00832857" w:rsidRPr="004B27F8">
                                    <w:rPr>
                                      <w:rFonts w:ascii="Tahoma" w:hAnsi="Tahoma" w:cs="Tahoma"/>
                                      <w:color w:val="6A6969"/>
                                      <w:sz w:val="16"/>
                                      <w:szCs w:val="16"/>
                                      <w:lang w:eastAsia="en-GB"/>
                                    </w:rPr>
                                    <w:t xml:space="preserve"> – </w:t>
                                  </w:r>
                                  <w:r w:rsidR="00EB4B1C">
                                    <w:rPr>
                                      <w:rFonts w:ascii="Tahoma" w:hAnsi="Tahoma" w:cs="Tahoma"/>
                                      <w:color w:val="6A6969"/>
                                      <w:sz w:val="16"/>
                                      <w:szCs w:val="16"/>
                                      <w:lang w:eastAsia="en-GB"/>
                                    </w:rPr>
                                    <w:t xml:space="preserve">               </w:t>
                                  </w:r>
                                  <w:r>
                                    <w:rPr>
                                      <w:rFonts w:ascii="Tahoma" w:hAnsi="Tahoma" w:cs="Tahoma"/>
                                      <w:color w:val="6A6969"/>
                                      <w:sz w:val="16"/>
                                      <w:szCs w:val="16"/>
                                      <w:lang w:eastAsia="en-GB"/>
                                    </w:rPr>
                                    <w:t xml:space="preserve"> </w:t>
                                  </w:r>
                                  <w:r w:rsidRPr="00905123">
                                    <w:rPr>
                                      <w:rFonts w:ascii="Tahoma" w:hAnsi="Tahoma" w:cs="Tahoma"/>
                                      <w:color w:val="6A6969"/>
                                      <w:sz w:val="16"/>
                                      <w:szCs w:val="16"/>
                                      <w:lang w:eastAsia="en-GB"/>
                                    </w:rPr>
                                    <w:t>A.F. Ferguson &amp; Co</w:t>
                                  </w:r>
                                  <w:r>
                                    <w:rPr>
                                      <w:rFonts w:ascii="Tahoma" w:hAnsi="Tahoma" w:cs="Tahoma"/>
                                      <w:color w:val="6A6969"/>
                                      <w:sz w:val="16"/>
                                      <w:szCs w:val="16"/>
                                      <w:lang w:eastAsia="en-GB"/>
                                    </w:rPr>
                                    <w:t xml:space="preserve"> </w:t>
                                  </w:r>
                                  <w:r w:rsidR="00D306C3">
                                    <w:rPr>
                                      <w:rFonts w:ascii="Tahoma" w:hAnsi="Tahoma" w:cs="Tahoma"/>
                                      <w:color w:val="6A6969"/>
                                      <w:sz w:val="16"/>
                                      <w:szCs w:val="16"/>
                                      <w:lang w:eastAsia="en-GB"/>
                                    </w:rPr>
                                    <w:t xml:space="preserve">Associate </w:t>
                                  </w:r>
                                  <w:r w:rsidR="00832857" w:rsidRPr="004B27F8">
                                    <w:rPr>
                                      <w:rFonts w:ascii="Tahoma" w:hAnsi="Tahoma" w:cs="Tahoma"/>
                                      <w:color w:val="6A6969"/>
                                      <w:sz w:val="16"/>
                                      <w:szCs w:val="16"/>
                                      <w:lang w:eastAsia="en-GB"/>
                                    </w:rPr>
                                    <w:t>Auditor</w:t>
                                  </w:r>
                                  <w:r w:rsidR="004B27F8">
                                    <w:rPr>
                                      <w:rFonts w:ascii="Tahoma" w:hAnsi="Tahoma" w:cs="Tahoma"/>
                                      <w:color w:val="6A6969"/>
                                      <w:sz w:val="16"/>
                                      <w:szCs w:val="16"/>
                                      <w:lang w:val="en-GB"/>
                                    </w:rPr>
                                    <w:br/>
                                  </w:r>
                                  <w:r>
                                    <w:rPr>
                                      <w:rFonts w:ascii="Tahoma" w:hAnsi="Tahoma" w:cs="Tahoma"/>
                                      <w:color w:val="FFFFFF" w:themeColor="background1"/>
                                      <w:sz w:val="16"/>
                                      <w:szCs w:val="16"/>
                                      <w:lang w:val="en-GB"/>
                                    </w:rPr>
                                    <w:t>2013 - 2014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125.75pt;margin-top:144.55pt;width:89.25pt;height:61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" filled="f" stroked="f">
                      <v:textbox>
                        <w:txbxContent>
                          <w:p w:rsidR="004B27F8" w:rsidRPr="00A71A4E" w:rsidRDefault="00905123" w:rsidP="004B27F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6A6969"/>
                                <w:sz w:val="16"/>
                                <w:szCs w:val="16"/>
                                <w:lang w:eastAsia="en-GB"/>
                              </w:rPr>
                              <w:t>PWC</w:t>
                            </w:r>
                            <w:r w:rsidR="00832857" w:rsidRPr="004B27F8">
                              <w:rPr>
                                <w:rFonts w:ascii="Tahoma" w:hAnsi="Tahoma" w:cs="Tahoma"/>
                                <w:color w:val="6A6969"/>
                                <w:sz w:val="16"/>
                                <w:szCs w:val="16"/>
                                <w:lang w:eastAsia="en-GB"/>
                              </w:rPr>
                              <w:t xml:space="preserve"> – </w:t>
                            </w:r>
                            <w:r w:rsidR="00EB4B1C">
                              <w:rPr>
                                <w:rFonts w:ascii="Tahoma" w:hAnsi="Tahoma" w:cs="Tahoma"/>
                                <w:color w:val="6A6969"/>
                                <w:sz w:val="16"/>
                                <w:szCs w:val="16"/>
                                <w:lang w:eastAsia="en-GB"/>
                              </w:rPr>
                              <w:t xml:space="preserve">               </w:t>
                            </w:r>
                            <w:r>
                              <w:rPr>
                                <w:rFonts w:ascii="Tahoma" w:hAnsi="Tahoma" w:cs="Tahoma"/>
                                <w:color w:val="6A6969"/>
                                <w:sz w:val="16"/>
                                <w:szCs w:val="16"/>
                                <w:lang w:eastAsia="en-GB"/>
                              </w:rPr>
                              <w:t xml:space="preserve"> </w:t>
                            </w:r>
                            <w:r w:rsidRPr="00905123">
                              <w:rPr>
                                <w:rFonts w:ascii="Tahoma" w:hAnsi="Tahoma" w:cs="Tahoma"/>
                                <w:color w:val="6A6969"/>
                                <w:sz w:val="16"/>
                                <w:szCs w:val="16"/>
                                <w:lang w:eastAsia="en-GB"/>
                              </w:rPr>
                              <w:t>A.F. Ferguson &amp; Co</w:t>
                            </w:r>
                            <w:r>
                              <w:rPr>
                                <w:rFonts w:ascii="Tahoma" w:hAnsi="Tahoma" w:cs="Tahoma"/>
                                <w:color w:val="6A6969"/>
                                <w:sz w:val="16"/>
                                <w:szCs w:val="16"/>
                                <w:lang w:eastAsia="en-GB"/>
                              </w:rPr>
                              <w:t xml:space="preserve"> </w:t>
                            </w:r>
                            <w:r w:rsidR="00D306C3">
                              <w:rPr>
                                <w:rFonts w:ascii="Tahoma" w:hAnsi="Tahoma" w:cs="Tahoma"/>
                                <w:color w:val="6A6969"/>
                                <w:sz w:val="16"/>
                                <w:szCs w:val="16"/>
                                <w:lang w:eastAsia="en-GB"/>
                              </w:rPr>
                              <w:t xml:space="preserve">Associate </w:t>
                            </w:r>
                            <w:r w:rsidR="00832857" w:rsidRPr="004B27F8">
                              <w:rPr>
                                <w:rFonts w:ascii="Tahoma" w:hAnsi="Tahoma" w:cs="Tahoma"/>
                                <w:color w:val="6A6969"/>
                                <w:sz w:val="16"/>
                                <w:szCs w:val="16"/>
                                <w:lang w:eastAsia="en-GB"/>
                              </w:rPr>
                              <w:t>Auditor</w:t>
                            </w:r>
                            <w:r w:rsidR="004B27F8">
                              <w:rPr>
                                <w:rFonts w:ascii="Tahoma" w:hAnsi="Tahoma" w:cs="Tahoma"/>
                                <w:color w:val="6A6969"/>
                                <w:sz w:val="16"/>
                                <w:szCs w:val="16"/>
                                <w:lang w:val="en-GB"/>
                              </w:rPr>
                              <w:br/>
                            </w:r>
                            <w:r>
                              <w:rPr>
                                <w:rFonts w:ascii="Tahoma" w:hAnsi="Tahoma" w:cs="Tahoma"/>
                                <w:color w:val="FFFFFF" w:themeColor="background1"/>
                                <w:sz w:val="16"/>
                                <w:szCs w:val="16"/>
                                <w:lang w:val="en-GB"/>
                              </w:rPr>
                              <w:t>2013 - 2014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ahoma" w:hAnsi="Tahoma" w:cs="Tahoma"/>
                <w:noProof/>
                <w:color w:val="6A6969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2865755</wp:posOffset>
                      </wp:positionH>
                      <wp:positionV relativeFrom="paragraph">
                        <wp:posOffset>178435</wp:posOffset>
                      </wp:positionV>
                      <wp:extent cx="1047750" cy="942975"/>
                      <wp:effectExtent l="0" t="0" r="0" b="0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0" cy="9429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035E4" w:rsidRPr="00EB4B1C" w:rsidRDefault="00EB4B1C" w:rsidP="00A71A4E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 w:rsidRPr="00EB4B1C"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Looking for New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225.65pt;margin-top:14.05pt;width:82.5pt;height:74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" filled="f" stroked="f">
                      <v:textbox>
                        <w:txbxContent>
                          <w:p w:rsidR="00B035E4" w:rsidRPr="00EB4B1C" w:rsidRDefault="00EB4B1C" w:rsidP="00A71A4E">
                            <w:pPr>
                              <w:jc w:val="center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EB4B1C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Looking for New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ahoma" w:hAnsi="Tahoma" w:cs="Tahoma"/>
                <w:noProof/>
                <w:color w:val="6A6969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368300</wp:posOffset>
                      </wp:positionH>
                      <wp:positionV relativeFrom="paragraph">
                        <wp:posOffset>181610</wp:posOffset>
                      </wp:positionV>
                      <wp:extent cx="1047750" cy="942975"/>
                      <wp:effectExtent l="0" t="0" r="0" b="0"/>
                      <wp:wrapNone/>
                      <wp:docPr id="3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0" cy="9429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05123" w:rsidRPr="009A57E0" w:rsidRDefault="00905123" w:rsidP="00905123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color w:val="6A6969"/>
                                      <w:sz w:val="16"/>
                                      <w:szCs w:val="16"/>
                                      <w:lang w:eastAsia="en-GB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 w:hAnsi="Tahoma" w:cs="Tahoma"/>
                                      <w:color w:val="FFFFFF" w:themeColor="background1"/>
                                      <w:sz w:val="16"/>
                                      <w:szCs w:val="16"/>
                                      <w:lang w:val="en-GB"/>
                                    </w:rPr>
                                    <w:t>Since Oct 2014</w:t>
                                  </w:r>
                                  <w:r w:rsidRPr="009A57E0">
                                    <w:rPr>
                                      <w:rFonts w:ascii="Tahoma" w:hAnsi="Tahoma" w:cs="Tahoma"/>
                                      <w:color w:val="FFFFFF" w:themeColor="background1"/>
                                      <w:sz w:val="16"/>
                                      <w:szCs w:val="16"/>
                                      <w:lang w:val="en-GB"/>
                                    </w:rPr>
                                    <w:br/>
                                  </w:r>
                                  <w:r>
                                    <w:rPr>
                                      <w:rFonts w:ascii="Tahoma" w:hAnsi="Tahoma" w:cs="Tahoma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 xml:space="preserve">   </w:t>
                                  </w:r>
                                  <w:r w:rsidRPr="00A71A4E">
                                    <w:rPr>
                                      <w:rFonts w:ascii="Tahoma" w:hAnsi="Tahoma" w:cs="Tahoma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 xml:space="preserve">Al </w:t>
                                  </w:r>
                                  <w:proofErr w:type="spellStart"/>
                                  <w:r w:rsidRPr="00A71A4E">
                                    <w:rPr>
                                      <w:rFonts w:ascii="Tahoma" w:hAnsi="Tahoma" w:cs="Tahoma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Mashrabia</w:t>
                                  </w:r>
                                  <w:proofErr w:type="spellEnd"/>
                                  <w:r w:rsidRPr="00A71A4E">
                                    <w:rPr>
                                      <w:rFonts w:ascii="Tahoma" w:hAnsi="Tahoma" w:cs="Tahoma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 xml:space="preserve"> Furniture Industry Accountant</w:t>
                                  </w:r>
                                </w:p>
                                <w:p w:rsidR="00E3372C" w:rsidRPr="00A71A4E" w:rsidRDefault="00A71A4E" w:rsidP="00905123">
                                  <w:pPr>
                                    <w:rPr>
                                      <w:rFonts w:ascii="Tahoma" w:hAnsi="Tahoma" w:cs="Tahoma"/>
                                      <w:color w:val="6A6969"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  <w:r w:rsidRPr="00A71A4E">
                                    <w:rPr>
                                      <w:rFonts w:ascii="Tahoma" w:hAnsi="Tahoma" w:cs="Tahoma"/>
                                      <w:b/>
                                      <w:color w:val="6A6969"/>
                                      <w:sz w:val="16"/>
                                      <w:szCs w:val="16"/>
                                      <w:lang w:eastAsia="en-GB"/>
                                    </w:rPr>
                                    <w:tab/>
                                  </w:r>
                                </w:p>
                                <w:p w:rsidR="00E3372C" w:rsidRPr="00A71A4E" w:rsidRDefault="00E3372C" w:rsidP="00E3372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margin-left:29pt;margin-top:14.3pt;width:82.5pt;height:74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" filled="f" stroked="f">
                      <v:textbox>
                        <w:txbxContent>
                          <w:p w:rsidR="00905123" w:rsidRPr="009A57E0" w:rsidRDefault="00905123" w:rsidP="0090512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6A6969"/>
                                <w:sz w:val="16"/>
                                <w:szCs w:val="16"/>
                                <w:lang w:eastAsia="en-GB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color w:val="FFFFFF" w:themeColor="background1"/>
                                <w:sz w:val="16"/>
                                <w:szCs w:val="16"/>
                                <w:lang w:val="en-GB"/>
                              </w:rPr>
                              <w:t>Since Oct 2014</w:t>
                            </w:r>
                            <w:r w:rsidRPr="009A57E0">
                              <w:rPr>
                                <w:rFonts w:ascii="Tahoma" w:hAnsi="Tahoma" w:cs="Tahoma"/>
                                <w:color w:val="FFFFFF" w:themeColor="background1"/>
                                <w:sz w:val="16"/>
                                <w:szCs w:val="16"/>
                                <w:lang w:val="en-GB"/>
                              </w:rPr>
                              <w:br/>
                            </w:r>
                            <w:r>
                              <w:rPr>
                                <w:rFonts w:ascii="Tahoma" w:hAnsi="Tahoma" w:cs="Tahoma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Pr="00A71A4E">
                              <w:rPr>
                                <w:rFonts w:ascii="Tahoma" w:hAnsi="Tahoma" w:cs="Tahoma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Al Mashrabia Furniture Industry Accountant</w:t>
                            </w:r>
                          </w:p>
                          <w:p w:rsidR="00E3372C" w:rsidRPr="00A71A4E" w:rsidRDefault="00A71A4E" w:rsidP="00905123">
                            <w:pPr>
                              <w:rPr>
                                <w:rFonts w:ascii="Tahoma" w:hAnsi="Tahoma" w:cs="Tahoma"/>
                                <w:color w:val="6A6969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A71A4E">
                              <w:rPr>
                                <w:rFonts w:ascii="Tahoma" w:hAnsi="Tahoma" w:cs="Tahoma"/>
                                <w:b/>
                                <w:color w:val="6A6969"/>
                                <w:sz w:val="16"/>
                                <w:szCs w:val="16"/>
                                <w:lang w:eastAsia="en-GB"/>
                              </w:rPr>
                              <w:tab/>
                            </w:r>
                          </w:p>
                          <w:p w:rsidR="00E3372C" w:rsidRPr="00A71A4E" w:rsidRDefault="00E3372C" w:rsidP="00E3372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5296B" w:rsidRPr="002336C0">
              <w:rPr>
                <w:noProof/>
              </w:rPr>
              <w:drawing>
                <wp:inline distT="0" distB="0" distL="0" distR="0">
                  <wp:extent cx="4290060" cy="26924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imeline-int-grey3blocks.gif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90060" cy="269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55FE" w:rsidRPr="007C094D" w:rsidTr="00E506C0">
        <w:tblPrEx>
          <w:shd w:val="clear" w:color="auto" w:fill="FFFFFF" w:themeFill="background1"/>
        </w:tblPrEx>
        <w:trPr>
          <w:gridBefore w:val="1"/>
          <w:wBefore w:w="18" w:type="dxa"/>
          <w:trHeight w:val="378"/>
        </w:trPr>
        <w:tc>
          <w:tcPr>
            <w:tcW w:w="3510" w:type="dxa"/>
            <w:gridSpan w:val="2"/>
            <w:shd w:val="clear" w:color="auto" w:fill="FFFFFF" w:themeFill="background1"/>
          </w:tcPr>
          <w:p w:rsidR="007D30C0" w:rsidRPr="007C094D" w:rsidRDefault="007D30C0" w:rsidP="00582DBA">
            <w:pPr>
              <w:rPr>
                <w:b/>
                <w:color w:val="808080" w:themeColor="background1" w:themeShade="80"/>
              </w:rPr>
            </w:pPr>
            <w:r w:rsidRPr="007C094D">
              <w:rPr>
                <w:noProof/>
              </w:rPr>
              <w:lastRenderedPageBreak/>
              <w:drawing>
                <wp:inline distT="0" distB="0" distL="0" distR="0">
                  <wp:extent cx="228600" cy="228600"/>
                  <wp:effectExtent l="0" t="0" r="0" b="0"/>
                  <wp:docPr id="298" name="Picture 298" descr="exp24x24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0" descr="exp24x24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094D">
              <w:rPr>
                <w:rFonts w:ascii="Tahoma" w:hAnsi="Tahoma" w:cs="Tahoma"/>
                <w:color w:val="00B0F0"/>
                <w:sz w:val="28"/>
                <w:szCs w:val="28"/>
              </w:rPr>
              <w:t>Work Experience</w:t>
            </w:r>
          </w:p>
          <w:p w:rsidR="007D30C0" w:rsidRPr="007C094D" w:rsidRDefault="007D30C0" w:rsidP="003C5BF4">
            <w:pPr>
              <w:rPr>
                <w:noProof/>
              </w:rPr>
            </w:pPr>
          </w:p>
        </w:tc>
        <w:tc>
          <w:tcPr>
            <w:tcW w:w="7229" w:type="dxa"/>
            <w:gridSpan w:val="3"/>
            <w:shd w:val="clear" w:color="auto" w:fill="FFFFFF" w:themeFill="background1"/>
          </w:tcPr>
          <w:p w:rsidR="007D30C0" w:rsidRPr="007C094D" w:rsidRDefault="007D30C0" w:rsidP="003C5BF4">
            <w:pPr>
              <w:pStyle w:val="ListParagraph"/>
              <w:autoSpaceDE w:val="0"/>
              <w:autoSpaceDN w:val="0"/>
              <w:adjustRightInd w:val="0"/>
            </w:pPr>
          </w:p>
        </w:tc>
      </w:tr>
      <w:tr w:rsidR="00CD19AD" w:rsidRPr="007C094D" w:rsidTr="00E506C0">
        <w:tblPrEx>
          <w:shd w:val="clear" w:color="auto" w:fill="FFFFFF" w:themeFill="background1"/>
        </w:tblPrEx>
        <w:trPr>
          <w:gridBefore w:val="1"/>
          <w:wBefore w:w="18" w:type="dxa"/>
          <w:trHeight w:val="53"/>
        </w:trPr>
        <w:tc>
          <w:tcPr>
            <w:tcW w:w="3510" w:type="dxa"/>
            <w:gridSpan w:val="2"/>
            <w:shd w:val="clear" w:color="auto" w:fill="FFFFFF" w:themeFill="background1"/>
          </w:tcPr>
          <w:p w:rsidR="007D30C0" w:rsidRPr="007C094D" w:rsidRDefault="00EB4B1C" w:rsidP="003C5BF4">
            <w:pPr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</w:rPr>
              <w:t>Oct</w:t>
            </w:r>
            <w:r w:rsidR="00B10468" w:rsidRPr="007C094D"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</w:rPr>
              <w:t>’14</w:t>
            </w:r>
            <w:r w:rsidR="007D30C0" w:rsidRPr="007C094D"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</w:rPr>
              <w:t xml:space="preserve"> till date</w:t>
            </w:r>
            <w:r w:rsidR="002B6E8C" w:rsidRPr="007C094D"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</w:rPr>
              <w:br/>
            </w:r>
          </w:p>
          <w:p w:rsidR="007D30C0" w:rsidRPr="007C094D" w:rsidRDefault="007C094D" w:rsidP="00E33DA2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97152" behindDoc="0" locked="0" layoutInCell="1" allowOverlap="1">
                  <wp:simplePos x="0" y="0"/>
                  <wp:positionH relativeFrom="column">
                    <wp:posOffset>-797</wp:posOffset>
                  </wp:positionH>
                  <wp:positionV relativeFrom="paragraph">
                    <wp:posOffset>-118</wp:posOffset>
                  </wp:positionV>
                  <wp:extent cx="988827" cy="632219"/>
                  <wp:effectExtent l="0" t="0" r="1905" b="0"/>
                  <wp:wrapNone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2451" cy="63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70" w:type="dxa"/>
            <w:gridSpan w:val="2"/>
            <w:vMerge w:val="restart"/>
            <w:shd w:val="clear" w:color="auto" w:fill="FFFFFF" w:themeFill="background1"/>
          </w:tcPr>
          <w:p w:rsidR="007D30C0" w:rsidRPr="007C094D" w:rsidRDefault="00386C7F" w:rsidP="003C5BF4">
            <w:pPr>
              <w:pStyle w:val="ListParagraph"/>
              <w:autoSpaceDE w:val="0"/>
              <w:autoSpaceDN w:val="0"/>
              <w:adjustRightInd w:val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83840" behindDoc="0" locked="0" layoutInCell="1" allowOverlap="1">
                      <wp:simplePos x="0" y="0"/>
                      <wp:positionH relativeFrom="column">
                        <wp:posOffset>17144</wp:posOffset>
                      </wp:positionH>
                      <wp:positionV relativeFrom="paragraph">
                        <wp:posOffset>39370</wp:posOffset>
                      </wp:positionV>
                      <wp:extent cx="0" cy="9134475"/>
                      <wp:effectExtent l="0" t="0" r="19050" b="9525"/>
                      <wp:wrapNone/>
                      <wp:docPr id="3" name="Straight Connector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9134475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7" o:spid="_x0000_s1026" style="position:absolute;z-index:2516838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1.35pt,3.1pt" to="1.35pt,7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" strokecolor="#00b0f0" strokeweight="1.5pt"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6959" w:type="dxa"/>
            <w:shd w:val="clear" w:color="auto" w:fill="FFFFFF" w:themeFill="background1"/>
          </w:tcPr>
          <w:p w:rsidR="001017EF" w:rsidRPr="007C094D" w:rsidRDefault="001017EF" w:rsidP="002B6E8C">
            <w:pPr>
              <w:jc w:val="both"/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</w:rPr>
            </w:pPr>
            <w:r w:rsidRPr="007C094D"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</w:rPr>
              <w:t xml:space="preserve">Al </w:t>
            </w:r>
            <w:proofErr w:type="spellStart"/>
            <w:r w:rsidRPr="007C094D"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</w:rPr>
              <w:t>Mashrabia</w:t>
            </w:r>
            <w:proofErr w:type="spellEnd"/>
            <w:r w:rsidRPr="007C094D"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</w:rPr>
              <w:t xml:space="preserve"> Furniture Industry (ESAG Group), </w:t>
            </w:r>
            <w:r w:rsidR="00DC1C1F" w:rsidRPr="004B27F8"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</w:rPr>
              <w:t>Dubai, UAE</w:t>
            </w:r>
          </w:p>
          <w:p w:rsidR="00B10468" w:rsidRPr="007C094D" w:rsidRDefault="001017EF" w:rsidP="002B6E8C">
            <w:pPr>
              <w:jc w:val="both"/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  <w:r w:rsidRPr="007C094D"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</w:rPr>
              <w:t>Accountant</w:t>
            </w:r>
            <w:r w:rsidR="00905EFA"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</w:rPr>
              <w:t xml:space="preserve"> </w:t>
            </w:r>
            <w:r w:rsidRPr="002336C0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Reported to (Solid Line) </w:t>
            </w:r>
            <w:r w:rsidR="00905123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Chief Accountant</w:t>
            </w:r>
          </w:p>
          <w:p w:rsidR="002B6E8C" w:rsidRPr="007C094D" w:rsidRDefault="002B6E8C" w:rsidP="002B6E8C">
            <w:pPr>
              <w:jc w:val="both"/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</w:rPr>
            </w:pPr>
          </w:p>
          <w:p w:rsidR="00376830" w:rsidRPr="007C094D" w:rsidRDefault="00376830" w:rsidP="002B6E8C">
            <w:pPr>
              <w:jc w:val="both"/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</w:rPr>
            </w:pPr>
            <w:r w:rsidRPr="007C094D"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</w:rPr>
              <w:t>Key Result Areas:</w:t>
            </w:r>
          </w:p>
          <w:p w:rsidR="001017EF" w:rsidRPr="007C094D" w:rsidRDefault="001017EF" w:rsidP="001017E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808080" w:themeColor="background1" w:themeShade="80"/>
                <w:spacing w:val="-4"/>
                <w:sz w:val="20"/>
                <w:szCs w:val="20"/>
                <w:lang w:eastAsia="en-GB"/>
              </w:rPr>
            </w:pPr>
            <w:r w:rsidRPr="007C094D">
              <w:rPr>
                <w:rFonts w:ascii="Tahoma" w:hAnsi="Tahoma" w:cs="Tahoma"/>
                <w:color w:val="808080" w:themeColor="background1" w:themeShade="80"/>
                <w:spacing w:val="-4"/>
                <w:sz w:val="20"/>
                <w:szCs w:val="20"/>
                <w:lang w:eastAsia="en-GB"/>
              </w:rPr>
              <w:t>Shouldering the responsibility of preparation of annual financial statements as per International Financial Reporting Standards (IAS &amp; IFRS)</w:t>
            </w:r>
          </w:p>
          <w:p w:rsidR="001017EF" w:rsidRPr="007C094D" w:rsidRDefault="001017EF" w:rsidP="001017E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</w:pPr>
            <w:r w:rsidRPr="007C094D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  <w:t>Coordinating with external auditors, responding to their queries and resolving issues to get the company accounts audited within timelines</w:t>
            </w:r>
          </w:p>
          <w:p w:rsidR="001017EF" w:rsidRPr="007C094D" w:rsidRDefault="001017EF" w:rsidP="001017E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</w:pPr>
            <w:r w:rsidRPr="007C094D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  <w:t>Verifying bank reconciliation done by Junior Accountant (Twice in a month)</w:t>
            </w:r>
          </w:p>
          <w:p w:rsidR="001017EF" w:rsidRPr="007C094D" w:rsidRDefault="001017EF" w:rsidP="001017E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</w:pPr>
            <w:r w:rsidRPr="007C094D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  <w:t>Enhancing the quality of financials by monthly reconciling cus</w:t>
            </w:r>
            <w:r w:rsidR="00E510EF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  <w:t>tomers, suppliers, banks, inter</w:t>
            </w:r>
            <w:r w:rsidR="004B27F8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  <w:t>-</w:t>
            </w:r>
            <w:r w:rsidRPr="007C094D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  <w:t>companies and other control accounts</w:t>
            </w:r>
          </w:p>
          <w:p w:rsidR="001017EF" w:rsidRPr="007C094D" w:rsidRDefault="001017EF" w:rsidP="001017E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</w:pPr>
            <w:r w:rsidRPr="007C094D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  <w:t xml:space="preserve">Supervising budgeting and forecasting with periodical controls, variance analysis, management reporting and compliance assurance with complete understanding of the Joinery Business, including range of products and processes </w:t>
            </w:r>
          </w:p>
          <w:p w:rsidR="001017EF" w:rsidRPr="007C094D" w:rsidRDefault="001017EF" w:rsidP="001017E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</w:pPr>
            <w:r w:rsidRPr="007C094D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  <w:t xml:space="preserve">Performing quarterly calculation of </w:t>
            </w:r>
            <w:proofErr w:type="spellStart"/>
            <w:r w:rsidR="004B27F8" w:rsidRPr="007C094D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  <w:t>labour</w:t>
            </w:r>
            <w:proofErr w:type="spellEnd"/>
            <w:r w:rsidR="004B27F8" w:rsidRPr="007C094D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  <w:t xml:space="preserve"> </w:t>
            </w:r>
            <w:r w:rsidRPr="007C094D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  <w:t>and machine hour rate</w:t>
            </w:r>
          </w:p>
          <w:p w:rsidR="001017EF" w:rsidRPr="007C094D" w:rsidRDefault="001017EF" w:rsidP="001017E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</w:pPr>
            <w:r w:rsidRPr="007C094D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  <w:t>Ensuring financial accounting systems for cash management, accounts payable, accounts receivable, credit control, and petty cash</w:t>
            </w:r>
          </w:p>
          <w:p w:rsidR="001017EF" w:rsidRPr="007C094D" w:rsidRDefault="001017EF" w:rsidP="001017E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</w:pPr>
            <w:r w:rsidRPr="007C094D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  <w:t xml:space="preserve">Supporting Finance Manager in ground working for the preparation of annual master budget of the </w:t>
            </w:r>
            <w:r w:rsidR="00FA4E2A" w:rsidRPr="007C094D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  <w:t>organization</w:t>
            </w:r>
          </w:p>
          <w:p w:rsidR="001017EF" w:rsidRPr="007C094D" w:rsidRDefault="001017EF" w:rsidP="001017E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</w:pPr>
            <w:r w:rsidRPr="007C094D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  <w:t xml:space="preserve">Scrutinizing projects costs, progress billings and contract variations, preparing actual </w:t>
            </w:r>
            <w:proofErr w:type="spellStart"/>
            <w:r w:rsidRPr="007C094D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  <w:t>vs</w:t>
            </w:r>
            <w:proofErr w:type="spellEnd"/>
            <w:r w:rsidRPr="007C094D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  <w:t xml:space="preserve"> budget analysis and updating project cost forecasts on a monthly basis to present to </w:t>
            </w:r>
            <w:r w:rsidR="00905123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  <w:t>Chief Accountant</w:t>
            </w:r>
          </w:p>
          <w:p w:rsidR="001017EF" w:rsidRPr="007C094D" w:rsidRDefault="001017EF" w:rsidP="001017E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</w:pPr>
            <w:r w:rsidRPr="007C094D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  <w:t>Making project and entity level cash flow forecasts and their subsequent monitoring</w:t>
            </w:r>
          </w:p>
          <w:p w:rsidR="001017EF" w:rsidRPr="007C094D" w:rsidRDefault="00B30A42" w:rsidP="001017E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</w:pPr>
            <w:r w:rsidRPr="007C094D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  <w:t>Acting as a part of</w:t>
            </w:r>
            <w:r w:rsidR="001017EF" w:rsidRPr="007C094D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  <w:t xml:space="preserve"> team of 7 Accountants in a professional and friendly environment and </w:t>
            </w:r>
            <w:r w:rsidRPr="007C094D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  <w:t>checking</w:t>
            </w:r>
            <w:r w:rsidR="001017EF" w:rsidRPr="007C094D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  <w:t xml:space="preserve"> junior’s work including checking of all types of </w:t>
            </w:r>
            <w:r w:rsidRPr="007C094D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  <w:t>vouchers and other data entries</w:t>
            </w:r>
          </w:p>
          <w:p w:rsidR="001017EF" w:rsidRPr="007C094D" w:rsidRDefault="00B30A42" w:rsidP="001017E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</w:pPr>
            <w:r w:rsidRPr="007C094D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  <w:t xml:space="preserve">Monitoring preparation </w:t>
            </w:r>
            <w:r w:rsidR="001017EF" w:rsidRPr="007C094D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  <w:t>and maintenance of Fixed Asset Register with a comparative status to the capital investment budget</w:t>
            </w:r>
          </w:p>
          <w:p w:rsidR="009F1CC9" w:rsidRPr="007C094D" w:rsidRDefault="009F1CC9" w:rsidP="009F1CC9">
            <w:pPr>
              <w:autoSpaceDE w:val="0"/>
              <w:autoSpaceDN w:val="0"/>
              <w:adjustRightInd w:val="0"/>
            </w:pPr>
          </w:p>
          <w:p w:rsidR="009F1CC9" w:rsidRPr="007C094D" w:rsidRDefault="009F1CC9" w:rsidP="009F1CC9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  <w:lang w:eastAsia="en-GB"/>
              </w:rPr>
            </w:pPr>
            <w:r w:rsidRPr="007C094D"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  <w:lang w:eastAsia="en-GB"/>
              </w:rPr>
              <w:t>Accomplishments:</w:t>
            </w:r>
          </w:p>
          <w:p w:rsidR="009F1CC9" w:rsidRPr="007C094D" w:rsidRDefault="009F1CC9" w:rsidP="009478F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</w:pPr>
            <w:r w:rsidRPr="007C094D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  <w:t xml:space="preserve">Contributed in delivering support in the implementation of </w:t>
            </w:r>
            <w:r w:rsidR="002E42DC" w:rsidRPr="004B27F8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  <w:t>SAP</w:t>
            </w:r>
            <w:r w:rsidR="00905123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  <w:t xml:space="preserve"> </w:t>
            </w:r>
            <w:r w:rsidRPr="007C094D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  <w:t xml:space="preserve">system </w:t>
            </w:r>
            <w:r w:rsidR="00695AD2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  <w:t>which resulted in a controlling and cost saving.</w:t>
            </w:r>
          </w:p>
          <w:p w:rsidR="009478F3" w:rsidRPr="007C094D" w:rsidRDefault="009F1CC9" w:rsidP="009478F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</w:pPr>
            <w:r w:rsidRPr="007C094D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  <w:t xml:space="preserve">Acted as a part of the team to establish </w:t>
            </w:r>
            <w:r w:rsidR="00695AD2" w:rsidRPr="004B27F8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  <w:t>Open</w:t>
            </w:r>
            <w:r w:rsidR="00905123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  <w:t xml:space="preserve"> </w:t>
            </w:r>
            <w:r w:rsidR="00695AD2" w:rsidRPr="004B27F8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  <w:t>text</w:t>
            </w:r>
            <w:r w:rsidR="00905123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  <w:t xml:space="preserve"> </w:t>
            </w:r>
            <w:r w:rsidRPr="007C094D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  <w:t xml:space="preserve">processes, controls &amp; systems to ensure operational excellence and reduce risk by </w:t>
            </w:r>
            <w:r w:rsidR="00695AD2" w:rsidRPr="004B27F8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  <w:t>70</w:t>
            </w:r>
            <w:r w:rsidRPr="007C094D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  <w:t>%</w:t>
            </w:r>
          </w:p>
          <w:p w:rsidR="00695AD2" w:rsidRDefault="009F1CC9" w:rsidP="009478F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</w:pPr>
            <w:r w:rsidRPr="00695AD2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  <w:t>Recommended</w:t>
            </w:r>
            <w:r w:rsidR="002A4E20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  <w:t xml:space="preserve"> reorganize</w:t>
            </w:r>
            <w:r w:rsidRPr="00695AD2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  <w:t xml:space="preserve">&amp; scheduled </w:t>
            </w:r>
            <w:r w:rsidR="00695AD2" w:rsidRPr="00695AD2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  <w:t xml:space="preserve">Store and Logistics </w:t>
            </w:r>
            <w:r w:rsidR="00905123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  <w:t xml:space="preserve">Department </w:t>
            </w:r>
            <w:r w:rsidR="00695AD2" w:rsidRPr="00695AD2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  <w:t>and Surprise</w:t>
            </w:r>
            <w:r w:rsidR="00695AD2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  <w:t xml:space="preserve"> audits of departments.</w:t>
            </w:r>
          </w:p>
          <w:p w:rsidR="009F1CC9" w:rsidRPr="007C094D" w:rsidRDefault="009F1CC9" w:rsidP="004B27F8">
            <w:pPr>
              <w:autoSpaceDE w:val="0"/>
              <w:autoSpaceDN w:val="0"/>
              <w:adjustRightInd w:val="0"/>
              <w:jc w:val="both"/>
            </w:pPr>
          </w:p>
        </w:tc>
      </w:tr>
      <w:tr w:rsidR="00CD19AD" w:rsidRPr="007C094D" w:rsidTr="00E506C0">
        <w:tblPrEx>
          <w:shd w:val="clear" w:color="auto" w:fill="FFFFFF" w:themeFill="background1"/>
        </w:tblPrEx>
        <w:trPr>
          <w:gridBefore w:val="1"/>
          <w:wBefore w:w="18" w:type="dxa"/>
          <w:trHeight w:val="378"/>
        </w:trPr>
        <w:tc>
          <w:tcPr>
            <w:tcW w:w="3510" w:type="dxa"/>
            <w:gridSpan w:val="2"/>
            <w:shd w:val="clear" w:color="auto" w:fill="FFFFFF" w:themeFill="background1"/>
          </w:tcPr>
          <w:p w:rsidR="002B6E8C" w:rsidRPr="007C094D" w:rsidRDefault="00EB4B1C" w:rsidP="002B6E8C">
            <w:pPr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</w:rPr>
              <w:t>May ’14</w:t>
            </w:r>
            <w:r w:rsidR="00B30A42" w:rsidRPr="007C094D"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</w:rPr>
              <w:t xml:space="preserve"> – </w:t>
            </w:r>
            <w:r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</w:rPr>
              <w:t>Jun</w:t>
            </w:r>
            <w:r w:rsidR="00B30A42" w:rsidRPr="007C094D"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</w:rPr>
              <w:t>’14</w:t>
            </w:r>
            <w:r w:rsidR="002B6E8C" w:rsidRPr="007C094D"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</w:rPr>
              <w:br/>
            </w:r>
          </w:p>
          <w:p w:rsidR="007D30C0" w:rsidRPr="007C094D" w:rsidRDefault="00EB4B1C" w:rsidP="00EB4B1C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395080" cy="462476"/>
                  <wp:effectExtent l="19050" t="0" r="0" b="0"/>
                  <wp:docPr id="17" name="Picture 129" descr="C:\Users\USER\Desktop\downloa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 descr="C:\Users\USER\Desktop\downloa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9865" cy="4640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2A4B" w:rsidRPr="00247A4C" w:rsidRDefault="004B2A4B" w:rsidP="008C7314">
            <w:pPr>
              <w:jc w:val="center"/>
              <w:rPr>
                <w:b/>
                <w:noProof/>
                <w:color w:val="FF0000"/>
              </w:rPr>
            </w:pPr>
          </w:p>
          <w:p w:rsidR="004B2A4B" w:rsidRPr="007C094D" w:rsidRDefault="004B2A4B" w:rsidP="008C7314">
            <w:pPr>
              <w:jc w:val="center"/>
              <w:rPr>
                <w:noProof/>
              </w:rPr>
            </w:pPr>
          </w:p>
          <w:p w:rsidR="004B2A4B" w:rsidRPr="007C094D" w:rsidRDefault="004B2A4B" w:rsidP="008C7314">
            <w:pPr>
              <w:jc w:val="center"/>
              <w:rPr>
                <w:noProof/>
              </w:rPr>
            </w:pPr>
          </w:p>
          <w:p w:rsidR="004B2A4B" w:rsidRPr="007C094D" w:rsidRDefault="004B2A4B" w:rsidP="008C7314">
            <w:pPr>
              <w:jc w:val="center"/>
              <w:rPr>
                <w:noProof/>
              </w:rPr>
            </w:pPr>
          </w:p>
          <w:p w:rsidR="004B2A4B" w:rsidRPr="007C094D" w:rsidRDefault="004B2A4B" w:rsidP="008C7314">
            <w:pPr>
              <w:jc w:val="center"/>
              <w:rPr>
                <w:noProof/>
              </w:rPr>
            </w:pPr>
          </w:p>
          <w:p w:rsidR="004B2A4B" w:rsidRPr="007C094D" w:rsidRDefault="004B2A4B" w:rsidP="008C7314">
            <w:pPr>
              <w:jc w:val="center"/>
              <w:rPr>
                <w:noProof/>
              </w:rPr>
            </w:pPr>
          </w:p>
          <w:p w:rsidR="004B2A4B" w:rsidRPr="007C094D" w:rsidRDefault="004B2A4B" w:rsidP="008C7314">
            <w:pPr>
              <w:jc w:val="center"/>
              <w:rPr>
                <w:noProof/>
              </w:rPr>
            </w:pPr>
          </w:p>
          <w:p w:rsidR="004B2A4B" w:rsidRPr="007C094D" w:rsidRDefault="004B2A4B" w:rsidP="008C7314">
            <w:pPr>
              <w:jc w:val="center"/>
              <w:rPr>
                <w:noProof/>
              </w:rPr>
            </w:pPr>
          </w:p>
          <w:p w:rsidR="004B2A4B" w:rsidRPr="007C094D" w:rsidRDefault="004B2A4B" w:rsidP="008C7314">
            <w:pPr>
              <w:jc w:val="center"/>
              <w:rPr>
                <w:noProof/>
              </w:rPr>
            </w:pPr>
          </w:p>
          <w:p w:rsidR="004B2A4B" w:rsidRPr="007C094D" w:rsidRDefault="004B2A4B" w:rsidP="004B27F8">
            <w:pPr>
              <w:rPr>
                <w:b/>
                <w:noProof/>
              </w:rPr>
            </w:pPr>
          </w:p>
        </w:tc>
        <w:tc>
          <w:tcPr>
            <w:tcW w:w="270" w:type="dxa"/>
            <w:gridSpan w:val="2"/>
            <w:vMerge/>
            <w:shd w:val="clear" w:color="auto" w:fill="FFFFFF" w:themeFill="background1"/>
          </w:tcPr>
          <w:p w:rsidR="007D30C0" w:rsidRPr="007C094D" w:rsidRDefault="007D30C0" w:rsidP="003C5BF4">
            <w:pPr>
              <w:pStyle w:val="ListParagraph"/>
              <w:autoSpaceDE w:val="0"/>
              <w:autoSpaceDN w:val="0"/>
              <w:adjustRightInd w:val="0"/>
            </w:pPr>
          </w:p>
        </w:tc>
        <w:tc>
          <w:tcPr>
            <w:tcW w:w="6959" w:type="dxa"/>
            <w:shd w:val="clear" w:color="auto" w:fill="FFFFFF" w:themeFill="background1"/>
          </w:tcPr>
          <w:p w:rsidR="00B30A42" w:rsidRPr="004B27F8" w:rsidRDefault="00905123" w:rsidP="00B30A42">
            <w:pPr>
              <w:jc w:val="both"/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  <w:lang w:eastAsia="en-GB"/>
              </w:rPr>
            </w:pPr>
            <w:r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  <w:lang w:eastAsia="en-GB"/>
              </w:rPr>
              <w:t>PWC</w:t>
            </w:r>
            <w:r w:rsidR="002E42DC" w:rsidRPr="004B27F8"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  <w:lang w:eastAsia="en-GB"/>
              </w:rPr>
              <w:t xml:space="preserve"> -</w:t>
            </w:r>
            <w:r w:rsidR="00B30A42" w:rsidRPr="004B27F8"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  <w:lang w:eastAsia="en-GB"/>
              </w:rPr>
              <w:t xml:space="preserve"> (</w:t>
            </w:r>
            <w:r w:rsidR="00EB4B1C" w:rsidRPr="00EB4B1C"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  <w:lang w:eastAsia="en-GB"/>
              </w:rPr>
              <w:t>A.F. Ferguson &amp; Co</w:t>
            </w:r>
            <w:r w:rsidR="00B30A42" w:rsidRPr="004B27F8"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  <w:lang w:eastAsia="en-GB"/>
              </w:rPr>
              <w:t xml:space="preserve">.), </w:t>
            </w:r>
            <w:r w:rsidR="002E42DC" w:rsidRPr="004B27F8"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  <w:lang w:eastAsia="en-GB"/>
              </w:rPr>
              <w:t>Islamabad</w:t>
            </w:r>
          </w:p>
          <w:p w:rsidR="002B6E8C" w:rsidRPr="004B27F8" w:rsidRDefault="00AC3B11" w:rsidP="00B30A42">
            <w:pPr>
              <w:jc w:val="both"/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  <w:lang w:eastAsia="en-GB"/>
              </w:rPr>
            </w:pPr>
            <w:r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  <w:lang w:eastAsia="en-GB"/>
              </w:rPr>
              <w:t>Associate</w:t>
            </w:r>
            <w:r w:rsidR="00B30A42" w:rsidRPr="004B27F8"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  <w:lang w:eastAsia="en-GB"/>
              </w:rPr>
              <w:t xml:space="preserve"> Auditor                                                                         </w:t>
            </w:r>
          </w:p>
          <w:p w:rsidR="00B30A42" w:rsidRPr="007C094D" w:rsidRDefault="00B30A42" w:rsidP="00B30A42">
            <w:pPr>
              <w:jc w:val="both"/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</w:p>
          <w:p w:rsidR="00376830" w:rsidRPr="007C094D" w:rsidRDefault="00376830" w:rsidP="00376830">
            <w:pPr>
              <w:jc w:val="both"/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</w:rPr>
            </w:pPr>
            <w:r w:rsidRPr="007C094D"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</w:rPr>
              <w:t>Key Result Areas:</w:t>
            </w:r>
          </w:p>
          <w:p w:rsidR="00B30A42" w:rsidRPr="007C094D" w:rsidRDefault="00B30A42" w:rsidP="00B30A42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</w:pPr>
            <w:r w:rsidRPr="007C094D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  <w:t>Rendering support in:</w:t>
            </w:r>
          </w:p>
          <w:p w:rsidR="00B30A42" w:rsidRPr="007C094D" w:rsidRDefault="00B30A42" w:rsidP="00B30A42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</w:pPr>
            <w:r w:rsidRPr="007C094D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  <w:t>Preparation of audit plans for approval by Audit Managers</w:t>
            </w:r>
          </w:p>
          <w:p w:rsidR="00B30A42" w:rsidRPr="007C094D" w:rsidRDefault="00B30A42" w:rsidP="00B30A42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</w:pPr>
            <w:r w:rsidRPr="007C094D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  <w:t>Conducting quality audit and other assurance services for clients in multiple industries</w:t>
            </w:r>
          </w:p>
          <w:p w:rsidR="00B30A42" w:rsidRPr="007C094D" w:rsidRDefault="00B30A42" w:rsidP="00B30A42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</w:pPr>
            <w:r w:rsidRPr="007C094D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  <w:t>Coordinated with new clients to get understanding of entity</w:t>
            </w:r>
          </w:p>
          <w:p w:rsidR="00B30A42" w:rsidRPr="007C094D" w:rsidRDefault="00B30A42" w:rsidP="00B30A42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</w:pPr>
            <w:r w:rsidRPr="007C094D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  <w:t>Developed Lead Schedules</w:t>
            </w:r>
          </w:p>
          <w:p w:rsidR="00B30A42" w:rsidRPr="007C094D" w:rsidRDefault="00B30A42" w:rsidP="00B30A42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</w:pPr>
            <w:r w:rsidRPr="007C094D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  <w:t>Discovered and communicated accounting and auditing matters to managers and partners</w:t>
            </w:r>
          </w:p>
          <w:p w:rsidR="007D30C0" w:rsidRPr="00905EFA" w:rsidRDefault="00B30A42" w:rsidP="00905EF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</w:pPr>
            <w:r w:rsidRPr="007C094D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  <w:t>Gave presentation to Audit Manager</w:t>
            </w:r>
          </w:p>
        </w:tc>
      </w:tr>
      <w:tr w:rsidR="00B80274" w:rsidRPr="007C094D" w:rsidTr="00E506C0">
        <w:tblPrEx>
          <w:shd w:val="clear" w:color="auto" w:fill="FFFFFF" w:themeFill="background1"/>
        </w:tblPrEx>
        <w:trPr>
          <w:gridBefore w:val="1"/>
          <w:wBefore w:w="18" w:type="dxa"/>
          <w:trHeight w:val="1182"/>
        </w:trPr>
        <w:tc>
          <w:tcPr>
            <w:tcW w:w="3510" w:type="dxa"/>
            <w:gridSpan w:val="2"/>
            <w:shd w:val="clear" w:color="auto" w:fill="FFFFFF" w:themeFill="background1"/>
          </w:tcPr>
          <w:p w:rsidR="007D30C0" w:rsidRPr="007C094D" w:rsidRDefault="004B2A4B" w:rsidP="003C5BF4">
            <w:pPr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</w:rPr>
            </w:pPr>
            <w:r w:rsidRPr="007C094D">
              <w:rPr>
                <w:noProof/>
              </w:rPr>
              <w:drawing>
                <wp:inline distT="0" distB="0" distL="0" distR="0">
                  <wp:extent cx="228600" cy="228600"/>
                  <wp:effectExtent l="0" t="0" r="0" b="0"/>
                  <wp:docPr id="388" name="Picture 388" descr="softskills24x24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softskills24x24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094D">
              <w:rPr>
                <w:rFonts w:ascii="Tahoma" w:hAnsi="Tahoma" w:cs="Tahoma"/>
                <w:color w:val="3FBCEC"/>
                <w:sz w:val="28"/>
                <w:szCs w:val="28"/>
              </w:rPr>
              <w:t>IT Skills</w:t>
            </w:r>
          </w:p>
          <w:p w:rsidR="00F7749C" w:rsidRPr="007C094D" w:rsidRDefault="00F7749C" w:rsidP="00F7749C">
            <w:pPr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70" w:type="dxa"/>
            <w:gridSpan w:val="2"/>
            <w:shd w:val="clear" w:color="auto" w:fill="FFFFFF" w:themeFill="background1"/>
          </w:tcPr>
          <w:p w:rsidR="007D30C0" w:rsidRPr="007C094D" w:rsidRDefault="007D30C0" w:rsidP="003C5BF4">
            <w:pPr>
              <w:pStyle w:val="ListParagraph"/>
              <w:autoSpaceDE w:val="0"/>
              <w:autoSpaceDN w:val="0"/>
              <w:adjustRightInd w:val="0"/>
            </w:pPr>
          </w:p>
        </w:tc>
        <w:tc>
          <w:tcPr>
            <w:tcW w:w="6959" w:type="dxa"/>
            <w:shd w:val="clear" w:color="auto" w:fill="FFFFFF" w:themeFill="background1"/>
          </w:tcPr>
          <w:p w:rsidR="004B2A4B" w:rsidRPr="007C094D" w:rsidRDefault="004B2A4B" w:rsidP="004B2A4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</w:pPr>
            <w:r w:rsidRPr="007C094D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  <w:t>Accounting Software: SAP, Tally, JDE, EPICOR, Microsoft Dynamics AX</w:t>
            </w:r>
          </w:p>
          <w:p w:rsidR="004B2A4B" w:rsidRPr="007C094D" w:rsidRDefault="004B2A4B" w:rsidP="004B2A4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</w:pPr>
            <w:r w:rsidRPr="007C094D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  <w:t xml:space="preserve">Audit Software: </w:t>
            </w:r>
            <w:r w:rsidR="00247A4C" w:rsidRPr="007C094D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  <w:t>Case ware</w:t>
            </w:r>
          </w:p>
          <w:p w:rsidR="004B2A4B" w:rsidRPr="007C094D" w:rsidRDefault="004B2A4B" w:rsidP="004B2A4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</w:pPr>
            <w:r w:rsidRPr="007C094D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  <w:t xml:space="preserve">Microsoft Office: Advance Excel – (Macros, Lookups, Pivot Tables and Charts), MS </w:t>
            </w:r>
            <w:r w:rsidRPr="002336C0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  <w:t>Word, PowerPoint and Outlook</w:t>
            </w:r>
          </w:p>
          <w:p w:rsidR="00813F9A" w:rsidRPr="007C094D" w:rsidRDefault="00813F9A" w:rsidP="00813F9A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6A6969"/>
                <w:sz w:val="20"/>
                <w:szCs w:val="20"/>
              </w:rPr>
            </w:pPr>
          </w:p>
          <w:p w:rsidR="00291944" w:rsidRPr="007C094D" w:rsidRDefault="00291944" w:rsidP="00440CC2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6A6969"/>
                <w:sz w:val="20"/>
                <w:szCs w:val="20"/>
              </w:rPr>
            </w:pPr>
          </w:p>
        </w:tc>
      </w:tr>
      <w:tr w:rsidR="004B2A4B" w:rsidRPr="00D66C0C" w:rsidTr="00E506C0">
        <w:tblPrEx>
          <w:shd w:val="clear" w:color="auto" w:fill="FFFFFF" w:themeFill="background1"/>
        </w:tblPrEx>
        <w:trPr>
          <w:gridBefore w:val="1"/>
          <w:wBefore w:w="18" w:type="dxa"/>
          <w:trHeight w:val="1102"/>
        </w:trPr>
        <w:tc>
          <w:tcPr>
            <w:tcW w:w="3510" w:type="dxa"/>
            <w:gridSpan w:val="2"/>
            <w:shd w:val="clear" w:color="auto" w:fill="FFFFFF" w:themeFill="background1"/>
          </w:tcPr>
          <w:p w:rsidR="004B2A4B" w:rsidRPr="007C094D" w:rsidRDefault="004B2A4B" w:rsidP="003C5BF4">
            <w:pPr>
              <w:rPr>
                <w:noProof/>
              </w:rPr>
            </w:pPr>
            <w:r w:rsidRPr="007C094D">
              <w:rPr>
                <w:rFonts w:ascii="Tahoma" w:hAnsi="Tahoma" w:cs="Tahoma"/>
                <w:noProof/>
                <w:color w:val="F0563D"/>
                <w:sz w:val="28"/>
                <w:szCs w:val="28"/>
              </w:rPr>
              <w:lastRenderedPageBreak/>
              <w:drawing>
                <wp:inline distT="0" distB="0" distL="0" distR="0">
                  <wp:extent cx="228600" cy="228600"/>
                  <wp:effectExtent l="0" t="0" r="0" b="0"/>
                  <wp:docPr id="30" name="Picture 30" descr="personaldetails24x24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personaldetails24x24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094D">
              <w:rPr>
                <w:rFonts w:ascii="Tahoma" w:hAnsi="Tahoma" w:cs="Tahoma"/>
                <w:color w:val="00B0F0"/>
                <w:sz w:val="28"/>
                <w:szCs w:val="28"/>
              </w:rPr>
              <w:t>Personal Details</w:t>
            </w:r>
          </w:p>
        </w:tc>
        <w:tc>
          <w:tcPr>
            <w:tcW w:w="270" w:type="dxa"/>
            <w:gridSpan w:val="2"/>
            <w:shd w:val="clear" w:color="auto" w:fill="FFFFFF" w:themeFill="background1"/>
          </w:tcPr>
          <w:p w:rsidR="004B2A4B" w:rsidRPr="007C094D" w:rsidRDefault="004B2A4B" w:rsidP="003C5BF4">
            <w:pPr>
              <w:pStyle w:val="ListParagraph"/>
              <w:autoSpaceDE w:val="0"/>
              <w:autoSpaceDN w:val="0"/>
              <w:adjustRightInd w:val="0"/>
            </w:pPr>
          </w:p>
        </w:tc>
        <w:tc>
          <w:tcPr>
            <w:tcW w:w="6959" w:type="dxa"/>
            <w:shd w:val="clear" w:color="auto" w:fill="FFFFFF" w:themeFill="background1"/>
          </w:tcPr>
          <w:p w:rsidR="004B2A4B" w:rsidRPr="007C094D" w:rsidRDefault="004B2A4B" w:rsidP="004B2A4B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6A6969"/>
                <w:sz w:val="20"/>
                <w:szCs w:val="20"/>
              </w:rPr>
            </w:pPr>
            <w:r w:rsidRPr="007C094D">
              <w:rPr>
                <w:rFonts w:ascii="Tahoma" w:hAnsi="Tahoma" w:cs="Tahoma"/>
                <w:color w:val="6A6969"/>
                <w:sz w:val="20"/>
                <w:szCs w:val="20"/>
              </w:rPr>
              <w:t xml:space="preserve">Date of Birth: </w:t>
            </w:r>
            <w:r w:rsidR="00EB4B1C">
              <w:rPr>
                <w:rFonts w:ascii="Tahoma" w:hAnsi="Tahoma" w:cs="Tahoma"/>
                <w:color w:val="6A6969"/>
                <w:sz w:val="20"/>
                <w:szCs w:val="20"/>
              </w:rPr>
              <w:t>3</w:t>
            </w:r>
            <w:r w:rsidR="00EB4B1C" w:rsidRPr="00EB4B1C">
              <w:rPr>
                <w:rFonts w:ascii="Tahoma" w:hAnsi="Tahoma" w:cs="Tahoma"/>
                <w:color w:val="6A6969"/>
                <w:sz w:val="20"/>
                <w:szCs w:val="20"/>
                <w:vertAlign w:val="superscript"/>
              </w:rPr>
              <w:t>rd</w:t>
            </w:r>
            <w:r w:rsidR="00EB4B1C">
              <w:rPr>
                <w:rFonts w:ascii="Tahoma" w:hAnsi="Tahoma" w:cs="Tahoma"/>
                <w:color w:val="6A6969"/>
                <w:sz w:val="20"/>
                <w:szCs w:val="20"/>
              </w:rPr>
              <w:t xml:space="preserve"> December 19</w:t>
            </w:r>
            <w:r w:rsidRPr="007C094D">
              <w:rPr>
                <w:rFonts w:ascii="Tahoma" w:hAnsi="Tahoma" w:cs="Tahoma"/>
                <w:color w:val="6A6969"/>
                <w:sz w:val="20"/>
                <w:szCs w:val="20"/>
              </w:rPr>
              <w:t>9</w:t>
            </w:r>
            <w:r w:rsidR="00EB4B1C">
              <w:rPr>
                <w:rFonts w:ascii="Tahoma" w:hAnsi="Tahoma" w:cs="Tahoma"/>
                <w:color w:val="6A6969"/>
                <w:sz w:val="20"/>
                <w:szCs w:val="20"/>
              </w:rPr>
              <w:t>0</w:t>
            </w:r>
          </w:p>
          <w:p w:rsidR="00D66C0C" w:rsidRPr="00D66C0C" w:rsidRDefault="004B2A4B" w:rsidP="004B2A4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6A6969"/>
                <w:sz w:val="20"/>
                <w:szCs w:val="20"/>
              </w:rPr>
            </w:pPr>
            <w:r w:rsidRPr="007C094D">
              <w:rPr>
                <w:rFonts w:ascii="Tahoma" w:hAnsi="Tahoma" w:cs="Tahoma"/>
                <w:color w:val="6A6969"/>
                <w:sz w:val="20"/>
                <w:szCs w:val="20"/>
              </w:rPr>
              <w:t xml:space="preserve">Languages Known: </w:t>
            </w:r>
            <w:r w:rsidR="00EB4B1C">
              <w:rPr>
                <w:rFonts w:ascii="Tahoma" w:hAnsi="Tahoma" w:cs="Tahoma"/>
                <w:color w:val="6A6969"/>
                <w:sz w:val="20"/>
                <w:szCs w:val="20"/>
              </w:rPr>
              <w:t xml:space="preserve">English, Urdu </w:t>
            </w:r>
          </w:p>
          <w:p w:rsidR="00D66C0C" w:rsidRPr="00D66C0C" w:rsidRDefault="00D66C0C" w:rsidP="00D66C0C">
            <w:pPr>
              <w:autoSpaceDE w:val="0"/>
              <w:autoSpaceDN w:val="0"/>
              <w:adjustRightInd w:val="0"/>
              <w:rPr>
                <w:rFonts w:ascii="Tahoma" w:hAnsi="Tahoma" w:cs="Tahoma"/>
                <w:color w:val="6A6969"/>
                <w:sz w:val="20"/>
                <w:szCs w:val="20"/>
              </w:rPr>
            </w:pPr>
            <w:r w:rsidRPr="00D66C0C">
              <w:rPr>
                <w:rFonts w:ascii="Tahoma" w:hAnsi="Tahoma" w:cs="Tahoma"/>
                <w:color w:val="6A6969"/>
                <w:sz w:val="20"/>
                <w:szCs w:val="20"/>
              </w:rPr>
              <w:t>Marital Status: Single</w:t>
            </w:r>
            <w:bookmarkStart w:id="0" w:name="_GoBack"/>
            <w:bookmarkEnd w:id="0"/>
          </w:p>
          <w:p w:rsidR="0005012B" w:rsidRPr="00D66C0C" w:rsidRDefault="00D66C0C" w:rsidP="00D66C0C">
            <w:pPr>
              <w:autoSpaceDE w:val="0"/>
              <w:autoSpaceDN w:val="0"/>
              <w:adjustRightInd w:val="0"/>
              <w:rPr>
                <w:rFonts w:ascii="Tahoma" w:hAnsi="Tahoma" w:cs="Tahoma"/>
                <w:color w:val="6A6969"/>
                <w:sz w:val="20"/>
                <w:szCs w:val="20"/>
              </w:rPr>
            </w:pPr>
            <w:r w:rsidRPr="00D66C0C">
              <w:rPr>
                <w:rFonts w:ascii="Tahoma" w:hAnsi="Tahoma" w:cs="Tahoma"/>
                <w:color w:val="6A6969"/>
                <w:sz w:val="20"/>
                <w:szCs w:val="20"/>
              </w:rPr>
              <w:t>Nationality: Pakistani</w:t>
            </w:r>
            <w:r w:rsidR="0005012B">
              <w:rPr>
                <w:rFonts w:ascii="Tahoma" w:hAnsi="Tahoma" w:cs="Tahoma"/>
                <w:color w:val="6A6969"/>
                <w:sz w:val="20"/>
                <w:szCs w:val="20"/>
              </w:rPr>
              <w:t xml:space="preserve">  </w:t>
            </w:r>
          </w:p>
          <w:p w:rsidR="00D66C0C" w:rsidRPr="00D66C0C" w:rsidRDefault="00D66C0C" w:rsidP="00D66C0C">
            <w:pPr>
              <w:autoSpaceDE w:val="0"/>
              <w:autoSpaceDN w:val="0"/>
              <w:adjustRightInd w:val="0"/>
              <w:rPr>
                <w:rFonts w:ascii="Tahoma" w:hAnsi="Tahoma" w:cs="Tahoma"/>
                <w:color w:val="6A6969"/>
                <w:sz w:val="20"/>
                <w:szCs w:val="20"/>
              </w:rPr>
            </w:pPr>
            <w:r w:rsidRPr="00D66C0C">
              <w:rPr>
                <w:rFonts w:ascii="Tahoma" w:hAnsi="Tahoma" w:cs="Tahoma"/>
                <w:color w:val="6A6969"/>
                <w:sz w:val="20"/>
                <w:szCs w:val="20"/>
              </w:rPr>
              <w:t>Visa Status: UAE Employment/Residence Visa</w:t>
            </w:r>
          </w:p>
          <w:p w:rsidR="00D66C0C" w:rsidRPr="00D66C0C" w:rsidRDefault="00D66C0C" w:rsidP="00D66C0C">
            <w:pPr>
              <w:autoSpaceDE w:val="0"/>
              <w:autoSpaceDN w:val="0"/>
              <w:adjustRightInd w:val="0"/>
              <w:rPr>
                <w:rFonts w:ascii="Tahoma" w:hAnsi="Tahoma" w:cs="Tahoma"/>
                <w:color w:val="6A6969"/>
                <w:sz w:val="20"/>
                <w:szCs w:val="20"/>
              </w:rPr>
            </w:pPr>
            <w:r w:rsidRPr="00D66C0C">
              <w:rPr>
                <w:rFonts w:ascii="Tahoma" w:hAnsi="Tahoma" w:cs="Tahoma"/>
                <w:color w:val="6A6969"/>
                <w:sz w:val="20"/>
                <w:szCs w:val="20"/>
              </w:rPr>
              <w:t>No. of Dependents:</w:t>
            </w:r>
            <w:r w:rsidR="004B27F8">
              <w:rPr>
                <w:rFonts w:ascii="Tahoma" w:hAnsi="Tahoma" w:cs="Tahoma"/>
                <w:color w:val="6A6969"/>
                <w:sz w:val="20"/>
                <w:szCs w:val="20"/>
              </w:rPr>
              <w:t>7</w:t>
            </w:r>
          </w:p>
          <w:p w:rsidR="004B2A4B" w:rsidRPr="00D66C0C" w:rsidRDefault="004B2A4B" w:rsidP="004B27F8">
            <w:pPr>
              <w:autoSpaceDE w:val="0"/>
              <w:autoSpaceDN w:val="0"/>
              <w:adjustRightInd w:val="0"/>
              <w:rPr>
                <w:rFonts w:ascii="Tahoma" w:hAnsi="Tahoma" w:cs="Tahoma"/>
                <w:color w:val="6A6969"/>
                <w:sz w:val="20"/>
                <w:szCs w:val="20"/>
              </w:rPr>
            </w:pPr>
          </w:p>
        </w:tc>
      </w:tr>
    </w:tbl>
    <w:p w:rsidR="00513EBF" w:rsidRPr="007C094D" w:rsidRDefault="00513EBF" w:rsidP="00C258D4"/>
    <w:sectPr w:rsidR="00513EBF" w:rsidRPr="007C094D" w:rsidSect="006A55FE">
      <w:pgSz w:w="11909" w:h="16834" w:code="9"/>
      <w:pgMar w:top="806" w:right="446" w:bottom="44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C9B" w:rsidRDefault="00D91C9B" w:rsidP="00513EBF">
      <w:pPr>
        <w:spacing w:after="0" w:line="240" w:lineRule="auto"/>
      </w:pPr>
      <w:r>
        <w:separator/>
      </w:r>
    </w:p>
  </w:endnote>
  <w:endnote w:type="continuationSeparator" w:id="0">
    <w:p w:rsidR="00D91C9B" w:rsidRDefault="00D91C9B" w:rsidP="00513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C9B" w:rsidRDefault="00D91C9B" w:rsidP="00513EBF">
      <w:pPr>
        <w:spacing w:after="0" w:line="240" w:lineRule="auto"/>
      </w:pPr>
      <w:r>
        <w:separator/>
      </w:r>
    </w:p>
  </w:footnote>
  <w:footnote w:type="continuationSeparator" w:id="0">
    <w:p w:rsidR="00D91C9B" w:rsidRDefault="00D91C9B" w:rsidP="00513E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alt="bullet_grey_circ" style="width:8.9pt;height:8.9pt;visibility:visible;mso-wrap-style:square" o:bullet="t">
        <v:imagedata r:id="rId1" o:title="bullet_grey_circ"/>
      </v:shape>
    </w:pict>
  </w:numPicBullet>
  <w:numPicBullet w:numPicBulletId="1">
    <w:pict>
      <v:shape id="_x0000_i1038" type="#_x0000_t75" style="width:180pt;height:148.7pt;visibility:visible;mso-wrap-style:square" o:bullet="t">
        <v:imagedata r:id="rId2" o:title="image-rightver3"/>
      </v:shape>
    </w:pict>
  </w:numPicBullet>
  <w:numPicBullet w:numPicBulletId="2">
    <w:pict>
      <v:shape id="_x0000_i1039" type="#_x0000_t75" alt="edu24x24icons" style="width:18.7pt;height:18.7pt;visibility:visible;mso-wrap-style:square" o:bullet="t">
        <v:imagedata r:id="rId3" o:title="edu24x24icons"/>
      </v:shape>
    </w:pict>
  </w:numPicBullet>
  <w:numPicBullet w:numPicBulletId="3">
    <w:pict>
      <v:shape id="_x0000_i1040" type="#_x0000_t75" alt="exp24x24icons" style="width:18.7pt;height:18.7pt;visibility:visible;mso-wrap-style:square" o:bullet="t">
        <v:imagedata r:id="rId4" o:title="exp24x24icons"/>
      </v:shape>
    </w:pict>
  </w:numPicBullet>
  <w:numPicBullet w:numPicBulletId="4">
    <w:pict>
      <v:shape id="_x0000_i1041" type="#_x0000_t75" style="width:7.95pt;height:7.95pt" o:bullet="t">
        <v:imagedata r:id="rId5" o:title="bullet-blue"/>
      </v:shape>
    </w:pict>
  </w:numPicBullet>
  <w:numPicBullet w:numPicBulletId="5">
    <w:pict>
      <v:shape id="_x0000_i1042" type="#_x0000_t75" alt="softskills24x24icons" style="width:18.7pt;height:18.7pt;visibility:visible;mso-wrap-style:square" o:bullet="t">
        <v:imagedata r:id="rId6" o:title="softskills24x24icons"/>
      </v:shape>
    </w:pict>
  </w:numPicBullet>
  <w:numPicBullet w:numPicBulletId="6">
    <w:pict>
      <v:shape id="_x0000_i1043" type="#_x0000_t75" style="width:7.95pt;height:7.95pt" o:bullet="t">
        <v:imagedata r:id="rId7" o:title="bullet-grey"/>
      </v:shape>
    </w:pict>
  </w:numPicBullet>
  <w:numPicBullet w:numPicBulletId="7">
    <w:pict>
      <v:shape id="_x0000_i1044" type="#_x0000_t75" style="width:13.1pt;height:13.1pt;visibility:visible;mso-wrap-style:square" o:bullet="t">
        <v:imagedata r:id="rId8" o:title=""/>
      </v:shape>
    </w:pict>
  </w:numPicBullet>
  <w:abstractNum w:abstractNumId="0">
    <w:nsid w:val="08123E05"/>
    <w:multiLevelType w:val="hybridMultilevel"/>
    <w:tmpl w:val="F7D8DB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AF8077E"/>
    <w:multiLevelType w:val="hybridMultilevel"/>
    <w:tmpl w:val="216E05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3802EA"/>
    <w:multiLevelType w:val="hybridMultilevel"/>
    <w:tmpl w:val="FD740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200958"/>
    <w:multiLevelType w:val="hybridMultilevel"/>
    <w:tmpl w:val="5262E724"/>
    <w:lvl w:ilvl="0" w:tplc="E0769EA8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BC02FA8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91F8624A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45229F0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D5C6A46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904E77C6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83B8A73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458796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93FA485C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4">
    <w:nsid w:val="1A0605E2"/>
    <w:multiLevelType w:val="hybridMultilevel"/>
    <w:tmpl w:val="9E00DDD6"/>
    <w:lvl w:ilvl="0" w:tplc="E4AC37F0">
      <w:start w:val="1"/>
      <w:numFmt w:val="bullet"/>
      <w:lvlText w:val=""/>
      <w:lvlPicBulletId w:val="4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DB6A0A"/>
    <w:multiLevelType w:val="hybridMultilevel"/>
    <w:tmpl w:val="B2145C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1240DE9"/>
    <w:multiLevelType w:val="hybridMultilevel"/>
    <w:tmpl w:val="4694185C"/>
    <w:lvl w:ilvl="0" w:tplc="D1E4D35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C864577"/>
    <w:multiLevelType w:val="hybridMultilevel"/>
    <w:tmpl w:val="50FE727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BC02FA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1F8624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5229F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C6A46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04E77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3B8A7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58796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3FA485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2EB22DD1"/>
    <w:multiLevelType w:val="hybridMultilevel"/>
    <w:tmpl w:val="E848D870"/>
    <w:lvl w:ilvl="0" w:tplc="A7D898C4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5449E2"/>
    <w:multiLevelType w:val="hybridMultilevel"/>
    <w:tmpl w:val="F5BCCD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76E0F57"/>
    <w:multiLevelType w:val="hybridMultilevel"/>
    <w:tmpl w:val="5FC6A42A"/>
    <w:lvl w:ilvl="0" w:tplc="D1E4D35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BD6898"/>
    <w:multiLevelType w:val="hybridMultilevel"/>
    <w:tmpl w:val="BF86001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BC02FA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1F8624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5229F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C6A46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04E77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3B8A7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58796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3FA485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5E191E14"/>
    <w:multiLevelType w:val="hybridMultilevel"/>
    <w:tmpl w:val="3CD047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37F426B"/>
    <w:multiLevelType w:val="hybridMultilevel"/>
    <w:tmpl w:val="84D68D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right="245" w:hanging="245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3"/>
  </w:num>
  <w:num w:numId="4">
    <w:abstractNumId w:val="9"/>
  </w:num>
  <w:num w:numId="5">
    <w:abstractNumId w:val="2"/>
  </w:num>
  <w:num w:numId="6">
    <w:abstractNumId w:val="4"/>
  </w:num>
  <w:num w:numId="7">
    <w:abstractNumId w:val="10"/>
  </w:num>
  <w:num w:numId="8">
    <w:abstractNumId w:val="5"/>
  </w:num>
  <w:num w:numId="9">
    <w:abstractNumId w:val="12"/>
  </w:num>
  <w:num w:numId="10">
    <w:abstractNumId w:val="8"/>
  </w:num>
  <w:num w:numId="11">
    <w:abstractNumId w:val="0"/>
  </w:num>
  <w:num w:numId="12">
    <w:abstractNumId w:val="11"/>
  </w:num>
  <w:num w:numId="13">
    <w:abstractNumId w:val="7"/>
  </w:num>
  <w:num w:numId="14">
    <w:abstractNumId w:val="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879"/>
    <w:rsid w:val="00010547"/>
    <w:rsid w:val="000109B7"/>
    <w:rsid w:val="000166D6"/>
    <w:rsid w:val="000168FE"/>
    <w:rsid w:val="0001780F"/>
    <w:rsid w:val="00022BD5"/>
    <w:rsid w:val="00023D1C"/>
    <w:rsid w:val="00032879"/>
    <w:rsid w:val="00034886"/>
    <w:rsid w:val="000356F8"/>
    <w:rsid w:val="0004410F"/>
    <w:rsid w:val="0005012B"/>
    <w:rsid w:val="0007133C"/>
    <w:rsid w:val="00074731"/>
    <w:rsid w:val="00095C14"/>
    <w:rsid w:val="0009600A"/>
    <w:rsid w:val="000B16C7"/>
    <w:rsid w:val="000B4309"/>
    <w:rsid w:val="000C11A6"/>
    <w:rsid w:val="000C2025"/>
    <w:rsid w:val="000D6AF9"/>
    <w:rsid w:val="000E4984"/>
    <w:rsid w:val="000F2DBF"/>
    <w:rsid w:val="001017EF"/>
    <w:rsid w:val="001030B7"/>
    <w:rsid w:val="00103648"/>
    <w:rsid w:val="00113CD5"/>
    <w:rsid w:val="00140912"/>
    <w:rsid w:val="00140F43"/>
    <w:rsid w:val="001429B2"/>
    <w:rsid w:val="0015296B"/>
    <w:rsid w:val="00170586"/>
    <w:rsid w:val="001736B2"/>
    <w:rsid w:val="00187129"/>
    <w:rsid w:val="00190F36"/>
    <w:rsid w:val="00192115"/>
    <w:rsid w:val="001B166B"/>
    <w:rsid w:val="001B4B1D"/>
    <w:rsid w:val="001B7D94"/>
    <w:rsid w:val="001C4507"/>
    <w:rsid w:val="00206341"/>
    <w:rsid w:val="002125DA"/>
    <w:rsid w:val="00220032"/>
    <w:rsid w:val="0022233D"/>
    <w:rsid w:val="00226832"/>
    <w:rsid w:val="00230797"/>
    <w:rsid w:val="002336C0"/>
    <w:rsid w:val="00240818"/>
    <w:rsid w:val="002422A3"/>
    <w:rsid w:val="00247A4C"/>
    <w:rsid w:val="00272BAF"/>
    <w:rsid w:val="0027608C"/>
    <w:rsid w:val="00291944"/>
    <w:rsid w:val="002923A1"/>
    <w:rsid w:val="002A39C0"/>
    <w:rsid w:val="002A4E20"/>
    <w:rsid w:val="002B6E8C"/>
    <w:rsid w:val="002D09A2"/>
    <w:rsid w:val="002D60A9"/>
    <w:rsid w:val="002E046E"/>
    <w:rsid w:val="002E42DC"/>
    <w:rsid w:val="002F4879"/>
    <w:rsid w:val="0030379F"/>
    <w:rsid w:val="0033584E"/>
    <w:rsid w:val="00335A4D"/>
    <w:rsid w:val="00335C95"/>
    <w:rsid w:val="003541C0"/>
    <w:rsid w:val="00367238"/>
    <w:rsid w:val="00367797"/>
    <w:rsid w:val="003726AC"/>
    <w:rsid w:val="00375FB0"/>
    <w:rsid w:val="00376830"/>
    <w:rsid w:val="00382D97"/>
    <w:rsid w:val="00386C7F"/>
    <w:rsid w:val="00387C81"/>
    <w:rsid w:val="0039308A"/>
    <w:rsid w:val="003A0964"/>
    <w:rsid w:val="003A0A0B"/>
    <w:rsid w:val="003B014B"/>
    <w:rsid w:val="003B2F15"/>
    <w:rsid w:val="003C2631"/>
    <w:rsid w:val="003C7C25"/>
    <w:rsid w:val="003D745B"/>
    <w:rsid w:val="003D7DD6"/>
    <w:rsid w:val="003E3F24"/>
    <w:rsid w:val="003E775D"/>
    <w:rsid w:val="003F4659"/>
    <w:rsid w:val="00400233"/>
    <w:rsid w:val="00440CC2"/>
    <w:rsid w:val="00461215"/>
    <w:rsid w:val="004640F3"/>
    <w:rsid w:val="00492FFD"/>
    <w:rsid w:val="00494648"/>
    <w:rsid w:val="004A0519"/>
    <w:rsid w:val="004A1904"/>
    <w:rsid w:val="004B069B"/>
    <w:rsid w:val="004B27F8"/>
    <w:rsid w:val="004B2A4B"/>
    <w:rsid w:val="004B7D68"/>
    <w:rsid w:val="004C4D4D"/>
    <w:rsid w:val="004C5551"/>
    <w:rsid w:val="004D25AD"/>
    <w:rsid w:val="004D2C6C"/>
    <w:rsid w:val="004F0C73"/>
    <w:rsid w:val="004F7042"/>
    <w:rsid w:val="00502FA3"/>
    <w:rsid w:val="00504B23"/>
    <w:rsid w:val="00510149"/>
    <w:rsid w:val="00513EBF"/>
    <w:rsid w:val="00520B71"/>
    <w:rsid w:val="005246DB"/>
    <w:rsid w:val="005456ED"/>
    <w:rsid w:val="00553019"/>
    <w:rsid w:val="005668EB"/>
    <w:rsid w:val="0057017A"/>
    <w:rsid w:val="00571170"/>
    <w:rsid w:val="00573515"/>
    <w:rsid w:val="00580DE5"/>
    <w:rsid w:val="00582DBA"/>
    <w:rsid w:val="00583148"/>
    <w:rsid w:val="005939D8"/>
    <w:rsid w:val="00594C05"/>
    <w:rsid w:val="005A1620"/>
    <w:rsid w:val="005A7C2C"/>
    <w:rsid w:val="005B1317"/>
    <w:rsid w:val="005B7E7F"/>
    <w:rsid w:val="005C3210"/>
    <w:rsid w:val="005C5A94"/>
    <w:rsid w:val="005C67B6"/>
    <w:rsid w:val="005D5899"/>
    <w:rsid w:val="005E6D54"/>
    <w:rsid w:val="005F0E2D"/>
    <w:rsid w:val="00616EB3"/>
    <w:rsid w:val="00633D15"/>
    <w:rsid w:val="0063791E"/>
    <w:rsid w:val="00645AFD"/>
    <w:rsid w:val="00646D8B"/>
    <w:rsid w:val="00652700"/>
    <w:rsid w:val="00654965"/>
    <w:rsid w:val="00660CB0"/>
    <w:rsid w:val="00672570"/>
    <w:rsid w:val="006729B9"/>
    <w:rsid w:val="00672D04"/>
    <w:rsid w:val="00681ED6"/>
    <w:rsid w:val="0068471E"/>
    <w:rsid w:val="00695AD2"/>
    <w:rsid w:val="006A1A0D"/>
    <w:rsid w:val="006A2982"/>
    <w:rsid w:val="006A2E08"/>
    <w:rsid w:val="006A55FE"/>
    <w:rsid w:val="006F0246"/>
    <w:rsid w:val="0070173D"/>
    <w:rsid w:val="007302EC"/>
    <w:rsid w:val="00750EFB"/>
    <w:rsid w:val="00751BD2"/>
    <w:rsid w:val="00752340"/>
    <w:rsid w:val="0075620D"/>
    <w:rsid w:val="00760FA9"/>
    <w:rsid w:val="007741C0"/>
    <w:rsid w:val="00777CD7"/>
    <w:rsid w:val="0078160F"/>
    <w:rsid w:val="00795265"/>
    <w:rsid w:val="007A0154"/>
    <w:rsid w:val="007A2FF0"/>
    <w:rsid w:val="007B44BA"/>
    <w:rsid w:val="007C094D"/>
    <w:rsid w:val="007D30C0"/>
    <w:rsid w:val="007F4FB3"/>
    <w:rsid w:val="008129E6"/>
    <w:rsid w:val="00813F9A"/>
    <w:rsid w:val="00821AFF"/>
    <w:rsid w:val="0082600A"/>
    <w:rsid w:val="00830742"/>
    <w:rsid w:val="00832857"/>
    <w:rsid w:val="00836205"/>
    <w:rsid w:val="008369DF"/>
    <w:rsid w:val="00841B7D"/>
    <w:rsid w:val="008439C4"/>
    <w:rsid w:val="0084613F"/>
    <w:rsid w:val="00847EC1"/>
    <w:rsid w:val="00850704"/>
    <w:rsid w:val="00852887"/>
    <w:rsid w:val="00861F38"/>
    <w:rsid w:val="00872571"/>
    <w:rsid w:val="00873A6C"/>
    <w:rsid w:val="00883AFD"/>
    <w:rsid w:val="00895854"/>
    <w:rsid w:val="008A4653"/>
    <w:rsid w:val="008A61CD"/>
    <w:rsid w:val="008C63FC"/>
    <w:rsid w:val="008C7314"/>
    <w:rsid w:val="008E5994"/>
    <w:rsid w:val="008F21FA"/>
    <w:rsid w:val="00901633"/>
    <w:rsid w:val="0090328E"/>
    <w:rsid w:val="009045BF"/>
    <w:rsid w:val="00905123"/>
    <w:rsid w:val="00905EFA"/>
    <w:rsid w:val="00914463"/>
    <w:rsid w:val="00917569"/>
    <w:rsid w:val="00932F13"/>
    <w:rsid w:val="009355CA"/>
    <w:rsid w:val="009432B6"/>
    <w:rsid w:val="009478F3"/>
    <w:rsid w:val="00950923"/>
    <w:rsid w:val="009550D4"/>
    <w:rsid w:val="00956EB1"/>
    <w:rsid w:val="00957773"/>
    <w:rsid w:val="00972EF3"/>
    <w:rsid w:val="00973619"/>
    <w:rsid w:val="0097602E"/>
    <w:rsid w:val="00986A7A"/>
    <w:rsid w:val="009A57E0"/>
    <w:rsid w:val="009C0B2C"/>
    <w:rsid w:val="009C5D3F"/>
    <w:rsid w:val="009D5EF3"/>
    <w:rsid w:val="009E20C6"/>
    <w:rsid w:val="009E491C"/>
    <w:rsid w:val="009F1CC9"/>
    <w:rsid w:val="009F2935"/>
    <w:rsid w:val="009F3B0F"/>
    <w:rsid w:val="00A0222E"/>
    <w:rsid w:val="00A156DE"/>
    <w:rsid w:val="00A3188C"/>
    <w:rsid w:val="00A31AE2"/>
    <w:rsid w:val="00A34E80"/>
    <w:rsid w:val="00A663CA"/>
    <w:rsid w:val="00A71A4E"/>
    <w:rsid w:val="00A72EFC"/>
    <w:rsid w:val="00A8050D"/>
    <w:rsid w:val="00A85EA7"/>
    <w:rsid w:val="00AA1EBA"/>
    <w:rsid w:val="00AA2046"/>
    <w:rsid w:val="00AA21D1"/>
    <w:rsid w:val="00AA3C59"/>
    <w:rsid w:val="00AC1FDC"/>
    <w:rsid w:val="00AC3B11"/>
    <w:rsid w:val="00AC7134"/>
    <w:rsid w:val="00AE0002"/>
    <w:rsid w:val="00AE6063"/>
    <w:rsid w:val="00AE6CE5"/>
    <w:rsid w:val="00AE75BA"/>
    <w:rsid w:val="00AF4985"/>
    <w:rsid w:val="00AF4D6E"/>
    <w:rsid w:val="00B035E4"/>
    <w:rsid w:val="00B10468"/>
    <w:rsid w:val="00B13D41"/>
    <w:rsid w:val="00B166AC"/>
    <w:rsid w:val="00B306BE"/>
    <w:rsid w:val="00B30A42"/>
    <w:rsid w:val="00B35BDB"/>
    <w:rsid w:val="00B36857"/>
    <w:rsid w:val="00B40C17"/>
    <w:rsid w:val="00B42EA2"/>
    <w:rsid w:val="00B44B05"/>
    <w:rsid w:val="00B4785A"/>
    <w:rsid w:val="00B509DE"/>
    <w:rsid w:val="00B56A91"/>
    <w:rsid w:val="00B61A38"/>
    <w:rsid w:val="00B758F5"/>
    <w:rsid w:val="00B80274"/>
    <w:rsid w:val="00B83D01"/>
    <w:rsid w:val="00B84DF9"/>
    <w:rsid w:val="00B86173"/>
    <w:rsid w:val="00B902F8"/>
    <w:rsid w:val="00B94AF7"/>
    <w:rsid w:val="00B96CC0"/>
    <w:rsid w:val="00BA1C2E"/>
    <w:rsid w:val="00BA245B"/>
    <w:rsid w:val="00BA5092"/>
    <w:rsid w:val="00BB0C39"/>
    <w:rsid w:val="00BC65A3"/>
    <w:rsid w:val="00BE4E40"/>
    <w:rsid w:val="00BE56CF"/>
    <w:rsid w:val="00C0242B"/>
    <w:rsid w:val="00C03519"/>
    <w:rsid w:val="00C03E82"/>
    <w:rsid w:val="00C06340"/>
    <w:rsid w:val="00C13A05"/>
    <w:rsid w:val="00C14CF2"/>
    <w:rsid w:val="00C20759"/>
    <w:rsid w:val="00C23E7A"/>
    <w:rsid w:val="00C258D4"/>
    <w:rsid w:val="00C25D90"/>
    <w:rsid w:val="00C27D0C"/>
    <w:rsid w:val="00C369AE"/>
    <w:rsid w:val="00C41DD8"/>
    <w:rsid w:val="00C43C12"/>
    <w:rsid w:val="00C529C3"/>
    <w:rsid w:val="00C531E8"/>
    <w:rsid w:val="00C562B9"/>
    <w:rsid w:val="00C62E25"/>
    <w:rsid w:val="00C7005E"/>
    <w:rsid w:val="00C90791"/>
    <w:rsid w:val="00C93162"/>
    <w:rsid w:val="00CA0934"/>
    <w:rsid w:val="00CA4124"/>
    <w:rsid w:val="00CA6FD2"/>
    <w:rsid w:val="00CB0CEE"/>
    <w:rsid w:val="00CB10D9"/>
    <w:rsid w:val="00CB31B5"/>
    <w:rsid w:val="00CB47F3"/>
    <w:rsid w:val="00CC48FE"/>
    <w:rsid w:val="00CC49F4"/>
    <w:rsid w:val="00CC65D4"/>
    <w:rsid w:val="00CD19AD"/>
    <w:rsid w:val="00CD2092"/>
    <w:rsid w:val="00CD2AEA"/>
    <w:rsid w:val="00CE3AF0"/>
    <w:rsid w:val="00CE596E"/>
    <w:rsid w:val="00CF25F3"/>
    <w:rsid w:val="00CF4AE5"/>
    <w:rsid w:val="00CF6778"/>
    <w:rsid w:val="00CF7998"/>
    <w:rsid w:val="00D039C1"/>
    <w:rsid w:val="00D112A4"/>
    <w:rsid w:val="00D161DF"/>
    <w:rsid w:val="00D16466"/>
    <w:rsid w:val="00D306C3"/>
    <w:rsid w:val="00D4196B"/>
    <w:rsid w:val="00D44EC0"/>
    <w:rsid w:val="00D4612B"/>
    <w:rsid w:val="00D47D28"/>
    <w:rsid w:val="00D65A02"/>
    <w:rsid w:val="00D668B3"/>
    <w:rsid w:val="00D6690C"/>
    <w:rsid w:val="00D66C0C"/>
    <w:rsid w:val="00D73D00"/>
    <w:rsid w:val="00D81184"/>
    <w:rsid w:val="00D91C9B"/>
    <w:rsid w:val="00D92919"/>
    <w:rsid w:val="00D9344E"/>
    <w:rsid w:val="00DB24B7"/>
    <w:rsid w:val="00DB437E"/>
    <w:rsid w:val="00DC186B"/>
    <w:rsid w:val="00DC1C1F"/>
    <w:rsid w:val="00DC446F"/>
    <w:rsid w:val="00DD1F0F"/>
    <w:rsid w:val="00DD4E67"/>
    <w:rsid w:val="00DD76F1"/>
    <w:rsid w:val="00DE3356"/>
    <w:rsid w:val="00DF5111"/>
    <w:rsid w:val="00DF73E0"/>
    <w:rsid w:val="00E01A98"/>
    <w:rsid w:val="00E10809"/>
    <w:rsid w:val="00E25F87"/>
    <w:rsid w:val="00E3372C"/>
    <w:rsid w:val="00E33DA2"/>
    <w:rsid w:val="00E37C50"/>
    <w:rsid w:val="00E506C0"/>
    <w:rsid w:val="00E510EF"/>
    <w:rsid w:val="00E74C7C"/>
    <w:rsid w:val="00E81DA8"/>
    <w:rsid w:val="00E8209E"/>
    <w:rsid w:val="00E83863"/>
    <w:rsid w:val="00E90E90"/>
    <w:rsid w:val="00E97B5C"/>
    <w:rsid w:val="00EA3BE2"/>
    <w:rsid w:val="00EA5065"/>
    <w:rsid w:val="00EB3F12"/>
    <w:rsid w:val="00EB4B1C"/>
    <w:rsid w:val="00EE14D6"/>
    <w:rsid w:val="00EE221C"/>
    <w:rsid w:val="00EF3025"/>
    <w:rsid w:val="00EF5301"/>
    <w:rsid w:val="00F12ED2"/>
    <w:rsid w:val="00F17776"/>
    <w:rsid w:val="00F2241B"/>
    <w:rsid w:val="00F23373"/>
    <w:rsid w:val="00F46523"/>
    <w:rsid w:val="00F7749C"/>
    <w:rsid w:val="00F831B2"/>
    <w:rsid w:val="00F90D86"/>
    <w:rsid w:val="00F94610"/>
    <w:rsid w:val="00FA00E6"/>
    <w:rsid w:val="00FA4E2A"/>
    <w:rsid w:val="00FA771D"/>
    <w:rsid w:val="00FC0C8F"/>
    <w:rsid w:val="00FC362D"/>
    <w:rsid w:val="00FC3970"/>
    <w:rsid w:val="00FD27AB"/>
    <w:rsid w:val="00FD3FA4"/>
    <w:rsid w:val="00FD7DB5"/>
    <w:rsid w:val="00FE0D77"/>
    <w:rsid w:val="00FE5D62"/>
    <w:rsid w:val="00FF243D"/>
    <w:rsid w:val="00FF39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eaeaea,#e8e8e8,silver,#dedbdb,#e9e7e7,#dcdcde,#e7e7e9,#c7c7cb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4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8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A5092"/>
    <w:pPr>
      <w:ind w:left="720"/>
      <w:contextualSpacing/>
    </w:pPr>
  </w:style>
  <w:style w:type="character" w:customStyle="1" w:styleId="rvts36">
    <w:name w:val="rvts36"/>
    <w:rsid w:val="00BA5092"/>
  </w:style>
  <w:style w:type="character" w:customStyle="1" w:styleId="rvts58">
    <w:name w:val="rvts58"/>
    <w:rsid w:val="00BA5092"/>
  </w:style>
  <w:style w:type="character" w:customStyle="1" w:styleId="apple-converted-space">
    <w:name w:val="apple-converted-space"/>
    <w:rsid w:val="00BA5092"/>
  </w:style>
  <w:style w:type="paragraph" w:styleId="Header">
    <w:name w:val="header"/>
    <w:basedOn w:val="Normal"/>
    <w:link w:val="HeaderChar"/>
    <w:uiPriority w:val="99"/>
    <w:unhideWhenUsed/>
    <w:rsid w:val="00513E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3EBF"/>
  </w:style>
  <w:style w:type="paragraph" w:styleId="Footer">
    <w:name w:val="footer"/>
    <w:basedOn w:val="Normal"/>
    <w:link w:val="FooterChar"/>
    <w:uiPriority w:val="99"/>
    <w:unhideWhenUsed/>
    <w:rsid w:val="00513E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3EBF"/>
  </w:style>
  <w:style w:type="table" w:styleId="TableGrid">
    <w:name w:val="Table Grid"/>
    <w:basedOn w:val="TableNormal"/>
    <w:uiPriority w:val="59"/>
    <w:rsid w:val="002408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369AE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164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64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64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64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6466"/>
    <w:rPr>
      <w:b/>
      <w:bCs/>
      <w:sz w:val="20"/>
      <w:szCs w:val="20"/>
    </w:rPr>
  </w:style>
  <w:style w:type="paragraph" w:customStyle="1" w:styleId="Achievement">
    <w:name w:val="Achievement"/>
    <w:basedOn w:val="BodyText"/>
    <w:rsid w:val="002E42DC"/>
    <w:pPr>
      <w:numPr>
        <w:numId w:val="15"/>
      </w:numPr>
      <w:tabs>
        <w:tab w:val="clear" w:pos="360"/>
      </w:tabs>
      <w:spacing w:after="60" w:line="220" w:lineRule="atLeast"/>
      <w:ind w:left="360" w:right="0" w:hanging="360"/>
      <w:jc w:val="both"/>
    </w:pPr>
    <w:rPr>
      <w:rFonts w:ascii="Arial" w:eastAsia="Batang" w:hAnsi="Arial" w:cs="Times New Roman"/>
      <w:spacing w:val="-5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2E42D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E42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4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8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A5092"/>
    <w:pPr>
      <w:ind w:left="720"/>
      <w:contextualSpacing/>
    </w:pPr>
  </w:style>
  <w:style w:type="character" w:customStyle="1" w:styleId="rvts36">
    <w:name w:val="rvts36"/>
    <w:rsid w:val="00BA5092"/>
  </w:style>
  <w:style w:type="character" w:customStyle="1" w:styleId="rvts58">
    <w:name w:val="rvts58"/>
    <w:rsid w:val="00BA5092"/>
  </w:style>
  <w:style w:type="character" w:customStyle="1" w:styleId="apple-converted-space">
    <w:name w:val="apple-converted-space"/>
    <w:rsid w:val="00BA5092"/>
  </w:style>
  <w:style w:type="paragraph" w:styleId="Header">
    <w:name w:val="header"/>
    <w:basedOn w:val="Normal"/>
    <w:link w:val="HeaderChar"/>
    <w:uiPriority w:val="99"/>
    <w:unhideWhenUsed/>
    <w:rsid w:val="00513E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3EBF"/>
  </w:style>
  <w:style w:type="paragraph" w:styleId="Footer">
    <w:name w:val="footer"/>
    <w:basedOn w:val="Normal"/>
    <w:link w:val="FooterChar"/>
    <w:uiPriority w:val="99"/>
    <w:unhideWhenUsed/>
    <w:rsid w:val="00513E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3EBF"/>
  </w:style>
  <w:style w:type="table" w:styleId="TableGrid">
    <w:name w:val="Table Grid"/>
    <w:basedOn w:val="TableNormal"/>
    <w:uiPriority w:val="59"/>
    <w:rsid w:val="002408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369AE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164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64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64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64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6466"/>
    <w:rPr>
      <w:b/>
      <w:bCs/>
      <w:sz w:val="20"/>
      <w:szCs w:val="20"/>
    </w:rPr>
  </w:style>
  <w:style w:type="paragraph" w:customStyle="1" w:styleId="Achievement">
    <w:name w:val="Achievement"/>
    <w:basedOn w:val="BodyText"/>
    <w:rsid w:val="002E42DC"/>
    <w:pPr>
      <w:numPr>
        <w:numId w:val="15"/>
      </w:numPr>
      <w:tabs>
        <w:tab w:val="clear" w:pos="360"/>
      </w:tabs>
      <w:spacing w:after="60" w:line="220" w:lineRule="atLeast"/>
      <w:ind w:left="360" w:right="0" w:hanging="360"/>
      <w:jc w:val="both"/>
    </w:pPr>
    <w:rPr>
      <w:rFonts w:ascii="Arial" w:eastAsia="Batang" w:hAnsi="Arial" w:cs="Times New Roman"/>
      <w:spacing w:val="-5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2E42D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E42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9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78072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3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9665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1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2871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1.png"/><Relationship Id="rId18" Type="http://schemas.openxmlformats.org/officeDocument/2006/relationships/image" Target="media/image16.gif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9.gif"/><Relationship Id="rId7" Type="http://schemas.openxmlformats.org/officeDocument/2006/relationships/footnotes" Target="footnotes.xml"/><Relationship Id="rId12" Type="http://schemas.openxmlformats.org/officeDocument/2006/relationships/image" Target="media/image10.jpeg"/><Relationship Id="rId17" Type="http://schemas.openxmlformats.org/officeDocument/2006/relationships/image" Target="media/image15.png"/><Relationship Id="rId25" Type="http://schemas.openxmlformats.org/officeDocument/2006/relationships/image" Target="media/image23.png"/><Relationship Id="rId2" Type="http://schemas.openxmlformats.org/officeDocument/2006/relationships/numbering" Target="numbering.xml"/><Relationship Id="rId16" Type="http://schemas.openxmlformats.org/officeDocument/2006/relationships/image" Target="media/image14.gif"/><Relationship Id="rId20" Type="http://schemas.openxmlformats.org/officeDocument/2006/relationships/image" Target="media/image18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Hira.344283@2freemail.com" TargetMode="External"/><Relationship Id="rId24" Type="http://schemas.openxmlformats.org/officeDocument/2006/relationships/image" Target="media/image22.png"/><Relationship Id="rId5" Type="http://schemas.openxmlformats.org/officeDocument/2006/relationships/settings" Target="settings.xml"/><Relationship Id="rId15" Type="http://schemas.openxmlformats.org/officeDocument/2006/relationships/image" Target="media/image13.gif"/><Relationship Id="rId23" Type="http://schemas.openxmlformats.org/officeDocument/2006/relationships/image" Target="media/image21.png"/><Relationship Id="rId10" Type="http://schemas.openxmlformats.org/officeDocument/2006/relationships/hyperlink" Target="mailto:Hira.344283@2freemail.com" TargetMode="External"/><Relationship Id="rId19" Type="http://schemas.openxmlformats.org/officeDocument/2006/relationships/image" Target="media/image17.png"/><Relationship Id="rId4" Type="http://schemas.microsoft.com/office/2007/relationships/stylesWithEffects" Target="stylesWithEffects.xml"/><Relationship Id="rId9" Type="http://schemas.openxmlformats.org/officeDocument/2006/relationships/image" Target="media/image9.jpeg"/><Relationship Id="rId14" Type="http://schemas.openxmlformats.org/officeDocument/2006/relationships/image" Target="media/image12.png"/><Relationship Id="rId22" Type="http://schemas.openxmlformats.org/officeDocument/2006/relationships/image" Target="media/image20.png"/><Relationship Id="rId27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2E313-1057-4DB5-A797-019D0FE68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739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ESAG</Company>
  <LinksUpToDate>false</LinksUpToDate>
  <CharactersWithSpaces>4946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Preeti Arora</dc:creator>
  <cp:lastModifiedBy>602HRDESK</cp:lastModifiedBy>
  <cp:revision>4</cp:revision>
  <cp:lastPrinted>2015-09-14T07:47:00Z</cp:lastPrinted>
  <dcterms:created xsi:type="dcterms:W3CDTF">2016-11-02T06:30:00Z</dcterms:created>
  <dcterms:modified xsi:type="dcterms:W3CDTF">2017-08-19T13:22:00Z</dcterms:modified>
</cp:coreProperties>
</file>