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11" w:rsidRPr="006401B8" w:rsidRDefault="00F76C11" w:rsidP="00F76C11">
      <w:pPr>
        <w:ind w:left="720"/>
        <w:jc w:val="lowKashida"/>
        <w:rPr>
          <w:rFonts w:ascii="Calibri" w:hAnsi="Calibri" w:cs="Calibri"/>
          <w:b/>
          <w:bCs/>
          <w:sz w:val="24"/>
          <w:szCs w:val="24"/>
        </w:rPr>
      </w:pPr>
      <w:r>
        <w:rPr>
          <w:rFonts w:ascii="Calibri" w:hAnsi="Calibri" w:cs="Calibri"/>
          <w:b/>
          <w:bCs/>
          <w:noProof/>
          <w:sz w:val="24"/>
          <w:szCs w:val="24"/>
        </w:rPr>
        <w:drawing>
          <wp:anchor distT="0" distB="0" distL="114300" distR="114300" simplePos="0" relativeHeight="251662336" behindDoc="1" locked="0" layoutInCell="1" allowOverlap="1">
            <wp:simplePos x="0" y="0"/>
            <wp:positionH relativeFrom="column">
              <wp:posOffset>4921758</wp:posOffset>
            </wp:positionH>
            <wp:positionV relativeFrom="paragraph">
              <wp:posOffset>-26496</wp:posOffset>
            </wp:positionV>
            <wp:extent cx="1131570" cy="1162694"/>
            <wp:effectExtent l="285750" t="266700" r="316230" b="266056"/>
            <wp:wrapNone/>
            <wp:docPr id="2" name="Picture 2" descr="C:\Users\RAK BOOKS\Desktop\Picture23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 BOOKS\Desktop\Picture23 007.jpg"/>
                    <pic:cNvPicPr>
                      <a:picLocks noChangeAspect="1" noChangeArrowheads="1"/>
                    </pic:cNvPicPr>
                  </pic:nvPicPr>
                  <pic:blipFill>
                    <a:blip r:embed="rId8" cstate="print"/>
                    <a:stretch>
                      <a:fillRect/>
                    </a:stretch>
                  </pic:blipFill>
                  <pic:spPr bwMode="auto">
                    <a:xfrm>
                      <a:off x="0" y="0"/>
                      <a:ext cx="1129643" cy="116071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B47440" w:rsidRPr="00CB0436" w:rsidRDefault="00B47440" w:rsidP="00DD1DFE">
      <w:pPr>
        <w:pStyle w:val="NoSpacing"/>
        <w:rPr>
          <w:rFonts w:asciiTheme="majorHAnsi" w:hAnsiTheme="majorHAnsi" w:cs="Times New Roman"/>
          <w:b/>
        </w:rPr>
      </w:pPr>
    </w:p>
    <w:p w:rsidR="006E4794" w:rsidRDefault="00CD6FCE" w:rsidP="00DD1DFE">
      <w:pPr>
        <w:pStyle w:val="NoSpacing"/>
        <w:rPr>
          <w:rFonts w:asciiTheme="majorHAnsi" w:hAnsiTheme="majorHAnsi" w:cs="Times New Roman"/>
          <w:b/>
        </w:rPr>
      </w:pPr>
      <w:r>
        <w:rPr>
          <w:rFonts w:asciiTheme="majorHAnsi" w:hAnsiTheme="majorHAnsi" w:cs="Times New Roman"/>
          <w:b/>
        </w:rPr>
        <w:t>RIYAS</w:t>
      </w:r>
    </w:p>
    <w:p w:rsidR="009E4690" w:rsidRDefault="00CD6FCE" w:rsidP="00DD1DFE">
      <w:pPr>
        <w:pStyle w:val="NoSpacing"/>
        <w:rPr>
          <w:rFonts w:asciiTheme="majorHAnsi" w:hAnsiTheme="majorHAnsi" w:cs="Times New Roman"/>
          <w:b/>
        </w:rPr>
      </w:pPr>
      <w:r>
        <w:rPr>
          <w:rFonts w:asciiTheme="majorHAnsi" w:hAnsiTheme="majorHAnsi" w:cs="Times New Roman"/>
          <w:b/>
        </w:rPr>
        <w:t>DUBAI</w:t>
      </w:r>
      <w:r w:rsidR="00233E5A">
        <w:rPr>
          <w:rFonts w:asciiTheme="majorHAnsi" w:hAnsiTheme="majorHAnsi" w:cs="Times New Roman"/>
          <w:b/>
        </w:rPr>
        <w:t xml:space="preserve">, </w:t>
      </w:r>
      <w:r w:rsidR="00233E5A" w:rsidRPr="00CB0436">
        <w:rPr>
          <w:rFonts w:asciiTheme="majorHAnsi" w:hAnsiTheme="majorHAnsi" w:cs="Times New Roman"/>
          <w:b/>
        </w:rPr>
        <w:t>U.A.E</w:t>
      </w:r>
    </w:p>
    <w:p w:rsidR="00B47440" w:rsidRPr="009E4690" w:rsidRDefault="00E83661" w:rsidP="00DD1DFE">
      <w:pPr>
        <w:pStyle w:val="NoSpacing"/>
        <w:rPr>
          <w:rFonts w:asciiTheme="majorHAnsi" w:hAnsiTheme="majorHAnsi" w:cs="Times New Roman"/>
          <w:b/>
        </w:rPr>
      </w:pPr>
      <w:r>
        <w:rPr>
          <w:rFonts w:asciiTheme="majorHAnsi" w:hAnsiTheme="majorHAnsi" w:cs="Times New Roman"/>
          <w:b/>
        </w:rPr>
        <w:t>C/o-</w:t>
      </w:r>
      <w:r w:rsidR="00AF02BC">
        <w:rPr>
          <w:rFonts w:asciiTheme="majorHAnsi" w:hAnsiTheme="majorHAnsi" w:cs="Times New Roman"/>
          <w:b/>
        </w:rPr>
        <w:t>Mob</w:t>
      </w:r>
      <w:r w:rsidR="009E4690">
        <w:rPr>
          <w:rFonts w:asciiTheme="majorHAnsi" w:hAnsiTheme="majorHAnsi" w:cs="Times New Roman"/>
          <w:b/>
        </w:rPr>
        <w:t>:</w:t>
      </w:r>
      <w:bookmarkStart w:id="0" w:name="_GoBack"/>
      <w:bookmarkEnd w:id="0"/>
      <w:r w:rsidR="001C4716">
        <w:rPr>
          <w:rFonts w:asciiTheme="majorHAnsi" w:hAnsiTheme="majorHAnsi" w:cs="Times New Roman"/>
          <w:b/>
        </w:rPr>
        <w:t xml:space="preserve"> </w:t>
      </w:r>
      <w:r>
        <w:rPr>
          <w:rFonts w:asciiTheme="majorHAnsi" w:hAnsiTheme="majorHAnsi" w:cs="Times New Roman"/>
          <w:b/>
        </w:rPr>
        <w:t xml:space="preserve"> +971504973598</w:t>
      </w:r>
    </w:p>
    <w:p w:rsidR="00ED7982" w:rsidRDefault="00AF02BC" w:rsidP="00B47440">
      <w:pPr>
        <w:pStyle w:val="NoSpacing"/>
      </w:pPr>
      <w:r>
        <w:rPr>
          <w:rFonts w:asciiTheme="majorHAnsi" w:hAnsiTheme="majorHAnsi" w:cs="Times New Roman"/>
          <w:b/>
        </w:rPr>
        <w:t>E-mail</w:t>
      </w:r>
      <w:r w:rsidR="00233E5A">
        <w:rPr>
          <w:rFonts w:asciiTheme="majorHAnsi" w:hAnsiTheme="majorHAnsi" w:cs="Times New Roman"/>
          <w:b/>
        </w:rPr>
        <w:t>:</w:t>
      </w:r>
      <w:r w:rsidR="001C4716">
        <w:rPr>
          <w:rFonts w:asciiTheme="majorHAnsi" w:hAnsiTheme="majorHAnsi" w:cs="Times New Roman"/>
          <w:b/>
        </w:rPr>
        <w:t xml:space="preserve"> </w:t>
      </w:r>
      <w:hyperlink r:id="rId9" w:history="1">
        <w:r w:rsidR="00E83661" w:rsidRPr="00AB3D52">
          <w:rPr>
            <w:rStyle w:val="Hyperlink"/>
            <w:rFonts w:asciiTheme="majorHAnsi" w:hAnsiTheme="majorHAnsi" w:cs="Times New Roman"/>
            <w:b/>
          </w:rPr>
          <w:t>riyas.344445@2freemail.com</w:t>
        </w:r>
      </w:hyperlink>
      <w:r w:rsidR="00E83661">
        <w:rPr>
          <w:rFonts w:asciiTheme="majorHAnsi" w:hAnsiTheme="majorHAnsi" w:cs="Times New Roman"/>
          <w:b/>
        </w:rPr>
        <w:t xml:space="preserve"> </w:t>
      </w:r>
    </w:p>
    <w:p w:rsidR="00313E24" w:rsidRPr="00770896" w:rsidRDefault="00313E24" w:rsidP="00B47440">
      <w:pPr>
        <w:pStyle w:val="NoSpacing"/>
        <w:rPr>
          <w:rFonts w:asciiTheme="majorHAnsi" w:hAnsiTheme="majorHAnsi" w:cs="Times New Roman"/>
          <w:b/>
          <w:color w:val="002579" w:themeColor="accent5" w:themeTint="E6"/>
        </w:rPr>
      </w:pPr>
    </w:p>
    <w:p w:rsidR="00382256" w:rsidRPr="00770896" w:rsidRDefault="00382256" w:rsidP="004E1561">
      <w:pPr>
        <w:pBdr>
          <w:top w:val="single" w:sz="4" w:space="1" w:color="auto"/>
          <w:left w:val="single" w:sz="4" w:space="4" w:color="auto"/>
          <w:bottom w:val="single" w:sz="4" w:space="0" w:color="auto"/>
          <w:right w:val="single" w:sz="4" w:space="4" w:color="auto"/>
        </w:pBdr>
        <w:shd w:val="clear" w:color="auto" w:fill="004EFB" w:themeFill="accent5" w:themeFillTint="99"/>
        <w:tabs>
          <w:tab w:val="right" w:pos="9360"/>
        </w:tabs>
        <w:contextualSpacing/>
        <w:rPr>
          <w:rFonts w:asciiTheme="majorHAnsi" w:hAnsiTheme="majorHAnsi" w:cs="Times New Roman"/>
          <w:b/>
          <w:bCs/>
          <w:color w:val="FFFFFF" w:themeColor="background1"/>
        </w:rPr>
      </w:pPr>
      <w:r w:rsidRPr="00770896">
        <w:rPr>
          <w:rFonts w:asciiTheme="majorHAnsi" w:hAnsiTheme="majorHAnsi" w:cs="Times New Roman"/>
          <w:b/>
          <w:bCs/>
          <w:color w:val="FFFFFF" w:themeColor="background1"/>
        </w:rPr>
        <w:t>OBJECTIVE</w:t>
      </w:r>
      <w:r w:rsidR="00347998" w:rsidRPr="00770896">
        <w:rPr>
          <w:rFonts w:asciiTheme="majorHAnsi" w:hAnsiTheme="majorHAnsi" w:cs="Times New Roman"/>
          <w:b/>
          <w:bCs/>
          <w:color w:val="FFFFFF" w:themeColor="background1"/>
        </w:rPr>
        <w:t>S</w:t>
      </w:r>
      <w:r w:rsidR="00313E24">
        <w:rPr>
          <w:rFonts w:asciiTheme="majorHAnsi" w:hAnsiTheme="majorHAnsi" w:cs="Times New Roman"/>
          <w:b/>
          <w:bCs/>
          <w:color w:val="FFFFFF" w:themeColor="background1"/>
        </w:rPr>
        <w:t>:</w:t>
      </w:r>
      <w:r w:rsidR="004E1561">
        <w:rPr>
          <w:rFonts w:asciiTheme="majorHAnsi" w:hAnsiTheme="majorHAnsi" w:cs="Times New Roman"/>
          <w:b/>
          <w:bCs/>
          <w:color w:val="FFFFFF" w:themeColor="background1"/>
        </w:rPr>
        <w:tab/>
      </w:r>
    </w:p>
    <w:p w:rsidR="00F86FB8" w:rsidRPr="00F86FB8" w:rsidRDefault="00AD65B1" w:rsidP="00AD65B1">
      <w:pPr>
        <w:pStyle w:val="NoSpacing"/>
        <w:rPr>
          <w:b/>
        </w:rPr>
      </w:pPr>
      <w:r w:rsidRPr="00F86FB8">
        <w:rPr>
          <w:b/>
        </w:rPr>
        <w:t>To have responsible and challenging position that my education and experience will be of value, for the Growth and satisfaction of the firm and provide ample scope for personal and professional growth.</w:t>
      </w:r>
    </w:p>
    <w:p w:rsidR="00AD65B1" w:rsidRPr="00F86FB8" w:rsidRDefault="00AD65B1" w:rsidP="00AD65B1">
      <w:pPr>
        <w:pStyle w:val="NoSpacing"/>
        <w:rPr>
          <w:b/>
        </w:rPr>
      </w:pPr>
    </w:p>
    <w:p w:rsidR="00382256" w:rsidRPr="00770896" w:rsidRDefault="00347998" w:rsidP="00313E24">
      <w:pPr>
        <w:pBdr>
          <w:top w:val="single" w:sz="4" w:space="1" w:color="auto"/>
          <w:left w:val="single" w:sz="4" w:space="4" w:color="auto"/>
          <w:bottom w:val="single" w:sz="4" w:space="1" w:color="auto"/>
          <w:right w:val="single" w:sz="4" w:space="5" w:color="auto"/>
        </w:pBdr>
        <w:shd w:val="clear" w:color="auto" w:fill="004EFB" w:themeFill="accent5" w:themeFillTint="99"/>
        <w:spacing w:line="240" w:lineRule="auto"/>
        <w:contextualSpacing/>
        <w:rPr>
          <w:rFonts w:asciiTheme="majorHAnsi" w:hAnsiTheme="majorHAnsi" w:cs="Times New Roman"/>
          <w:b/>
          <w:color w:val="FFFFFF" w:themeColor="background1"/>
        </w:rPr>
      </w:pPr>
      <w:r w:rsidRPr="00770896">
        <w:rPr>
          <w:rFonts w:asciiTheme="majorHAnsi" w:hAnsiTheme="majorHAnsi" w:cs="Times New Roman"/>
          <w:b/>
          <w:color w:val="FFFFFF" w:themeColor="background1"/>
        </w:rPr>
        <w:t>PERSONAL BACKGROUND</w:t>
      </w:r>
      <w:r w:rsidR="00313E24">
        <w:rPr>
          <w:rFonts w:asciiTheme="majorHAnsi" w:hAnsiTheme="majorHAnsi" w:cs="Times New Roman"/>
          <w:b/>
          <w:color w:val="FFFFFF" w:themeColor="background1"/>
        </w:rPr>
        <w:t>:</w:t>
      </w:r>
    </w:p>
    <w:p w:rsidR="001D6E78" w:rsidRDefault="001D6E78" w:rsidP="003B08CB">
      <w:pPr>
        <w:spacing w:line="240" w:lineRule="auto"/>
        <w:contextualSpacing/>
        <w:rPr>
          <w:rFonts w:ascii="Comic Sans MS" w:hAnsi="Comic Sans MS"/>
          <w:b/>
          <w:sz w:val="20"/>
          <w:szCs w:val="20"/>
        </w:rPr>
      </w:pPr>
    </w:p>
    <w:p w:rsidR="00382256" w:rsidRPr="00642F95" w:rsidRDefault="00382256" w:rsidP="003B08CB">
      <w:pPr>
        <w:spacing w:line="240" w:lineRule="auto"/>
        <w:contextualSpacing/>
        <w:rPr>
          <w:b/>
          <w:sz w:val="20"/>
          <w:szCs w:val="20"/>
        </w:rPr>
      </w:pPr>
      <w:r w:rsidRPr="00DD55B4">
        <w:rPr>
          <w:b/>
          <w:sz w:val="20"/>
          <w:szCs w:val="20"/>
        </w:rPr>
        <w:t>Date of Birth</w:t>
      </w:r>
      <w:r w:rsidR="006B7A2C">
        <w:rPr>
          <w:b/>
          <w:sz w:val="20"/>
          <w:szCs w:val="20"/>
        </w:rPr>
        <w:tab/>
        <w:t xml:space="preserve">:      </w:t>
      </w:r>
      <w:r w:rsidR="00CF1E3C" w:rsidRPr="00642F95">
        <w:rPr>
          <w:b/>
          <w:sz w:val="20"/>
          <w:szCs w:val="20"/>
        </w:rPr>
        <w:t xml:space="preserve"> </w:t>
      </w:r>
      <w:r w:rsidR="00CD6FCE">
        <w:rPr>
          <w:b/>
          <w:sz w:val="20"/>
          <w:szCs w:val="20"/>
        </w:rPr>
        <w:t>5</w:t>
      </w:r>
      <w:r w:rsidR="00CD6FCE" w:rsidRPr="00CD6FCE">
        <w:rPr>
          <w:b/>
          <w:sz w:val="20"/>
          <w:szCs w:val="20"/>
          <w:vertAlign w:val="superscript"/>
        </w:rPr>
        <w:t>th</w:t>
      </w:r>
      <w:r w:rsidR="00CD6FCE">
        <w:rPr>
          <w:b/>
          <w:sz w:val="20"/>
          <w:szCs w:val="20"/>
        </w:rPr>
        <w:t xml:space="preserve"> February 1984 </w:t>
      </w:r>
      <w:r w:rsidR="006116FD">
        <w:rPr>
          <w:b/>
          <w:sz w:val="20"/>
          <w:szCs w:val="20"/>
        </w:rPr>
        <w:t xml:space="preserve"> </w:t>
      </w:r>
      <w:r w:rsidR="006B7A2C">
        <w:rPr>
          <w:b/>
          <w:sz w:val="20"/>
          <w:szCs w:val="20"/>
        </w:rPr>
        <w:tab/>
      </w:r>
      <w:r w:rsidR="006116FD">
        <w:rPr>
          <w:b/>
          <w:sz w:val="20"/>
          <w:szCs w:val="20"/>
        </w:rPr>
        <w:t xml:space="preserve"> </w:t>
      </w:r>
      <w:r w:rsidR="00CD6FCE">
        <w:rPr>
          <w:b/>
          <w:sz w:val="20"/>
          <w:szCs w:val="20"/>
        </w:rPr>
        <w:t xml:space="preserve"> </w:t>
      </w:r>
      <w:r w:rsidR="006B7A2C" w:rsidRPr="00642F95">
        <w:rPr>
          <w:b/>
          <w:sz w:val="20"/>
          <w:szCs w:val="20"/>
        </w:rPr>
        <w:t>Nationality</w:t>
      </w:r>
      <w:r w:rsidR="006B7A2C">
        <w:rPr>
          <w:b/>
          <w:sz w:val="20"/>
          <w:szCs w:val="20"/>
        </w:rPr>
        <w:t>:</w:t>
      </w:r>
      <w:r w:rsidR="00D40546">
        <w:rPr>
          <w:b/>
          <w:sz w:val="20"/>
          <w:szCs w:val="20"/>
        </w:rPr>
        <w:t xml:space="preserve"> Indian</w:t>
      </w:r>
      <w:r w:rsidR="00CD6FCE">
        <w:rPr>
          <w:b/>
          <w:sz w:val="20"/>
          <w:szCs w:val="20"/>
        </w:rPr>
        <w:t xml:space="preserve"> </w:t>
      </w:r>
      <w:r w:rsidR="006B7A2C">
        <w:rPr>
          <w:b/>
          <w:sz w:val="20"/>
          <w:szCs w:val="20"/>
        </w:rPr>
        <w:tab/>
        <w:t xml:space="preserve"> </w:t>
      </w:r>
      <w:r w:rsidR="006116FD">
        <w:rPr>
          <w:b/>
          <w:sz w:val="20"/>
          <w:szCs w:val="20"/>
        </w:rPr>
        <w:t xml:space="preserve"> </w:t>
      </w:r>
      <w:r w:rsidR="00C30C96">
        <w:rPr>
          <w:b/>
          <w:sz w:val="20"/>
          <w:szCs w:val="20"/>
        </w:rPr>
        <w:t xml:space="preserve">Visa </w:t>
      </w:r>
      <w:r w:rsidR="007B45AD">
        <w:rPr>
          <w:b/>
          <w:sz w:val="20"/>
          <w:szCs w:val="20"/>
        </w:rPr>
        <w:t>Status</w:t>
      </w:r>
      <w:r w:rsidR="006B7A2C">
        <w:rPr>
          <w:b/>
          <w:sz w:val="20"/>
          <w:szCs w:val="20"/>
        </w:rPr>
        <w:tab/>
        <w:t xml:space="preserve">   :         V</w:t>
      </w:r>
      <w:r w:rsidR="00CD6FCE">
        <w:rPr>
          <w:b/>
          <w:sz w:val="20"/>
          <w:szCs w:val="20"/>
        </w:rPr>
        <w:t xml:space="preserve">isit </w:t>
      </w:r>
      <w:r w:rsidR="00D40546">
        <w:rPr>
          <w:b/>
          <w:sz w:val="20"/>
          <w:szCs w:val="20"/>
        </w:rPr>
        <w:t>visa</w:t>
      </w:r>
    </w:p>
    <w:p w:rsidR="00382256" w:rsidRPr="00642F95" w:rsidRDefault="00382256" w:rsidP="003B08CB">
      <w:pPr>
        <w:spacing w:line="240" w:lineRule="auto"/>
        <w:contextualSpacing/>
        <w:rPr>
          <w:b/>
          <w:sz w:val="20"/>
          <w:szCs w:val="20"/>
        </w:rPr>
      </w:pPr>
      <w:r w:rsidRPr="00642F95">
        <w:rPr>
          <w:b/>
          <w:sz w:val="20"/>
          <w:szCs w:val="20"/>
        </w:rPr>
        <w:t xml:space="preserve">Marital </w:t>
      </w:r>
      <w:r w:rsidR="006B7A2C">
        <w:rPr>
          <w:b/>
          <w:sz w:val="20"/>
          <w:szCs w:val="20"/>
        </w:rPr>
        <w:t>Status</w:t>
      </w:r>
      <w:r w:rsidR="006B7A2C">
        <w:rPr>
          <w:b/>
          <w:sz w:val="20"/>
          <w:szCs w:val="20"/>
        </w:rPr>
        <w:tab/>
        <w:t xml:space="preserve">:      </w:t>
      </w:r>
      <w:r w:rsidR="00D40546">
        <w:rPr>
          <w:b/>
          <w:sz w:val="20"/>
          <w:szCs w:val="20"/>
        </w:rPr>
        <w:t xml:space="preserve"> Married</w:t>
      </w:r>
      <w:r w:rsidR="006E4794">
        <w:rPr>
          <w:b/>
          <w:sz w:val="20"/>
          <w:szCs w:val="20"/>
        </w:rPr>
        <w:t xml:space="preserve"> </w:t>
      </w:r>
      <w:r w:rsidR="00CB0436">
        <w:rPr>
          <w:b/>
          <w:sz w:val="20"/>
          <w:szCs w:val="20"/>
        </w:rPr>
        <w:tab/>
      </w:r>
      <w:r w:rsidR="006B7A2C">
        <w:rPr>
          <w:b/>
          <w:sz w:val="20"/>
          <w:szCs w:val="20"/>
        </w:rPr>
        <w:tab/>
      </w:r>
      <w:r w:rsidR="006116FD">
        <w:rPr>
          <w:b/>
          <w:sz w:val="20"/>
          <w:szCs w:val="20"/>
        </w:rPr>
        <w:t xml:space="preserve">  </w:t>
      </w:r>
      <w:r w:rsidR="007B45AD" w:rsidRPr="00642F95">
        <w:rPr>
          <w:b/>
          <w:sz w:val="20"/>
          <w:szCs w:val="20"/>
        </w:rPr>
        <w:t>Gender</w:t>
      </w:r>
      <w:r w:rsidR="006B7A2C">
        <w:rPr>
          <w:b/>
          <w:sz w:val="20"/>
          <w:szCs w:val="20"/>
        </w:rPr>
        <w:tab/>
        <w:t xml:space="preserve">       </w:t>
      </w:r>
      <w:r w:rsidR="007B45AD">
        <w:rPr>
          <w:b/>
          <w:sz w:val="20"/>
          <w:szCs w:val="20"/>
        </w:rPr>
        <w:t>:</w:t>
      </w:r>
      <w:r w:rsidR="006B7A2C">
        <w:rPr>
          <w:b/>
          <w:sz w:val="20"/>
          <w:szCs w:val="20"/>
        </w:rPr>
        <w:t xml:space="preserve"> Male</w:t>
      </w:r>
      <w:r w:rsidR="006B7A2C">
        <w:rPr>
          <w:b/>
          <w:sz w:val="20"/>
          <w:szCs w:val="20"/>
        </w:rPr>
        <w:tab/>
        <w:t xml:space="preserve">   </w:t>
      </w:r>
      <w:r w:rsidR="008C29F2" w:rsidRPr="00642F95">
        <w:rPr>
          <w:b/>
          <w:sz w:val="20"/>
          <w:szCs w:val="20"/>
        </w:rPr>
        <w:t xml:space="preserve">Driving </w:t>
      </w:r>
      <w:r w:rsidR="007B45AD" w:rsidRPr="00642F95">
        <w:rPr>
          <w:b/>
          <w:sz w:val="20"/>
          <w:szCs w:val="20"/>
        </w:rPr>
        <w:t>License</w:t>
      </w:r>
      <w:r w:rsidR="006B7A2C">
        <w:rPr>
          <w:b/>
          <w:sz w:val="20"/>
          <w:szCs w:val="20"/>
        </w:rPr>
        <w:t xml:space="preserve"> </w:t>
      </w:r>
      <w:r w:rsidR="006B7A2C">
        <w:rPr>
          <w:b/>
          <w:sz w:val="20"/>
          <w:szCs w:val="20"/>
        </w:rPr>
        <w:tab/>
        <w:t xml:space="preserve">   </w:t>
      </w:r>
      <w:r w:rsidR="007B45AD" w:rsidRPr="00642F95">
        <w:rPr>
          <w:b/>
          <w:sz w:val="20"/>
          <w:szCs w:val="20"/>
        </w:rPr>
        <w:t>:</w:t>
      </w:r>
      <w:r w:rsidR="00D40546">
        <w:rPr>
          <w:b/>
          <w:sz w:val="20"/>
          <w:szCs w:val="20"/>
        </w:rPr>
        <w:t xml:space="preserve"> </w:t>
      </w:r>
      <w:r w:rsidR="001D6E78">
        <w:rPr>
          <w:b/>
          <w:sz w:val="20"/>
          <w:szCs w:val="20"/>
        </w:rPr>
        <w:t xml:space="preserve"> </w:t>
      </w:r>
      <w:r w:rsidR="006B7A2C">
        <w:rPr>
          <w:b/>
          <w:sz w:val="20"/>
          <w:szCs w:val="20"/>
        </w:rPr>
        <w:t xml:space="preserve">       </w:t>
      </w:r>
      <w:r w:rsidR="001D6E78">
        <w:rPr>
          <w:b/>
          <w:sz w:val="20"/>
          <w:szCs w:val="20"/>
        </w:rPr>
        <w:t>Valid</w:t>
      </w:r>
      <w:r w:rsidR="00D40546">
        <w:rPr>
          <w:b/>
          <w:sz w:val="20"/>
          <w:szCs w:val="20"/>
        </w:rPr>
        <w:t xml:space="preserve"> </w:t>
      </w:r>
      <w:r w:rsidR="00D40546" w:rsidRPr="00642F95">
        <w:rPr>
          <w:b/>
          <w:sz w:val="20"/>
          <w:szCs w:val="20"/>
        </w:rPr>
        <w:t>U</w:t>
      </w:r>
      <w:r w:rsidR="00D40546">
        <w:rPr>
          <w:b/>
          <w:sz w:val="20"/>
          <w:szCs w:val="20"/>
        </w:rPr>
        <w:t>.</w:t>
      </w:r>
      <w:r w:rsidR="00D40546" w:rsidRPr="00642F95">
        <w:rPr>
          <w:b/>
          <w:sz w:val="20"/>
          <w:szCs w:val="20"/>
        </w:rPr>
        <w:t>A</w:t>
      </w:r>
      <w:r w:rsidR="00D40546">
        <w:rPr>
          <w:b/>
          <w:sz w:val="20"/>
          <w:szCs w:val="20"/>
        </w:rPr>
        <w:t>.</w:t>
      </w:r>
      <w:r w:rsidR="00D40546" w:rsidRPr="00642F95">
        <w:rPr>
          <w:b/>
          <w:sz w:val="20"/>
          <w:szCs w:val="20"/>
        </w:rPr>
        <w:t>E</w:t>
      </w:r>
      <w:r w:rsidR="007F101F">
        <w:rPr>
          <w:b/>
          <w:sz w:val="20"/>
          <w:szCs w:val="20"/>
        </w:rPr>
        <w:t xml:space="preserve"> </w:t>
      </w:r>
      <w:r w:rsidR="006B7A2C">
        <w:rPr>
          <w:b/>
          <w:sz w:val="20"/>
          <w:szCs w:val="20"/>
        </w:rPr>
        <w:t xml:space="preserve"> </w:t>
      </w:r>
      <w:r w:rsidR="00D40546">
        <w:rPr>
          <w:b/>
          <w:sz w:val="20"/>
          <w:szCs w:val="20"/>
        </w:rPr>
        <w:t xml:space="preserve"> </w:t>
      </w:r>
      <w:r w:rsidR="00D40546" w:rsidRPr="00642F95">
        <w:rPr>
          <w:b/>
          <w:sz w:val="20"/>
          <w:szCs w:val="20"/>
        </w:rPr>
        <w:t>D</w:t>
      </w:r>
      <w:r w:rsidR="001D6E78">
        <w:rPr>
          <w:b/>
          <w:sz w:val="20"/>
          <w:szCs w:val="20"/>
        </w:rPr>
        <w:t>/L</w:t>
      </w:r>
    </w:p>
    <w:p w:rsidR="003B08CB" w:rsidRPr="00EB72A5" w:rsidRDefault="003B08CB" w:rsidP="003B08CB">
      <w:pPr>
        <w:spacing w:line="240" w:lineRule="auto"/>
        <w:contextualSpacing/>
        <w:rPr>
          <w:rFonts w:ascii="Times New Roman" w:hAnsi="Times New Roman" w:cs="Times New Roman"/>
          <w:b/>
          <w:sz w:val="24"/>
          <w:szCs w:val="24"/>
        </w:rPr>
      </w:pPr>
    </w:p>
    <w:p w:rsidR="008C29F2" w:rsidRPr="00770896" w:rsidRDefault="008C29F2" w:rsidP="00313E24">
      <w:pPr>
        <w:pBdr>
          <w:top w:val="single" w:sz="4" w:space="1" w:color="auto"/>
          <w:left w:val="single" w:sz="4" w:space="4" w:color="auto"/>
          <w:bottom w:val="single" w:sz="4" w:space="1" w:color="auto"/>
          <w:right w:val="single" w:sz="4" w:space="4" w:color="auto"/>
        </w:pBdr>
        <w:shd w:val="clear" w:color="auto" w:fill="004EFB" w:themeFill="accent5" w:themeFillTint="99"/>
        <w:spacing w:line="240" w:lineRule="auto"/>
        <w:contextualSpacing/>
        <w:rPr>
          <w:rFonts w:asciiTheme="majorHAnsi" w:hAnsiTheme="majorHAnsi" w:cs="Times New Roman"/>
          <w:b/>
          <w:color w:val="FFFFFF" w:themeColor="background1"/>
        </w:rPr>
      </w:pPr>
      <w:r w:rsidRPr="00770896">
        <w:rPr>
          <w:rFonts w:asciiTheme="majorHAnsi" w:hAnsiTheme="majorHAnsi" w:cs="Times New Roman"/>
          <w:b/>
          <w:color w:val="FFFFFF" w:themeColor="background1"/>
        </w:rPr>
        <w:t xml:space="preserve">EDUCATIONAL </w:t>
      </w:r>
      <w:r w:rsidR="00347998" w:rsidRPr="00770896">
        <w:rPr>
          <w:rFonts w:asciiTheme="majorHAnsi" w:hAnsiTheme="majorHAnsi" w:cs="Times New Roman"/>
          <w:b/>
          <w:color w:val="FFFFFF" w:themeColor="background1"/>
        </w:rPr>
        <w:t>BACKGROUND</w:t>
      </w:r>
      <w:r w:rsidR="00313E24">
        <w:rPr>
          <w:rFonts w:asciiTheme="majorHAnsi" w:hAnsiTheme="majorHAnsi" w:cs="Times New Roman"/>
          <w:b/>
          <w:color w:val="FFFFFF" w:themeColor="background1"/>
        </w:rPr>
        <w:t>:</w:t>
      </w:r>
    </w:p>
    <w:p w:rsidR="00D40546" w:rsidRPr="00F86FB8" w:rsidRDefault="00D40546" w:rsidP="00D40546">
      <w:pPr>
        <w:pStyle w:val="ListParagraph"/>
        <w:numPr>
          <w:ilvl w:val="0"/>
          <w:numId w:val="3"/>
        </w:numPr>
        <w:spacing w:line="240" w:lineRule="auto"/>
        <w:rPr>
          <w:rFonts w:ascii="Calibri" w:hAnsi="Calibri" w:cs="Calibri"/>
          <w:b/>
          <w:sz w:val="20"/>
          <w:szCs w:val="32"/>
        </w:rPr>
      </w:pPr>
      <w:r w:rsidRPr="00F86FB8">
        <w:rPr>
          <w:rFonts w:ascii="Calibri" w:hAnsi="Calibri" w:cs="Calibri"/>
          <w:b/>
          <w:sz w:val="20"/>
          <w:szCs w:val="32"/>
        </w:rPr>
        <w:t>DEGREE, B.Com , Issue under the University of Calicut</w:t>
      </w:r>
    </w:p>
    <w:p w:rsidR="00D40546" w:rsidRPr="00F86FB8" w:rsidRDefault="00D40546" w:rsidP="00D40546">
      <w:pPr>
        <w:pStyle w:val="ListParagraph"/>
        <w:numPr>
          <w:ilvl w:val="0"/>
          <w:numId w:val="3"/>
        </w:numPr>
        <w:spacing w:line="240" w:lineRule="auto"/>
        <w:rPr>
          <w:b/>
          <w:sz w:val="20"/>
          <w:szCs w:val="32"/>
        </w:rPr>
      </w:pPr>
      <w:r w:rsidRPr="00F86FB8">
        <w:rPr>
          <w:rFonts w:ascii="Calibri" w:hAnsi="Calibri" w:cs="Calibri"/>
          <w:b/>
          <w:sz w:val="20"/>
          <w:szCs w:val="32"/>
        </w:rPr>
        <w:t>HSE (Higher Secondary School Examination) Issue under the</w:t>
      </w:r>
      <w:r w:rsidR="00C62922" w:rsidRPr="00F86FB8">
        <w:rPr>
          <w:rFonts w:ascii="Calibri" w:hAnsi="Calibri" w:cs="Calibri"/>
          <w:b/>
          <w:sz w:val="20"/>
          <w:szCs w:val="32"/>
        </w:rPr>
        <w:t xml:space="preserve"> authority of the Government of </w:t>
      </w:r>
      <w:r w:rsidRPr="00F86FB8">
        <w:rPr>
          <w:rFonts w:ascii="Calibri" w:hAnsi="Calibri" w:cs="Calibri"/>
          <w:b/>
          <w:sz w:val="20"/>
          <w:szCs w:val="32"/>
        </w:rPr>
        <w:t xml:space="preserve"> Kerala</w:t>
      </w:r>
    </w:p>
    <w:p w:rsidR="006E4794" w:rsidRPr="006E4794" w:rsidRDefault="00D40546" w:rsidP="00D40546">
      <w:pPr>
        <w:pStyle w:val="ListParagraph"/>
        <w:numPr>
          <w:ilvl w:val="0"/>
          <w:numId w:val="3"/>
        </w:numPr>
        <w:spacing w:line="240" w:lineRule="auto"/>
        <w:rPr>
          <w:rFonts w:cstheme="minorHAnsi"/>
          <w:b/>
          <w:sz w:val="20"/>
          <w:szCs w:val="20"/>
        </w:rPr>
      </w:pPr>
      <w:r w:rsidRPr="00F86FB8">
        <w:rPr>
          <w:rFonts w:ascii="Calibri" w:hAnsi="Calibri" w:cs="Calibri"/>
          <w:b/>
          <w:sz w:val="20"/>
          <w:szCs w:val="32"/>
        </w:rPr>
        <w:t>SSLC (Secondary School Living Certificate), Issue under the authority of the Government of Keral</w:t>
      </w:r>
      <w:r w:rsidRPr="00F86FB8">
        <w:rPr>
          <w:b/>
          <w:sz w:val="20"/>
          <w:szCs w:val="32"/>
        </w:rPr>
        <w:t>a</w:t>
      </w:r>
      <w:r w:rsidR="00AE39C0">
        <w:rPr>
          <w:sz w:val="20"/>
          <w:szCs w:val="24"/>
        </w:rPr>
        <w:br/>
      </w:r>
    </w:p>
    <w:p w:rsidR="006E4794" w:rsidRPr="006E4794" w:rsidRDefault="006E4794" w:rsidP="006E4794">
      <w:pPr>
        <w:pBdr>
          <w:top w:val="single" w:sz="4" w:space="1" w:color="auto"/>
          <w:left w:val="single" w:sz="4" w:space="4" w:color="auto"/>
          <w:bottom w:val="single" w:sz="4" w:space="1" w:color="auto"/>
          <w:right w:val="single" w:sz="4" w:space="4" w:color="auto"/>
        </w:pBdr>
        <w:shd w:val="clear" w:color="auto" w:fill="004EFB" w:themeFill="accent5" w:themeFillTint="99"/>
        <w:spacing w:line="240" w:lineRule="auto"/>
        <w:contextualSpacing/>
        <w:rPr>
          <w:rFonts w:asciiTheme="majorHAnsi" w:hAnsiTheme="majorHAnsi" w:cs="Times New Roman"/>
          <w:b/>
          <w:color w:val="FFFFFF" w:themeColor="background1"/>
        </w:rPr>
      </w:pPr>
      <w:r>
        <w:rPr>
          <w:rFonts w:asciiTheme="majorHAnsi" w:hAnsiTheme="majorHAnsi" w:cs="Times New Roman"/>
          <w:b/>
          <w:color w:val="FFFFFF" w:themeColor="background1"/>
        </w:rPr>
        <w:t>COMPUTER PROFICIENCY:</w:t>
      </w:r>
    </w:p>
    <w:p w:rsidR="006E4794" w:rsidRPr="00F86FB8" w:rsidRDefault="006E4794" w:rsidP="006E4794">
      <w:pPr>
        <w:pStyle w:val="ListParagraph"/>
        <w:numPr>
          <w:ilvl w:val="0"/>
          <w:numId w:val="15"/>
        </w:numPr>
        <w:rPr>
          <w:b/>
          <w:color w:val="000000" w:themeColor="text1"/>
        </w:rPr>
      </w:pPr>
      <w:r w:rsidRPr="00F86FB8">
        <w:rPr>
          <w:b/>
        </w:rPr>
        <w:t>Operating system- Windows 98, Windows XP, Windows Vista, Windows ‘7’ &amp; Windows ‘8’</w:t>
      </w:r>
    </w:p>
    <w:p w:rsidR="006E4794" w:rsidRPr="00F86FB8" w:rsidRDefault="006E4794" w:rsidP="006E4794">
      <w:pPr>
        <w:pStyle w:val="ListParagraph"/>
        <w:numPr>
          <w:ilvl w:val="0"/>
          <w:numId w:val="15"/>
        </w:numPr>
        <w:rPr>
          <w:b/>
          <w:color w:val="000000" w:themeColor="text1"/>
        </w:rPr>
      </w:pPr>
      <w:r w:rsidRPr="00F86FB8">
        <w:rPr>
          <w:b/>
        </w:rPr>
        <w:t>Application Software – Microsoft Office Standard, Adobe Photoshop Tools.</w:t>
      </w:r>
    </w:p>
    <w:p w:rsidR="00D40546" w:rsidRPr="00F86FB8" w:rsidRDefault="00684A5E" w:rsidP="006E4794">
      <w:pPr>
        <w:pStyle w:val="ListParagraph"/>
        <w:numPr>
          <w:ilvl w:val="0"/>
          <w:numId w:val="15"/>
        </w:numPr>
        <w:rPr>
          <w:b/>
          <w:color w:val="000000" w:themeColor="text1"/>
        </w:rPr>
      </w:pPr>
      <w:r w:rsidRPr="00F86FB8">
        <w:rPr>
          <w:b/>
        </w:rPr>
        <w:t xml:space="preserve">Financial Application Software – Tally, </w:t>
      </w:r>
      <w:r w:rsidR="00C62922" w:rsidRPr="00F86FB8">
        <w:rPr>
          <w:b/>
        </w:rPr>
        <w:t>peach tree</w:t>
      </w:r>
    </w:p>
    <w:p w:rsidR="006E4794" w:rsidRPr="00F86FB8" w:rsidRDefault="006E4794" w:rsidP="006116FD">
      <w:pPr>
        <w:pStyle w:val="ListParagraph"/>
        <w:numPr>
          <w:ilvl w:val="0"/>
          <w:numId w:val="15"/>
        </w:numPr>
        <w:rPr>
          <w:b/>
          <w:color w:val="000000" w:themeColor="text1"/>
        </w:rPr>
      </w:pPr>
      <w:r w:rsidRPr="00F86FB8">
        <w:rPr>
          <w:b/>
        </w:rPr>
        <w:t>Browser Tools – E-mail and Internet Explorer</w:t>
      </w:r>
    </w:p>
    <w:p w:rsidR="008C29F2" w:rsidRPr="00770896" w:rsidRDefault="003B08CB" w:rsidP="00313E24">
      <w:pPr>
        <w:pBdr>
          <w:top w:val="single" w:sz="4" w:space="1" w:color="auto"/>
          <w:left w:val="single" w:sz="4" w:space="4" w:color="auto"/>
          <w:bottom w:val="single" w:sz="4" w:space="1" w:color="auto"/>
          <w:right w:val="single" w:sz="4" w:space="4" w:color="auto"/>
        </w:pBdr>
        <w:shd w:val="clear" w:color="auto" w:fill="004EFB" w:themeFill="accent5" w:themeFillTint="99"/>
        <w:spacing w:line="240" w:lineRule="auto"/>
        <w:rPr>
          <w:rFonts w:asciiTheme="majorHAnsi" w:hAnsiTheme="majorHAnsi" w:cs="Times New Roman"/>
          <w:b/>
          <w:color w:val="FFFFFF" w:themeColor="background1"/>
        </w:rPr>
      </w:pPr>
      <w:r w:rsidRPr="00770896">
        <w:rPr>
          <w:rFonts w:asciiTheme="majorHAnsi" w:hAnsiTheme="majorHAnsi" w:cs="Times New Roman"/>
          <w:b/>
          <w:color w:val="FFFFFF" w:themeColor="background1"/>
        </w:rPr>
        <w:t xml:space="preserve">WORKING </w:t>
      </w:r>
      <w:r w:rsidR="00347998" w:rsidRPr="00770896">
        <w:rPr>
          <w:rFonts w:asciiTheme="majorHAnsi" w:hAnsiTheme="majorHAnsi" w:cs="Times New Roman"/>
          <w:b/>
          <w:color w:val="FFFFFF" w:themeColor="background1"/>
        </w:rPr>
        <w:t>EXPERIENCE</w:t>
      </w:r>
      <w:r w:rsidR="00313E24">
        <w:rPr>
          <w:rFonts w:asciiTheme="majorHAnsi" w:hAnsiTheme="majorHAnsi" w:cs="Times New Roman"/>
          <w:b/>
          <w:color w:val="FFFFFF" w:themeColor="background1"/>
        </w:rPr>
        <w:t>:</w:t>
      </w:r>
    </w:p>
    <w:p w:rsidR="00437E60" w:rsidRPr="002E1264" w:rsidRDefault="00684A5E" w:rsidP="00CC52F3">
      <w:pPr>
        <w:spacing w:line="240" w:lineRule="auto"/>
        <w:contextualSpacing/>
        <w:rPr>
          <w:rFonts w:asciiTheme="majorHAnsi" w:hAnsiTheme="majorHAnsi" w:cs="Times New Roman"/>
          <w:b/>
          <w:sz w:val="24"/>
          <w:szCs w:val="24"/>
        </w:rPr>
      </w:pPr>
      <w:r>
        <w:rPr>
          <w:rFonts w:asciiTheme="majorHAnsi" w:hAnsiTheme="majorHAnsi" w:cs="Times New Roman"/>
          <w:b/>
          <w:sz w:val="24"/>
          <w:szCs w:val="24"/>
        </w:rPr>
        <w:t>2010</w:t>
      </w:r>
      <w:r w:rsidR="007B45AD" w:rsidRPr="002E1264">
        <w:rPr>
          <w:rFonts w:asciiTheme="majorHAnsi" w:hAnsiTheme="majorHAnsi" w:cs="Times New Roman"/>
          <w:b/>
          <w:sz w:val="24"/>
          <w:szCs w:val="24"/>
        </w:rPr>
        <w:t xml:space="preserve"> </w:t>
      </w:r>
      <w:r>
        <w:rPr>
          <w:rFonts w:asciiTheme="majorHAnsi" w:hAnsiTheme="majorHAnsi" w:cs="Times New Roman"/>
          <w:b/>
          <w:sz w:val="24"/>
          <w:szCs w:val="24"/>
        </w:rPr>
        <w:t xml:space="preserve">Home Style Furniture </w:t>
      </w:r>
      <w:r w:rsidR="00370700">
        <w:rPr>
          <w:rFonts w:asciiTheme="majorHAnsi" w:hAnsiTheme="majorHAnsi" w:cs="Times New Roman"/>
          <w:b/>
          <w:sz w:val="24"/>
          <w:szCs w:val="24"/>
        </w:rPr>
        <w:t>L.L.C</w:t>
      </w:r>
    </w:p>
    <w:p w:rsidR="00437E60" w:rsidRDefault="00684A5E" w:rsidP="00CC52F3">
      <w:pPr>
        <w:spacing w:after="0" w:line="240" w:lineRule="auto"/>
        <w:contextualSpacing/>
        <w:rPr>
          <w:rFonts w:asciiTheme="majorHAnsi" w:hAnsiTheme="majorHAnsi" w:cs="Times New Roman"/>
          <w:b/>
          <w:color w:val="00349E" w:themeColor="accent6"/>
          <w:sz w:val="20"/>
          <w:szCs w:val="20"/>
          <w:u w:val="single"/>
        </w:rPr>
      </w:pPr>
      <w:r>
        <w:rPr>
          <w:rFonts w:asciiTheme="majorHAnsi" w:hAnsiTheme="majorHAnsi" w:cs="Times New Roman"/>
          <w:b/>
          <w:color w:val="00349E" w:themeColor="accent6"/>
          <w:sz w:val="20"/>
          <w:szCs w:val="20"/>
          <w:u w:val="single"/>
        </w:rPr>
        <w:t>Accountant General</w:t>
      </w:r>
      <w:r w:rsidR="007B45AD">
        <w:rPr>
          <w:rFonts w:asciiTheme="majorHAnsi" w:hAnsiTheme="majorHAnsi" w:cs="Times New Roman"/>
          <w:b/>
          <w:color w:val="00349E" w:themeColor="accent6"/>
          <w:sz w:val="20"/>
          <w:szCs w:val="20"/>
          <w:u w:val="single"/>
        </w:rPr>
        <w:t xml:space="preserve"> </w:t>
      </w:r>
    </w:p>
    <w:p w:rsidR="00182839" w:rsidRPr="00182839" w:rsidRDefault="00182839" w:rsidP="00CC52F3">
      <w:pPr>
        <w:spacing w:after="0" w:line="240" w:lineRule="auto"/>
        <w:contextualSpacing/>
        <w:rPr>
          <w:rFonts w:asciiTheme="majorHAnsi" w:hAnsiTheme="majorHAnsi" w:cs="Times New Roman"/>
          <w:b/>
          <w:color w:val="00349E" w:themeColor="accent6"/>
          <w:sz w:val="20"/>
          <w:szCs w:val="20"/>
          <w:u w:val="single"/>
        </w:rPr>
      </w:pPr>
    </w:p>
    <w:p w:rsidR="00684A5E" w:rsidRPr="00684A5E" w:rsidRDefault="00684A5E" w:rsidP="00684A5E">
      <w:pPr>
        <w:numPr>
          <w:ilvl w:val="0"/>
          <w:numId w:val="11"/>
        </w:numPr>
        <w:suppressAutoHyphens/>
        <w:spacing w:after="0" w:line="240" w:lineRule="auto"/>
        <w:jc w:val="both"/>
        <w:rPr>
          <w:rFonts w:cstheme="minorHAnsi"/>
          <w:b/>
        </w:rPr>
      </w:pPr>
      <w:r w:rsidRPr="00684A5E">
        <w:rPr>
          <w:rFonts w:cstheme="minorHAnsi"/>
          <w:b/>
        </w:rPr>
        <w:t>Prepare and manage day to day bank transactions &amp; day to day cash transactions reports.</w:t>
      </w:r>
    </w:p>
    <w:p w:rsidR="004316A9" w:rsidRPr="00684A5E" w:rsidRDefault="00684A5E" w:rsidP="00684A5E">
      <w:pPr>
        <w:numPr>
          <w:ilvl w:val="0"/>
          <w:numId w:val="11"/>
        </w:numPr>
        <w:suppressAutoHyphens/>
        <w:spacing w:after="0" w:line="240" w:lineRule="auto"/>
        <w:jc w:val="both"/>
        <w:rPr>
          <w:rFonts w:cstheme="minorHAnsi"/>
          <w:b/>
        </w:rPr>
      </w:pPr>
      <w:r w:rsidRPr="00684A5E">
        <w:rPr>
          <w:rFonts w:cstheme="minorHAnsi"/>
          <w:b/>
        </w:rPr>
        <w:t>Maintain books of accounts in a computerized environment.</w:t>
      </w:r>
    </w:p>
    <w:p w:rsidR="004316A9" w:rsidRPr="00684A5E" w:rsidRDefault="00684A5E" w:rsidP="00684A5E">
      <w:pPr>
        <w:numPr>
          <w:ilvl w:val="0"/>
          <w:numId w:val="11"/>
        </w:numPr>
        <w:suppressAutoHyphens/>
        <w:spacing w:after="0" w:line="240" w:lineRule="auto"/>
        <w:jc w:val="both"/>
        <w:rPr>
          <w:rFonts w:cstheme="minorHAnsi"/>
          <w:b/>
        </w:rPr>
      </w:pPr>
      <w:r w:rsidRPr="00684A5E">
        <w:rPr>
          <w:rFonts w:cstheme="minorHAnsi"/>
          <w:b/>
        </w:rPr>
        <w:t xml:space="preserve">Handling cash management, Control petty cash, </w:t>
      </w:r>
      <w:r w:rsidR="004E1561" w:rsidRPr="00684A5E">
        <w:rPr>
          <w:rFonts w:cstheme="minorHAnsi"/>
          <w:b/>
        </w:rPr>
        <w:t>prepares</w:t>
      </w:r>
      <w:r w:rsidRPr="00684A5E">
        <w:rPr>
          <w:rFonts w:cstheme="minorHAnsi"/>
          <w:b/>
        </w:rPr>
        <w:t xml:space="preserve"> render accounts of individuals &amp; departments</w:t>
      </w:r>
      <w:r>
        <w:rPr>
          <w:rFonts w:cstheme="minorHAnsi"/>
          <w:b/>
        </w:rPr>
        <w:t>.</w:t>
      </w:r>
    </w:p>
    <w:p w:rsidR="004316A9" w:rsidRPr="00684A5E" w:rsidRDefault="00684A5E" w:rsidP="00684A5E">
      <w:pPr>
        <w:numPr>
          <w:ilvl w:val="0"/>
          <w:numId w:val="11"/>
        </w:numPr>
        <w:suppressAutoHyphens/>
        <w:spacing w:after="0" w:line="240" w:lineRule="auto"/>
        <w:jc w:val="both"/>
        <w:rPr>
          <w:rFonts w:cstheme="minorHAnsi"/>
          <w:b/>
        </w:rPr>
      </w:pPr>
      <w:r w:rsidRPr="00684A5E">
        <w:rPr>
          <w:rFonts w:cstheme="minorHAnsi"/>
          <w:b/>
        </w:rPr>
        <w:t>Maintaining fixed asset inventory, posting of cash book receipts and payments and preparing payroll for all employees</w:t>
      </w:r>
      <w:r w:rsidR="004316A9" w:rsidRPr="00684A5E">
        <w:rPr>
          <w:rFonts w:cstheme="minorHAnsi"/>
          <w:b/>
        </w:rPr>
        <w:t>.</w:t>
      </w:r>
    </w:p>
    <w:p w:rsidR="00437E60" w:rsidRPr="00CB0436" w:rsidRDefault="00684A5E" w:rsidP="008B66AE">
      <w:pPr>
        <w:pStyle w:val="ListParagraph"/>
        <w:numPr>
          <w:ilvl w:val="0"/>
          <w:numId w:val="11"/>
        </w:numPr>
        <w:spacing w:after="0" w:line="240" w:lineRule="auto"/>
        <w:ind w:left="709"/>
        <w:rPr>
          <w:rFonts w:cstheme="majorBidi"/>
          <w:b/>
          <w:bCs/>
          <w:color w:val="666666" w:themeColor="text2"/>
          <w:sz w:val="20"/>
          <w:szCs w:val="20"/>
          <w:u w:val="single"/>
        </w:rPr>
      </w:pPr>
      <w:r w:rsidRPr="00684A5E">
        <w:rPr>
          <w:rFonts w:cstheme="minorHAnsi"/>
          <w:b/>
        </w:rPr>
        <w:t>Reconciliation of Accounts with Bank Statements</w:t>
      </w:r>
      <w:r w:rsidR="008B66AE" w:rsidRPr="00CB0436">
        <w:rPr>
          <w:b/>
          <w:sz w:val="20"/>
          <w:szCs w:val="20"/>
        </w:rPr>
        <w:t>.</w:t>
      </w:r>
    </w:p>
    <w:p w:rsidR="008B66AE" w:rsidRPr="00CB0436" w:rsidRDefault="008B66AE" w:rsidP="008B66AE">
      <w:pPr>
        <w:numPr>
          <w:ilvl w:val="0"/>
          <w:numId w:val="11"/>
        </w:numPr>
        <w:tabs>
          <w:tab w:val="left" w:pos="2175"/>
          <w:tab w:val="left" w:pos="2475"/>
        </w:tabs>
        <w:spacing w:after="0" w:line="240" w:lineRule="auto"/>
        <w:contextualSpacing/>
        <w:rPr>
          <w:b/>
          <w:bCs/>
          <w:sz w:val="20"/>
          <w:szCs w:val="20"/>
        </w:rPr>
      </w:pPr>
      <w:r w:rsidRPr="00CB0436">
        <w:rPr>
          <w:b/>
          <w:sz w:val="20"/>
          <w:szCs w:val="20"/>
        </w:rPr>
        <w:t>Submitted timely and accurate reports related to the arrival of new stock or remaining supplies.</w:t>
      </w:r>
    </w:p>
    <w:p w:rsidR="008B66AE" w:rsidRPr="008B66AE" w:rsidRDefault="008B66AE" w:rsidP="008B66AE">
      <w:pPr>
        <w:pStyle w:val="ListParagraph"/>
        <w:spacing w:after="0" w:line="240" w:lineRule="auto"/>
        <w:ind w:left="709"/>
        <w:rPr>
          <w:rFonts w:cstheme="majorBidi"/>
          <w:b/>
          <w:bCs/>
          <w:color w:val="666666" w:themeColor="text2"/>
          <w:sz w:val="20"/>
          <w:szCs w:val="20"/>
          <w:u w:val="single"/>
        </w:rPr>
      </w:pPr>
    </w:p>
    <w:p w:rsidR="00AE39C0" w:rsidRPr="002E1264" w:rsidRDefault="00AD65B1" w:rsidP="00CC52F3">
      <w:pPr>
        <w:spacing w:line="240" w:lineRule="auto"/>
        <w:contextualSpacing/>
        <w:rPr>
          <w:b/>
          <w:sz w:val="24"/>
          <w:szCs w:val="24"/>
        </w:rPr>
      </w:pPr>
      <w:r>
        <w:rPr>
          <w:b/>
          <w:sz w:val="24"/>
          <w:szCs w:val="24"/>
        </w:rPr>
        <w:t>2013</w:t>
      </w:r>
      <w:r w:rsidR="00370700">
        <w:rPr>
          <w:b/>
          <w:sz w:val="24"/>
          <w:szCs w:val="24"/>
        </w:rPr>
        <w:t xml:space="preserve"> Al Ard Group </w:t>
      </w:r>
      <w:r w:rsidR="006116FD">
        <w:rPr>
          <w:b/>
          <w:sz w:val="24"/>
          <w:szCs w:val="24"/>
        </w:rPr>
        <w:t>of</w:t>
      </w:r>
      <w:r w:rsidR="00370700">
        <w:rPr>
          <w:b/>
          <w:sz w:val="24"/>
          <w:szCs w:val="24"/>
        </w:rPr>
        <w:t xml:space="preserve"> Company</w:t>
      </w:r>
      <w:r w:rsidR="00AE39C0" w:rsidRPr="002E1264">
        <w:rPr>
          <w:b/>
          <w:sz w:val="24"/>
          <w:szCs w:val="24"/>
        </w:rPr>
        <w:t xml:space="preserve"> </w:t>
      </w:r>
    </w:p>
    <w:p w:rsidR="00AE39C0" w:rsidRDefault="00370700" w:rsidP="00AE39C0">
      <w:pPr>
        <w:spacing w:after="0" w:line="240" w:lineRule="auto"/>
        <w:contextualSpacing/>
        <w:rPr>
          <w:rFonts w:asciiTheme="majorHAnsi" w:hAnsiTheme="majorHAnsi" w:cs="Times New Roman"/>
          <w:b/>
          <w:color w:val="00349E" w:themeColor="accent6"/>
          <w:sz w:val="20"/>
          <w:szCs w:val="20"/>
          <w:u w:val="single"/>
        </w:rPr>
      </w:pPr>
      <w:r>
        <w:rPr>
          <w:rFonts w:asciiTheme="majorHAnsi" w:hAnsiTheme="majorHAnsi" w:cs="Times New Roman"/>
          <w:b/>
          <w:color w:val="00349E" w:themeColor="accent6"/>
          <w:sz w:val="20"/>
          <w:szCs w:val="20"/>
          <w:u w:val="single"/>
        </w:rPr>
        <w:t>Accountant Cum Sales</w:t>
      </w:r>
    </w:p>
    <w:p w:rsidR="00AE39C0" w:rsidRDefault="00AE39C0" w:rsidP="00AE39C0">
      <w:pPr>
        <w:spacing w:after="0" w:line="240" w:lineRule="auto"/>
        <w:contextualSpacing/>
        <w:rPr>
          <w:rFonts w:asciiTheme="majorHAnsi" w:hAnsiTheme="majorHAnsi" w:cs="Times New Roman"/>
          <w:b/>
          <w:color w:val="00349E" w:themeColor="accent6"/>
          <w:sz w:val="20"/>
          <w:szCs w:val="20"/>
          <w:u w:val="single"/>
        </w:rPr>
      </w:pPr>
    </w:p>
    <w:p w:rsidR="00AE39C0" w:rsidRPr="00AE39C0" w:rsidRDefault="00AE39C0" w:rsidP="005551D2">
      <w:pPr>
        <w:pStyle w:val="ListParagraph"/>
        <w:numPr>
          <w:ilvl w:val="0"/>
          <w:numId w:val="11"/>
        </w:numPr>
        <w:spacing w:after="0" w:line="240" w:lineRule="auto"/>
        <w:ind w:left="709"/>
        <w:rPr>
          <w:rFonts w:cstheme="majorBidi"/>
          <w:b/>
          <w:bCs/>
          <w:color w:val="666666" w:themeColor="text2"/>
          <w:sz w:val="20"/>
          <w:szCs w:val="20"/>
          <w:u w:val="single"/>
        </w:rPr>
      </w:pPr>
      <w:r w:rsidRPr="00CB0436">
        <w:rPr>
          <w:rFonts w:cstheme="minorHAnsi"/>
          <w:b/>
          <w:sz w:val="20"/>
          <w:szCs w:val="20"/>
        </w:rPr>
        <w:t>Serves customers by selling products and meeting customer needs.</w:t>
      </w:r>
    </w:p>
    <w:p w:rsidR="00B97F0A" w:rsidRPr="00DD55B4" w:rsidRDefault="00B97F0A" w:rsidP="00B97F0A">
      <w:pPr>
        <w:numPr>
          <w:ilvl w:val="0"/>
          <w:numId w:val="4"/>
        </w:numPr>
        <w:tabs>
          <w:tab w:val="left" w:pos="2175"/>
          <w:tab w:val="left" w:pos="2475"/>
        </w:tabs>
        <w:spacing w:after="0" w:line="240" w:lineRule="auto"/>
        <w:contextualSpacing/>
        <w:rPr>
          <w:b/>
          <w:bCs/>
          <w:sz w:val="20"/>
          <w:szCs w:val="20"/>
        </w:rPr>
      </w:pPr>
      <w:r w:rsidRPr="00DD55B4">
        <w:rPr>
          <w:b/>
          <w:bCs/>
          <w:sz w:val="20"/>
          <w:szCs w:val="20"/>
        </w:rPr>
        <w:t>Make sure that the stock is always complete and presentable.</w:t>
      </w:r>
    </w:p>
    <w:p w:rsidR="00370700" w:rsidRPr="00684A5E" w:rsidRDefault="00370700" w:rsidP="00370700">
      <w:pPr>
        <w:numPr>
          <w:ilvl w:val="0"/>
          <w:numId w:val="4"/>
        </w:numPr>
        <w:suppressAutoHyphens/>
        <w:spacing w:after="0" w:line="240" w:lineRule="auto"/>
        <w:jc w:val="both"/>
        <w:rPr>
          <w:rFonts w:cstheme="minorHAnsi"/>
          <w:b/>
        </w:rPr>
      </w:pPr>
      <w:r w:rsidRPr="00684A5E">
        <w:rPr>
          <w:rFonts w:cstheme="minorHAnsi"/>
          <w:b/>
        </w:rPr>
        <w:t>Prepare and manage day to day bank transactions &amp; day to day cash transactions reports.</w:t>
      </w:r>
    </w:p>
    <w:p w:rsidR="00832AA3" w:rsidRPr="00370700" w:rsidRDefault="008B66AE" w:rsidP="00832AA3">
      <w:pPr>
        <w:numPr>
          <w:ilvl w:val="0"/>
          <w:numId w:val="4"/>
        </w:numPr>
        <w:tabs>
          <w:tab w:val="left" w:pos="2175"/>
          <w:tab w:val="left" w:pos="2475"/>
        </w:tabs>
        <w:spacing w:after="0" w:line="240" w:lineRule="auto"/>
        <w:contextualSpacing/>
        <w:rPr>
          <w:b/>
          <w:bCs/>
          <w:sz w:val="20"/>
          <w:szCs w:val="20"/>
        </w:rPr>
      </w:pPr>
      <w:r w:rsidRPr="00B97F0A">
        <w:rPr>
          <w:b/>
          <w:sz w:val="20"/>
          <w:szCs w:val="20"/>
        </w:rPr>
        <w:t xml:space="preserve">Submitted timely and accurate reports related to the arrival of new stock or </w:t>
      </w:r>
      <w:r w:rsidR="006E4794">
        <w:rPr>
          <w:b/>
          <w:sz w:val="20"/>
          <w:szCs w:val="20"/>
        </w:rPr>
        <w:t>remaining supplie</w:t>
      </w:r>
      <w:r w:rsidR="00832AA3">
        <w:rPr>
          <w:b/>
          <w:sz w:val="20"/>
          <w:szCs w:val="20"/>
        </w:rPr>
        <w:t>r.</w:t>
      </w:r>
    </w:p>
    <w:p w:rsidR="00AE39C0" w:rsidRPr="006116FD" w:rsidRDefault="00370700" w:rsidP="006116FD">
      <w:pPr>
        <w:numPr>
          <w:ilvl w:val="0"/>
          <w:numId w:val="4"/>
        </w:numPr>
        <w:tabs>
          <w:tab w:val="left" w:pos="2175"/>
          <w:tab w:val="left" w:pos="2475"/>
        </w:tabs>
        <w:spacing w:after="0" w:line="240" w:lineRule="auto"/>
        <w:contextualSpacing/>
        <w:rPr>
          <w:b/>
          <w:bCs/>
          <w:sz w:val="20"/>
          <w:szCs w:val="20"/>
        </w:rPr>
      </w:pPr>
      <w:r w:rsidRPr="00370700">
        <w:rPr>
          <w:rFonts w:ascii="Calibri" w:hAnsi="Calibri" w:cs="Calibri"/>
          <w:b/>
          <w:bCs/>
          <w:sz w:val="20"/>
          <w:szCs w:val="20"/>
        </w:rPr>
        <w:t>Reconciliation of Accounts with Bank Statement</w:t>
      </w:r>
      <w:r w:rsidR="006116FD">
        <w:rPr>
          <w:rFonts w:ascii="Calibri" w:hAnsi="Calibri" w:cs="Calibri"/>
          <w:b/>
          <w:bCs/>
          <w:sz w:val="20"/>
          <w:szCs w:val="20"/>
        </w:rPr>
        <w:t>.</w:t>
      </w:r>
    </w:p>
    <w:p w:rsidR="00AE39C0" w:rsidRPr="00CB0436" w:rsidRDefault="00AE39C0" w:rsidP="00AE39C0">
      <w:pPr>
        <w:pStyle w:val="NoSpacing"/>
        <w:ind w:left="720"/>
        <w:rPr>
          <w:rFonts w:asciiTheme="majorHAnsi" w:hAnsiTheme="majorHAnsi" w:cs="Times New Roman"/>
          <w:b/>
          <w:color w:val="00349E" w:themeColor="accent6"/>
          <w:sz w:val="20"/>
          <w:szCs w:val="20"/>
          <w:u w:val="single"/>
        </w:rPr>
      </w:pPr>
    </w:p>
    <w:p w:rsidR="00F34756" w:rsidRDefault="00370700" w:rsidP="00AE39C0">
      <w:pPr>
        <w:pStyle w:val="NoSpacing"/>
        <w:rPr>
          <w:rFonts w:ascii="Calibri" w:hAnsi="Calibri"/>
          <w:b/>
          <w:color w:val="000000"/>
          <w:sz w:val="24"/>
          <w:szCs w:val="24"/>
        </w:rPr>
      </w:pPr>
      <w:r>
        <w:rPr>
          <w:rFonts w:ascii="Calibri" w:hAnsi="Calibri"/>
          <w:b/>
          <w:color w:val="000000"/>
          <w:sz w:val="24"/>
          <w:szCs w:val="24"/>
        </w:rPr>
        <w:lastRenderedPageBreak/>
        <w:t>2015</w:t>
      </w:r>
      <w:r w:rsidR="00AD65B1">
        <w:rPr>
          <w:rFonts w:ascii="Calibri" w:hAnsi="Calibri"/>
          <w:b/>
          <w:color w:val="000000"/>
          <w:sz w:val="24"/>
          <w:szCs w:val="24"/>
        </w:rPr>
        <w:t xml:space="preserve"> </w:t>
      </w:r>
      <w:r w:rsidR="006116FD">
        <w:rPr>
          <w:rFonts w:ascii="Calibri" w:hAnsi="Calibri"/>
          <w:b/>
          <w:color w:val="000000"/>
          <w:sz w:val="24"/>
          <w:szCs w:val="24"/>
        </w:rPr>
        <w:t>Vengara Agencies</w:t>
      </w:r>
    </w:p>
    <w:p w:rsidR="00AE39C0" w:rsidRPr="00AE39C0" w:rsidRDefault="006116FD" w:rsidP="00AE39C0">
      <w:pPr>
        <w:pStyle w:val="NoSpacing"/>
        <w:rPr>
          <w:rFonts w:ascii="Calibri" w:hAnsi="Calibri"/>
          <w:b/>
          <w:color w:val="000000"/>
          <w:sz w:val="24"/>
          <w:szCs w:val="24"/>
          <w:u w:val="single"/>
        </w:rPr>
      </w:pPr>
      <w:r>
        <w:rPr>
          <w:rFonts w:asciiTheme="majorHAnsi" w:hAnsiTheme="majorHAnsi" w:cs="Times New Roman"/>
          <w:b/>
          <w:color w:val="00349E" w:themeColor="accent6"/>
          <w:sz w:val="20"/>
          <w:szCs w:val="20"/>
          <w:u w:val="single"/>
        </w:rPr>
        <w:t>Accountant</w:t>
      </w:r>
    </w:p>
    <w:p w:rsidR="00AE39C0" w:rsidRPr="00F34756" w:rsidRDefault="00AE39C0" w:rsidP="00AE39C0">
      <w:pPr>
        <w:pStyle w:val="NoSpacing"/>
        <w:rPr>
          <w:rFonts w:ascii="Times New Roman" w:hAnsi="Times New Roman" w:cs="Times New Roman"/>
          <w:b/>
          <w:color w:val="00349E" w:themeColor="accent6"/>
          <w:sz w:val="20"/>
          <w:szCs w:val="20"/>
          <w:u w:val="single"/>
        </w:rPr>
      </w:pPr>
    </w:p>
    <w:p w:rsidR="006116FD" w:rsidRPr="006116FD" w:rsidRDefault="006116FD" w:rsidP="006116FD">
      <w:pPr>
        <w:numPr>
          <w:ilvl w:val="0"/>
          <w:numId w:val="5"/>
        </w:numPr>
        <w:tabs>
          <w:tab w:val="left" w:pos="2580"/>
        </w:tabs>
        <w:spacing w:after="0" w:line="240" w:lineRule="auto"/>
        <w:jc w:val="both"/>
        <w:rPr>
          <w:rFonts w:ascii="Calibri" w:hAnsi="Calibri" w:cs="Calibri"/>
          <w:b/>
          <w:bCs/>
          <w:sz w:val="20"/>
          <w:szCs w:val="20"/>
        </w:rPr>
      </w:pPr>
      <w:r w:rsidRPr="006116FD">
        <w:rPr>
          <w:rFonts w:ascii="Calibri" w:hAnsi="Calibri" w:cs="Calibri"/>
          <w:b/>
          <w:bCs/>
          <w:sz w:val="20"/>
          <w:szCs w:val="20"/>
        </w:rPr>
        <w:t>Prepare and manage day to day bank transactions &amp; day to day cash transactions reports.</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Maintain books</w:t>
      </w:r>
      <w:r w:rsidRPr="006116FD">
        <w:rPr>
          <w:b/>
          <w:bCs/>
          <w:sz w:val="20"/>
          <w:szCs w:val="20"/>
        </w:rPr>
        <w:t xml:space="preserve"> of accounts in a computerized environment.</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Handle the whole range of Accounts Payable &amp; Receivable.</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 xml:space="preserve">Handling cash management, Control petty cash, </w:t>
      </w:r>
      <w:r w:rsidR="00C62922" w:rsidRPr="006116FD">
        <w:rPr>
          <w:rFonts w:ascii="Calibri" w:hAnsi="Calibri" w:cs="Calibri"/>
          <w:b/>
          <w:bCs/>
          <w:sz w:val="20"/>
          <w:szCs w:val="20"/>
        </w:rPr>
        <w:t>prepares</w:t>
      </w:r>
      <w:r w:rsidRPr="006116FD">
        <w:rPr>
          <w:rFonts w:ascii="Calibri" w:hAnsi="Calibri" w:cs="Calibri"/>
          <w:b/>
          <w:bCs/>
          <w:sz w:val="20"/>
          <w:szCs w:val="20"/>
        </w:rPr>
        <w:t xml:space="preserve"> render accounts of individuals &amp; departments</w:t>
      </w:r>
      <w:r w:rsidR="00C62922">
        <w:rPr>
          <w:rFonts w:ascii="Calibri" w:hAnsi="Calibri" w:cs="Calibri"/>
          <w:b/>
          <w:bCs/>
          <w:sz w:val="20"/>
          <w:szCs w:val="20"/>
        </w:rPr>
        <w:t>.</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Maintaining fixed asset inventory, posting of c</w:t>
      </w:r>
      <w:r w:rsidRPr="006116FD">
        <w:rPr>
          <w:b/>
          <w:bCs/>
          <w:sz w:val="20"/>
          <w:szCs w:val="20"/>
        </w:rPr>
        <w:t>ash book receipts and payments and Preparing payroll for all employees</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Ensure General Ledger entries are accurate and are in line with Company Procedures.</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Finalize Trial Balance with supporting schedules.</w:t>
      </w:r>
    </w:p>
    <w:p w:rsidR="006116FD" w:rsidRPr="00C62922" w:rsidRDefault="006116FD" w:rsidP="00C62922">
      <w:pPr>
        <w:numPr>
          <w:ilvl w:val="0"/>
          <w:numId w:val="5"/>
        </w:numPr>
        <w:tabs>
          <w:tab w:val="left" w:pos="2580"/>
        </w:tabs>
        <w:spacing w:after="0" w:line="240" w:lineRule="auto"/>
        <w:jc w:val="both"/>
        <w:rPr>
          <w:b/>
          <w:bCs/>
          <w:sz w:val="20"/>
          <w:szCs w:val="20"/>
        </w:rPr>
      </w:pPr>
      <w:r w:rsidRPr="00C62922">
        <w:rPr>
          <w:rFonts w:ascii="Calibri" w:hAnsi="Calibri" w:cs="Calibri"/>
          <w:b/>
          <w:bCs/>
          <w:sz w:val="20"/>
          <w:szCs w:val="20"/>
        </w:rPr>
        <w:t>Coordinating sales team, Assisting Finance</w:t>
      </w:r>
      <w:r w:rsidRPr="00C62922">
        <w:rPr>
          <w:b/>
          <w:bCs/>
          <w:sz w:val="20"/>
          <w:szCs w:val="20"/>
        </w:rPr>
        <w:t xml:space="preserve"> manager for  Prepare budget and create market strategy </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Reconciliation of Accounts with Bank Statements.</w:t>
      </w:r>
    </w:p>
    <w:p w:rsidR="006116FD" w:rsidRPr="006116FD"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Preparation of Utilization and e-filing the Tax returns in periodically.</w:t>
      </w:r>
    </w:p>
    <w:p w:rsidR="00C1070E" w:rsidRDefault="006116FD" w:rsidP="006116FD">
      <w:pPr>
        <w:numPr>
          <w:ilvl w:val="0"/>
          <w:numId w:val="5"/>
        </w:numPr>
        <w:tabs>
          <w:tab w:val="left" w:pos="2580"/>
        </w:tabs>
        <w:spacing w:after="0" w:line="240" w:lineRule="auto"/>
        <w:jc w:val="both"/>
        <w:rPr>
          <w:b/>
          <w:bCs/>
          <w:sz w:val="20"/>
          <w:szCs w:val="20"/>
        </w:rPr>
      </w:pPr>
      <w:r w:rsidRPr="006116FD">
        <w:rPr>
          <w:rFonts w:ascii="Calibri" w:hAnsi="Calibri" w:cs="Calibri"/>
          <w:b/>
          <w:bCs/>
          <w:sz w:val="20"/>
          <w:szCs w:val="20"/>
        </w:rPr>
        <w:t>Preparing Balance sheet and P/</w:t>
      </w:r>
      <w:r w:rsidRPr="006116FD">
        <w:rPr>
          <w:b/>
          <w:bCs/>
          <w:sz w:val="20"/>
          <w:szCs w:val="20"/>
        </w:rPr>
        <w:t>L</w:t>
      </w:r>
      <w:r w:rsidR="00C1070E">
        <w:rPr>
          <w:b/>
          <w:bCs/>
          <w:sz w:val="20"/>
          <w:szCs w:val="20"/>
        </w:rPr>
        <w:t>.</w:t>
      </w:r>
    </w:p>
    <w:p w:rsidR="003B08CB" w:rsidRDefault="00393432" w:rsidP="00E74ED5">
      <w:pPr>
        <w:numPr>
          <w:ilvl w:val="0"/>
          <w:numId w:val="5"/>
        </w:numPr>
        <w:tabs>
          <w:tab w:val="left" w:pos="2580"/>
        </w:tabs>
        <w:spacing w:after="0" w:line="240" w:lineRule="auto"/>
        <w:jc w:val="both"/>
        <w:rPr>
          <w:b/>
          <w:bCs/>
          <w:sz w:val="20"/>
          <w:szCs w:val="20"/>
        </w:rPr>
      </w:pPr>
      <w:r>
        <w:rPr>
          <w:b/>
          <w:bCs/>
          <w:sz w:val="20"/>
          <w:szCs w:val="20"/>
        </w:rPr>
        <w:t xml:space="preserve">Make </w:t>
      </w:r>
      <w:r w:rsidR="006E4794">
        <w:rPr>
          <w:b/>
          <w:bCs/>
          <w:sz w:val="20"/>
          <w:szCs w:val="20"/>
        </w:rPr>
        <w:t>a daily sales report</w:t>
      </w:r>
      <w:r>
        <w:rPr>
          <w:b/>
          <w:bCs/>
          <w:sz w:val="20"/>
          <w:szCs w:val="20"/>
        </w:rPr>
        <w:t>.</w:t>
      </w:r>
    </w:p>
    <w:p w:rsidR="00FB0C67" w:rsidRDefault="00FB0C67" w:rsidP="00FB0C67">
      <w:pPr>
        <w:tabs>
          <w:tab w:val="left" w:pos="2580"/>
        </w:tabs>
        <w:spacing w:after="0" w:line="240" w:lineRule="auto"/>
        <w:ind w:left="810"/>
        <w:jc w:val="both"/>
        <w:rPr>
          <w:b/>
          <w:bCs/>
          <w:sz w:val="20"/>
          <w:szCs w:val="20"/>
        </w:rPr>
      </w:pPr>
    </w:p>
    <w:p w:rsidR="006E4794" w:rsidRDefault="006E4794" w:rsidP="006E4794">
      <w:pPr>
        <w:tabs>
          <w:tab w:val="left" w:pos="2580"/>
        </w:tabs>
        <w:spacing w:after="0" w:line="240" w:lineRule="auto"/>
        <w:jc w:val="both"/>
        <w:rPr>
          <w:b/>
          <w:bCs/>
          <w:sz w:val="20"/>
          <w:szCs w:val="20"/>
        </w:rPr>
      </w:pPr>
    </w:p>
    <w:p w:rsidR="006E4794" w:rsidRPr="00770896" w:rsidRDefault="006E4794" w:rsidP="006E4794">
      <w:pPr>
        <w:pStyle w:val="Heading7"/>
        <w:pBdr>
          <w:top w:val="single" w:sz="4" w:space="1" w:color="auto"/>
          <w:left w:val="single" w:sz="4" w:space="4" w:color="auto"/>
          <w:bottom w:val="single" w:sz="4" w:space="1" w:color="auto"/>
          <w:right w:val="single" w:sz="4" w:space="5" w:color="auto"/>
        </w:pBdr>
        <w:shd w:val="clear" w:color="auto" w:fill="004EFB" w:themeFill="accent5" w:themeFillTint="99"/>
        <w:rPr>
          <w:rFonts w:asciiTheme="majorHAnsi" w:hAnsiTheme="majorHAnsi"/>
          <w:color w:val="FFFFFF" w:themeColor="background1"/>
          <w:sz w:val="22"/>
          <w:szCs w:val="22"/>
          <w:u w:val="none"/>
        </w:rPr>
      </w:pPr>
      <w:r>
        <w:rPr>
          <w:rFonts w:asciiTheme="majorHAnsi" w:hAnsiTheme="majorHAnsi"/>
          <w:color w:val="FFFFFF" w:themeColor="background1"/>
          <w:sz w:val="22"/>
          <w:szCs w:val="22"/>
          <w:u w:val="none"/>
        </w:rPr>
        <w:t>LANGUAGE KNOWN:</w:t>
      </w:r>
    </w:p>
    <w:p w:rsidR="006E4794" w:rsidRDefault="006E4794" w:rsidP="006E4794">
      <w:pPr>
        <w:tabs>
          <w:tab w:val="left" w:pos="2580"/>
        </w:tabs>
        <w:spacing w:after="0" w:line="240" w:lineRule="auto"/>
        <w:ind w:left="810"/>
        <w:jc w:val="both"/>
        <w:rPr>
          <w:b/>
          <w:bCs/>
          <w:sz w:val="20"/>
          <w:szCs w:val="20"/>
        </w:rPr>
      </w:pPr>
    </w:p>
    <w:p w:rsidR="006E4794" w:rsidRDefault="006E4794" w:rsidP="006E4794">
      <w:pPr>
        <w:pStyle w:val="ListParagraph"/>
        <w:numPr>
          <w:ilvl w:val="0"/>
          <w:numId w:val="18"/>
        </w:numPr>
        <w:tabs>
          <w:tab w:val="left" w:pos="2580"/>
        </w:tabs>
        <w:spacing w:after="0" w:line="240" w:lineRule="auto"/>
        <w:jc w:val="both"/>
        <w:rPr>
          <w:b/>
          <w:bCs/>
          <w:sz w:val="20"/>
          <w:szCs w:val="20"/>
        </w:rPr>
      </w:pPr>
      <w:r>
        <w:rPr>
          <w:b/>
          <w:bCs/>
          <w:sz w:val="20"/>
          <w:szCs w:val="20"/>
        </w:rPr>
        <w:t>English</w:t>
      </w:r>
    </w:p>
    <w:p w:rsidR="006E4794" w:rsidRDefault="006E4794" w:rsidP="006E4794">
      <w:pPr>
        <w:pStyle w:val="ListParagraph"/>
        <w:numPr>
          <w:ilvl w:val="0"/>
          <w:numId w:val="18"/>
        </w:numPr>
        <w:tabs>
          <w:tab w:val="left" w:pos="2580"/>
        </w:tabs>
        <w:spacing w:after="0" w:line="240" w:lineRule="auto"/>
        <w:jc w:val="both"/>
        <w:rPr>
          <w:b/>
          <w:bCs/>
          <w:sz w:val="20"/>
          <w:szCs w:val="20"/>
        </w:rPr>
      </w:pPr>
      <w:r>
        <w:rPr>
          <w:b/>
          <w:bCs/>
          <w:sz w:val="20"/>
          <w:szCs w:val="20"/>
        </w:rPr>
        <w:t>Arabic</w:t>
      </w:r>
    </w:p>
    <w:p w:rsidR="006E4794" w:rsidRDefault="006116FD" w:rsidP="006E4794">
      <w:pPr>
        <w:pStyle w:val="ListParagraph"/>
        <w:numPr>
          <w:ilvl w:val="0"/>
          <w:numId w:val="18"/>
        </w:numPr>
        <w:tabs>
          <w:tab w:val="left" w:pos="2580"/>
        </w:tabs>
        <w:spacing w:after="0" w:line="240" w:lineRule="auto"/>
        <w:jc w:val="both"/>
        <w:rPr>
          <w:b/>
          <w:bCs/>
          <w:sz w:val="20"/>
          <w:szCs w:val="20"/>
        </w:rPr>
      </w:pPr>
      <w:r>
        <w:rPr>
          <w:b/>
          <w:bCs/>
          <w:sz w:val="20"/>
          <w:szCs w:val="20"/>
        </w:rPr>
        <w:t>Hindi</w:t>
      </w:r>
    </w:p>
    <w:p w:rsidR="006E4794" w:rsidRDefault="006116FD" w:rsidP="006E4794">
      <w:pPr>
        <w:pStyle w:val="ListParagraph"/>
        <w:numPr>
          <w:ilvl w:val="0"/>
          <w:numId w:val="18"/>
        </w:numPr>
        <w:tabs>
          <w:tab w:val="left" w:pos="2580"/>
        </w:tabs>
        <w:spacing w:after="0" w:line="240" w:lineRule="auto"/>
        <w:jc w:val="both"/>
        <w:rPr>
          <w:b/>
          <w:bCs/>
          <w:sz w:val="20"/>
          <w:szCs w:val="20"/>
        </w:rPr>
      </w:pPr>
      <w:r>
        <w:rPr>
          <w:b/>
          <w:bCs/>
          <w:sz w:val="20"/>
          <w:szCs w:val="20"/>
        </w:rPr>
        <w:t>Malayalam</w:t>
      </w:r>
    </w:p>
    <w:p w:rsidR="00DD55B4" w:rsidRPr="00DD55B4" w:rsidRDefault="00DD55B4" w:rsidP="006E4794">
      <w:pPr>
        <w:tabs>
          <w:tab w:val="left" w:pos="2580"/>
        </w:tabs>
        <w:spacing w:after="0" w:line="240" w:lineRule="auto"/>
        <w:jc w:val="both"/>
        <w:rPr>
          <w:b/>
          <w:bCs/>
          <w:sz w:val="20"/>
          <w:szCs w:val="20"/>
        </w:rPr>
      </w:pPr>
    </w:p>
    <w:p w:rsidR="003B08CB" w:rsidRPr="00770896" w:rsidRDefault="00347998" w:rsidP="00313E24">
      <w:pPr>
        <w:pStyle w:val="Heading7"/>
        <w:pBdr>
          <w:top w:val="single" w:sz="4" w:space="1" w:color="auto"/>
          <w:left w:val="single" w:sz="4" w:space="4" w:color="auto"/>
          <w:bottom w:val="single" w:sz="4" w:space="1" w:color="auto"/>
          <w:right w:val="single" w:sz="4" w:space="5" w:color="auto"/>
        </w:pBdr>
        <w:shd w:val="clear" w:color="auto" w:fill="004EFB" w:themeFill="accent5" w:themeFillTint="99"/>
        <w:rPr>
          <w:rFonts w:asciiTheme="majorHAnsi" w:hAnsiTheme="majorHAnsi"/>
          <w:color w:val="FFFFFF" w:themeColor="background1"/>
          <w:sz w:val="22"/>
          <w:szCs w:val="22"/>
          <w:u w:val="none"/>
        </w:rPr>
      </w:pPr>
      <w:r w:rsidRPr="00770896">
        <w:rPr>
          <w:rFonts w:asciiTheme="majorHAnsi" w:hAnsiTheme="majorHAnsi"/>
          <w:color w:val="FFFFFF" w:themeColor="background1"/>
          <w:sz w:val="22"/>
          <w:szCs w:val="22"/>
          <w:u w:val="none"/>
        </w:rPr>
        <w:t>SPECIAL SKILLS</w:t>
      </w:r>
      <w:r w:rsidR="00313E24">
        <w:rPr>
          <w:rFonts w:asciiTheme="majorHAnsi" w:hAnsiTheme="majorHAnsi"/>
          <w:color w:val="FFFFFF" w:themeColor="background1"/>
          <w:sz w:val="22"/>
          <w:szCs w:val="22"/>
          <w:u w:val="none"/>
        </w:rPr>
        <w:t>:</w:t>
      </w:r>
    </w:p>
    <w:p w:rsidR="00224459" w:rsidRPr="00224459" w:rsidRDefault="00224459" w:rsidP="00224459">
      <w:pPr>
        <w:pStyle w:val="NoSpacing"/>
      </w:pPr>
    </w:p>
    <w:p w:rsidR="003B08CB" w:rsidRPr="00CC1752" w:rsidRDefault="00CC1752" w:rsidP="003B08CB">
      <w:pPr>
        <w:numPr>
          <w:ilvl w:val="0"/>
          <w:numId w:val="10"/>
        </w:numPr>
        <w:spacing w:after="0" w:line="240" w:lineRule="auto"/>
        <w:ind w:right="1322"/>
        <w:rPr>
          <w:rFonts w:cstheme="minorHAnsi"/>
          <w:b/>
          <w:bCs/>
          <w:sz w:val="20"/>
          <w:szCs w:val="20"/>
        </w:rPr>
      </w:pPr>
      <w:r w:rsidRPr="00CC1752">
        <w:rPr>
          <w:rFonts w:cstheme="minorHAnsi"/>
          <w:b/>
          <w:sz w:val="20"/>
          <w:szCs w:val="20"/>
        </w:rPr>
        <w:t>Ability to handle pressure &amp; heavy workload</w:t>
      </w:r>
    </w:p>
    <w:p w:rsidR="003B08CB" w:rsidRPr="00DD55B4" w:rsidRDefault="00AD65B1" w:rsidP="003B08CB">
      <w:pPr>
        <w:numPr>
          <w:ilvl w:val="0"/>
          <w:numId w:val="10"/>
        </w:numPr>
        <w:spacing w:after="0" w:line="240" w:lineRule="auto"/>
        <w:ind w:right="1322"/>
        <w:rPr>
          <w:b/>
          <w:bCs/>
          <w:color w:val="000000"/>
          <w:sz w:val="20"/>
          <w:szCs w:val="20"/>
        </w:rPr>
      </w:pPr>
      <w:r>
        <w:rPr>
          <w:b/>
          <w:bCs/>
          <w:color w:val="000000"/>
          <w:sz w:val="20"/>
          <w:szCs w:val="20"/>
        </w:rPr>
        <w:t>Self-motivated</w:t>
      </w:r>
      <w:r w:rsidR="00CC1752">
        <w:rPr>
          <w:b/>
          <w:bCs/>
          <w:color w:val="000000"/>
          <w:sz w:val="20"/>
          <w:szCs w:val="20"/>
        </w:rPr>
        <w:t>, strong time management skills</w:t>
      </w:r>
    </w:p>
    <w:p w:rsidR="003B08CB" w:rsidRPr="00DD55B4" w:rsidRDefault="003B08CB" w:rsidP="003B08CB">
      <w:pPr>
        <w:numPr>
          <w:ilvl w:val="0"/>
          <w:numId w:val="10"/>
        </w:numPr>
        <w:spacing w:after="0" w:line="240" w:lineRule="auto"/>
        <w:ind w:right="1322"/>
        <w:rPr>
          <w:b/>
          <w:bCs/>
          <w:color w:val="000000"/>
          <w:sz w:val="20"/>
          <w:szCs w:val="20"/>
        </w:rPr>
      </w:pPr>
      <w:r w:rsidRPr="00DD55B4">
        <w:rPr>
          <w:b/>
          <w:bCs/>
          <w:color w:val="000000"/>
          <w:sz w:val="20"/>
          <w:szCs w:val="20"/>
        </w:rPr>
        <w:t xml:space="preserve">Negotiating </w:t>
      </w:r>
      <w:r w:rsidR="00CC1752">
        <w:rPr>
          <w:b/>
          <w:bCs/>
          <w:color w:val="000000"/>
          <w:sz w:val="20"/>
          <w:szCs w:val="20"/>
        </w:rPr>
        <w:t xml:space="preserve">and Interpersonal </w:t>
      </w:r>
      <w:r w:rsidRPr="00DD55B4">
        <w:rPr>
          <w:b/>
          <w:bCs/>
          <w:color w:val="000000"/>
          <w:sz w:val="20"/>
          <w:szCs w:val="20"/>
        </w:rPr>
        <w:t>skills</w:t>
      </w:r>
    </w:p>
    <w:p w:rsidR="003B08CB" w:rsidRPr="00DD55B4" w:rsidRDefault="003B08CB" w:rsidP="003B08CB">
      <w:pPr>
        <w:numPr>
          <w:ilvl w:val="0"/>
          <w:numId w:val="10"/>
        </w:numPr>
        <w:spacing w:after="0" w:line="240" w:lineRule="auto"/>
        <w:ind w:right="1322"/>
        <w:rPr>
          <w:b/>
          <w:bCs/>
          <w:color w:val="000000"/>
          <w:sz w:val="20"/>
          <w:szCs w:val="20"/>
        </w:rPr>
      </w:pPr>
      <w:r w:rsidRPr="00DD55B4">
        <w:rPr>
          <w:b/>
          <w:bCs/>
          <w:color w:val="000000"/>
          <w:sz w:val="20"/>
          <w:szCs w:val="20"/>
        </w:rPr>
        <w:t xml:space="preserve">Comfortable to work within a team  </w:t>
      </w:r>
    </w:p>
    <w:p w:rsidR="003B08CB" w:rsidRPr="00CC1752" w:rsidRDefault="00CC1752" w:rsidP="00CC1752">
      <w:pPr>
        <w:numPr>
          <w:ilvl w:val="0"/>
          <w:numId w:val="10"/>
        </w:numPr>
        <w:tabs>
          <w:tab w:val="left" w:pos="0"/>
        </w:tabs>
        <w:overflowPunct w:val="0"/>
        <w:autoSpaceDE w:val="0"/>
        <w:autoSpaceDN w:val="0"/>
        <w:adjustRightInd w:val="0"/>
        <w:snapToGrid w:val="0"/>
        <w:spacing w:after="0" w:line="240" w:lineRule="auto"/>
        <w:rPr>
          <w:rFonts w:cstheme="minorHAnsi"/>
          <w:b/>
          <w:sz w:val="20"/>
          <w:szCs w:val="20"/>
        </w:rPr>
      </w:pPr>
      <w:r w:rsidRPr="00CC1752">
        <w:rPr>
          <w:rFonts w:cstheme="minorHAnsi"/>
          <w:b/>
          <w:sz w:val="20"/>
          <w:szCs w:val="20"/>
        </w:rPr>
        <w:t>Fast learner &amp; Outgoing personality</w:t>
      </w:r>
    </w:p>
    <w:p w:rsidR="003B08CB" w:rsidRDefault="003B08CB" w:rsidP="003B08CB">
      <w:pPr>
        <w:numPr>
          <w:ilvl w:val="0"/>
          <w:numId w:val="10"/>
        </w:numPr>
        <w:spacing w:after="0" w:line="240" w:lineRule="auto"/>
        <w:ind w:right="1800"/>
        <w:jc w:val="both"/>
        <w:rPr>
          <w:b/>
          <w:bCs/>
          <w:sz w:val="20"/>
          <w:szCs w:val="20"/>
        </w:rPr>
      </w:pPr>
      <w:r w:rsidRPr="00DD55B4">
        <w:rPr>
          <w:b/>
          <w:bCs/>
          <w:sz w:val="20"/>
          <w:szCs w:val="20"/>
        </w:rPr>
        <w:t>High degree of responsibility and honest</w:t>
      </w:r>
    </w:p>
    <w:p w:rsidR="00CC1752" w:rsidRDefault="00CC1752" w:rsidP="00CC1752">
      <w:pPr>
        <w:numPr>
          <w:ilvl w:val="0"/>
          <w:numId w:val="10"/>
        </w:numPr>
        <w:tabs>
          <w:tab w:val="left" w:pos="0"/>
        </w:tabs>
        <w:overflowPunct w:val="0"/>
        <w:autoSpaceDE w:val="0"/>
        <w:autoSpaceDN w:val="0"/>
        <w:adjustRightInd w:val="0"/>
        <w:snapToGrid w:val="0"/>
        <w:spacing w:after="0" w:line="240" w:lineRule="auto"/>
        <w:rPr>
          <w:rFonts w:cstheme="minorHAnsi"/>
          <w:b/>
          <w:sz w:val="20"/>
          <w:szCs w:val="20"/>
        </w:rPr>
      </w:pPr>
      <w:r w:rsidRPr="00CC1752">
        <w:rPr>
          <w:rFonts w:cstheme="minorHAnsi"/>
          <w:b/>
          <w:sz w:val="20"/>
          <w:szCs w:val="20"/>
        </w:rPr>
        <w:t xml:space="preserve">Ability to understand customer needs </w:t>
      </w:r>
    </w:p>
    <w:p w:rsidR="004F264B" w:rsidRPr="00CC1752" w:rsidRDefault="004F264B" w:rsidP="00CC1752">
      <w:pPr>
        <w:numPr>
          <w:ilvl w:val="0"/>
          <w:numId w:val="10"/>
        </w:numPr>
        <w:tabs>
          <w:tab w:val="left" w:pos="0"/>
        </w:tabs>
        <w:overflowPunct w:val="0"/>
        <w:autoSpaceDE w:val="0"/>
        <w:autoSpaceDN w:val="0"/>
        <w:adjustRightInd w:val="0"/>
        <w:snapToGrid w:val="0"/>
        <w:spacing w:after="0" w:line="240" w:lineRule="auto"/>
        <w:rPr>
          <w:rFonts w:cstheme="minorHAnsi"/>
          <w:b/>
          <w:sz w:val="20"/>
          <w:szCs w:val="20"/>
        </w:rPr>
      </w:pPr>
      <w:r>
        <w:rPr>
          <w:rFonts w:cstheme="minorHAnsi"/>
          <w:b/>
          <w:sz w:val="20"/>
          <w:szCs w:val="20"/>
        </w:rPr>
        <w:t>Achiever,</w:t>
      </w:r>
      <w:r w:rsidR="00C62922">
        <w:rPr>
          <w:rFonts w:cstheme="minorHAnsi"/>
          <w:b/>
          <w:sz w:val="20"/>
          <w:szCs w:val="20"/>
        </w:rPr>
        <w:t xml:space="preserve"> </w:t>
      </w:r>
      <w:r>
        <w:rPr>
          <w:rFonts w:cstheme="minorHAnsi"/>
          <w:b/>
          <w:sz w:val="20"/>
          <w:szCs w:val="20"/>
        </w:rPr>
        <w:t>initiative,</w:t>
      </w:r>
      <w:r w:rsidR="00C62922">
        <w:rPr>
          <w:rFonts w:cstheme="minorHAnsi"/>
          <w:b/>
          <w:sz w:val="20"/>
          <w:szCs w:val="20"/>
        </w:rPr>
        <w:t xml:space="preserve"> </w:t>
      </w:r>
      <w:r>
        <w:rPr>
          <w:rFonts w:cstheme="minorHAnsi"/>
          <w:b/>
          <w:sz w:val="20"/>
          <w:szCs w:val="20"/>
        </w:rPr>
        <w:t>hard worker</w:t>
      </w:r>
    </w:p>
    <w:p w:rsidR="00DD55B4" w:rsidRPr="00347998" w:rsidRDefault="00DD55B4" w:rsidP="00DD55B4">
      <w:pPr>
        <w:spacing w:after="0" w:line="240" w:lineRule="auto"/>
        <w:ind w:left="450" w:right="1800"/>
        <w:jc w:val="both"/>
        <w:rPr>
          <w:b/>
          <w:bCs/>
          <w:color w:val="FFFFFF" w:themeColor="background1"/>
          <w:sz w:val="20"/>
          <w:szCs w:val="20"/>
        </w:rPr>
      </w:pPr>
    </w:p>
    <w:p w:rsidR="00FC79BE" w:rsidRPr="00770896" w:rsidRDefault="00347998" w:rsidP="00313E24">
      <w:pPr>
        <w:pStyle w:val="Heading7"/>
        <w:pBdr>
          <w:top w:val="single" w:sz="4" w:space="0" w:color="auto"/>
          <w:left w:val="single" w:sz="4" w:space="4" w:color="auto"/>
          <w:bottom w:val="single" w:sz="4" w:space="1" w:color="auto"/>
          <w:right w:val="single" w:sz="4" w:space="4" w:color="auto"/>
        </w:pBdr>
        <w:shd w:val="clear" w:color="auto" w:fill="004EFB" w:themeFill="accent5" w:themeFillTint="99"/>
        <w:rPr>
          <w:rFonts w:asciiTheme="majorHAnsi" w:hAnsiTheme="majorHAnsi"/>
          <w:color w:val="FFFFFF" w:themeColor="background1"/>
          <w:sz w:val="22"/>
          <w:szCs w:val="22"/>
          <w:u w:val="none"/>
        </w:rPr>
      </w:pPr>
      <w:r w:rsidRPr="00770896">
        <w:rPr>
          <w:rFonts w:asciiTheme="majorHAnsi" w:hAnsiTheme="majorHAnsi"/>
          <w:color w:val="FFFFFF" w:themeColor="background1"/>
          <w:sz w:val="22"/>
          <w:szCs w:val="22"/>
          <w:u w:val="none"/>
        </w:rPr>
        <w:t>DECLARATION</w:t>
      </w:r>
      <w:r w:rsidR="00313E24">
        <w:rPr>
          <w:rFonts w:asciiTheme="majorHAnsi" w:hAnsiTheme="majorHAnsi"/>
          <w:color w:val="FFFFFF" w:themeColor="background1"/>
          <w:sz w:val="22"/>
          <w:szCs w:val="22"/>
          <w:u w:val="none"/>
        </w:rPr>
        <w:t>:</w:t>
      </w:r>
    </w:p>
    <w:p w:rsidR="00E31CC4" w:rsidRDefault="00E31CC4" w:rsidP="002E1264">
      <w:pPr>
        <w:jc w:val="both"/>
        <w:rPr>
          <w:b/>
          <w:sz w:val="20"/>
          <w:szCs w:val="20"/>
        </w:rPr>
      </w:pPr>
    </w:p>
    <w:p w:rsidR="003B08CB" w:rsidRDefault="003B08CB" w:rsidP="002E1264">
      <w:pPr>
        <w:jc w:val="both"/>
        <w:rPr>
          <w:b/>
          <w:sz w:val="20"/>
          <w:szCs w:val="20"/>
        </w:rPr>
      </w:pPr>
      <w:r w:rsidRPr="00247846">
        <w:rPr>
          <w:b/>
          <w:sz w:val="20"/>
          <w:szCs w:val="20"/>
        </w:rPr>
        <w:t xml:space="preserve">I sincerely hope that my application will receive your kind attention and I am </w:t>
      </w:r>
      <w:r w:rsidR="00C62922" w:rsidRPr="00247846">
        <w:rPr>
          <w:b/>
          <w:sz w:val="20"/>
          <w:szCs w:val="20"/>
        </w:rPr>
        <w:t>most anxious</w:t>
      </w:r>
      <w:r w:rsidRPr="00247846">
        <w:rPr>
          <w:b/>
          <w:sz w:val="20"/>
          <w:szCs w:val="20"/>
        </w:rPr>
        <w:t xml:space="preserve"> that an opportunity for an interview is given to me at your early convenience.</w:t>
      </w:r>
    </w:p>
    <w:p w:rsidR="00CD797F" w:rsidRDefault="00CD797F" w:rsidP="00E74ED5">
      <w:pPr>
        <w:spacing w:line="240" w:lineRule="auto"/>
        <w:ind w:firstLine="720"/>
        <w:jc w:val="right"/>
        <w:rPr>
          <w:b/>
          <w:sz w:val="20"/>
          <w:szCs w:val="20"/>
        </w:rPr>
      </w:pPr>
    </w:p>
    <w:p w:rsidR="006E4794" w:rsidRDefault="00247846" w:rsidP="00224459">
      <w:pPr>
        <w:spacing w:line="240" w:lineRule="auto"/>
        <w:ind w:firstLine="720"/>
        <w:jc w:val="right"/>
        <w:rPr>
          <w:b/>
          <w:sz w:val="20"/>
          <w:szCs w:val="20"/>
        </w:rPr>
      </w:pPr>
      <w:r w:rsidRPr="002E1F1F">
        <w:rPr>
          <w:b/>
          <w:sz w:val="20"/>
          <w:szCs w:val="20"/>
        </w:rPr>
        <w:t>_____</w:t>
      </w:r>
      <w:r w:rsidR="002E1F1F" w:rsidRPr="002E1F1F">
        <w:rPr>
          <w:b/>
          <w:sz w:val="20"/>
          <w:szCs w:val="20"/>
        </w:rPr>
        <w:t>_________</w:t>
      </w:r>
      <w:r w:rsidR="006E4794">
        <w:rPr>
          <w:b/>
          <w:sz w:val="20"/>
          <w:szCs w:val="20"/>
        </w:rPr>
        <w:t>____</w:t>
      </w:r>
    </w:p>
    <w:p w:rsidR="00247846" w:rsidRPr="007A6CC4" w:rsidRDefault="006116FD" w:rsidP="00224459">
      <w:pPr>
        <w:spacing w:line="240" w:lineRule="auto"/>
        <w:ind w:firstLine="720"/>
        <w:jc w:val="right"/>
        <w:rPr>
          <w:rFonts w:asciiTheme="majorHAnsi" w:hAnsiTheme="majorHAnsi" w:cs="Times New Roman"/>
          <w:b/>
          <w:sz w:val="20"/>
          <w:szCs w:val="20"/>
        </w:rPr>
      </w:pPr>
      <w:r>
        <w:rPr>
          <w:rFonts w:asciiTheme="majorHAnsi" w:hAnsiTheme="majorHAnsi" w:cs="Times New Roman"/>
          <w:b/>
          <w:sz w:val="20"/>
          <w:szCs w:val="20"/>
        </w:rPr>
        <w:t xml:space="preserve"> RIYAS</w:t>
      </w:r>
      <w:r w:rsidR="006E4794">
        <w:rPr>
          <w:rFonts w:asciiTheme="majorHAnsi" w:hAnsiTheme="majorHAnsi" w:cs="Times New Roman"/>
          <w:b/>
          <w:sz w:val="20"/>
          <w:szCs w:val="20"/>
        </w:rPr>
        <w:t xml:space="preserve">   </w:t>
      </w:r>
    </w:p>
    <w:p w:rsidR="00247846" w:rsidRPr="00247846" w:rsidRDefault="00247846" w:rsidP="00224459">
      <w:pPr>
        <w:spacing w:line="240" w:lineRule="auto"/>
        <w:ind w:firstLine="720"/>
        <w:jc w:val="right"/>
        <w:rPr>
          <w:b/>
          <w:sz w:val="16"/>
          <w:szCs w:val="16"/>
        </w:rPr>
      </w:pPr>
    </w:p>
    <w:p w:rsidR="003462B9" w:rsidRPr="00642F95" w:rsidRDefault="003462B9" w:rsidP="00642F95">
      <w:pPr>
        <w:jc w:val="center"/>
        <w:rPr>
          <w:rFonts w:cs="Tahoma"/>
          <w:sz w:val="24"/>
          <w:szCs w:val="24"/>
        </w:rPr>
      </w:pPr>
    </w:p>
    <w:sectPr w:rsidR="003462B9" w:rsidRPr="00642F95" w:rsidSect="00E83661">
      <w:pgSz w:w="12240" w:h="15840"/>
      <w:pgMar w:top="567"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AD9" w:rsidRDefault="00A17AD9" w:rsidP="003732BE">
      <w:pPr>
        <w:spacing w:after="0" w:line="240" w:lineRule="auto"/>
      </w:pPr>
      <w:r>
        <w:separator/>
      </w:r>
    </w:p>
  </w:endnote>
  <w:endnote w:type="continuationSeparator" w:id="1">
    <w:p w:rsidR="00A17AD9" w:rsidRDefault="00A17AD9" w:rsidP="00373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AD9" w:rsidRDefault="00A17AD9" w:rsidP="003732BE">
      <w:pPr>
        <w:spacing w:after="0" w:line="240" w:lineRule="auto"/>
      </w:pPr>
      <w:r>
        <w:separator/>
      </w:r>
    </w:p>
  </w:footnote>
  <w:footnote w:type="continuationSeparator" w:id="1">
    <w:p w:rsidR="00A17AD9" w:rsidRDefault="00A17AD9" w:rsidP="00373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81B"/>
    <w:multiLevelType w:val="hybridMultilevel"/>
    <w:tmpl w:val="A680F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18A9"/>
    <w:multiLevelType w:val="hybridMultilevel"/>
    <w:tmpl w:val="7024B250"/>
    <w:lvl w:ilvl="0" w:tplc="04090009">
      <w:start w:val="1"/>
      <w:numFmt w:val="bullet"/>
      <w:lvlText w:val=""/>
      <w:lvlJc w:val="left"/>
      <w:pPr>
        <w:tabs>
          <w:tab w:val="num" w:pos="900"/>
        </w:tabs>
        <w:ind w:left="90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D296439"/>
    <w:multiLevelType w:val="hybridMultilevel"/>
    <w:tmpl w:val="6C6E15C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09E7660"/>
    <w:multiLevelType w:val="hybridMultilevel"/>
    <w:tmpl w:val="008C783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BF5FB5"/>
    <w:multiLevelType w:val="hybridMultilevel"/>
    <w:tmpl w:val="883CF828"/>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22974638"/>
    <w:multiLevelType w:val="hybridMultilevel"/>
    <w:tmpl w:val="27C29B9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4AD318A"/>
    <w:multiLevelType w:val="hybridMultilevel"/>
    <w:tmpl w:val="8C6CA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C1602"/>
    <w:multiLevelType w:val="hybridMultilevel"/>
    <w:tmpl w:val="11A07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14A9C"/>
    <w:multiLevelType w:val="hybridMultilevel"/>
    <w:tmpl w:val="5212D25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8D9249F"/>
    <w:multiLevelType w:val="hybridMultilevel"/>
    <w:tmpl w:val="3AE27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15B54"/>
    <w:multiLevelType w:val="hybridMultilevel"/>
    <w:tmpl w:val="84FACE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8871B2E"/>
    <w:multiLevelType w:val="hybridMultilevel"/>
    <w:tmpl w:val="CC92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85193"/>
    <w:multiLevelType w:val="hybridMultilevel"/>
    <w:tmpl w:val="75E2F39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6E933D6D"/>
    <w:multiLevelType w:val="hybridMultilevel"/>
    <w:tmpl w:val="8AA0B57E"/>
    <w:lvl w:ilvl="0" w:tplc="56B010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A12D8"/>
    <w:multiLevelType w:val="hybridMultilevel"/>
    <w:tmpl w:val="7DEC3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B5561"/>
    <w:multiLevelType w:val="hybridMultilevel"/>
    <w:tmpl w:val="9FA6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0B6B71"/>
    <w:multiLevelType w:val="hybridMultilevel"/>
    <w:tmpl w:val="42AE8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7602740A"/>
    <w:multiLevelType w:val="hybridMultilevel"/>
    <w:tmpl w:val="CBAE7C78"/>
    <w:lvl w:ilvl="0" w:tplc="04090009">
      <w:start w:val="1"/>
      <w:numFmt w:val="bullet"/>
      <w:lvlText w:val=""/>
      <w:lvlJc w:val="left"/>
      <w:pPr>
        <w:tabs>
          <w:tab w:val="num" w:pos="900"/>
        </w:tabs>
        <w:ind w:left="90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7A990C60"/>
    <w:multiLevelType w:val="hybridMultilevel"/>
    <w:tmpl w:val="C0645C66"/>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7B6DF6"/>
    <w:multiLevelType w:val="hybridMultilevel"/>
    <w:tmpl w:val="FC2CB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9"/>
  </w:num>
  <w:num w:numId="4">
    <w:abstractNumId w:val="16"/>
  </w:num>
  <w:num w:numId="5">
    <w:abstractNumId w:val="8"/>
  </w:num>
  <w:num w:numId="6">
    <w:abstractNumId w:val="3"/>
  </w:num>
  <w:num w:numId="7">
    <w:abstractNumId w:val="5"/>
  </w:num>
  <w:num w:numId="8">
    <w:abstractNumId w:val="10"/>
  </w:num>
  <w:num w:numId="9">
    <w:abstractNumId w:val="11"/>
  </w:num>
  <w:num w:numId="10">
    <w:abstractNumId w:val="18"/>
  </w:num>
  <w:num w:numId="11">
    <w:abstractNumId w:val="13"/>
  </w:num>
  <w:num w:numId="12">
    <w:abstractNumId w:val="15"/>
  </w:num>
  <w:num w:numId="13">
    <w:abstractNumId w:val="14"/>
  </w:num>
  <w:num w:numId="14">
    <w:abstractNumId w:val="0"/>
  </w:num>
  <w:num w:numId="15">
    <w:abstractNumId w:val="9"/>
  </w:num>
  <w:num w:numId="16">
    <w:abstractNumId w:val="12"/>
  </w:num>
  <w:num w:numId="17">
    <w:abstractNumId w:val="2"/>
  </w:num>
  <w:num w:numId="18">
    <w:abstractNumId w:val="6"/>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savePreviewPicture/>
  <w:footnotePr>
    <w:footnote w:id="0"/>
    <w:footnote w:id="1"/>
  </w:footnotePr>
  <w:endnotePr>
    <w:endnote w:id="0"/>
    <w:endnote w:id="1"/>
  </w:endnotePr>
  <w:compat/>
  <w:rsids>
    <w:rsidRoot w:val="00382256"/>
    <w:rsid w:val="00003BB2"/>
    <w:rsid w:val="000154F6"/>
    <w:rsid w:val="00030758"/>
    <w:rsid w:val="000313D0"/>
    <w:rsid w:val="0004339A"/>
    <w:rsid w:val="00047F46"/>
    <w:rsid w:val="00050979"/>
    <w:rsid w:val="000638AE"/>
    <w:rsid w:val="000656F8"/>
    <w:rsid w:val="00066AEF"/>
    <w:rsid w:val="00085361"/>
    <w:rsid w:val="00090A8D"/>
    <w:rsid w:val="00097444"/>
    <w:rsid w:val="000A146F"/>
    <w:rsid w:val="000C2163"/>
    <w:rsid w:val="0010046A"/>
    <w:rsid w:val="0010449C"/>
    <w:rsid w:val="00107AF4"/>
    <w:rsid w:val="00123145"/>
    <w:rsid w:val="001247D0"/>
    <w:rsid w:val="001270AF"/>
    <w:rsid w:val="001511DC"/>
    <w:rsid w:val="00154A98"/>
    <w:rsid w:val="0017479F"/>
    <w:rsid w:val="00175268"/>
    <w:rsid w:val="00175B0D"/>
    <w:rsid w:val="00182839"/>
    <w:rsid w:val="00183C28"/>
    <w:rsid w:val="00185C51"/>
    <w:rsid w:val="001A233B"/>
    <w:rsid w:val="001B51CE"/>
    <w:rsid w:val="001C1579"/>
    <w:rsid w:val="001C4716"/>
    <w:rsid w:val="001D6E78"/>
    <w:rsid w:val="001E7E27"/>
    <w:rsid w:val="001F6B9A"/>
    <w:rsid w:val="00206C0C"/>
    <w:rsid w:val="00215C48"/>
    <w:rsid w:val="00224459"/>
    <w:rsid w:val="00230437"/>
    <w:rsid w:val="00233E5A"/>
    <w:rsid w:val="00236A44"/>
    <w:rsid w:val="00243E07"/>
    <w:rsid w:val="00245FDE"/>
    <w:rsid w:val="00247846"/>
    <w:rsid w:val="00250258"/>
    <w:rsid w:val="00250AF2"/>
    <w:rsid w:val="002615E1"/>
    <w:rsid w:val="0026513E"/>
    <w:rsid w:val="002710AC"/>
    <w:rsid w:val="0027658F"/>
    <w:rsid w:val="00282656"/>
    <w:rsid w:val="002827A2"/>
    <w:rsid w:val="00290CB5"/>
    <w:rsid w:val="002B5575"/>
    <w:rsid w:val="002C0E17"/>
    <w:rsid w:val="002D2227"/>
    <w:rsid w:val="002E1264"/>
    <w:rsid w:val="002E1F1F"/>
    <w:rsid w:val="002E403E"/>
    <w:rsid w:val="003054AC"/>
    <w:rsid w:val="0030700F"/>
    <w:rsid w:val="0030723D"/>
    <w:rsid w:val="00313E24"/>
    <w:rsid w:val="00320C6B"/>
    <w:rsid w:val="00324B99"/>
    <w:rsid w:val="00337151"/>
    <w:rsid w:val="0034266C"/>
    <w:rsid w:val="003462B9"/>
    <w:rsid w:val="00347998"/>
    <w:rsid w:val="003501AE"/>
    <w:rsid w:val="00370700"/>
    <w:rsid w:val="003732BE"/>
    <w:rsid w:val="0037640D"/>
    <w:rsid w:val="00382256"/>
    <w:rsid w:val="00393432"/>
    <w:rsid w:val="003B08CB"/>
    <w:rsid w:val="003B32B6"/>
    <w:rsid w:val="003B456E"/>
    <w:rsid w:val="003E249F"/>
    <w:rsid w:val="003E78AE"/>
    <w:rsid w:val="00405249"/>
    <w:rsid w:val="00407E03"/>
    <w:rsid w:val="00412E46"/>
    <w:rsid w:val="00421D0F"/>
    <w:rsid w:val="00431311"/>
    <w:rsid w:val="004316A9"/>
    <w:rsid w:val="00437E60"/>
    <w:rsid w:val="00442CE7"/>
    <w:rsid w:val="0046674E"/>
    <w:rsid w:val="0049778B"/>
    <w:rsid w:val="004B682B"/>
    <w:rsid w:val="004D4729"/>
    <w:rsid w:val="004E1561"/>
    <w:rsid w:val="004E4DEE"/>
    <w:rsid w:val="004F23D4"/>
    <w:rsid w:val="004F264B"/>
    <w:rsid w:val="0051167C"/>
    <w:rsid w:val="00527736"/>
    <w:rsid w:val="005300B9"/>
    <w:rsid w:val="00535699"/>
    <w:rsid w:val="00536453"/>
    <w:rsid w:val="00554E30"/>
    <w:rsid w:val="005551D2"/>
    <w:rsid w:val="00561BD9"/>
    <w:rsid w:val="0058138E"/>
    <w:rsid w:val="0058601E"/>
    <w:rsid w:val="005C6A3D"/>
    <w:rsid w:val="005F0D07"/>
    <w:rsid w:val="005F7B49"/>
    <w:rsid w:val="00610614"/>
    <w:rsid w:val="006116FD"/>
    <w:rsid w:val="0063709A"/>
    <w:rsid w:val="00642F95"/>
    <w:rsid w:val="006547A5"/>
    <w:rsid w:val="006551A0"/>
    <w:rsid w:val="00684A5E"/>
    <w:rsid w:val="00690476"/>
    <w:rsid w:val="00691A94"/>
    <w:rsid w:val="006951D1"/>
    <w:rsid w:val="006A2557"/>
    <w:rsid w:val="006B7A2C"/>
    <w:rsid w:val="006C6688"/>
    <w:rsid w:val="006D05F5"/>
    <w:rsid w:val="006D1BC2"/>
    <w:rsid w:val="006E4794"/>
    <w:rsid w:val="006F0A72"/>
    <w:rsid w:val="007127FA"/>
    <w:rsid w:val="00721D1C"/>
    <w:rsid w:val="00752308"/>
    <w:rsid w:val="00756A2B"/>
    <w:rsid w:val="00770896"/>
    <w:rsid w:val="0077215A"/>
    <w:rsid w:val="00773BD1"/>
    <w:rsid w:val="0077534B"/>
    <w:rsid w:val="00775795"/>
    <w:rsid w:val="00775FD7"/>
    <w:rsid w:val="00791B7D"/>
    <w:rsid w:val="007936D0"/>
    <w:rsid w:val="007A6CC4"/>
    <w:rsid w:val="007B45AD"/>
    <w:rsid w:val="007E3404"/>
    <w:rsid w:val="007F101F"/>
    <w:rsid w:val="007F7ED7"/>
    <w:rsid w:val="00804024"/>
    <w:rsid w:val="008050BB"/>
    <w:rsid w:val="00810E8E"/>
    <w:rsid w:val="008256C1"/>
    <w:rsid w:val="00832AA3"/>
    <w:rsid w:val="00842845"/>
    <w:rsid w:val="0086357D"/>
    <w:rsid w:val="008723F4"/>
    <w:rsid w:val="008806A7"/>
    <w:rsid w:val="00883973"/>
    <w:rsid w:val="00886962"/>
    <w:rsid w:val="00893E56"/>
    <w:rsid w:val="008B101D"/>
    <w:rsid w:val="008B66AE"/>
    <w:rsid w:val="008C29F2"/>
    <w:rsid w:val="008F2D92"/>
    <w:rsid w:val="008F567D"/>
    <w:rsid w:val="00907D09"/>
    <w:rsid w:val="00911E7A"/>
    <w:rsid w:val="00917BA8"/>
    <w:rsid w:val="00921FB4"/>
    <w:rsid w:val="0092561A"/>
    <w:rsid w:val="00930F6D"/>
    <w:rsid w:val="009335D2"/>
    <w:rsid w:val="00940725"/>
    <w:rsid w:val="009479F1"/>
    <w:rsid w:val="009639CB"/>
    <w:rsid w:val="0097574D"/>
    <w:rsid w:val="0097576C"/>
    <w:rsid w:val="009879F7"/>
    <w:rsid w:val="009B1A56"/>
    <w:rsid w:val="009B27E5"/>
    <w:rsid w:val="009C6142"/>
    <w:rsid w:val="009E0417"/>
    <w:rsid w:val="009E4690"/>
    <w:rsid w:val="009F5512"/>
    <w:rsid w:val="00A010B8"/>
    <w:rsid w:val="00A1406F"/>
    <w:rsid w:val="00A166B3"/>
    <w:rsid w:val="00A17AD9"/>
    <w:rsid w:val="00A32006"/>
    <w:rsid w:val="00A34FC0"/>
    <w:rsid w:val="00A7037F"/>
    <w:rsid w:val="00AA2C97"/>
    <w:rsid w:val="00AC6023"/>
    <w:rsid w:val="00AD2E23"/>
    <w:rsid w:val="00AD65B1"/>
    <w:rsid w:val="00AE056E"/>
    <w:rsid w:val="00AE39C0"/>
    <w:rsid w:val="00AF02BC"/>
    <w:rsid w:val="00AF2811"/>
    <w:rsid w:val="00B12AFD"/>
    <w:rsid w:val="00B17981"/>
    <w:rsid w:val="00B17FE2"/>
    <w:rsid w:val="00B31B56"/>
    <w:rsid w:val="00B37060"/>
    <w:rsid w:val="00B42A51"/>
    <w:rsid w:val="00B44F56"/>
    <w:rsid w:val="00B47440"/>
    <w:rsid w:val="00B810B9"/>
    <w:rsid w:val="00B85C59"/>
    <w:rsid w:val="00B9152D"/>
    <w:rsid w:val="00B9767E"/>
    <w:rsid w:val="00B97B17"/>
    <w:rsid w:val="00B97F0A"/>
    <w:rsid w:val="00BA144D"/>
    <w:rsid w:val="00BC12CD"/>
    <w:rsid w:val="00BC2C3E"/>
    <w:rsid w:val="00BC7363"/>
    <w:rsid w:val="00BC7661"/>
    <w:rsid w:val="00BD6BE7"/>
    <w:rsid w:val="00BE14EF"/>
    <w:rsid w:val="00C03FE8"/>
    <w:rsid w:val="00C060CF"/>
    <w:rsid w:val="00C1070E"/>
    <w:rsid w:val="00C30C96"/>
    <w:rsid w:val="00C319FD"/>
    <w:rsid w:val="00C331ED"/>
    <w:rsid w:val="00C35FF9"/>
    <w:rsid w:val="00C36924"/>
    <w:rsid w:val="00C408B5"/>
    <w:rsid w:val="00C479C5"/>
    <w:rsid w:val="00C53424"/>
    <w:rsid w:val="00C601CB"/>
    <w:rsid w:val="00C62779"/>
    <w:rsid w:val="00C62922"/>
    <w:rsid w:val="00C6362A"/>
    <w:rsid w:val="00C6396A"/>
    <w:rsid w:val="00C673AC"/>
    <w:rsid w:val="00C80463"/>
    <w:rsid w:val="00C922A2"/>
    <w:rsid w:val="00C93441"/>
    <w:rsid w:val="00CA2026"/>
    <w:rsid w:val="00CB0436"/>
    <w:rsid w:val="00CB5C20"/>
    <w:rsid w:val="00CC1752"/>
    <w:rsid w:val="00CC52F3"/>
    <w:rsid w:val="00CD21CE"/>
    <w:rsid w:val="00CD6FCE"/>
    <w:rsid w:val="00CD7880"/>
    <w:rsid w:val="00CD797F"/>
    <w:rsid w:val="00CF1E3C"/>
    <w:rsid w:val="00CF6BDE"/>
    <w:rsid w:val="00D014AA"/>
    <w:rsid w:val="00D177FF"/>
    <w:rsid w:val="00D40546"/>
    <w:rsid w:val="00D442AC"/>
    <w:rsid w:val="00D521C6"/>
    <w:rsid w:val="00D64F32"/>
    <w:rsid w:val="00D815D8"/>
    <w:rsid w:val="00D913A2"/>
    <w:rsid w:val="00D921E5"/>
    <w:rsid w:val="00D92B56"/>
    <w:rsid w:val="00DB5109"/>
    <w:rsid w:val="00DC1B78"/>
    <w:rsid w:val="00DC6BB6"/>
    <w:rsid w:val="00DD1DFE"/>
    <w:rsid w:val="00DD55B4"/>
    <w:rsid w:val="00DE0D3A"/>
    <w:rsid w:val="00DF3E87"/>
    <w:rsid w:val="00DF6736"/>
    <w:rsid w:val="00E00BD0"/>
    <w:rsid w:val="00E03E27"/>
    <w:rsid w:val="00E26F3F"/>
    <w:rsid w:val="00E31CC4"/>
    <w:rsid w:val="00E3366E"/>
    <w:rsid w:val="00E47A74"/>
    <w:rsid w:val="00E52FD8"/>
    <w:rsid w:val="00E5382E"/>
    <w:rsid w:val="00E728BF"/>
    <w:rsid w:val="00E72F5C"/>
    <w:rsid w:val="00E74ED5"/>
    <w:rsid w:val="00E83661"/>
    <w:rsid w:val="00E9006A"/>
    <w:rsid w:val="00E9598A"/>
    <w:rsid w:val="00E96E65"/>
    <w:rsid w:val="00E97148"/>
    <w:rsid w:val="00EA22D0"/>
    <w:rsid w:val="00EB1623"/>
    <w:rsid w:val="00EB1B44"/>
    <w:rsid w:val="00EB226B"/>
    <w:rsid w:val="00EB72A5"/>
    <w:rsid w:val="00ED3A54"/>
    <w:rsid w:val="00ED7982"/>
    <w:rsid w:val="00EF627E"/>
    <w:rsid w:val="00EF75DC"/>
    <w:rsid w:val="00F15B87"/>
    <w:rsid w:val="00F34756"/>
    <w:rsid w:val="00F41CBB"/>
    <w:rsid w:val="00F457AF"/>
    <w:rsid w:val="00F467F6"/>
    <w:rsid w:val="00F556D3"/>
    <w:rsid w:val="00F76C11"/>
    <w:rsid w:val="00F86FB8"/>
    <w:rsid w:val="00FB0C67"/>
    <w:rsid w:val="00FC0666"/>
    <w:rsid w:val="00FC12EA"/>
    <w:rsid w:val="00FC4FE1"/>
    <w:rsid w:val="00FC79BE"/>
    <w:rsid w:val="00FE0D8D"/>
    <w:rsid w:val="00FE21E6"/>
    <w:rsid w:val="00FF6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silver">
      <v:fill color="silver" opacity="63570f"/>
      <v:stroke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76"/>
  </w:style>
  <w:style w:type="paragraph" w:styleId="Heading7">
    <w:name w:val="heading 7"/>
    <w:basedOn w:val="Normal"/>
    <w:next w:val="Normal"/>
    <w:link w:val="Heading7Char"/>
    <w:qFormat/>
    <w:rsid w:val="003B08CB"/>
    <w:pPr>
      <w:keepNext/>
      <w:spacing w:after="0" w:line="240" w:lineRule="auto"/>
      <w:outlineLvl w:val="6"/>
    </w:pPr>
    <w:rPr>
      <w:rFonts w:ascii="Times New Roman" w:eastAsia="Times New Roman" w:hAnsi="Times New Roman" w:cs="Times New Roman"/>
      <w:b/>
      <w:bCs/>
      <w:color w:val="00008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256"/>
    <w:rPr>
      <w:color w:val="17BBFD" w:themeColor="hyperlink"/>
      <w:u w:val="single"/>
    </w:rPr>
  </w:style>
  <w:style w:type="table" w:customStyle="1" w:styleId="LightShading1">
    <w:name w:val="Light Shading1"/>
    <w:basedOn w:val="TableNormal"/>
    <w:uiPriority w:val="60"/>
    <w:rsid w:val="003822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82256"/>
    <w:pPr>
      <w:spacing w:after="0" w:line="240" w:lineRule="auto"/>
    </w:pPr>
    <w:rPr>
      <w:color w:val="AA0042" w:themeColor="accent2" w:themeShade="BF"/>
    </w:rPr>
    <w:tblPr>
      <w:tblStyleRowBandSize w:val="1"/>
      <w:tblStyleColBandSize w:val="1"/>
      <w:tblInd w:w="0" w:type="dxa"/>
      <w:tblBorders>
        <w:top w:val="single" w:sz="8" w:space="0" w:color="E40059" w:themeColor="accent2"/>
        <w:bottom w:val="single" w:sz="8" w:space="0" w:color="E4005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40059" w:themeColor="accent2"/>
          <w:left w:val="nil"/>
          <w:bottom w:val="single" w:sz="8" w:space="0" w:color="E40059" w:themeColor="accent2"/>
          <w:right w:val="nil"/>
          <w:insideH w:val="nil"/>
          <w:insideV w:val="nil"/>
        </w:tcBorders>
      </w:tcPr>
    </w:tblStylePr>
    <w:tblStylePr w:type="lastRow">
      <w:pPr>
        <w:spacing w:before="0" w:after="0" w:line="240" w:lineRule="auto"/>
      </w:pPr>
      <w:rPr>
        <w:b/>
        <w:bCs/>
      </w:rPr>
      <w:tblPr/>
      <w:tcPr>
        <w:tcBorders>
          <w:top w:val="single" w:sz="8" w:space="0" w:color="E40059" w:themeColor="accent2"/>
          <w:left w:val="nil"/>
          <w:bottom w:val="single" w:sz="8" w:space="0" w:color="E4005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4" w:themeFill="accent2" w:themeFillTint="3F"/>
      </w:tcPr>
    </w:tblStylePr>
    <w:tblStylePr w:type="band1Horz">
      <w:tblPr/>
      <w:tcPr>
        <w:tcBorders>
          <w:left w:val="nil"/>
          <w:right w:val="nil"/>
          <w:insideH w:val="nil"/>
          <w:insideV w:val="nil"/>
        </w:tcBorders>
        <w:shd w:val="clear" w:color="auto" w:fill="FFB9D4" w:themeFill="accent2" w:themeFillTint="3F"/>
      </w:tcPr>
    </w:tblStylePr>
  </w:style>
  <w:style w:type="table" w:customStyle="1" w:styleId="LightShading-Accent11">
    <w:name w:val="Light Shading - Accent 11"/>
    <w:basedOn w:val="TableNormal"/>
    <w:uiPriority w:val="60"/>
    <w:rsid w:val="00382256"/>
    <w:pPr>
      <w:spacing w:after="0" w:line="240" w:lineRule="auto"/>
    </w:pPr>
    <w:rPr>
      <w:color w:val="E80061" w:themeColor="accent1" w:themeShade="BF"/>
    </w:rPr>
    <w:tblPr>
      <w:tblStyleRowBandSize w:val="1"/>
      <w:tblStyleColBandSize w:val="1"/>
      <w:tblInd w:w="0" w:type="dxa"/>
      <w:tblBorders>
        <w:top w:val="single" w:sz="8" w:space="0" w:color="FF388C" w:themeColor="accent1"/>
        <w:bottom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table" w:styleId="LightShading-Accent3">
    <w:name w:val="Light Shading Accent 3"/>
    <w:basedOn w:val="TableNormal"/>
    <w:uiPriority w:val="60"/>
    <w:rsid w:val="00382256"/>
    <w:pPr>
      <w:spacing w:after="0" w:line="240" w:lineRule="auto"/>
    </w:pPr>
    <w:rPr>
      <w:color w:val="74005E" w:themeColor="accent3" w:themeShade="BF"/>
    </w:rPr>
    <w:tblPr>
      <w:tblStyleRowBandSize w:val="1"/>
      <w:tblStyleColBandSize w:val="1"/>
      <w:tblInd w:w="0" w:type="dxa"/>
      <w:tblBorders>
        <w:top w:val="single" w:sz="8" w:space="0" w:color="9C007F" w:themeColor="accent3"/>
        <w:bottom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lastRow">
      <w:pPr>
        <w:spacing w:before="0" w:after="0" w:line="240" w:lineRule="auto"/>
      </w:pPr>
      <w:rPr>
        <w:b/>
        <w:bCs/>
      </w:rPr>
      <w:tblPr/>
      <w:tcPr>
        <w:tcBorders>
          <w:top w:val="single" w:sz="8" w:space="0" w:color="9C007F" w:themeColor="accent3"/>
          <w:left w:val="nil"/>
          <w:bottom w:val="single" w:sz="8" w:space="0" w:color="9C00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7EE" w:themeFill="accent3" w:themeFillTint="3F"/>
      </w:tcPr>
    </w:tblStylePr>
    <w:tblStylePr w:type="band1Horz">
      <w:tblPr/>
      <w:tcPr>
        <w:tcBorders>
          <w:left w:val="nil"/>
          <w:right w:val="nil"/>
          <w:insideH w:val="nil"/>
          <w:insideV w:val="nil"/>
        </w:tcBorders>
        <w:shd w:val="clear" w:color="auto" w:fill="FFA7EE" w:themeFill="accent3" w:themeFillTint="3F"/>
      </w:tcPr>
    </w:tblStylePr>
  </w:style>
  <w:style w:type="table" w:styleId="LightShading-Accent4">
    <w:name w:val="Light Shading Accent 4"/>
    <w:basedOn w:val="TableNormal"/>
    <w:uiPriority w:val="60"/>
    <w:rsid w:val="00382256"/>
    <w:pPr>
      <w:spacing w:after="0" w:line="240" w:lineRule="auto"/>
    </w:pPr>
    <w:rPr>
      <w:color w:val="4D005F" w:themeColor="accent4" w:themeShade="BF"/>
    </w:rPr>
    <w:tblPr>
      <w:tblStyleRowBandSize w:val="1"/>
      <w:tblStyleColBandSize w:val="1"/>
      <w:tblInd w:w="0" w:type="dxa"/>
      <w:tblBorders>
        <w:top w:val="single" w:sz="8" w:space="0" w:color="68007F" w:themeColor="accent4"/>
        <w:bottom w:val="single" w:sz="8" w:space="0" w:color="68007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lastRow">
      <w:pPr>
        <w:spacing w:before="0" w:after="0" w:line="240" w:lineRule="auto"/>
      </w:pPr>
      <w:rPr>
        <w:b/>
        <w:bCs/>
      </w:rPr>
      <w:tblPr/>
      <w:tcPr>
        <w:tcBorders>
          <w:top w:val="single" w:sz="8" w:space="0" w:color="68007F" w:themeColor="accent4"/>
          <w:left w:val="nil"/>
          <w:bottom w:val="single" w:sz="8" w:space="0" w:color="6800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A0FF" w:themeFill="accent4" w:themeFillTint="3F"/>
      </w:tcPr>
    </w:tblStylePr>
    <w:tblStylePr w:type="band1Horz">
      <w:tblPr/>
      <w:tcPr>
        <w:tcBorders>
          <w:left w:val="nil"/>
          <w:right w:val="nil"/>
          <w:insideH w:val="nil"/>
          <w:insideV w:val="nil"/>
        </w:tcBorders>
        <w:shd w:val="clear" w:color="auto" w:fill="EDA0FF" w:themeFill="accent4" w:themeFillTint="3F"/>
      </w:tcPr>
    </w:tblStylePr>
  </w:style>
  <w:style w:type="table" w:styleId="LightShading-Accent5">
    <w:name w:val="Light Shading Accent 5"/>
    <w:basedOn w:val="TableNormal"/>
    <w:uiPriority w:val="60"/>
    <w:rsid w:val="00382256"/>
    <w:pPr>
      <w:spacing w:after="0" w:line="240" w:lineRule="auto"/>
    </w:pPr>
    <w:rPr>
      <w:color w:val="00123B" w:themeColor="accent5" w:themeShade="BF"/>
    </w:rPr>
    <w:tblPr>
      <w:tblStyleRowBandSize w:val="1"/>
      <w:tblStyleColBandSize w:val="1"/>
      <w:tblInd w:w="0" w:type="dxa"/>
      <w:tblBorders>
        <w:top w:val="single" w:sz="8" w:space="0" w:color="00194F" w:themeColor="accent5"/>
        <w:bottom w:val="single" w:sz="8" w:space="0" w:color="00194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94F" w:themeColor="accent5"/>
          <w:left w:val="nil"/>
          <w:bottom w:val="single" w:sz="8" w:space="0" w:color="00194F" w:themeColor="accent5"/>
          <w:right w:val="nil"/>
          <w:insideH w:val="nil"/>
          <w:insideV w:val="nil"/>
        </w:tcBorders>
      </w:tcPr>
    </w:tblStylePr>
    <w:tblStylePr w:type="lastRow">
      <w:pPr>
        <w:spacing w:before="0" w:after="0" w:line="240" w:lineRule="auto"/>
      </w:pPr>
      <w:rPr>
        <w:b/>
        <w:bCs/>
      </w:rPr>
      <w:tblPr/>
      <w:tcPr>
        <w:tcBorders>
          <w:top w:val="single" w:sz="8" w:space="0" w:color="00194F" w:themeColor="accent5"/>
          <w:left w:val="nil"/>
          <w:bottom w:val="single" w:sz="8" w:space="0" w:color="00194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B5FF" w:themeFill="accent5" w:themeFillTint="3F"/>
      </w:tcPr>
    </w:tblStylePr>
    <w:tblStylePr w:type="band1Horz">
      <w:tblPr/>
      <w:tcPr>
        <w:tcBorders>
          <w:left w:val="nil"/>
          <w:right w:val="nil"/>
          <w:insideH w:val="nil"/>
          <w:insideV w:val="nil"/>
        </w:tcBorders>
        <w:shd w:val="clear" w:color="auto" w:fill="94B5FF" w:themeFill="accent5" w:themeFillTint="3F"/>
      </w:tcPr>
    </w:tblStylePr>
  </w:style>
  <w:style w:type="table" w:styleId="TableGrid">
    <w:name w:val="Table Grid"/>
    <w:basedOn w:val="TableNormal"/>
    <w:uiPriority w:val="59"/>
    <w:rsid w:val="00382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29F2"/>
    <w:pPr>
      <w:ind w:left="720"/>
      <w:contextualSpacing/>
    </w:pPr>
  </w:style>
  <w:style w:type="character" w:customStyle="1" w:styleId="Heading7Char">
    <w:name w:val="Heading 7 Char"/>
    <w:basedOn w:val="DefaultParagraphFont"/>
    <w:link w:val="Heading7"/>
    <w:rsid w:val="003B08CB"/>
    <w:rPr>
      <w:rFonts w:ascii="Times New Roman" w:eastAsia="Times New Roman" w:hAnsi="Times New Roman" w:cs="Times New Roman"/>
      <w:b/>
      <w:bCs/>
      <w:color w:val="000080"/>
      <w:sz w:val="28"/>
      <w:szCs w:val="28"/>
      <w:u w:val="single"/>
    </w:rPr>
  </w:style>
  <w:style w:type="paragraph" w:styleId="Header">
    <w:name w:val="header"/>
    <w:basedOn w:val="Normal"/>
    <w:link w:val="HeaderChar"/>
    <w:uiPriority w:val="99"/>
    <w:semiHidden/>
    <w:unhideWhenUsed/>
    <w:rsid w:val="003732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2BE"/>
  </w:style>
  <w:style w:type="paragraph" w:styleId="Footer">
    <w:name w:val="footer"/>
    <w:basedOn w:val="Normal"/>
    <w:link w:val="FooterChar"/>
    <w:uiPriority w:val="99"/>
    <w:semiHidden/>
    <w:unhideWhenUsed/>
    <w:rsid w:val="003732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2BE"/>
  </w:style>
  <w:style w:type="paragraph" w:styleId="BalloonText">
    <w:name w:val="Balloon Text"/>
    <w:basedOn w:val="Normal"/>
    <w:link w:val="BalloonTextChar"/>
    <w:uiPriority w:val="99"/>
    <w:semiHidden/>
    <w:unhideWhenUsed/>
    <w:rsid w:val="0037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BE"/>
    <w:rPr>
      <w:rFonts w:ascii="Tahoma" w:hAnsi="Tahoma" w:cs="Tahoma"/>
      <w:sz w:val="16"/>
      <w:szCs w:val="16"/>
    </w:rPr>
  </w:style>
  <w:style w:type="paragraph" w:styleId="NoSpacing">
    <w:name w:val="No Spacing"/>
    <w:uiPriority w:val="1"/>
    <w:qFormat/>
    <w:rsid w:val="0077534B"/>
    <w:pPr>
      <w:spacing w:after="0" w:line="240" w:lineRule="auto"/>
    </w:pPr>
  </w:style>
  <w:style w:type="paragraph" w:styleId="EndnoteText">
    <w:name w:val="endnote text"/>
    <w:basedOn w:val="Normal"/>
    <w:link w:val="EndnoteTextChar"/>
    <w:uiPriority w:val="99"/>
    <w:semiHidden/>
    <w:unhideWhenUsed/>
    <w:rsid w:val="00F347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756"/>
    <w:rPr>
      <w:sz w:val="20"/>
      <w:szCs w:val="20"/>
    </w:rPr>
  </w:style>
  <w:style w:type="character" w:styleId="EndnoteReference">
    <w:name w:val="endnote reference"/>
    <w:basedOn w:val="DefaultParagraphFont"/>
    <w:uiPriority w:val="99"/>
    <w:semiHidden/>
    <w:unhideWhenUsed/>
    <w:rsid w:val="00F34756"/>
    <w:rPr>
      <w:vertAlign w:val="superscript"/>
    </w:rPr>
  </w:style>
  <w:style w:type="character" w:customStyle="1" w:styleId="apple-converted-space">
    <w:name w:val="apple-converted-space"/>
    <w:basedOn w:val="DefaultParagraphFont"/>
    <w:rsid w:val="002E1264"/>
  </w:style>
</w:styles>
</file>

<file path=word/webSettings.xml><?xml version="1.0" encoding="utf-8"?>
<w:webSettings xmlns:r="http://schemas.openxmlformats.org/officeDocument/2006/relationships" xmlns:w="http://schemas.openxmlformats.org/wordprocessingml/2006/main">
  <w:divs>
    <w:div w:id="16913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yas.344445@2freemail.com"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194F"/>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E217-A2DC-4807-BBF4-8E5B7662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Moleng</dc:creator>
  <cp:lastModifiedBy>HRDESK4</cp:lastModifiedBy>
  <cp:revision>110</cp:revision>
  <cp:lastPrinted>2016-12-13T06:33:00Z</cp:lastPrinted>
  <dcterms:created xsi:type="dcterms:W3CDTF">2013-04-13T16:32:00Z</dcterms:created>
  <dcterms:modified xsi:type="dcterms:W3CDTF">2018-03-29T09:19:00Z</dcterms:modified>
</cp:coreProperties>
</file>