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98" w:rsidRPr="00912398" w:rsidRDefault="00F63E6D" w:rsidP="003F67EC">
      <w:r>
        <w:rPr>
          <w:noProof/>
        </w:rPr>
        <w:pict>
          <v:rect id="Rectangle 2" o:spid="_x0000_s1026" style="position:absolute;margin-left:2.25pt;margin-top:-24.75pt;width:441pt;height:65.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" fillcolor="white [3212]" stroked="f">
            <v:textbox>
              <w:txbxContent>
                <w:p w:rsidR="003A31FF" w:rsidRPr="00693FE3" w:rsidRDefault="007F42FB" w:rsidP="004C111E">
                  <w:pPr>
                    <w:rPr>
                      <w:rFonts w:asciiTheme="minorHAnsi" w:hAnsiTheme="minorHAnsi" w:cstheme="minorHAnsi"/>
                      <w:b/>
                      <w:sz w:val="20"/>
                    </w:rPr>
                  </w:pPr>
                  <w:r w:rsidRPr="004A236F">
                    <w:rPr>
                      <w:rFonts w:asciiTheme="minorHAnsi" w:hAnsiTheme="minorHAnsi" w:cstheme="minorHAnsi"/>
                      <w:b/>
                      <w:sz w:val="28"/>
                    </w:rPr>
                    <w:t xml:space="preserve">Atta </w:t>
                  </w:r>
                  <w:r w:rsidR="00C14FFD" w:rsidRPr="003F67EC">
                    <w:rPr>
                      <w:rFonts w:asciiTheme="minorHAnsi" w:hAnsiTheme="minorHAnsi" w:cstheme="minorHAnsi"/>
                      <w:b/>
                      <w:sz w:val="44"/>
                    </w:rPr>
                    <w:br/>
                  </w:r>
                  <w:r w:rsidR="004C111E">
                    <w:rPr>
                      <w:rFonts w:asciiTheme="minorHAnsi" w:hAnsiTheme="minorHAnsi" w:cstheme="minorHAnsi"/>
                      <w:b/>
                      <w:sz w:val="22"/>
                    </w:rPr>
                    <w:t>C/o-</w:t>
                  </w:r>
                  <w:r w:rsidR="00C14FFD" w:rsidRPr="004A236F">
                    <w:rPr>
                      <w:rFonts w:asciiTheme="minorHAnsi" w:hAnsiTheme="minorHAnsi" w:cstheme="minorHAnsi"/>
                      <w:b/>
                      <w:sz w:val="22"/>
                    </w:rPr>
                    <w:t xml:space="preserve">Contact: </w:t>
                  </w:r>
                  <w:r w:rsidR="0058337A" w:rsidRPr="004A236F">
                    <w:rPr>
                      <w:rFonts w:asciiTheme="minorHAnsi" w:hAnsiTheme="minorHAnsi" w:cstheme="minorHAnsi"/>
                      <w:b/>
                      <w:sz w:val="22"/>
                    </w:rPr>
                    <w:t>+9715</w:t>
                  </w:r>
                  <w:r w:rsidR="004C111E">
                    <w:rPr>
                      <w:rFonts w:asciiTheme="minorHAnsi" w:hAnsiTheme="minorHAnsi" w:cstheme="minorHAnsi"/>
                      <w:b/>
                      <w:sz w:val="22"/>
                    </w:rPr>
                    <w:t>02360357</w:t>
                  </w:r>
                  <w:r w:rsidR="00C14FFD" w:rsidRPr="004A236F">
                    <w:rPr>
                      <w:rFonts w:asciiTheme="minorHAnsi" w:hAnsiTheme="minorHAnsi" w:cstheme="minorHAnsi"/>
                      <w:b/>
                      <w:sz w:val="22"/>
                    </w:rPr>
                    <w:br/>
                  </w:r>
                  <w:r w:rsidR="004E4FA6" w:rsidRPr="004A236F">
                    <w:rPr>
                      <w:rFonts w:asciiTheme="minorHAnsi" w:hAnsiTheme="minorHAnsi" w:cstheme="minorHAnsi"/>
                      <w:b/>
                      <w:sz w:val="22"/>
                      <w:szCs w:val="20"/>
                    </w:rPr>
                    <w:t xml:space="preserve">Email: </w:t>
                  </w:r>
                  <w:hyperlink r:id="rId8" w:history="1">
                    <w:r w:rsidR="004C111E" w:rsidRPr="00404459">
                      <w:rPr>
                        <w:rStyle w:val="Hyperlink"/>
                      </w:rPr>
                      <w:t>atta.344562@2freemail.com</w:t>
                    </w:r>
                  </w:hyperlink>
                  <w:r w:rsidR="004C111E">
                    <w:t xml:space="preserve"> </w:t>
                  </w:r>
                </w:p>
                <w:p w:rsidR="00C73A43" w:rsidRPr="003F67EC" w:rsidRDefault="00C73A43" w:rsidP="00C14FFD"/>
              </w:txbxContent>
            </v:textbox>
          </v:rect>
        </w:pict>
      </w:r>
      <w:r w:rsidR="00504AC9" w:rsidRPr="009A2CE0">
        <w:rPr>
          <w:noProof/>
        </w:rPr>
        <w:drawing>
          <wp:anchor distT="0" distB="0" distL="114300" distR="114300" simplePos="0" relativeHeight="251681792" behindDoc="1" locked="0" layoutInCell="1" allowOverlap="1">
            <wp:simplePos x="0" y="0"/>
            <wp:positionH relativeFrom="column">
              <wp:posOffset>5685155</wp:posOffset>
            </wp:positionH>
            <wp:positionV relativeFrom="paragraph">
              <wp:posOffset>-574675</wp:posOffset>
            </wp:positionV>
            <wp:extent cx="914400" cy="1111347"/>
            <wp:effectExtent l="0" t="0" r="0" b="0"/>
            <wp:wrapNone/>
            <wp:docPr id="1" name="Picture 1" descr="C:\Users\Mohyi U Din\Desktop\IMG-20170216-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yi U Din\Desktop\IMG-20170216-WA0016.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85" b="12886"/>
                    <a:stretch/>
                  </pic:blipFill>
                  <pic:spPr bwMode="auto">
                    <a:xfrm>
                      <a:off x="0" y="0"/>
                      <a:ext cx="914400" cy="11113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04AC9">
        <w:rPr>
          <w:noProof/>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-476250</wp:posOffset>
            </wp:positionV>
            <wp:extent cx="800100" cy="1000125"/>
            <wp:effectExtent l="19050" t="19050" r="19050" b="28575"/>
            <wp:wrapTight wrapText="bothSides">
              <wp:wrapPolygon edited="0">
                <wp:start x="-514" y="-411"/>
                <wp:lineTo x="-514" y="21806"/>
                <wp:lineTo x="21600" y="21806"/>
                <wp:lineTo x="21600" y="-411"/>
                <wp:lineTo x="-514" y="-411"/>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ic.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1000125"/>
                    </a:xfrm>
                    <a:prstGeom prst="rect">
                      <a:avLst/>
                    </a:prstGeom>
                    <a:ln cmpd="dbl">
                      <a:solidFill>
                        <a:schemeClr val="accent1"/>
                      </a:solidFill>
                    </a:ln>
                  </pic:spPr>
                </pic:pic>
              </a:graphicData>
            </a:graphic>
          </wp:anchor>
        </w:drawing>
      </w:r>
    </w:p>
    <w:p w:rsidR="009A2CE0" w:rsidRDefault="009A2CE0" w:rsidP="00D8037B">
      <w:pPr>
        <w:pStyle w:val="NoSpacing"/>
        <w:rPr>
          <w:b/>
          <w:color w:val="4F81BD" w:themeColor="accent1"/>
          <w:sz w:val="24"/>
        </w:rPr>
      </w:pPr>
    </w:p>
    <w:p w:rsidR="00504AC9" w:rsidRDefault="00504AC9" w:rsidP="00D8037B">
      <w:pPr>
        <w:pStyle w:val="NoSpacing"/>
        <w:rPr>
          <w:b/>
          <w:color w:val="4F81BD" w:themeColor="accent1"/>
          <w:sz w:val="24"/>
        </w:rPr>
      </w:pPr>
    </w:p>
    <w:p w:rsidR="00D8037B" w:rsidRPr="004A236F" w:rsidRDefault="00D8037B" w:rsidP="00504AC9">
      <w:pPr>
        <w:pStyle w:val="NoSpacing"/>
        <w:pBdr>
          <w:top w:val="single" w:sz="4" w:space="1" w:color="auto"/>
        </w:pBdr>
        <w:rPr>
          <w:b/>
          <w:color w:val="4F81BD" w:themeColor="accent1"/>
          <w:sz w:val="20"/>
        </w:rPr>
      </w:pPr>
      <w:r w:rsidRPr="004A236F">
        <w:rPr>
          <w:b/>
          <w:color w:val="4F81BD" w:themeColor="accent1"/>
          <w:sz w:val="24"/>
        </w:rPr>
        <w:t>CAREEROBJECTIVE:</w:t>
      </w:r>
    </w:p>
    <w:p w:rsidR="003A48E3" w:rsidRDefault="003F274B" w:rsidP="00672D33">
      <w:pPr>
        <w:pStyle w:val="NoSpacing"/>
        <w:jc w:val="both"/>
        <w:rPr>
          <w:rFonts w:eastAsia="Times New Roman" w:cstheme="minorHAnsi"/>
          <w:bCs/>
        </w:rPr>
      </w:pPr>
      <w:r>
        <w:rPr>
          <w:rFonts w:eastAsia="Times New Roman" w:cstheme="minorHAnsi"/>
        </w:rPr>
        <w:t>I wish</w:t>
      </w:r>
      <w:r w:rsidR="00672D33" w:rsidRPr="003A48E3">
        <w:rPr>
          <w:rFonts w:eastAsia="Times New Roman" w:cstheme="minorHAnsi"/>
        </w:rPr>
        <w:t xml:space="preserve"> to work in </w:t>
      </w:r>
      <w:r w:rsidR="004A0331" w:rsidRPr="003A48E3">
        <w:rPr>
          <w:rFonts w:eastAsia="Times New Roman" w:cstheme="minorHAnsi"/>
        </w:rPr>
        <w:t xml:space="preserve">Computer </w:t>
      </w:r>
      <w:r w:rsidR="00672D33" w:rsidRPr="003A48E3">
        <w:rPr>
          <w:rFonts w:eastAsia="Times New Roman" w:cstheme="minorHAnsi"/>
        </w:rPr>
        <w:t>Networks</w:t>
      </w:r>
      <w:r w:rsidR="00655193">
        <w:rPr>
          <w:rFonts w:eastAsia="Times New Roman" w:cstheme="minorHAnsi"/>
        </w:rPr>
        <w:t xml:space="preserve"> and Telecom Wireless Media</w:t>
      </w:r>
      <w:r w:rsidR="00672D33" w:rsidRPr="003A48E3">
        <w:rPr>
          <w:rFonts w:eastAsia="Times New Roman" w:cstheme="minorHAnsi"/>
        </w:rPr>
        <w:t xml:space="preserve"> Troubleshooting Environment </w:t>
      </w:r>
      <w:r w:rsidR="00672D33" w:rsidRPr="003A48E3">
        <w:rPr>
          <w:rFonts w:eastAsia="Times New Roman" w:cstheme="minorHAnsi"/>
          <w:bCs/>
        </w:rPr>
        <w:t>where I can get different challenges and I can show my knowledge, prove my abilities, polish my technical and communication skills through practical experience and actively participate in the development of that organization for the benefits of the employer and myself as well. Recognized as a team player and a performer, consistently c</w:t>
      </w:r>
      <w:r w:rsidR="006105FC">
        <w:rPr>
          <w:rFonts w:eastAsia="Times New Roman" w:cstheme="minorHAnsi"/>
          <w:bCs/>
        </w:rPr>
        <w:t>ompleting assignments on time and a</w:t>
      </w:r>
      <w:r w:rsidR="00672D33" w:rsidRPr="003A48E3">
        <w:rPr>
          <w:rFonts w:eastAsia="Times New Roman" w:cstheme="minorHAnsi"/>
          <w:bCs/>
        </w:rPr>
        <w:t xml:space="preserve"> troubleshooter able to resolve issues effectively and can meet challenging goals and objectives.</w:t>
      </w:r>
    </w:p>
    <w:p w:rsidR="003F67EC" w:rsidRPr="004A236F" w:rsidRDefault="003F67EC" w:rsidP="00672C2B">
      <w:pPr>
        <w:pStyle w:val="NoSpacing"/>
        <w:rPr>
          <w:b/>
          <w:color w:val="4F81BD" w:themeColor="accent1"/>
          <w:sz w:val="24"/>
          <w:szCs w:val="26"/>
        </w:rPr>
      </w:pPr>
      <w:r w:rsidRPr="004A236F">
        <w:rPr>
          <w:b/>
          <w:color w:val="4F81BD" w:themeColor="accent1"/>
          <w:sz w:val="24"/>
          <w:szCs w:val="26"/>
        </w:rPr>
        <w:t>CAREER PROFILE/SKILLS:</w:t>
      </w:r>
    </w:p>
    <w:p w:rsidR="00A57104" w:rsidRPr="003A48E3" w:rsidRDefault="00A57104" w:rsidP="00A72330">
      <w:pPr>
        <w:pStyle w:val="NoSpacing"/>
        <w:numPr>
          <w:ilvl w:val="0"/>
          <w:numId w:val="16"/>
        </w:numPr>
        <w:ind w:firstLine="0"/>
        <w:rPr>
          <w:rFonts w:cstheme="minorHAnsi"/>
          <w:color w:val="000000"/>
        </w:rPr>
      </w:pPr>
      <w:r w:rsidRPr="003A48E3">
        <w:rPr>
          <w:rFonts w:eastAsia="Times New Roman" w:cstheme="minorHAnsi"/>
          <w:bCs/>
        </w:rPr>
        <w:t>Have basic understandings of OSI Model and TCP/IP Protocol Architecture.</w:t>
      </w:r>
    </w:p>
    <w:p w:rsidR="001C47DC" w:rsidRPr="003A48E3" w:rsidRDefault="001C47DC" w:rsidP="00A72330">
      <w:pPr>
        <w:pStyle w:val="NoSpacing"/>
        <w:numPr>
          <w:ilvl w:val="0"/>
          <w:numId w:val="16"/>
        </w:numPr>
        <w:ind w:firstLine="0"/>
        <w:rPr>
          <w:rFonts w:cstheme="minorHAnsi"/>
          <w:color w:val="000000"/>
        </w:rPr>
      </w:pPr>
      <w:r w:rsidRPr="003A48E3">
        <w:rPr>
          <w:rFonts w:eastAsia="Times New Roman" w:cstheme="minorHAnsi"/>
          <w:bCs/>
        </w:rPr>
        <w:t>Have working knowledge of Network Devices, Ethernet Cables, Connections and IP Addressing</w:t>
      </w:r>
    </w:p>
    <w:p w:rsidR="00B348A6" w:rsidRPr="003A48E3" w:rsidRDefault="00B348A6" w:rsidP="00A72330">
      <w:pPr>
        <w:pStyle w:val="NoSpacing"/>
        <w:numPr>
          <w:ilvl w:val="0"/>
          <w:numId w:val="16"/>
        </w:numPr>
        <w:ind w:firstLine="0"/>
        <w:rPr>
          <w:rFonts w:cstheme="minorHAnsi"/>
          <w:color w:val="000000"/>
        </w:rPr>
      </w:pPr>
      <w:r w:rsidRPr="003A48E3">
        <w:rPr>
          <w:rFonts w:cstheme="minorHAnsi"/>
          <w:color w:val="000000"/>
        </w:rPr>
        <w:t>Basic understandings of Network Configurations and Protocols</w:t>
      </w:r>
      <w:r w:rsidR="008C665D">
        <w:rPr>
          <w:rFonts w:cstheme="minorHAnsi"/>
          <w:color w:val="000000"/>
        </w:rPr>
        <w:t xml:space="preserve"> (RIP,OSPF,EIGRP,BGP,</w:t>
      </w:r>
      <w:r w:rsidR="005A3D42">
        <w:rPr>
          <w:rFonts w:cstheme="minorHAnsi"/>
          <w:color w:val="000000"/>
        </w:rPr>
        <w:t xml:space="preserve"> etc.</w:t>
      </w:r>
      <w:r w:rsidR="008C665D">
        <w:rPr>
          <w:rFonts w:cstheme="minorHAnsi"/>
          <w:color w:val="000000"/>
        </w:rPr>
        <w:t>)</w:t>
      </w:r>
    </w:p>
    <w:p w:rsidR="00CF5A50" w:rsidRDefault="00CF5A50" w:rsidP="00A72330">
      <w:pPr>
        <w:pStyle w:val="NoSpacing"/>
        <w:numPr>
          <w:ilvl w:val="0"/>
          <w:numId w:val="16"/>
        </w:numPr>
        <w:ind w:firstLine="0"/>
        <w:rPr>
          <w:rFonts w:cstheme="minorHAnsi"/>
          <w:color w:val="000000"/>
        </w:rPr>
      </w:pPr>
      <w:r>
        <w:rPr>
          <w:rFonts w:cstheme="minorHAnsi"/>
          <w:color w:val="000000"/>
        </w:rPr>
        <w:t>Knowledge</w:t>
      </w:r>
      <w:r w:rsidR="000F0DB6">
        <w:rPr>
          <w:rFonts w:cstheme="minorHAnsi"/>
          <w:color w:val="000000"/>
        </w:rPr>
        <w:t xml:space="preserve"> of</w:t>
      </w:r>
      <w:r w:rsidRPr="00CF5A50">
        <w:rPr>
          <w:rFonts w:cstheme="minorHAnsi"/>
          <w:color w:val="000000"/>
        </w:rPr>
        <w:t>Networking Techniques (Subnatting, IP Planning, NAT, PAT, GRE Tunnel)</w:t>
      </w:r>
    </w:p>
    <w:p w:rsidR="003F67EC" w:rsidRPr="003A48E3" w:rsidRDefault="00631F16" w:rsidP="00A72330">
      <w:pPr>
        <w:pStyle w:val="NoSpacing"/>
        <w:numPr>
          <w:ilvl w:val="0"/>
          <w:numId w:val="16"/>
        </w:numPr>
        <w:ind w:firstLine="0"/>
        <w:rPr>
          <w:rFonts w:cstheme="minorHAnsi"/>
          <w:color w:val="000000"/>
        </w:rPr>
      </w:pPr>
      <w:r w:rsidRPr="003A48E3">
        <w:rPr>
          <w:rFonts w:cstheme="minorHAnsi"/>
          <w:color w:val="000000"/>
        </w:rPr>
        <w:t>A</w:t>
      </w:r>
      <w:r w:rsidR="001C47DC" w:rsidRPr="003A48E3">
        <w:rPr>
          <w:rFonts w:cstheme="minorHAnsi"/>
          <w:color w:val="000000"/>
        </w:rPr>
        <w:t xml:space="preserve"> very</w:t>
      </w:r>
      <w:r w:rsidR="004A236F" w:rsidRPr="003A48E3">
        <w:rPr>
          <w:rFonts w:cstheme="minorHAnsi"/>
          <w:color w:val="000000"/>
        </w:rPr>
        <w:t xml:space="preserve"> good Team player</w:t>
      </w:r>
      <w:r w:rsidR="001C47DC" w:rsidRPr="003A48E3">
        <w:rPr>
          <w:rFonts w:cstheme="minorHAnsi"/>
          <w:color w:val="000000"/>
        </w:rPr>
        <w:t>,</w:t>
      </w:r>
      <w:r w:rsidR="004A236F" w:rsidRPr="003A48E3">
        <w:rPr>
          <w:rFonts w:cstheme="minorHAnsi"/>
          <w:color w:val="000000"/>
        </w:rPr>
        <w:t xml:space="preserve"> Punctual and Task oriented</w:t>
      </w:r>
      <w:r w:rsidR="003F274B">
        <w:rPr>
          <w:rFonts w:cstheme="minorHAnsi"/>
          <w:color w:val="000000"/>
        </w:rPr>
        <w:t xml:space="preserve"> also perform multitasking efficiently </w:t>
      </w:r>
    </w:p>
    <w:p w:rsidR="001C47DC" w:rsidRPr="003A48E3" w:rsidRDefault="001C47DC" w:rsidP="001C47DC">
      <w:pPr>
        <w:pStyle w:val="NoSpacing"/>
        <w:numPr>
          <w:ilvl w:val="0"/>
          <w:numId w:val="16"/>
        </w:numPr>
        <w:ind w:firstLine="0"/>
        <w:rPr>
          <w:rFonts w:cstheme="minorHAnsi"/>
          <w:color w:val="000000"/>
        </w:rPr>
      </w:pPr>
      <w:r w:rsidRPr="003A48E3">
        <w:rPr>
          <w:rFonts w:cstheme="minorHAnsi"/>
        </w:rPr>
        <w:t xml:space="preserve">Have good </w:t>
      </w:r>
      <w:r w:rsidRPr="003A48E3">
        <w:rPr>
          <w:rFonts w:cstheme="minorHAnsi"/>
          <w:bCs/>
        </w:rPr>
        <w:t>Patience</w:t>
      </w:r>
      <w:r w:rsidRPr="003A48E3">
        <w:rPr>
          <w:rFonts w:cstheme="minorHAnsi"/>
        </w:rPr>
        <w:t xml:space="preserve"> which I believe will lead to better human relation.</w:t>
      </w:r>
    </w:p>
    <w:p w:rsidR="003A48E3" w:rsidRPr="00283703" w:rsidRDefault="003A48E3" w:rsidP="003A48E3">
      <w:pPr>
        <w:pStyle w:val="NoSpacing"/>
        <w:ind w:left="720"/>
        <w:rPr>
          <w:rFonts w:cstheme="minorHAnsi"/>
          <w:color w:val="000000"/>
          <w:sz w:val="10"/>
        </w:rPr>
      </w:pPr>
    </w:p>
    <w:p w:rsidR="003F67EC" w:rsidRDefault="00672C2B" w:rsidP="004F15D2">
      <w:pPr>
        <w:pStyle w:val="NoSpacing"/>
        <w:rPr>
          <w:b/>
          <w:color w:val="4F81BD" w:themeColor="accent1"/>
          <w:sz w:val="24"/>
          <w:szCs w:val="26"/>
        </w:rPr>
      </w:pPr>
      <w:r w:rsidRPr="004A236F">
        <w:rPr>
          <w:b/>
          <w:color w:val="4F81BD" w:themeColor="accent1"/>
          <w:sz w:val="24"/>
          <w:szCs w:val="26"/>
        </w:rPr>
        <w:t xml:space="preserve">PROFESSIONAL WORK EXPERIENCE: </w:t>
      </w:r>
    </w:p>
    <w:p w:rsidR="004F15D2" w:rsidRPr="004F15D2" w:rsidRDefault="004F15D2" w:rsidP="004F15D2">
      <w:pPr>
        <w:pStyle w:val="NoSpacing"/>
        <w:rPr>
          <w:b/>
          <w:color w:val="4F81BD" w:themeColor="accent1"/>
          <w:sz w:val="24"/>
          <w:szCs w:val="26"/>
        </w:rPr>
      </w:pPr>
    </w:p>
    <w:p w:rsidR="00DB7FA1" w:rsidRDefault="00CA0006" w:rsidP="00DB7FA1">
      <w:pPr>
        <w:jc w:val="both"/>
        <w:rPr>
          <w:rFonts w:ascii="Calibri" w:hAnsi="Calibri"/>
          <w:b/>
          <w:color w:val="4F81BD" w:themeColor="accent1"/>
          <w:sz w:val="20"/>
          <w:szCs w:val="22"/>
        </w:rPr>
      </w:pPr>
      <w:r w:rsidRPr="0092030C">
        <w:rPr>
          <w:rFonts w:ascii="Calibri" w:hAnsi="Calibri"/>
          <w:b/>
          <w:noProof/>
          <w:color w:val="000000"/>
          <w:sz w:val="10"/>
          <w:szCs w:val="22"/>
        </w:rPr>
        <w:drawing>
          <wp:anchor distT="0" distB="0" distL="114300" distR="114300" simplePos="0" relativeHeight="251659264" behindDoc="1" locked="0" layoutInCell="1" allowOverlap="1">
            <wp:simplePos x="0" y="0"/>
            <wp:positionH relativeFrom="column">
              <wp:posOffset>5810250</wp:posOffset>
            </wp:positionH>
            <wp:positionV relativeFrom="paragraph">
              <wp:posOffset>5715</wp:posOffset>
            </wp:positionV>
            <wp:extent cx="1032510" cy="657225"/>
            <wp:effectExtent l="0" t="0" r="0" b="9525"/>
            <wp:wrapNone/>
            <wp:docPr id="7" name="Picture 7" descr="C:\Users\Mohyi U Din\Desktop\PT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yi U Din\Desktop\PTCL.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89" t="26701" r="15969" b="27749"/>
                    <a:stretch/>
                  </pic:blipFill>
                  <pic:spPr bwMode="auto">
                    <a:xfrm>
                      <a:off x="0" y="0"/>
                      <a:ext cx="1032510" cy="657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B7FA1" w:rsidRPr="003A48E3">
        <w:rPr>
          <w:rFonts w:ascii="Calibri" w:hAnsi="Calibri"/>
          <w:b/>
          <w:color w:val="000000"/>
          <w:sz w:val="22"/>
          <w:szCs w:val="22"/>
        </w:rPr>
        <w:t>Organization:</w:t>
      </w:r>
      <w:r w:rsidR="00DB7FA1">
        <w:rPr>
          <w:rFonts w:ascii="Calibri" w:hAnsi="Calibri"/>
          <w:color w:val="000000"/>
          <w:sz w:val="20"/>
          <w:szCs w:val="22"/>
        </w:rPr>
        <w:tab/>
      </w:r>
      <w:r w:rsidR="00DB7FA1">
        <w:rPr>
          <w:rFonts w:ascii="Calibri" w:hAnsi="Calibri"/>
          <w:color w:val="000000"/>
          <w:sz w:val="20"/>
          <w:szCs w:val="22"/>
        </w:rPr>
        <w:tab/>
      </w:r>
      <w:r w:rsidR="00DB7FA1">
        <w:rPr>
          <w:rFonts w:ascii="Calibri" w:hAnsi="Calibri"/>
          <w:color w:val="000000"/>
          <w:sz w:val="20"/>
          <w:szCs w:val="22"/>
        </w:rPr>
        <w:tab/>
      </w:r>
      <w:r w:rsidR="004A0331" w:rsidRPr="003A48E3">
        <w:rPr>
          <w:rFonts w:ascii="Calibri" w:hAnsi="Calibri"/>
          <w:b/>
          <w:color w:val="4F81BD" w:themeColor="accent1"/>
          <w:sz w:val="22"/>
          <w:szCs w:val="22"/>
        </w:rPr>
        <w:t>Pakistan Telecommunication Company Limited</w:t>
      </w:r>
    </w:p>
    <w:p w:rsidR="003F67EC" w:rsidRPr="003A48E3" w:rsidRDefault="003F67EC" w:rsidP="00DB7FA1">
      <w:pPr>
        <w:jc w:val="both"/>
        <w:rPr>
          <w:rFonts w:ascii="Calibri" w:hAnsi="Calibri"/>
          <w:sz w:val="22"/>
          <w:szCs w:val="22"/>
        </w:rPr>
      </w:pP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sidRPr="003A48E3">
        <w:rPr>
          <w:rFonts w:ascii="Calibri" w:hAnsi="Calibri"/>
          <w:sz w:val="22"/>
          <w:szCs w:val="22"/>
        </w:rPr>
        <w:t>(</w:t>
      </w:r>
      <w:r w:rsidR="004A0331" w:rsidRPr="003A48E3">
        <w:rPr>
          <w:rFonts w:ascii="Calibri" w:hAnsi="Calibri"/>
          <w:sz w:val="22"/>
          <w:szCs w:val="22"/>
        </w:rPr>
        <w:t xml:space="preserve">A Major </w:t>
      </w:r>
      <w:r w:rsidRPr="003A48E3">
        <w:rPr>
          <w:rFonts w:ascii="Calibri" w:hAnsi="Calibri"/>
          <w:sz w:val="22"/>
          <w:szCs w:val="22"/>
        </w:rPr>
        <w:t>Company</w:t>
      </w:r>
      <w:r w:rsidR="00DF043E" w:rsidRPr="003A48E3">
        <w:rPr>
          <w:rFonts w:ascii="Calibri" w:hAnsi="Calibri"/>
          <w:sz w:val="22"/>
          <w:szCs w:val="22"/>
        </w:rPr>
        <w:t>that is Backbone of Pakistan Telecommunication</w:t>
      </w:r>
      <w:r w:rsidRPr="003A48E3">
        <w:rPr>
          <w:rFonts w:ascii="Calibri" w:hAnsi="Calibri"/>
          <w:sz w:val="22"/>
          <w:szCs w:val="22"/>
        </w:rPr>
        <w:t>)</w:t>
      </w:r>
    </w:p>
    <w:p w:rsidR="00DB7FA1" w:rsidRDefault="00DB7FA1" w:rsidP="00DB7FA1">
      <w:pPr>
        <w:jc w:val="both"/>
        <w:rPr>
          <w:rFonts w:ascii="Calibri" w:hAnsi="Calibri"/>
          <w:color w:val="000000"/>
          <w:sz w:val="20"/>
          <w:szCs w:val="22"/>
        </w:rPr>
      </w:pPr>
      <w:r w:rsidRPr="003A48E3">
        <w:rPr>
          <w:rFonts w:ascii="Calibri" w:hAnsi="Calibri"/>
          <w:b/>
          <w:color w:val="000000"/>
          <w:sz w:val="22"/>
          <w:szCs w:val="22"/>
        </w:rPr>
        <w:t>Tenure:</w:t>
      </w:r>
      <w:r w:rsidRPr="003A48E3">
        <w:rPr>
          <w:rFonts w:ascii="Calibri" w:hAnsi="Calibri"/>
          <w:b/>
          <w:color w:val="000000"/>
          <w:sz w:val="22"/>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DF043E" w:rsidRPr="003A48E3">
        <w:rPr>
          <w:rFonts w:ascii="Calibri" w:hAnsi="Calibri"/>
          <w:color w:val="000000"/>
          <w:sz w:val="22"/>
          <w:szCs w:val="22"/>
        </w:rPr>
        <w:t>February 2016</w:t>
      </w:r>
      <w:r w:rsidRPr="003A48E3">
        <w:rPr>
          <w:rFonts w:ascii="Calibri" w:hAnsi="Calibri"/>
          <w:color w:val="000000"/>
          <w:sz w:val="22"/>
          <w:szCs w:val="22"/>
        </w:rPr>
        <w:t xml:space="preserve"> – </w:t>
      </w:r>
      <w:r w:rsidR="00DF043E" w:rsidRPr="003A48E3">
        <w:rPr>
          <w:rFonts w:ascii="Calibri" w:hAnsi="Calibri"/>
          <w:color w:val="000000"/>
          <w:sz w:val="22"/>
          <w:szCs w:val="22"/>
        </w:rPr>
        <w:t>December 2016</w:t>
      </w:r>
    </w:p>
    <w:p w:rsidR="00631F16" w:rsidRDefault="00DB7FA1" w:rsidP="00DB7FA1">
      <w:pPr>
        <w:jc w:val="both"/>
        <w:rPr>
          <w:rFonts w:ascii="Calibri" w:hAnsi="Calibri"/>
          <w:color w:val="000000"/>
          <w:sz w:val="22"/>
          <w:szCs w:val="22"/>
        </w:rPr>
      </w:pPr>
      <w:r w:rsidRPr="003A48E3">
        <w:rPr>
          <w:rFonts w:ascii="Calibri" w:hAnsi="Calibri"/>
          <w:b/>
          <w:color w:val="000000"/>
          <w:sz w:val="22"/>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DF043E" w:rsidRPr="003A48E3">
        <w:rPr>
          <w:rFonts w:ascii="Calibri" w:hAnsi="Calibri"/>
          <w:color w:val="000000"/>
          <w:sz w:val="22"/>
          <w:szCs w:val="22"/>
        </w:rPr>
        <w:t xml:space="preserve">Resident Engineer </w:t>
      </w:r>
      <w:r w:rsidR="00C40D87" w:rsidRPr="003A48E3">
        <w:rPr>
          <w:rFonts w:ascii="Calibri" w:hAnsi="Calibri"/>
          <w:color w:val="000000"/>
          <w:sz w:val="22"/>
          <w:szCs w:val="22"/>
        </w:rPr>
        <w:t>(</w:t>
      </w:r>
      <w:r w:rsidR="00DF043E" w:rsidRPr="003A48E3">
        <w:rPr>
          <w:rFonts w:ascii="Calibri" w:hAnsi="Calibri"/>
          <w:color w:val="000000"/>
          <w:sz w:val="22"/>
          <w:szCs w:val="22"/>
        </w:rPr>
        <w:t>IT NOC</w:t>
      </w:r>
      <w:r w:rsidR="00C40D87" w:rsidRPr="003A48E3">
        <w:rPr>
          <w:rFonts w:ascii="Calibri" w:hAnsi="Calibri"/>
          <w:color w:val="000000"/>
          <w:sz w:val="22"/>
          <w:szCs w:val="22"/>
        </w:rPr>
        <w:t>)</w:t>
      </w:r>
    </w:p>
    <w:p w:rsidR="004F15D2" w:rsidRPr="004F15D2" w:rsidRDefault="004F15D2" w:rsidP="00DB7FA1">
      <w:pPr>
        <w:jc w:val="both"/>
        <w:rPr>
          <w:rFonts w:ascii="Calibri" w:hAnsi="Calibri"/>
          <w:color w:val="000000"/>
          <w:sz w:val="22"/>
          <w:szCs w:val="22"/>
        </w:rPr>
      </w:pPr>
    </w:p>
    <w:p w:rsidR="00DB7FA1" w:rsidRPr="00C40D87" w:rsidRDefault="00DB7FA1" w:rsidP="003E2E8F">
      <w:pPr>
        <w:jc w:val="both"/>
        <w:rPr>
          <w:rFonts w:ascii="Calibri" w:hAnsi="Calibri"/>
          <w:color w:val="000000"/>
          <w:sz w:val="20"/>
          <w:szCs w:val="22"/>
        </w:rPr>
      </w:pPr>
      <w:r w:rsidRPr="003A48E3">
        <w:rPr>
          <w:rFonts w:ascii="Calibri" w:hAnsi="Calibri"/>
          <w:b/>
          <w:color w:val="000000"/>
          <w:sz w:val="22"/>
          <w:szCs w:val="22"/>
        </w:rPr>
        <w:t>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47628E" w:rsidRPr="0047628E" w:rsidRDefault="0047628E" w:rsidP="003F67EC">
      <w:pPr>
        <w:pStyle w:val="ListParagraph"/>
        <w:numPr>
          <w:ilvl w:val="0"/>
          <w:numId w:val="13"/>
        </w:numPr>
        <w:spacing w:after="240"/>
        <w:jc w:val="both"/>
        <w:rPr>
          <w:rFonts w:asciiTheme="minorHAnsi" w:hAnsiTheme="minorHAnsi" w:cstheme="minorHAnsi"/>
          <w:color w:val="000000"/>
          <w:sz w:val="22"/>
          <w:szCs w:val="22"/>
          <w:shd w:val="clear" w:color="auto" w:fill="FFFFFF"/>
        </w:rPr>
      </w:pPr>
      <w:r w:rsidRPr="003A48E3">
        <w:rPr>
          <w:rFonts w:asciiTheme="minorHAnsi" w:hAnsiTheme="minorHAnsi" w:cstheme="minorHAnsi"/>
          <w:sz w:val="22"/>
          <w:szCs w:val="20"/>
          <w:shd w:val="clear" w:color="auto" w:fill="FFFFFF"/>
        </w:rPr>
        <w:t>Managing IT-NOC Data Center Operations with NOC Team 24/7.</w:t>
      </w:r>
    </w:p>
    <w:p w:rsidR="005120EF" w:rsidRPr="003A48E3" w:rsidRDefault="005120EF" w:rsidP="003F67EC">
      <w:pPr>
        <w:pStyle w:val="ListParagraph"/>
        <w:numPr>
          <w:ilvl w:val="0"/>
          <w:numId w:val="13"/>
        </w:numPr>
        <w:spacing w:after="240"/>
        <w:jc w:val="both"/>
        <w:rPr>
          <w:rFonts w:asciiTheme="minorHAnsi" w:hAnsiTheme="minorHAnsi" w:cstheme="minorHAnsi"/>
          <w:color w:val="000000"/>
          <w:sz w:val="22"/>
          <w:szCs w:val="22"/>
          <w:shd w:val="clear" w:color="auto" w:fill="FFFFFF"/>
        </w:rPr>
      </w:pPr>
      <w:r w:rsidRPr="003A48E3">
        <w:rPr>
          <w:rFonts w:asciiTheme="minorHAnsi" w:hAnsiTheme="minorHAnsi" w:cstheme="minorHAnsi"/>
          <w:sz w:val="22"/>
          <w:szCs w:val="22"/>
          <w:shd w:val="clear" w:color="auto" w:fill="FFFFFF"/>
        </w:rPr>
        <w:t>Responsible for the Device fault detection, troubleshoot and diagnose the root cause of performance degradation of network, server and other IT devices, also intimate to the relevant manager along with detailed report</w:t>
      </w:r>
      <w:r w:rsidRPr="003A48E3">
        <w:rPr>
          <w:rFonts w:asciiTheme="minorHAnsi" w:hAnsiTheme="minorHAnsi" w:cstheme="minorHAnsi"/>
          <w:color w:val="333333"/>
          <w:sz w:val="22"/>
          <w:szCs w:val="22"/>
          <w:shd w:val="clear" w:color="auto" w:fill="FFFFFF"/>
        </w:rPr>
        <w:t>.</w:t>
      </w:r>
    </w:p>
    <w:p w:rsidR="005120EF" w:rsidRPr="000C48E6" w:rsidRDefault="005120EF" w:rsidP="000C48E6">
      <w:pPr>
        <w:pStyle w:val="ListParagraph"/>
        <w:numPr>
          <w:ilvl w:val="0"/>
          <w:numId w:val="13"/>
        </w:numPr>
        <w:spacing w:after="240"/>
        <w:jc w:val="both"/>
        <w:rPr>
          <w:rFonts w:asciiTheme="minorHAnsi" w:hAnsiTheme="minorHAnsi" w:cstheme="minorHAnsi"/>
          <w:sz w:val="22"/>
          <w:szCs w:val="22"/>
          <w:shd w:val="clear" w:color="auto" w:fill="FFFFFF"/>
        </w:rPr>
      </w:pPr>
      <w:r w:rsidRPr="003A48E3">
        <w:rPr>
          <w:rFonts w:asciiTheme="minorHAnsi" w:hAnsiTheme="minorHAnsi" w:cstheme="minorHAnsi"/>
          <w:sz w:val="22"/>
          <w:szCs w:val="22"/>
          <w:shd w:val="clear" w:color="auto" w:fill="FFFFFF"/>
        </w:rPr>
        <w:t>Ensures both the customer and internal management are notified of impacting outage situations using official communications procedures</w:t>
      </w:r>
    </w:p>
    <w:p w:rsidR="005120EF" w:rsidRPr="003A48E3" w:rsidRDefault="005120EF" w:rsidP="003F67EC">
      <w:pPr>
        <w:pStyle w:val="ListParagraph"/>
        <w:numPr>
          <w:ilvl w:val="0"/>
          <w:numId w:val="13"/>
        </w:numPr>
        <w:spacing w:after="240"/>
        <w:jc w:val="both"/>
        <w:rPr>
          <w:rFonts w:asciiTheme="minorHAnsi" w:hAnsiTheme="minorHAnsi" w:cstheme="minorHAnsi"/>
          <w:sz w:val="22"/>
          <w:szCs w:val="22"/>
          <w:shd w:val="clear" w:color="auto" w:fill="FFFFFF"/>
        </w:rPr>
      </w:pPr>
      <w:r w:rsidRPr="003A48E3">
        <w:rPr>
          <w:rFonts w:asciiTheme="minorHAnsi" w:hAnsiTheme="minorHAnsi" w:cstheme="minorHAnsi"/>
          <w:sz w:val="22"/>
          <w:szCs w:val="22"/>
          <w:shd w:val="clear" w:color="auto" w:fill="FFFFFF"/>
        </w:rPr>
        <w:t>Possess technical knowledge and capability to handle most incidents/issues that may arise and proactively puts procedures in place to prevent and reduce severity of outages.</w:t>
      </w:r>
    </w:p>
    <w:p w:rsidR="0021405E" w:rsidRPr="003A48E3" w:rsidRDefault="004A236F" w:rsidP="003F67EC">
      <w:pPr>
        <w:pStyle w:val="ListParagraph"/>
        <w:numPr>
          <w:ilvl w:val="0"/>
          <w:numId w:val="13"/>
        </w:numPr>
        <w:spacing w:after="240"/>
        <w:jc w:val="both"/>
        <w:rPr>
          <w:rFonts w:asciiTheme="minorHAnsi" w:hAnsiTheme="minorHAnsi" w:cstheme="minorHAnsi"/>
          <w:sz w:val="22"/>
          <w:szCs w:val="22"/>
          <w:shd w:val="clear" w:color="auto" w:fill="FFFFFF"/>
        </w:rPr>
      </w:pPr>
      <w:r w:rsidRPr="003A48E3">
        <w:rPr>
          <w:rFonts w:asciiTheme="minorHAnsi" w:hAnsiTheme="minorHAnsi" w:cstheme="minorHAnsi"/>
          <w:sz w:val="22"/>
          <w:szCs w:val="22"/>
          <w:shd w:val="clear" w:color="auto" w:fill="FFFFFF"/>
        </w:rPr>
        <w:t>Coordinate</w:t>
      </w:r>
      <w:r w:rsidR="005120EF" w:rsidRPr="003A48E3">
        <w:rPr>
          <w:rFonts w:asciiTheme="minorHAnsi" w:hAnsiTheme="minorHAnsi" w:cstheme="minorHAnsi"/>
          <w:sz w:val="22"/>
          <w:szCs w:val="22"/>
          <w:shd w:val="clear" w:color="auto" w:fill="FFFFFF"/>
        </w:rPr>
        <w:t xml:space="preserve"> activities with vendors</w:t>
      </w:r>
      <w:r w:rsidRPr="003A48E3">
        <w:rPr>
          <w:rFonts w:asciiTheme="minorHAnsi" w:hAnsiTheme="minorHAnsi" w:cstheme="minorHAnsi"/>
          <w:sz w:val="22"/>
          <w:szCs w:val="22"/>
          <w:shd w:val="clear" w:color="auto" w:fill="FFFFFF"/>
        </w:rPr>
        <w:t xml:space="preserve"> and maintain technical documents as</w:t>
      </w:r>
      <w:r w:rsidR="005120EF" w:rsidRPr="003A48E3">
        <w:rPr>
          <w:rFonts w:asciiTheme="minorHAnsi" w:hAnsiTheme="minorHAnsi" w:cstheme="minorHAnsi"/>
          <w:sz w:val="22"/>
          <w:szCs w:val="22"/>
          <w:shd w:val="clear" w:color="auto" w:fill="FFFFFF"/>
        </w:rPr>
        <w:t xml:space="preserve"> required.</w:t>
      </w:r>
      <w:bookmarkStart w:id="0" w:name="_GoBack"/>
      <w:bookmarkEnd w:id="0"/>
    </w:p>
    <w:p w:rsidR="0035477B" w:rsidRDefault="0035477B" w:rsidP="0035477B">
      <w:pPr>
        <w:jc w:val="both"/>
        <w:rPr>
          <w:rFonts w:ascii="Calibri" w:hAnsi="Calibri"/>
          <w:color w:val="000000"/>
          <w:sz w:val="20"/>
          <w:szCs w:val="22"/>
        </w:rPr>
      </w:pPr>
      <w:r w:rsidRPr="003A48E3">
        <w:rPr>
          <w:rFonts w:ascii="Calibri" w:hAnsi="Calibri"/>
          <w:b/>
          <w:color w:val="000000"/>
          <w:sz w:val="22"/>
          <w:szCs w:val="22"/>
        </w:rPr>
        <w:t>Achievements: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4F15D2" w:rsidRPr="004F15D2" w:rsidRDefault="004F15D2" w:rsidP="0035477B">
      <w:pPr>
        <w:jc w:val="both"/>
        <w:rPr>
          <w:rFonts w:ascii="Calibri" w:hAnsi="Calibri"/>
          <w:color w:val="000000"/>
          <w:sz w:val="20"/>
          <w:szCs w:val="22"/>
        </w:rPr>
      </w:pPr>
    </w:p>
    <w:p w:rsidR="000C48E6" w:rsidRPr="00283703" w:rsidRDefault="000C48E6" w:rsidP="000C48E6">
      <w:pPr>
        <w:pStyle w:val="ListParagraph"/>
        <w:numPr>
          <w:ilvl w:val="0"/>
          <w:numId w:val="13"/>
        </w:numPr>
        <w:spacing w:line="240" w:lineRule="exact"/>
        <w:jc w:val="both"/>
        <w:rPr>
          <w:rFonts w:asciiTheme="minorHAnsi" w:hAnsiTheme="minorHAnsi" w:cstheme="minorHAnsi"/>
          <w:sz w:val="22"/>
          <w:szCs w:val="22"/>
          <w:shd w:val="clear" w:color="auto" w:fill="FFFFFF"/>
        </w:rPr>
      </w:pPr>
      <w:r w:rsidRPr="00283703">
        <w:rPr>
          <w:rFonts w:asciiTheme="minorHAnsi" w:hAnsiTheme="minorHAnsi" w:cstheme="minorHAnsi"/>
          <w:sz w:val="22"/>
          <w:szCs w:val="22"/>
          <w:shd w:val="clear" w:color="auto" w:fill="FFFFFF"/>
        </w:rPr>
        <w:t>Attained CCNA certification</w:t>
      </w:r>
    </w:p>
    <w:p w:rsidR="000C48E6" w:rsidRPr="00283703" w:rsidRDefault="000C48E6" w:rsidP="000C48E6">
      <w:pPr>
        <w:pStyle w:val="ListParagraph"/>
        <w:numPr>
          <w:ilvl w:val="0"/>
          <w:numId w:val="13"/>
        </w:numPr>
        <w:spacing w:line="240" w:lineRule="exact"/>
        <w:jc w:val="both"/>
        <w:rPr>
          <w:rFonts w:asciiTheme="minorHAnsi" w:hAnsiTheme="minorHAnsi" w:cstheme="minorHAnsi"/>
          <w:sz w:val="22"/>
          <w:szCs w:val="22"/>
          <w:shd w:val="clear" w:color="auto" w:fill="FFFFFF"/>
        </w:rPr>
      </w:pPr>
      <w:r w:rsidRPr="00283703">
        <w:rPr>
          <w:rFonts w:asciiTheme="minorHAnsi" w:hAnsiTheme="minorHAnsi" w:cstheme="minorHAnsi"/>
          <w:color w:val="000000"/>
          <w:sz w:val="22"/>
          <w:szCs w:val="22"/>
          <w:shd w:val="clear" w:color="auto" w:fill="FFFFFF"/>
        </w:rPr>
        <w:t>Met deadlines consistently</w:t>
      </w:r>
    </w:p>
    <w:p w:rsidR="004F15D2" w:rsidRDefault="000C48E6" w:rsidP="004F15D2">
      <w:pPr>
        <w:pStyle w:val="ListParagraph"/>
        <w:numPr>
          <w:ilvl w:val="0"/>
          <w:numId w:val="13"/>
        </w:numPr>
        <w:spacing w:line="240" w:lineRule="exact"/>
        <w:jc w:val="both"/>
        <w:rPr>
          <w:rFonts w:asciiTheme="minorHAnsi" w:hAnsiTheme="minorHAnsi" w:cstheme="minorHAnsi"/>
          <w:sz w:val="22"/>
          <w:szCs w:val="22"/>
          <w:shd w:val="clear" w:color="auto" w:fill="FFFFFF"/>
        </w:rPr>
      </w:pPr>
      <w:r w:rsidRPr="00283703">
        <w:rPr>
          <w:rFonts w:asciiTheme="minorHAnsi" w:hAnsiTheme="minorHAnsi" w:cstheme="minorHAnsi"/>
          <w:sz w:val="22"/>
          <w:szCs w:val="22"/>
          <w:shd w:val="clear" w:color="auto" w:fill="FFFFFF"/>
        </w:rPr>
        <w:t>Execute and help in recorded no of activities for better and smooth operations</w:t>
      </w:r>
    </w:p>
    <w:p w:rsidR="004F15D2" w:rsidRPr="004F15D2" w:rsidRDefault="004F15D2" w:rsidP="004F15D2">
      <w:pPr>
        <w:spacing w:line="240" w:lineRule="exact"/>
        <w:jc w:val="both"/>
        <w:rPr>
          <w:rFonts w:asciiTheme="minorHAnsi" w:hAnsiTheme="minorHAnsi" w:cstheme="minorHAnsi"/>
          <w:sz w:val="22"/>
          <w:szCs w:val="22"/>
          <w:shd w:val="clear" w:color="auto" w:fill="FFFFFF"/>
        </w:rPr>
      </w:pPr>
    </w:p>
    <w:p w:rsidR="003E2E8F" w:rsidRDefault="00CA0006" w:rsidP="003E2E8F">
      <w:pPr>
        <w:jc w:val="both"/>
        <w:rPr>
          <w:rFonts w:ascii="Calibri" w:hAnsi="Calibri"/>
          <w:b/>
          <w:color w:val="4F81BD" w:themeColor="accent1"/>
          <w:sz w:val="20"/>
          <w:szCs w:val="22"/>
        </w:rPr>
      </w:pPr>
      <w:r w:rsidRPr="003A48E3">
        <w:rPr>
          <w:rFonts w:ascii="Calibri" w:hAnsi="Calibri"/>
          <w:b/>
          <w:noProof/>
          <w:color w:val="000000"/>
          <w:sz w:val="22"/>
          <w:szCs w:val="22"/>
        </w:rPr>
        <w:drawing>
          <wp:anchor distT="0" distB="0" distL="114300" distR="114300" simplePos="0" relativeHeight="251662336" behindDoc="1" locked="0" layoutInCell="1" allowOverlap="1">
            <wp:simplePos x="0" y="0"/>
            <wp:positionH relativeFrom="column">
              <wp:posOffset>5800725</wp:posOffset>
            </wp:positionH>
            <wp:positionV relativeFrom="paragraph">
              <wp:posOffset>8890</wp:posOffset>
            </wp:positionV>
            <wp:extent cx="1032510" cy="657225"/>
            <wp:effectExtent l="0" t="0" r="0" b="9525"/>
            <wp:wrapNone/>
            <wp:docPr id="9" name="Picture 9" descr="C:\Users\Mohyi U Din\Desktop\PT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yi U Din\Desktop\PTCL.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89" t="26701" r="15969" b="27749"/>
                    <a:stretch/>
                  </pic:blipFill>
                  <pic:spPr bwMode="auto">
                    <a:xfrm>
                      <a:off x="0" y="0"/>
                      <a:ext cx="1032510" cy="657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E2E8F" w:rsidRPr="003A48E3">
        <w:rPr>
          <w:rFonts w:ascii="Calibri" w:hAnsi="Calibri"/>
          <w:b/>
          <w:color w:val="000000"/>
          <w:sz w:val="22"/>
          <w:szCs w:val="22"/>
        </w:rPr>
        <w:t>Organization:</w:t>
      </w:r>
      <w:r w:rsidR="003E2E8F">
        <w:rPr>
          <w:rFonts w:ascii="Calibri" w:hAnsi="Calibri"/>
          <w:color w:val="000000"/>
          <w:sz w:val="20"/>
          <w:szCs w:val="22"/>
        </w:rPr>
        <w:tab/>
      </w:r>
      <w:r w:rsidR="003E2E8F">
        <w:rPr>
          <w:rFonts w:ascii="Calibri" w:hAnsi="Calibri"/>
          <w:color w:val="000000"/>
          <w:sz w:val="20"/>
          <w:szCs w:val="22"/>
        </w:rPr>
        <w:tab/>
      </w:r>
      <w:r w:rsidR="003E2E8F">
        <w:rPr>
          <w:rFonts w:ascii="Calibri" w:hAnsi="Calibri"/>
          <w:color w:val="000000"/>
          <w:sz w:val="20"/>
          <w:szCs w:val="22"/>
        </w:rPr>
        <w:tab/>
      </w:r>
      <w:r w:rsidR="00C40D87" w:rsidRPr="003A48E3">
        <w:rPr>
          <w:rFonts w:ascii="Calibri" w:hAnsi="Calibri"/>
          <w:b/>
          <w:color w:val="4F81BD" w:themeColor="accent1"/>
          <w:sz w:val="22"/>
          <w:szCs w:val="22"/>
        </w:rPr>
        <w:t>Pakistan Telecommunication Company Limited</w:t>
      </w:r>
    </w:p>
    <w:p w:rsidR="00A72330" w:rsidRPr="003A48E3" w:rsidRDefault="00A72330" w:rsidP="00A72330">
      <w:pPr>
        <w:ind w:left="2160" w:firstLine="720"/>
        <w:jc w:val="both"/>
        <w:rPr>
          <w:rFonts w:ascii="Calibri" w:hAnsi="Calibri"/>
          <w:color w:val="000000"/>
          <w:sz w:val="22"/>
          <w:szCs w:val="22"/>
        </w:rPr>
      </w:pPr>
      <w:r w:rsidRPr="003A48E3">
        <w:rPr>
          <w:rFonts w:ascii="Calibri" w:hAnsi="Calibri"/>
          <w:sz w:val="22"/>
          <w:szCs w:val="22"/>
        </w:rPr>
        <w:t>(</w:t>
      </w:r>
      <w:r w:rsidR="00412CA2" w:rsidRPr="003A48E3">
        <w:rPr>
          <w:rFonts w:ascii="Calibri" w:hAnsi="Calibri"/>
          <w:sz w:val="22"/>
          <w:szCs w:val="22"/>
        </w:rPr>
        <w:t>A Major</w:t>
      </w:r>
      <w:r w:rsidR="00C40D87" w:rsidRPr="003A48E3">
        <w:rPr>
          <w:rFonts w:ascii="Calibri" w:hAnsi="Calibri"/>
          <w:sz w:val="22"/>
          <w:szCs w:val="22"/>
        </w:rPr>
        <w:t xml:space="preserve"> Company that is Backbone of Pakistan Telecommunication</w:t>
      </w:r>
      <w:r w:rsidRPr="003A48E3">
        <w:rPr>
          <w:rFonts w:ascii="Calibri" w:hAnsi="Calibri"/>
          <w:sz w:val="22"/>
          <w:szCs w:val="22"/>
        </w:rPr>
        <w:t>)</w:t>
      </w:r>
    </w:p>
    <w:p w:rsidR="003E2E8F" w:rsidRDefault="003E2E8F" w:rsidP="003E2E8F">
      <w:pPr>
        <w:jc w:val="both"/>
        <w:rPr>
          <w:rFonts w:ascii="Calibri" w:hAnsi="Calibri"/>
          <w:color w:val="000000"/>
          <w:sz w:val="20"/>
          <w:szCs w:val="22"/>
        </w:rPr>
      </w:pPr>
      <w:r w:rsidRPr="003A48E3">
        <w:rPr>
          <w:rFonts w:ascii="Calibri" w:hAnsi="Calibri"/>
          <w:b/>
          <w:color w:val="000000"/>
          <w:sz w:val="22"/>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C40D87" w:rsidRPr="003A48E3">
        <w:rPr>
          <w:rFonts w:ascii="Calibri" w:hAnsi="Calibri"/>
          <w:color w:val="000000"/>
          <w:sz w:val="22"/>
          <w:szCs w:val="22"/>
        </w:rPr>
        <w:t>September 2015</w:t>
      </w:r>
      <w:r w:rsidRPr="003A48E3">
        <w:rPr>
          <w:rFonts w:ascii="Calibri" w:hAnsi="Calibri"/>
          <w:color w:val="000000"/>
          <w:sz w:val="22"/>
          <w:szCs w:val="22"/>
        </w:rPr>
        <w:t xml:space="preserve">– </w:t>
      </w:r>
      <w:r w:rsidR="00C40D87" w:rsidRPr="003A48E3">
        <w:rPr>
          <w:rFonts w:ascii="Calibri" w:hAnsi="Calibri"/>
          <w:color w:val="000000"/>
          <w:sz w:val="22"/>
          <w:szCs w:val="22"/>
        </w:rPr>
        <w:t>February 2016</w:t>
      </w:r>
    </w:p>
    <w:p w:rsidR="003E2E8F" w:rsidRDefault="003E2E8F" w:rsidP="003E2E8F">
      <w:pPr>
        <w:jc w:val="both"/>
        <w:rPr>
          <w:rFonts w:ascii="Calibri" w:hAnsi="Calibri"/>
          <w:color w:val="000000"/>
          <w:sz w:val="20"/>
          <w:szCs w:val="22"/>
        </w:rPr>
      </w:pPr>
      <w:r w:rsidRPr="003A48E3">
        <w:rPr>
          <w:rFonts w:ascii="Calibri" w:hAnsi="Calibri"/>
          <w:b/>
          <w:color w:val="000000"/>
          <w:sz w:val="22"/>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DB6C9C">
        <w:rPr>
          <w:rFonts w:ascii="Calibri" w:hAnsi="Calibri"/>
          <w:color w:val="000000"/>
          <w:sz w:val="22"/>
          <w:szCs w:val="22"/>
        </w:rPr>
        <w:t>IT Network Operation</w:t>
      </w:r>
      <w:r w:rsidR="008354F9" w:rsidRPr="00A72330">
        <w:rPr>
          <w:rFonts w:ascii="Calibri" w:hAnsi="Calibri"/>
          <w:color w:val="000000"/>
          <w:sz w:val="22"/>
          <w:szCs w:val="22"/>
        </w:rPr>
        <w:t xml:space="preserve"> Center</w:t>
      </w:r>
      <w:r w:rsidR="00B6250E">
        <w:rPr>
          <w:rFonts w:ascii="Calibri" w:hAnsi="Calibri"/>
          <w:color w:val="000000"/>
          <w:sz w:val="22"/>
          <w:szCs w:val="22"/>
        </w:rPr>
        <w:t xml:space="preserve"> (NOC)</w:t>
      </w:r>
      <w:r w:rsidR="008354F9" w:rsidRPr="00A72330">
        <w:rPr>
          <w:rFonts w:ascii="Calibri" w:hAnsi="Calibri"/>
          <w:color w:val="000000"/>
          <w:sz w:val="22"/>
          <w:szCs w:val="22"/>
        </w:rPr>
        <w:t xml:space="preserve"> Executive</w:t>
      </w:r>
    </w:p>
    <w:p w:rsidR="00631F16" w:rsidRPr="00283703" w:rsidRDefault="00631F16" w:rsidP="003E2E8F">
      <w:pPr>
        <w:jc w:val="both"/>
        <w:rPr>
          <w:rFonts w:ascii="Calibri" w:hAnsi="Calibri"/>
          <w:b/>
          <w:color w:val="000000"/>
          <w:sz w:val="10"/>
          <w:szCs w:val="22"/>
        </w:rPr>
      </w:pPr>
    </w:p>
    <w:p w:rsidR="003E2E8F" w:rsidRDefault="003E2E8F" w:rsidP="003E2E8F">
      <w:pPr>
        <w:jc w:val="both"/>
        <w:rPr>
          <w:rFonts w:ascii="Calibri" w:hAnsi="Calibri"/>
          <w:color w:val="000000"/>
          <w:sz w:val="20"/>
          <w:szCs w:val="22"/>
        </w:rPr>
      </w:pPr>
      <w:r w:rsidRPr="003A48E3">
        <w:rPr>
          <w:rFonts w:ascii="Calibri" w:hAnsi="Calibri"/>
          <w:b/>
          <w:color w:val="000000"/>
          <w:sz w:val="22"/>
          <w:szCs w:val="22"/>
        </w:rPr>
        <w:t>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76B0" w:rsidRPr="00283703" w:rsidRDefault="00A676B0" w:rsidP="003E2E8F">
      <w:pPr>
        <w:jc w:val="both"/>
        <w:rPr>
          <w:rFonts w:ascii="Calibri" w:hAnsi="Calibri"/>
          <w:color w:val="000000"/>
          <w:sz w:val="10"/>
          <w:szCs w:val="22"/>
        </w:rPr>
      </w:pPr>
    </w:p>
    <w:p w:rsidR="0047628E" w:rsidRPr="0047628E" w:rsidRDefault="0021405E" w:rsidP="0047628E">
      <w:pPr>
        <w:pStyle w:val="ListParagraph"/>
        <w:numPr>
          <w:ilvl w:val="0"/>
          <w:numId w:val="4"/>
        </w:numPr>
        <w:spacing w:line="240" w:lineRule="exact"/>
        <w:ind w:left="1080"/>
        <w:jc w:val="both"/>
        <w:rPr>
          <w:rFonts w:asciiTheme="minorHAnsi" w:hAnsiTheme="minorHAnsi" w:cs="Arial"/>
          <w:sz w:val="22"/>
        </w:rPr>
      </w:pPr>
      <w:r w:rsidRPr="003A48E3">
        <w:rPr>
          <w:rFonts w:asciiTheme="minorHAnsi" w:hAnsiTheme="minorHAnsi" w:cstheme="minorHAnsi"/>
          <w:sz w:val="22"/>
          <w:szCs w:val="20"/>
          <w:shd w:val="clear" w:color="auto" w:fill="FFFFFF"/>
        </w:rPr>
        <w:t>Responsible for Analyzing, Monitoring, Troubleshooting and Maintenanc</w:t>
      </w:r>
      <w:r w:rsidR="0047628E">
        <w:rPr>
          <w:rFonts w:asciiTheme="minorHAnsi" w:hAnsiTheme="minorHAnsi" w:cstheme="minorHAnsi"/>
          <w:sz w:val="22"/>
          <w:szCs w:val="20"/>
          <w:shd w:val="clear" w:color="auto" w:fill="FFFFFF"/>
        </w:rPr>
        <w:t>e of all Software/Hardware used</w:t>
      </w:r>
      <w:r w:rsidRPr="003A48E3">
        <w:rPr>
          <w:rFonts w:asciiTheme="minorHAnsi" w:hAnsiTheme="minorHAnsi" w:cstheme="minorHAnsi"/>
          <w:sz w:val="22"/>
          <w:szCs w:val="20"/>
          <w:shd w:val="clear" w:color="auto" w:fill="FFFFFF"/>
        </w:rPr>
        <w:t xml:space="preserve"> in PTCL Contact centers</w:t>
      </w:r>
    </w:p>
    <w:p w:rsidR="0047628E" w:rsidRPr="0047628E" w:rsidRDefault="0047628E" w:rsidP="0047628E">
      <w:pPr>
        <w:pStyle w:val="ListParagraph"/>
        <w:numPr>
          <w:ilvl w:val="0"/>
          <w:numId w:val="4"/>
        </w:numPr>
        <w:spacing w:line="240" w:lineRule="exact"/>
        <w:ind w:left="1080"/>
        <w:jc w:val="both"/>
        <w:rPr>
          <w:rFonts w:asciiTheme="minorHAnsi" w:hAnsiTheme="minorHAnsi" w:cs="Arial"/>
          <w:sz w:val="22"/>
        </w:rPr>
      </w:pPr>
      <w:r w:rsidRPr="0047628E">
        <w:rPr>
          <w:rFonts w:asciiTheme="minorHAnsi" w:hAnsiTheme="minorHAnsi" w:cstheme="minorHAnsi"/>
          <w:sz w:val="22"/>
          <w:szCs w:val="22"/>
          <w:shd w:val="clear" w:color="auto" w:fill="FFFFFF"/>
        </w:rPr>
        <w:t xml:space="preserve">Escalation of incidents and alerts using official escalation procedures to minimize the downtime </w:t>
      </w:r>
    </w:p>
    <w:p w:rsidR="0021405E" w:rsidRPr="003A48E3" w:rsidRDefault="0021405E" w:rsidP="0021405E">
      <w:pPr>
        <w:pStyle w:val="ListParagraph"/>
        <w:numPr>
          <w:ilvl w:val="0"/>
          <w:numId w:val="4"/>
        </w:numPr>
        <w:spacing w:line="240" w:lineRule="exact"/>
        <w:ind w:left="1080"/>
        <w:jc w:val="both"/>
        <w:rPr>
          <w:rFonts w:asciiTheme="minorHAnsi" w:hAnsiTheme="minorHAnsi" w:cs="Arial"/>
          <w:sz w:val="22"/>
        </w:rPr>
      </w:pPr>
      <w:r w:rsidRPr="003A48E3">
        <w:rPr>
          <w:rFonts w:asciiTheme="minorHAnsi" w:hAnsiTheme="minorHAnsi" w:cstheme="minorHAnsi"/>
          <w:sz w:val="22"/>
          <w:szCs w:val="20"/>
          <w:shd w:val="clear" w:color="auto" w:fill="FFFFFF"/>
        </w:rPr>
        <w:lastRenderedPageBreak/>
        <w:t>Ticket management, Open, update and close</w:t>
      </w:r>
      <w:r w:rsidR="005120EF" w:rsidRPr="003A48E3">
        <w:rPr>
          <w:rFonts w:asciiTheme="minorHAnsi" w:hAnsiTheme="minorHAnsi" w:cstheme="minorHAnsi"/>
          <w:sz w:val="22"/>
          <w:szCs w:val="20"/>
          <w:shd w:val="clear" w:color="auto" w:fill="FFFFFF"/>
        </w:rPr>
        <w:t xml:space="preserve"> incidents</w:t>
      </w:r>
      <w:r w:rsidRPr="003A48E3">
        <w:rPr>
          <w:rFonts w:asciiTheme="minorHAnsi" w:hAnsiTheme="minorHAnsi" w:cstheme="minorHAnsi"/>
          <w:sz w:val="22"/>
          <w:szCs w:val="20"/>
          <w:shd w:val="clear" w:color="auto" w:fill="FFFFFF"/>
        </w:rPr>
        <w:t xml:space="preserve"> for IPC</w:t>
      </w:r>
      <w:r w:rsidR="005120EF" w:rsidRPr="003A48E3">
        <w:rPr>
          <w:rFonts w:asciiTheme="minorHAnsi" w:hAnsiTheme="minorHAnsi" w:cstheme="minorHAnsi"/>
          <w:sz w:val="22"/>
          <w:szCs w:val="20"/>
          <w:shd w:val="clear" w:color="auto" w:fill="FFFFFF"/>
        </w:rPr>
        <w:t xml:space="preserve">ontact </w:t>
      </w:r>
      <w:r w:rsidRPr="003A48E3">
        <w:rPr>
          <w:rFonts w:asciiTheme="minorHAnsi" w:hAnsiTheme="minorHAnsi" w:cstheme="minorHAnsi"/>
          <w:sz w:val="22"/>
          <w:szCs w:val="20"/>
          <w:shd w:val="clear" w:color="auto" w:fill="FFFFFF"/>
        </w:rPr>
        <w:t>C</w:t>
      </w:r>
      <w:r w:rsidR="005120EF" w:rsidRPr="003A48E3">
        <w:rPr>
          <w:rFonts w:asciiTheme="minorHAnsi" w:hAnsiTheme="minorHAnsi" w:cstheme="minorHAnsi"/>
          <w:sz w:val="22"/>
          <w:szCs w:val="20"/>
          <w:shd w:val="clear" w:color="auto" w:fill="FFFFFF"/>
        </w:rPr>
        <w:t>enters</w:t>
      </w:r>
    </w:p>
    <w:p w:rsidR="0021405E" w:rsidRPr="003A48E3" w:rsidRDefault="0021405E" w:rsidP="0021405E">
      <w:pPr>
        <w:pStyle w:val="ListParagraph"/>
        <w:numPr>
          <w:ilvl w:val="0"/>
          <w:numId w:val="4"/>
        </w:numPr>
        <w:spacing w:line="240" w:lineRule="exact"/>
        <w:ind w:left="1080"/>
        <w:jc w:val="both"/>
        <w:rPr>
          <w:rStyle w:val="apple-converted-space"/>
          <w:rFonts w:asciiTheme="minorHAnsi" w:hAnsiTheme="minorHAnsi" w:cs="Arial"/>
          <w:sz w:val="22"/>
        </w:rPr>
      </w:pPr>
      <w:r w:rsidRPr="003A48E3">
        <w:rPr>
          <w:rFonts w:asciiTheme="minorHAnsi" w:hAnsiTheme="minorHAnsi" w:cstheme="minorHAnsi"/>
          <w:sz w:val="22"/>
          <w:szCs w:val="20"/>
          <w:shd w:val="clear" w:color="auto" w:fill="FFFFFF"/>
        </w:rPr>
        <w:t>Monitoring of IPCC (OB Dialer , CRM Dialer &amp; Dialer Campaign Management )</w:t>
      </w:r>
      <w:r w:rsidRPr="003A48E3">
        <w:rPr>
          <w:rStyle w:val="apple-converted-space"/>
          <w:rFonts w:asciiTheme="minorHAnsi" w:hAnsiTheme="minorHAnsi" w:cstheme="minorHAnsi"/>
          <w:sz w:val="22"/>
          <w:szCs w:val="20"/>
          <w:shd w:val="clear" w:color="auto" w:fill="FFFFFF"/>
        </w:rPr>
        <w:t> </w:t>
      </w:r>
    </w:p>
    <w:p w:rsidR="0021405E" w:rsidRPr="003A48E3" w:rsidRDefault="0021405E" w:rsidP="0021405E">
      <w:pPr>
        <w:pStyle w:val="ListParagraph"/>
        <w:numPr>
          <w:ilvl w:val="0"/>
          <w:numId w:val="4"/>
        </w:numPr>
        <w:spacing w:line="240" w:lineRule="exact"/>
        <w:ind w:left="1080"/>
        <w:jc w:val="both"/>
        <w:rPr>
          <w:rStyle w:val="apple-converted-space"/>
          <w:rFonts w:asciiTheme="minorHAnsi" w:hAnsiTheme="minorHAnsi" w:cs="Arial"/>
          <w:sz w:val="22"/>
        </w:rPr>
      </w:pPr>
      <w:r w:rsidRPr="003A48E3">
        <w:rPr>
          <w:rFonts w:asciiTheme="minorHAnsi" w:hAnsiTheme="minorHAnsi" w:cstheme="minorHAnsi"/>
          <w:sz w:val="22"/>
          <w:szCs w:val="20"/>
          <w:shd w:val="clear" w:color="auto" w:fill="FFFFFF"/>
        </w:rPr>
        <w:t>Monitoring BNCC,PCRM &amp; CRM Seibel application &amp; services</w:t>
      </w:r>
      <w:r w:rsidRPr="003A48E3">
        <w:rPr>
          <w:rStyle w:val="apple-converted-space"/>
          <w:rFonts w:asciiTheme="minorHAnsi" w:hAnsiTheme="minorHAnsi" w:cstheme="minorHAnsi"/>
          <w:sz w:val="22"/>
          <w:szCs w:val="20"/>
          <w:shd w:val="clear" w:color="auto" w:fill="FFFFFF"/>
        </w:rPr>
        <w:t> </w:t>
      </w:r>
    </w:p>
    <w:p w:rsidR="003F274B" w:rsidRPr="003F274B" w:rsidRDefault="0021405E" w:rsidP="0035477B">
      <w:pPr>
        <w:pStyle w:val="ListParagraph"/>
        <w:numPr>
          <w:ilvl w:val="0"/>
          <w:numId w:val="13"/>
        </w:numPr>
        <w:spacing w:after="240"/>
        <w:jc w:val="both"/>
        <w:rPr>
          <w:rFonts w:asciiTheme="minorHAnsi" w:hAnsiTheme="minorHAnsi" w:cstheme="minorHAnsi"/>
          <w:sz w:val="22"/>
          <w:szCs w:val="22"/>
          <w:shd w:val="clear" w:color="auto" w:fill="FFFFFF"/>
        </w:rPr>
      </w:pPr>
      <w:r w:rsidRPr="003F274B">
        <w:rPr>
          <w:rFonts w:asciiTheme="minorHAnsi" w:hAnsiTheme="minorHAnsi" w:cstheme="minorHAnsi"/>
          <w:sz w:val="22"/>
          <w:szCs w:val="22"/>
          <w:shd w:val="clear" w:color="auto" w:fill="FFFFFF"/>
        </w:rPr>
        <w:t>Monitoring and Reporting of the Data Center Servers, Systems, Network Devices, Fire-Alarm, CCTV, Air Conditioning, Rack Temperature, UPS Power, etc.</w:t>
      </w:r>
    </w:p>
    <w:p w:rsidR="0035477B" w:rsidRDefault="0035477B" w:rsidP="0035477B">
      <w:pPr>
        <w:jc w:val="both"/>
        <w:rPr>
          <w:rFonts w:ascii="Calibri" w:hAnsi="Calibri"/>
          <w:color w:val="000000"/>
          <w:sz w:val="20"/>
          <w:szCs w:val="22"/>
        </w:rPr>
      </w:pPr>
      <w:r w:rsidRPr="003A48E3">
        <w:rPr>
          <w:rFonts w:ascii="Calibri" w:hAnsi="Calibri"/>
          <w:b/>
          <w:color w:val="000000"/>
          <w:sz w:val="22"/>
          <w:szCs w:val="22"/>
        </w:rPr>
        <w:t>Achievements: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35477B" w:rsidRPr="0035477B" w:rsidRDefault="0035477B" w:rsidP="0035477B">
      <w:pPr>
        <w:jc w:val="both"/>
        <w:rPr>
          <w:rFonts w:ascii="Calibri" w:hAnsi="Calibri"/>
          <w:b/>
          <w:color w:val="000000"/>
          <w:sz w:val="12"/>
          <w:szCs w:val="22"/>
        </w:rPr>
      </w:pPr>
    </w:p>
    <w:p w:rsidR="0035477B" w:rsidRPr="000C48E6" w:rsidRDefault="00341B38" w:rsidP="000C48E6">
      <w:pPr>
        <w:pStyle w:val="ListParagraph"/>
        <w:numPr>
          <w:ilvl w:val="0"/>
          <w:numId w:val="4"/>
        </w:numPr>
        <w:spacing w:line="240" w:lineRule="exact"/>
        <w:ind w:left="1080"/>
        <w:jc w:val="both"/>
        <w:rPr>
          <w:rFonts w:asciiTheme="minorHAnsi" w:hAnsiTheme="minorHAnsi" w:cstheme="minorHAnsi"/>
          <w:sz w:val="22"/>
          <w:szCs w:val="20"/>
          <w:shd w:val="clear" w:color="auto" w:fill="FFFFFF"/>
        </w:rPr>
      </w:pPr>
      <w:r w:rsidRPr="00341B38">
        <w:rPr>
          <w:rFonts w:asciiTheme="minorHAnsi" w:hAnsiTheme="minorHAnsi" w:cstheme="minorHAnsi"/>
          <w:sz w:val="22"/>
          <w:szCs w:val="20"/>
          <w:shd w:val="clear" w:color="auto" w:fill="FFFFFF"/>
        </w:rPr>
        <w:t>Held a perfect attendance record</w:t>
      </w:r>
    </w:p>
    <w:p w:rsidR="0035477B" w:rsidRDefault="00341B38" w:rsidP="001234FF">
      <w:pPr>
        <w:pStyle w:val="ListParagraph"/>
        <w:numPr>
          <w:ilvl w:val="0"/>
          <w:numId w:val="4"/>
        </w:numPr>
        <w:spacing w:line="240" w:lineRule="exact"/>
        <w:ind w:left="1080"/>
        <w:jc w:val="both"/>
        <w:rPr>
          <w:rFonts w:asciiTheme="minorHAnsi" w:hAnsiTheme="minorHAnsi" w:cstheme="minorHAnsi"/>
          <w:sz w:val="22"/>
          <w:szCs w:val="20"/>
          <w:shd w:val="clear" w:color="auto" w:fill="FFFFFF"/>
        </w:rPr>
      </w:pPr>
      <w:r>
        <w:rPr>
          <w:rFonts w:asciiTheme="minorHAnsi" w:hAnsiTheme="minorHAnsi" w:cstheme="minorHAnsi"/>
          <w:sz w:val="22"/>
          <w:szCs w:val="20"/>
          <w:shd w:val="clear" w:color="auto" w:fill="FFFFFF"/>
        </w:rPr>
        <w:t>Were promoted after only 5</w:t>
      </w:r>
      <w:r w:rsidRPr="00341B38">
        <w:rPr>
          <w:rFonts w:asciiTheme="minorHAnsi" w:hAnsiTheme="minorHAnsi" w:cstheme="minorHAnsi"/>
          <w:sz w:val="22"/>
          <w:szCs w:val="20"/>
          <w:shd w:val="clear" w:color="auto" w:fill="FFFFFF"/>
        </w:rPr>
        <w:t xml:space="preserve"> months in the role</w:t>
      </w:r>
    </w:p>
    <w:p w:rsidR="001234FF" w:rsidRPr="001234FF" w:rsidRDefault="001234FF" w:rsidP="001234FF">
      <w:pPr>
        <w:pStyle w:val="ListParagraph"/>
        <w:spacing w:line="240" w:lineRule="exact"/>
        <w:ind w:left="1080"/>
        <w:jc w:val="both"/>
        <w:rPr>
          <w:rFonts w:asciiTheme="minorHAnsi" w:hAnsiTheme="minorHAnsi" w:cstheme="minorHAnsi"/>
          <w:sz w:val="22"/>
          <w:szCs w:val="20"/>
          <w:shd w:val="clear" w:color="auto" w:fill="FFFFFF"/>
        </w:rPr>
      </w:pPr>
    </w:p>
    <w:p w:rsidR="00D26272" w:rsidRPr="004A236F" w:rsidRDefault="00D26272" w:rsidP="00D26272">
      <w:pPr>
        <w:pStyle w:val="NoSpacing"/>
        <w:rPr>
          <w:b/>
          <w:color w:val="4F81BD" w:themeColor="accent1"/>
          <w:sz w:val="24"/>
          <w:szCs w:val="26"/>
        </w:rPr>
      </w:pPr>
      <w:r w:rsidRPr="004A236F">
        <w:rPr>
          <w:b/>
          <w:color w:val="4F81BD" w:themeColor="accent1"/>
          <w:sz w:val="24"/>
          <w:szCs w:val="26"/>
        </w:rPr>
        <w:t>ACADEMIC EDUCATION:</w:t>
      </w:r>
    </w:p>
    <w:p w:rsidR="0035477B" w:rsidRDefault="0035477B" w:rsidP="00D26272">
      <w:pPr>
        <w:pStyle w:val="NoSpacing"/>
        <w:rPr>
          <w:b/>
          <w:color w:val="4F81BD" w:themeColor="accent1"/>
          <w:sz w:val="26"/>
          <w:szCs w:val="26"/>
        </w:rPr>
      </w:pPr>
    </w:p>
    <w:tbl>
      <w:tblPr>
        <w:tblStyle w:val="TableGrid"/>
        <w:tblW w:w="9809" w:type="dxa"/>
        <w:tblInd w:w="828" w:type="dxa"/>
        <w:tblLook w:val="04A0"/>
      </w:tblPr>
      <w:tblGrid>
        <w:gridCol w:w="3330"/>
        <w:gridCol w:w="5580"/>
        <w:gridCol w:w="899"/>
      </w:tblGrid>
      <w:tr w:rsidR="0035477B" w:rsidRPr="00146542" w:rsidTr="00146542">
        <w:trPr>
          <w:trHeight w:val="304"/>
        </w:trPr>
        <w:tc>
          <w:tcPr>
            <w:tcW w:w="3330" w:type="dxa"/>
          </w:tcPr>
          <w:p w:rsidR="0035477B" w:rsidRPr="00146542" w:rsidRDefault="0035477B" w:rsidP="00D26272">
            <w:pPr>
              <w:pStyle w:val="NoSpacing"/>
              <w:rPr>
                <w:b/>
                <w:color w:val="4F81BD" w:themeColor="accent1"/>
                <w:szCs w:val="26"/>
              </w:rPr>
            </w:pPr>
            <w:r w:rsidRPr="00146542">
              <w:rPr>
                <w:rFonts w:ascii="Calibri" w:hAnsi="Calibri"/>
                <w:b/>
                <w:bCs/>
                <w:color w:val="000000"/>
                <w:szCs w:val="20"/>
                <w:u w:val="single"/>
              </w:rPr>
              <w:t>DEGREE</w:t>
            </w:r>
          </w:p>
        </w:tc>
        <w:tc>
          <w:tcPr>
            <w:tcW w:w="5580" w:type="dxa"/>
          </w:tcPr>
          <w:p w:rsidR="0035477B" w:rsidRPr="00146542" w:rsidRDefault="0035477B" w:rsidP="00760A4B">
            <w:pPr>
              <w:pStyle w:val="NoSpacing"/>
              <w:rPr>
                <w:b/>
                <w:color w:val="4F81BD" w:themeColor="accent1"/>
                <w:szCs w:val="26"/>
              </w:rPr>
            </w:pPr>
            <w:r w:rsidRPr="00146542">
              <w:rPr>
                <w:rFonts w:ascii="Calibri" w:hAnsi="Calibri"/>
                <w:b/>
                <w:bCs/>
                <w:color w:val="000000"/>
                <w:szCs w:val="20"/>
                <w:u w:val="single"/>
              </w:rPr>
              <w:t>EXAMINING BODY</w:t>
            </w:r>
            <w:r w:rsidRPr="00146542">
              <w:rPr>
                <w:rFonts w:ascii="Calibri" w:hAnsi="Calibri"/>
                <w:b/>
                <w:bCs/>
                <w:color w:val="000000"/>
                <w:szCs w:val="20"/>
              </w:rPr>
              <w:t>:</w:t>
            </w:r>
          </w:p>
        </w:tc>
        <w:tc>
          <w:tcPr>
            <w:tcW w:w="899" w:type="dxa"/>
          </w:tcPr>
          <w:p w:rsidR="0035477B" w:rsidRPr="00146542" w:rsidRDefault="0035477B" w:rsidP="00D26272">
            <w:pPr>
              <w:pStyle w:val="NoSpacing"/>
              <w:rPr>
                <w:b/>
                <w:color w:val="4F81BD" w:themeColor="accent1"/>
                <w:szCs w:val="26"/>
              </w:rPr>
            </w:pPr>
            <w:r w:rsidRPr="00146542">
              <w:rPr>
                <w:rFonts w:ascii="Calibri" w:hAnsi="Calibri"/>
                <w:b/>
                <w:bCs/>
                <w:color w:val="000000"/>
                <w:szCs w:val="20"/>
                <w:u w:val="single"/>
              </w:rPr>
              <w:t>YEAR</w:t>
            </w:r>
          </w:p>
        </w:tc>
      </w:tr>
      <w:tr w:rsidR="0035477B" w:rsidRPr="00146542" w:rsidTr="00146542">
        <w:trPr>
          <w:trHeight w:val="208"/>
        </w:trPr>
        <w:tc>
          <w:tcPr>
            <w:tcW w:w="3330" w:type="dxa"/>
          </w:tcPr>
          <w:p w:rsidR="0035477B" w:rsidRPr="00146542" w:rsidRDefault="00A77061" w:rsidP="00D26272">
            <w:pPr>
              <w:pStyle w:val="NoSpacing"/>
              <w:rPr>
                <w:b/>
                <w:color w:val="4F81BD" w:themeColor="accent1"/>
                <w:szCs w:val="26"/>
              </w:rPr>
            </w:pPr>
            <w:r w:rsidRPr="00146542">
              <w:rPr>
                <w:rFonts w:ascii="Calibri" w:hAnsi="Calibri"/>
                <w:color w:val="000000"/>
                <w:szCs w:val="20"/>
              </w:rPr>
              <w:t>Bachelor</w:t>
            </w:r>
            <w:r w:rsidR="00E2578E" w:rsidRPr="00146542">
              <w:rPr>
                <w:rFonts w:ascii="Calibri" w:hAnsi="Calibri"/>
                <w:color w:val="000000"/>
                <w:szCs w:val="20"/>
              </w:rPr>
              <w:t xml:space="preserve"> of </w:t>
            </w:r>
            <w:r w:rsidR="0021405E" w:rsidRPr="00146542">
              <w:rPr>
                <w:rFonts w:ascii="Calibri" w:hAnsi="Calibri"/>
                <w:color w:val="000000"/>
                <w:szCs w:val="20"/>
              </w:rPr>
              <w:t xml:space="preserve">Science </w:t>
            </w:r>
            <w:r w:rsidR="00E2578E" w:rsidRPr="00146542">
              <w:rPr>
                <w:rFonts w:ascii="Calibri" w:hAnsi="Calibri"/>
                <w:color w:val="000000"/>
                <w:szCs w:val="20"/>
              </w:rPr>
              <w:t>Electrical</w:t>
            </w:r>
            <w:r w:rsidR="0021405E" w:rsidRPr="00146542">
              <w:rPr>
                <w:rFonts w:ascii="Calibri" w:hAnsi="Calibri"/>
                <w:color w:val="000000"/>
                <w:szCs w:val="20"/>
              </w:rPr>
              <w:t xml:space="preserve"> (Telecommunications)</w:t>
            </w:r>
            <w:r w:rsidR="00E2578E" w:rsidRPr="00146542">
              <w:rPr>
                <w:rFonts w:ascii="Calibri" w:hAnsi="Calibri"/>
                <w:color w:val="000000"/>
                <w:szCs w:val="20"/>
              </w:rPr>
              <w:t xml:space="preserve"> E</w:t>
            </w:r>
            <w:r w:rsidRPr="00146542">
              <w:rPr>
                <w:rFonts w:ascii="Calibri" w:hAnsi="Calibri"/>
                <w:color w:val="000000"/>
                <w:szCs w:val="20"/>
              </w:rPr>
              <w:t>ngineering</w:t>
            </w:r>
          </w:p>
        </w:tc>
        <w:tc>
          <w:tcPr>
            <w:tcW w:w="5580" w:type="dxa"/>
          </w:tcPr>
          <w:p w:rsidR="0035477B" w:rsidRPr="00146542" w:rsidRDefault="00E2578E" w:rsidP="0021405E">
            <w:pPr>
              <w:pStyle w:val="NoSpacing"/>
              <w:rPr>
                <w:b/>
                <w:color w:val="4F81BD" w:themeColor="accent1"/>
                <w:szCs w:val="26"/>
              </w:rPr>
            </w:pPr>
            <w:r w:rsidRPr="00146542">
              <w:rPr>
                <w:rFonts w:ascii="Calibri" w:hAnsi="Calibri"/>
                <w:color w:val="000000"/>
                <w:szCs w:val="20"/>
              </w:rPr>
              <w:t>Government College University, Faisalabad</w:t>
            </w:r>
          </w:p>
        </w:tc>
        <w:tc>
          <w:tcPr>
            <w:tcW w:w="899" w:type="dxa"/>
          </w:tcPr>
          <w:p w:rsidR="0035477B" w:rsidRPr="00146542" w:rsidRDefault="00E2578E" w:rsidP="00D26272">
            <w:pPr>
              <w:pStyle w:val="NoSpacing"/>
              <w:rPr>
                <w:b/>
                <w:color w:val="4F81BD" w:themeColor="accent1"/>
                <w:szCs w:val="26"/>
              </w:rPr>
            </w:pPr>
            <w:r w:rsidRPr="00146542">
              <w:rPr>
                <w:rFonts w:ascii="Calibri" w:hAnsi="Calibri"/>
                <w:color w:val="000000"/>
                <w:szCs w:val="20"/>
              </w:rPr>
              <w:t>2015</w:t>
            </w:r>
          </w:p>
        </w:tc>
      </w:tr>
      <w:tr w:rsidR="0035477B" w:rsidRPr="00146542" w:rsidTr="00146542">
        <w:trPr>
          <w:trHeight w:val="278"/>
        </w:trPr>
        <w:tc>
          <w:tcPr>
            <w:tcW w:w="3330" w:type="dxa"/>
          </w:tcPr>
          <w:p w:rsidR="0035477B" w:rsidRPr="00146542" w:rsidRDefault="00E2578E" w:rsidP="00D26272">
            <w:pPr>
              <w:pStyle w:val="NoSpacing"/>
              <w:rPr>
                <w:b/>
                <w:color w:val="4F81BD" w:themeColor="accent1"/>
                <w:szCs w:val="26"/>
              </w:rPr>
            </w:pPr>
            <w:r w:rsidRPr="00146542">
              <w:rPr>
                <w:rFonts w:ascii="Calibri" w:hAnsi="Calibri"/>
                <w:color w:val="000000"/>
                <w:szCs w:val="20"/>
              </w:rPr>
              <w:t>Intermediate</w:t>
            </w:r>
          </w:p>
        </w:tc>
        <w:tc>
          <w:tcPr>
            <w:tcW w:w="5580" w:type="dxa"/>
          </w:tcPr>
          <w:p w:rsidR="0035477B" w:rsidRPr="00146542" w:rsidRDefault="0035477B" w:rsidP="00D26272">
            <w:pPr>
              <w:pStyle w:val="NoSpacing"/>
              <w:rPr>
                <w:b/>
                <w:color w:val="4F81BD" w:themeColor="accent1"/>
                <w:szCs w:val="26"/>
              </w:rPr>
            </w:pPr>
            <w:r w:rsidRPr="00146542">
              <w:rPr>
                <w:rFonts w:ascii="Calibri" w:hAnsi="Calibri"/>
                <w:color w:val="000000"/>
                <w:szCs w:val="20"/>
              </w:rPr>
              <w:t>Board of Interme</w:t>
            </w:r>
            <w:r w:rsidR="00E2578E" w:rsidRPr="00146542">
              <w:rPr>
                <w:rFonts w:ascii="Calibri" w:hAnsi="Calibri"/>
                <w:color w:val="000000"/>
                <w:szCs w:val="20"/>
              </w:rPr>
              <w:t>diate and Secondary Education, Faisalabad</w:t>
            </w:r>
          </w:p>
        </w:tc>
        <w:tc>
          <w:tcPr>
            <w:tcW w:w="899" w:type="dxa"/>
          </w:tcPr>
          <w:p w:rsidR="0035477B" w:rsidRPr="00146542" w:rsidRDefault="00E2578E" w:rsidP="00D26272">
            <w:pPr>
              <w:pStyle w:val="NoSpacing"/>
              <w:rPr>
                <w:b/>
                <w:color w:val="4F81BD" w:themeColor="accent1"/>
                <w:szCs w:val="26"/>
              </w:rPr>
            </w:pPr>
            <w:r w:rsidRPr="00146542">
              <w:rPr>
                <w:rFonts w:ascii="Calibri" w:hAnsi="Calibri"/>
                <w:color w:val="000000"/>
                <w:szCs w:val="20"/>
              </w:rPr>
              <w:t>2011</w:t>
            </w:r>
          </w:p>
        </w:tc>
      </w:tr>
    </w:tbl>
    <w:p w:rsidR="0035477B" w:rsidRPr="00A71FF2" w:rsidRDefault="0035477B" w:rsidP="00D26272">
      <w:pPr>
        <w:pStyle w:val="NoSpacing"/>
        <w:rPr>
          <w:b/>
          <w:color w:val="4F81BD" w:themeColor="accent1"/>
          <w:sz w:val="26"/>
          <w:szCs w:val="26"/>
        </w:rPr>
      </w:pPr>
    </w:p>
    <w:p w:rsidR="0035477B" w:rsidRPr="0098074D" w:rsidRDefault="0035477B" w:rsidP="0035477B">
      <w:pPr>
        <w:pStyle w:val="NoSpacing"/>
        <w:rPr>
          <w:b/>
          <w:color w:val="4F81BD" w:themeColor="accent1"/>
          <w:sz w:val="26"/>
          <w:szCs w:val="26"/>
        </w:rPr>
      </w:pPr>
      <w:r w:rsidRPr="004A236F">
        <w:rPr>
          <w:b/>
          <w:color w:val="4F81BD" w:themeColor="accent1"/>
          <w:sz w:val="24"/>
          <w:szCs w:val="26"/>
        </w:rPr>
        <w:t>CERTIFICATION/ ADDITIONAL SKILLS:</w:t>
      </w:r>
    </w:p>
    <w:p w:rsidR="00146542" w:rsidRPr="00FC4F45" w:rsidRDefault="00277E3F" w:rsidP="00FC4F45">
      <w:pPr>
        <w:pStyle w:val="ListParagraph"/>
        <w:numPr>
          <w:ilvl w:val="0"/>
          <w:numId w:val="2"/>
        </w:numPr>
        <w:tabs>
          <w:tab w:val="left" w:pos="180"/>
        </w:tabs>
        <w:ind w:left="450"/>
        <w:rPr>
          <w:sz w:val="26"/>
        </w:rPr>
      </w:pPr>
      <w:r w:rsidRPr="00146542">
        <w:rPr>
          <w:rFonts w:asciiTheme="minorHAnsi" w:hAnsiTheme="minorHAnsi"/>
          <w:b/>
          <w:sz w:val="22"/>
          <w:szCs w:val="22"/>
        </w:rPr>
        <w:t>Cisco Certified</w:t>
      </w:r>
      <w:r>
        <w:rPr>
          <w:rFonts w:asciiTheme="minorHAnsi" w:hAnsiTheme="minorHAnsi"/>
          <w:b/>
          <w:sz w:val="22"/>
          <w:szCs w:val="22"/>
        </w:rPr>
        <w:t xml:space="preserve"> Network Associate - </w:t>
      </w:r>
      <w:r w:rsidR="005120EF" w:rsidRPr="00146542">
        <w:rPr>
          <w:rFonts w:ascii="Calibri" w:hAnsi="Calibri"/>
          <w:b/>
          <w:color w:val="000000"/>
          <w:sz w:val="22"/>
          <w:szCs w:val="20"/>
        </w:rPr>
        <w:t>CCNA</w:t>
      </w:r>
      <w:r w:rsidR="009E6E62" w:rsidRPr="00146542">
        <w:rPr>
          <w:rFonts w:ascii="Calibri" w:hAnsi="Calibri"/>
          <w:b/>
          <w:color w:val="000000"/>
          <w:sz w:val="22"/>
          <w:szCs w:val="20"/>
        </w:rPr>
        <w:t xml:space="preserve"> (Routing &amp; Switching)</w:t>
      </w:r>
      <w:r w:rsidR="009E6E62" w:rsidRPr="00146542">
        <w:rPr>
          <w:rFonts w:ascii="Calibri" w:hAnsi="Calibri"/>
          <w:b/>
          <w:color w:val="000000"/>
          <w:sz w:val="22"/>
          <w:szCs w:val="20"/>
        </w:rPr>
        <w:tab/>
      </w:r>
      <w:r>
        <w:rPr>
          <w:rFonts w:ascii="Calibri" w:hAnsi="Calibri"/>
          <w:b/>
          <w:color w:val="000000"/>
          <w:sz w:val="22"/>
          <w:szCs w:val="20"/>
        </w:rPr>
        <w:tab/>
      </w:r>
      <w:r>
        <w:rPr>
          <w:rFonts w:ascii="Calibri" w:hAnsi="Calibri"/>
          <w:b/>
          <w:color w:val="000000"/>
          <w:sz w:val="22"/>
          <w:szCs w:val="20"/>
        </w:rPr>
        <w:tab/>
      </w:r>
      <w:r w:rsidR="009E6E62" w:rsidRPr="00146542">
        <w:rPr>
          <w:rFonts w:ascii="Calibri" w:hAnsi="Calibri"/>
          <w:color w:val="000000"/>
          <w:sz w:val="22"/>
          <w:szCs w:val="20"/>
        </w:rPr>
        <w:t>(</w:t>
      </w:r>
      <w:r>
        <w:rPr>
          <w:rFonts w:ascii="Calibri" w:hAnsi="Calibri"/>
          <w:color w:val="000000"/>
          <w:sz w:val="22"/>
          <w:szCs w:val="20"/>
        </w:rPr>
        <w:t>V</w:t>
      </w:r>
      <w:r w:rsidRPr="00146542">
        <w:rPr>
          <w:rFonts w:ascii="Calibri" w:hAnsi="Calibri"/>
          <w:color w:val="000000"/>
          <w:sz w:val="22"/>
          <w:szCs w:val="20"/>
        </w:rPr>
        <w:t xml:space="preserve">alid till; </w:t>
      </w:r>
      <w:r w:rsidRPr="00FC4F45">
        <w:rPr>
          <w:rFonts w:ascii="Calibri" w:hAnsi="Calibri"/>
          <w:b/>
          <w:color w:val="000000"/>
          <w:sz w:val="22"/>
          <w:szCs w:val="20"/>
        </w:rPr>
        <w:t>May 2019</w:t>
      </w:r>
      <w:r w:rsidRPr="00146542">
        <w:rPr>
          <w:rFonts w:ascii="Calibri" w:hAnsi="Calibri"/>
          <w:color w:val="000000"/>
          <w:sz w:val="22"/>
          <w:szCs w:val="20"/>
        </w:rPr>
        <w:t>)</w:t>
      </w:r>
      <w:r w:rsidR="00FC4F45" w:rsidRPr="00146542">
        <w:rPr>
          <w:rFonts w:ascii="Calibri" w:hAnsi="Calibri"/>
          <w:color w:val="000000"/>
          <w:sz w:val="22"/>
          <w:szCs w:val="20"/>
        </w:rPr>
        <w:t>(</w:t>
      </w:r>
      <w:r w:rsidR="009E6E62" w:rsidRPr="00146542">
        <w:rPr>
          <w:rFonts w:ascii="Calibri" w:hAnsi="Calibri"/>
          <w:color w:val="000000"/>
          <w:sz w:val="22"/>
          <w:szCs w:val="20"/>
        </w:rPr>
        <w:t>Cisco</w:t>
      </w:r>
      <w:r>
        <w:rPr>
          <w:rFonts w:ascii="Calibri" w:hAnsi="Calibri"/>
          <w:color w:val="000000"/>
          <w:sz w:val="22"/>
          <w:szCs w:val="20"/>
        </w:rPr>
        <w:t xml:space="preserve"> Systems Inc. USA, Cisco ID# CSCO12965840</w:t>
      </w:r>
      <w:r w:rsidR="00FC4F45" w:rsidRPr="00146542">
        <w:rPr>
          <w:rFonts w:ascii="Calibri" w:hAnsi="Calibri"/>
          <w:color w:val="000000"/>
          <w:sz w:val="22"/>
          <w:szCs w:val="20"/>
        </w:rPr>
        <w:t>)</w:t>
      </w:r>
    </w:p>
    <w:p w:rsidR="00FC4F45" w:rsidRPr="00FC4F45" w:rsidRDefault="00FC4F45" w:rsidP="00FC4F45">
      <w:pPr>
        <w:tabs>
          <w:tab w:val="left" w:pos="180"/>
        </w:tabs>
        <w:ind w:left="90"/>
        <w:rPr>
          <w:sz w:val="26"/>
        </w:rPr>
      </w:pPr>
    </w:p>
    <w:p w:rsidR="009E6E62" w:rsidRPr="00146542" w:rsidRDefault="009E6E62" w:rsidP="00146542">
      <w:pPr>
        <w:pStyle w:val="ListParagraph"/>
        <w:numPr>
          <w:ilvl w:val="0"/>
          <w:numId w:val="2"/>
        </w:numPr>
        <w:tabs>
          <w:tab w:val="left" w:pos="180"/>
        </w:tabs>
        <w:ind w:left="450"/>
        <w:rPr>
          <w:sz w:val="26"/>
        </w:rPr>
      </w:pPr>
      <w:r w:rsidRPr="00146542">
        <w:rPr>
          <w:rFonts w:ascii="Calibri" w:hAnsi="Calibri"/>
          <w:b/>
          <w:color w:val="000000"/>
          <w:sz w:val="22"/>
          <w:szCs w:val="20"/>
        </w:rPr>
        <w:t>Network Simulation</w:t>
      </w:r>
      <w:r w:rsidR="00BB7175" w:rsidRPr="00146542">
        <w:rPr>
          <w:rFonts w:ascii="Calibri" w:hAnsi="Calibri"/>
          <w:b/>
          <w:color w:val="000000"/>
          <w:sz w:val="22"/>
          <w:szCs w:val="20"/>
        </w:rPr>
        <w:tab/>
      </w:r>
      <w:r w:rsidR="00BB7175" w:rsidRPr="00146542">
        <w:rPr>
          <w:rFonts w:ascii="Calibri" w:hAnsi="Calibri"/>
          <w:b/>
          <w:color w:val="000000"/>
          <w:sz w:val="22"/>
          <w:szCs w:val="20"/>
        </w:rPr>
        <w:tab/>
      </w:r>
      <w:r w:rsidRPr="00146542">
        <w:rPr>
          <w:rFonts w:ascii="Calibri" w:hAnsi="Calibri"/>
          <w:color w:val="000000"/>
          <w:sz w:val="22"/>
          <w:szCs w:val="20"/>
        </w:rPr>
        <w:t>(</w:t>
      </w:r>
      <w:r w:rsidR="00106273" w:rsidRPr="00146542">
        <w:rPr>
          <w:rFonts w:ascii="Calibri" w:hAnsi="Calibri"/>
          <w:color w:val="000000"/>
          <w:sz w:val="22"/>
          <w:szCs w:val="20"/>
        </w:rPr>
        <w:t>Packet Tracer, GNS3, Wireshark</w:t>
      </w:r>
      <w:r w:rsidRPr="00146542">
        <w:rPr>
          <w:rFonts w:ascii="Calibri" w:hAnsi="Calibri"/>
          <w:color w:val="000000"/>
          <w:sz w:val="22"/>
          <w:szCs w:val="20"/>
        </w:rPr>
        <w:t>)</w:t>
      </w:r>
    </w:p>
    <w:p w:rsidR="00146542" w:rsidRPr="00146542" w:rsidRDefault="00FC4F45" w:rsidP="00146542">
      <w:pPr>
        <w:pStyle w:val="ListParagraph"/>
        <w:numPr>
          <w:ilvl w:val="0"/>
          <w:numId w:val="2"/>
        </w:numPr>
        <w:tabs>
          <w:tab w:val="left" w:pos="180"/>
        </w:tabs>
        <w:ind w:left="450"/>
        <w:rPr>
          <w:sz w:val="26"/>
        </w:rPr>
      </w:pPr>
      <w:r w:rsidRPr="00FC4F45">
        <w:rPr>
          <w:rFonts w:ascii="Calibri" w:hAnsi="Calibri"/>
          <w:b/>
          <w:sz w:val="22"/>
          <w:szCs w:val="20"/>
        </w:rPr>
        <w:t>Microsoft office Suite</w:t>
      </w:r>
      <w:r>
        <w:rPr>
          <w:rFonts w:ascii="Calibri" w:hAnsi="Calibri"/>
          <w:b/>
          <w:sz w:val="22"/>
          <w:szCs w:val="20"/>
        </w:rPr>
        <w:tab/>
      </w:r>
      <w:r>
        <w:rPr>
          <w:rFonts w:ascii="Calibri" w:hAnsi="Calibri"/>
          <w:b/>
          <w:sz w:val="22"/>
          <w:szCs w:val="20"/>
        </w:rPr>
        <w:tab/>
      </w:r>
      <w:r w:rsidRPr="00FC4F45">
        <w:rPr>
          <w:rFonts w:ascii="Calibri" w:hAnsi="Calibri"/>
          <w:color w:val="000000"/>
          <w:sz w:val="22"/>
          <w:szCs w:val="20"/>
        </w:rPr>
        <w:t xml:space="preserve">            (Word, Excel, Power Point, Outlook)</w:t>
      </w:r>
      <w:r w:rsidR="0035477B" w:rsidRPr="00146542">
        <w:rPr>
          <w:rFonts w:ascii="Calibri" w:hAnsi="Calibri"/>
          <w:color w:val="000000"/>
          <w:sz w:val="22"/>
          <w:szCs w:val="20"/>
        </w:rPr>
        <w:tab/>
      </w:r>
      <w:r w:rsidR="0035477B" w:rsidRPr="00146542">
        <w:rPr>
          <w:rFonts w:ascii="Calibri" w:hAnsi="Calibri"/>
          <w:color w:val="000000"/>
          <w:sz w:val="22"/>
          <w:szCs w:val="20"/>
        </w:rPr>
        <w:tab/>
      </w:r>
      <w:r w:rsidR="0035477B" w:rsidRPr="00146542">
        <w:rPr>
          <w:rFonts w:ascii="Calibri" w:hAnsi="Calibri"/>
          <w:color w:val="000000"/>
          <w:sz w:val="22"/>
          <w:szCs w:val="20"/>
        </w:rPr>
        <w:tab/>
      </w:r>
      <w:r w:rsidR="009E6E62" w:rsidRPr="00146542">
        <w:rPr>
          <w:rFonts w:ascii="Calibri" w:hAnsi="Calibri"/>
          <w:color w:val="000000"/>
          <w:sz w:val="22"/>
          <w:szCs w:val="20"/>
        </w:rPr>
        <w:tab/>
      </w:r>
    </w:p>
    <w:p w:rsidR="0035477B" w:rsidRPr="005122EE" w:rsidRDefault="0035477B" w:rsidP="0035477B">
      <w:pPr>
        <w:pStyle w:val="ListParagraph"/>
        <w:ind w:left="1080"/>
        <w:jc w:val="both"/>
        <w:rPr>
          <w:rFonts w:asciiTheme="minorHAnsi" w:hAnsiTheme="minorHAnsi" w:cs="Arial"/>
          <w:sz w:val="20"/>
        </w:rPr>
      </w:pPr>
    </w:p>
    <w:p w:rsidR="0035477B" w:rsidRDefault="0035477B" w:rsidP="0035477B">
      <w:pPr>
        <w:pStyle w:val="NoSpacing"/>
        <w:rPr>
          <w:b/>
          <w:color w:val="4F81BD" w:themeColor="accent1"/>
          <w:sz w:val="24"/>
          <w:szCs w:val="26"/>
        </w:rPr>
      </w:pPr>
      <w:r w:rsidRPr="004A236F">
        <w:rPr>
          <w:b/>
          <w:color w:val="4F81BD" w:themeColor="accent1"/>
          <w:sz w:val="24"/>
          <w:szCs w:val="26"/>
        </w:rPr>
        <w:t>TRAININGS &amp; WORKSHOPS:</w:t>
      </w:r>
    </w:p>
    <w:p w:rsidR="00C43816" w:rsidRPr="00C43816" w:rsidRDefault="00C43816" w:rsidP="0035477B">
      <w:pPr>
        <w:pStyle w:val="NoSpacing"/>
        <w:rPr>
          <w:b/>
          <w:color w:val="4F81BD" w:themeColor="accent1"/>
          <w:sz w:val="24"/>
          <w:szCs w:val="26"/>
        </w:rPr>
      </w:pPr>
    </w:p>
    <w:p w:rsidR="0035477B" w:rsidRPr="00146542" w:rsidRDefault="0035477B" w:rsidP="0035477B">
      <w:pPr>
        <w:jc w:val="both"/>
        <w:rPr>
          <w:rFonts w:asciiTheme="minorHAnsi" w:hAnsiTheme="minorHAnsi"/>
          <w:color w:val="000000"/>
          <w:sz w:val="22"/>
          <w:szCs w:val="22"/>
        </w:rPr>
      </w:pPr>
      <w:r w:rsidRPr="002D348D">
        <w:rPr>
          <w:rFonts w:asciiTheme="minorHAnsi" w:hAnsiTheme="minorHAnsi"/>
          <w:color w:val="000000"/>
          <w:sz w:val="22"/>
          <w:szCs w:val="22"/>
        </w:rPr>
        <w:tab/>
      </w:r>
      <w:r w:rsidR="00C43816" w:rsidRPr="00146542">
        <w:rPr>
          <w:rFonts w:asciiTheme="minorHAnsi" w:hAnsiTheme="minorHAnsi"/>
          <w:b/>
          <w:sz w:val="22"/>
          <w:szCs w:val="22"/>
        </w:rPr>
        <w:t>Cisco Certified Network Professional-CCNP (R&amp;S)</w:t>
      </w:r>
      <w:r w:rsidRPr="00146542">
        <w:rPr>
          <w:rFonts w:asciiTheme="minorHAnsi" w:hAnsiTheme="minorHAnsi"/>
          <w:b/>
          <w:sz w:val="22"/>
          <w:szCs w:val="22"/>
        </w:rPr>
        <w:tab/>
      </w:r>
      <w:r w:rsidRPr="00146542">
        <w:rPr>
          <w:rFonts w:asciiTheme="minorHAnsi" w:hAnsiTheme="minorHAnsi"/>
          <w:b/>
          <w:sz w:val="22"/>
          <w:szCs w:val="22"/>
        </w:rPr>
        <w:tab/>
      </w:r>
      <w:r w:rsidRPr="00146542">
        <w:rPr>
          <w:rFonts w:asciiTheme="minorHAnsi" w:hAnsiTheme="minorHAnsi"/>
          <w:b/>
          <w:sz w:val="22"/>
          <w:szCs w:val="22"/>
        </w:rPr>
        <w:tab/>
      </w:r>
      <w:r w:rsidRPr="00146542">
        <w:rPr>
          <w:rFonts w:asciiTheme="minorHAnsi" w:hAnsiTheme="minorHAnsi"/>
          <w:b/>
          <w:sz w:val="22"/>
          <w:szCs w:val="22"/>
        </w:rPr>
        <w:tab/>
      </w:r>
      <w:r w:rsidRPr="00146542">
        <w:rPr>
          <w:rFonts w:asciiTheme="minorHAnsi" w:hAnsiTheme="minorHAnsi"/>
          <w:b/>
          <w:sz w:val="22"/>
          <w:szCs w:val="22"/>
        </w:rPr>
        <w:tab/>
      </w:r>
      <w:r w:rsidR="00C43816" w:rsidRPr="00146542">
        <w:rPr>
          <w:rFonts w:asciiTheme="minorHAnsi" w:hAnsiTheme="minorHAnsi"/>
          <w:b/>
          <w:sz w:val="22"/>
          <w:szCs w:val="22"/>
        </w:rPr>
        <w:t>Year - 2016</w:t>
      </w:r>
    </w:p>
    <w:p w:rsidR="0035477B" w:rsidRPr="00146542" w:rsidRDefault="0035477B" w:rsidP="0035477B">
      <w:pPr>
        <w:pStyle w:val="ListParagraph"/>
        <w:numPr>
          <w:ilvl w:val="0"/>
          <w:numId w:val="7"/>
        </w:numPr>
        <w:ind w:left="1080"/>
        <w:jc w:val="both"/>
        <w:rPr>
          <w:rFonts w:asciiTheme="minorHAnsi" w:hAnsiTheme="minorHAnsi"/>
          <w:color w:val="000000"/>
          <w:sz w:val="22"/>
          <w:szCs w:val="22"/>
        </w:rPr>
      </w:pPr>
      <w:r w:rsidRPr="00146542">
        <w:rPr>
          <w:rFonts w:asciiTheme="minorHAnsi" w:hAnsiTheme="minorHAnsi"/>
          <w:sz w:val="22"/>
          <w:szCs w:val="22"/>
        </w:rPr>
        <w:t xml:space="preserve">Successfully </w:t>
      </w:r>
      <w:r w:rsidR="00BB6F72" w:rsidRPr="00146542">
        <w:rPr>
          <w:rFonts w:asciiTheme="minorHAnsi" w:hAnsiTheme="minorHAnsi"/>
          <w:sz w:val="22"/>
          <w:szCs w:val="22"/>
        </w:rPr>
        <w:t>complete the professional level certification’s</w:t>
      </w:r>
      <w:r w:rsidRPr="00146542">
        <w:rPr>
          <w:rFonts w:asciiTheme="minorHAnsi" w:hAnsiTheme="minorHAnsi"/>
          <w:sz w:val="22"/>
          <w:szCs w:val="22"/>
        </w:rPr>
        <w:t xml:space="preserve"> Training </w:t>
      </w:r>
      <w:r w:rsidR="00BB6F72" w:rsidRPr="00146542">
        <w:rPr>
          <w:rFonts w:asciiTheme="minorHAnsi" w:hAnsiTheme="minorHAnsi"/>
          <w:sz w:val="22"/>
          <w:szCs w:val="22"/>
        </w:rPr>
        <w:t>from Quaid-i-Azam University (A</w:t>
      </w:r>
      <w:r w:rsidR="00B6250E">
        <w:rPr>
          <w:rFonts w:asciiTheme="minorHAnsi" w:hAnsiTheme="minorHAnsi"/>
          <w:sz w:val="22"/>
          <w:szCs w:val="22"/>
        </w:rPr>
        <w:t>lso a Cisco Networking A</w:t>
      </w:r>
      <w:r w:rsidR="00BB6F72" w:rsidRPr="00146542">
        <w:rPr>
          <w:rFonts w:asciiTheme="minorHAnsi" w:hAnsiTheme="minorHAnsi"/>
          <w:sz w:val="22"/>
          <w:szCs w:val="22"/>
        </w:rPr>
        <w:t>cademy) Pakistan.</w:t>
      </w:r>
    </w:p>
    <w:p w:rsidR="0035477B" w:rsidRPr="000D2AC1" w:rsidRDefault="0035477B" w:rsidP="0035477B">
      <w:pPr>
        <w:pStyle w:val="ListParagraph"/>
        <w:ind w:left="1080"/>
        <w:jc w:val="both"/>
        <w:rPr>
          <w:rFonts w:asciiTheme="minorHAnsi" w:hAnsiTheme="minorHAnsi"/>
          <w:color w:val="000000"/>
          <w:sz w:val="20"/>
          <w:szCs w:val="20"/>
        </w:rPr>
      </w:pPr>
    </w:p>
    <w:p w:rsidR="0035477B" w:rsidRPr="00146542" w:rsidRDefault="0035477B" w:rsidP="0035477B">
      <w:pPr>
        <w:pStyle w:val="NoSpacing"/>
        <w:jc w:val="both"/>
        <w:rPr>
          <w:b/>
        </w:rPr>
      </w:pPr>
      <w:r>
        <w:rPr>
          <w:b/>
        </w:rPr>
        <w:tab/>
      </w:r>
      <w:r w:rsidR="00BB7175" w:rsidRPr="00146542">
        <w:rPr>
          <w:b/>
        </w:rPr>
        <w:t>Data Communication with IPv4 and IPv6</w:t>
      </w:r>
      <w:r w:rsidRPr="00146542">
        <w:rPr>
          <w:b/>
        </w:rPr>
        <w:tab/>
      </w:r>
      <w:r w:rsidRPr="00146542">
        <w:rPr>
          <w:b/>
        </w:rPr>
        <w:tab/>
      </w:r>
      <w:r w:rsidRPr="00146542">
        <w:rPr>
          <w:b/>
        </w:rPr>
        <w:tab/>
      </w:r>
      <w:r w:rsidRPr="00146542">
        <w:rPr>
          <w:b/>
        </w:rPr>
        <w:tab/>
      </w:r>
      <w:r w:rsidRPr="00146542">
        <w:rPr>
          <w:b/>
        </w:rPr>
        <w:tab/>
      </w:r>
      <w:r w:rsidRPr="00146542">
        <w:rPr>
          <w:b/>
        </w:rPr>
        <w:tab/>
      </w:r>
      <w:r w:rsidR="00146542">
        <w:rPr>
          <w:b/>
        </w:rPr>
        <w:t>Year - 2014</w:t>
      </w:r>
    </w:p>
    <w:p w:rsidR="00D26272" w:rsidRPr="0035477B" w:rsidRDefault="00BB7175" w:rsidP="00D26272">
      <w:pPr>
        <w:pStyle w:val="NoSpacing"/>
        <w:numPr>
          <w:ilvl w:val="0"/>
          <w:numId w:val="7"/>
        </w:numPr>
        <w:ind w:left="1080"/>
        <w:jc w:val="both"/>
        <w:rPr>
          <w:b/>
          <w:sz w:val="20"/>
        </w:rPr>
      </w:pPr>
      <w:r w:rsidRPr="00146542">
        <w:t>One day Workshop/seminar organized by Department of Electrical Engineering, Govt. College University Faisalabad.</w:t>
      </w:r>
    </w:p>
    <w:p w:rsidR="004E4FA6" w:rsidRPr="0035477B" w:rsidRDefault="004E4FA6" w:rsidP="0035477B">
      <w:pPr>
        <w:jc w:val="both"/>
        <w:rPr>
          <w:rFonts w:asciiTheme="minorHAnsi" w:hAnsiTheme="minorHAnsi" w:cs="Arial"/>
          <w:sz w:val="20"/>
        </w:rPr>
      </w:pPr>
    </w:p>
    <w:p w:rsidR="00D8037B" w:rsidRDefault="00D8037B" w:rsidP="00D8037B">
      <w:pPr>
        <w:pStyle w:val="NoSpacing"/>
        <w:rPr>
          <w:b/>
          <w:color w:val="4F81BD" w:themeColor="accent1"/>
          <w:sz w:val="26"/>
        </w:rPr>
      </w:pPr>
      <w:r w:rsidRPr="003A48E3">
        <w:rPr>
          <w:b/>
          <w:color w:val="4F81BD" w:themeColor="accent1"/>
          <w:sz w:val="24"/>
          <w:szCs w:val="26"/>
        </w:rPr>
        <w:t>PERSONAL INFORMATION:</w:t>
      </w:r>
    </w:p>
    <w:p w:rsidR="00A02B6E" w:rsidRPr="0098074D" w:rsidRDefault="00A02B6E" w:rsidP="00D8037B">
      <w:pPr>
        <w:pStyle w:val="NoSpacing"/>
        <w:rPr>
          <w:b/>
          <w:color w:val="4F81BD" w:themeColor="accent1"/>
        </w:rPr>
      </w:pPr>
    </w:p>
    <w:p w:rsidR="00D8037B" w:rsidRPr="00D024AE" w:rsidRDefault="00D8037B" w:rsidP="00D8037B">
      <w:pPr>
        <w:pStyle w:val="NoSpacing"/>
      </w:pPr>
      <w:r w:rsidRPr="00D024AE">
        <w:rPr>
          <w:b/>
        </w:rPr>
        <w:t>Date of Birth</w:t>
      </w:r>
      <w:r w:rsidRPr="00D024AE">
        <w:tab/>
      </w:r>
      <w:r w:rsidRPr="00D024AE">
        <w:tab/>
        <w:t>:</w:t>
      </w:r>
      <w:r w:rsidRPr="00D024AE">
        <w:tab/>
      </w:r>
      <w:r w:rsidR="00E2578E" w:rsidRPr="00D024AE">
        <w:t>March 07, 1993</w:t>
      </w:r>
    </w:p>
    <w:p w:rsidR="00A72330" w:rsidRPr="00D024AE" w:rsidRDefault="0035477B" w:rsidP="00B574D0">
      <w:pPr>
        <w:pStyle w:val="NoSpacing"/>
      </w:pPr>
      <w:r w:rsidRPr="00D024AE">
        <w:rPr>
          <w:b/>
        </w:rPr>
        <w:t>Driving License</w:t>
      </w:r>
      <w:r w:rsidRPr="00D024AE">
        <w:rPr>
          <w:b/>
        </w:rPr>
        <w:tab/>
      </w:r>
      <w:r w:rsidRPr="00D024AE">
        <w:rPr>
          <w:b/>
        </w:rPr>
        <w:tab/>
      </w:r>
      <w:r w:rsidRPr="00D024AE">
        <w:t>:</w:t>
      </w:r>
      <w:r w:rsidR="00A72330" w:rsidRPr="00D024AE">
        <w:rPr>
          <w:b/>
        </w:rPr>
        <w:tab/>
      </w:r>
      <w:r w:rsidR="00672D33" w:rsidRPr="00D024AE">
        <w:rPr>
          <w:b/>
        </w:rPr>
        <w:t xml:space="preserve">Faisalabad, </w:t>
      </w:r>
      <w:r w:rsidR="00B6250E" w:rsidRPr="00D024AE">
        <w:rPr>
          <w:b/>
        </w:rPr>
        <w:t xml:space="preserve">Punjab, </w:t>
      </w:r>
      <w:r w:rsidR="00672D33" w:rsidRPr="00D024AE">
        <w:rPr>
          <w:b/>
        </w:rPr>
        <w:t>Pakistan</w:t>
      </w:r>
    </w:p>
    <w:p w:rsidR="00A72330" w:rsidRPr="00D024AE" w:rsidRDefault="00A72330" w:rsidP="00A72330">
      <w:pPr>
        <w:pStyle w:val="NoSpacing"/>
      </w:pPr>
      <w:r w:rsidRPr="00D024AE">
        <w:rPr>
          <w:b/>
        </w:rPr>
        <w:t>Religion</w:t>
      </w:r>
      <w:r w:rsidRPr="00D024AE">
        <w:rPr>
          <w:b/>
        </w:rPr>
        <w:tab/>
      </w:r>
      <w:r w:rsidR="00D024AE">
        <w:tab/>
      </w:r>
      <w:r w:rsidRPr="00D024AE">
        <w:t xml:space="preserve">: </w:t>
      </w:r>
      <w:r w:rsidRPr="00D024AE">
        <w:tab/>
        <w:t>Islam</w:t>
      </w:r>
    </w:p>
    <w:p w:rsidR="00FC4F45" w:rsidRPr="00703933" w:rsidRDefault="00FC4F45" w:rsidP="00B574D0">
      <w:pPr>
        <w:pStyle w:val="NoSpacing"/>
        <w:rPr>
          <w:b/>
        </w:rPr>
      </w:pPr>
    </w:p>
    <w:sectPr w:rsidR="00FC4F45" w:rsidRPr="00703933" w:rsidSect="00C97870">
      <w:pgSz w:w="12240" w:h="15840" w:code="1"/>
      <w:pgMar w:top="990" w:right="1440" w:bottom="1440" w:left="45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8D" w:rsidRDefault="000F6C8D" w:rsidP="00786C60">
      <w:r>
        <w:separator/>
      </w:r>
    </w:p>
  </w:endnote>
  <w:endnote w:type="continuationSeparator" w:id="1">
    <w:p w:rsidR="000F6C8D" w:rsidRDefault="000F6C8D" w:rsidP="0078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8D" w:rsidRDefault="000F6C8D" w:rsidP="00786C60">
      <w:r>
        <w:separator/>
      </w:r>
    </w:p>
  </w:footnote>
  <w:footnote w:type="continuationSeparator" w:id="1">
    <w:p w:rsidR="000F6C8D" w:rsidRDefault="000F6C8D" w:rsidP="0078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EEF"/>
    <w:multiLevelType w:val="hybridMultilevel"/>
    <w:tmpl w:val="F7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3022E"/>
    <w:multiLevelType w:val="hybridMultilevel"/>
    <w:tmpl w:val="9F4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C0F4B"/>
    <w:multiLevelType w:val="hybridMultilevel"/>
    <w:tmpl w:val="A83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B7082"/>
    <w:multiLevelType w:val="multilevel"/>
    <w:tmpl w:val="DBB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A275A49"/>
    <w:multiLevelType w:val="hybridMultilevel"/>
    <w:tmpl w:val="5308F41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nsid w:val="2B232702"/>
    <w:multiLevelType w:val="multilevel"/>
    <w:tmpl w:val="4A3C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A531E"/>
    <w:multiLevelType w:val="multilevel"/>
    <w:tmpl w:val="EB9E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9BD6E69"/>
    <w:multiLevelType w:val="hybridMultilevel"/>
    <w:tmpl w:val="0FF0D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97297"/>
    <w:multiLevelType w:val="multilevel"/>
    <w:tmpl w:val="93B6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9"/>
  </w:num>
  <w:num w:numId="3">
    <w:abstractNumId w:val="9"/>
  </w:num>
  <w:num w:numId="4">
    <w:abstractNumId w:val="8"/>
  </w:num>
  <w:num w:numId="5">
    <w:abstractNumId w:val="20"/>
  </w:num>
  <w:num w:numId="6">
    <w:abstractNumId w:val="15"/>
  </w:num>
  <w:num w:numId="7">
    <w:abstractNumId w:val="17"/>
  </w:num>
  <w:num w:numId="8">
    <w:abstractNumId w:val="18"/>
  </w:num>
  <w:num w:numId="9">
    <w:abstractNumId w:val="2"/>
  </w:num>
  <w:num w:numId="10">
    <w:abstractNumId w:val="21"/>
  </w:num>
  <w:num w:numId="11">
    <w:abstractNumId w:val="5"/>
  </w:num>
  <w:num w:numId="12">
    <w:abstractNumId w:val="11"/>
  </w:num>
  <w:num w:numId="13">
    <w:abstractNumId w:val="12"/>
  </w:num>
  <w:num w:numId="14">
    <w:abstractNumId w:val="1"/>
  </w:num>
  <w:num w:numId="15">
    <w:abstractNumId w:val="0"/>
  </w:num>
  <w:num w:numId="16">
    <w:abstractNumId w:val="3"/>
  </w:num>
  <w:num w:numId="17">
    <w:abstractNumId w:val="14"/>
  </w:num>
  <w:num w:numId="18">
    <w:abstractNumId w:val="6"/>
  </w:num>
  <w:num w:numId="19">
    <w:abstractNumId w:val="10"/>
  </w:num>
  <w:num w:numId="20">
    <w:abstractNumId w:val="4"/>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C73A43"/>
    <w:rsid w:val="00004CAC"/>
    <w:rsid w:val="00020212"/>
    <w:rsid w:val="00020C2E"/>
    <w:rsid w:val="000249F1"/>
    <w:rsid w:val="00040476"/>
    <w:rsid w:val="000439D2"/>
    <w:rsid w:val="00044985"/>
    <w:rsid w:val="000457F7"/>
    <w:rsid w:val="00050C53"/>
    <w:rsid w:val="00076256"/>
    <w:rsid w:val="000762EE"/>
    <w:rsid w:val="0008207B"/>
    <w:rsid w:val="00090CA3"/>
    <w:rsid w:val="000B11F8"/>
    <w:rsid w:val="000C48E6"/>
    <w:rsid w:val="000D2AC1"/>
    <w:rsid w:val="000D6E6B"/>
    <w:rsid w:val="000E1FCB"/>
    <w:rsid w:val="000F0DB6"/>
    <w:rsid w:val="000F22BB"/>
    <w:rsid w:val="000F3DFF"/>
    <w:rsid w:val="000F41A2"/>
    <w:rsid w:val="000F6C8D"/>
    <w:rsid w:val="00106273"/>
    <w:rsid w:val="00117E0A"/>
    <w:rsid w:val="001234FF"/>
    <w:rsid w:val="00146542"/>
    <w:rsid w:val="00151B9B"/>
    <w:rsid w:val="001603D0"/>
    <w:rsid w:val="001611FE"/>
    <w:rsid w:val="001975BF"/>
    <w:rsid w:val="001977AF"/>
    <w:rsid w:val="00197822"/>
    <w:rsid w:val="001A1455"/>
    <w:rsid w:val="001A6F31"/>
    <w:rsid w:val="001B05A2"/>
    <w:rsid w:val="001B0C5B"/>
    <w:rsid w:val="001B119F"/>
    <w:rsid w:val="001B134F"/>
    <w:rsid w:val="001C47DC"/>
    <w:rsid w:val="001D0655"/>
    <w:rsid w:val="001D5795"/>
    <w:rsid w:val="001D75C1"/>
    <w:rsid w:val="001D7A2F"/>
    <w:rsid w:val="001E7FB2"/>
    <w:rsid w:val="001F3E8D"/>
    <w:rsid w:val="002075A9"/>
    <w:rsid w:val="0021405E"/>
    <w:rsid w:val="0023376F"/>
    <w:rsid w:val="002419F8"/>
    <w:rsid w:val="00257A88"/>
    <w:rsid w:val="0026311B"/>
    <w:rsid w:val="00265070"/>
    <w:rsid w:val="00277E3F"/>
    <w:rsid w:val="0028335B"/>
    <w:rsid w:val="00283703"/>
    <w:rsid w:val="00294BCD"/>
    <w:rsid w:val="00296942"/>
    <w:rsid w:val="00296B05"/>
    <w:rsid w:val="002A5F69"/>
    <w:rsid w:val="002B5B63"/>
    <w:rsid w:val="002D0549"/>
    <w:rsid w:val="002D150D"/>
    <w:rsid w:val="002D348D"/>
    <w:rsid w:val="002D6E80"/>
    <w:rsid w:val="002E45BA"/>
    <w:rsid w:val="002F28C3"/>
    <w:rsid w:val="002F701E"/>
    <w:rsid w:val="003001E7"/>
    <w:rsid w:val="00302C88"/>
    <w:rsid w:val="00307EAE"/>
    <w:rsid w:val="00320246"/>
    <w:rsid w:val="00322E29"/>
    <w:rsid w:val="00330E46"/>
    <w:rsid w:val="00341B38"/>
    <w:rsid w:val="0035477B"/>
    <w:rsid w:val="00363B2B"/>
    <w:rsid w:val="0036797B"/>
    <w:rsid w:val="00374CC3"/>
    <w:rsid w:val="00393824"/>
    <w:rsid w:val="00396ED3"/>
    <w:rsid w:val="003A31FF"/>
    <w:rsid w:val="003A48E3"/>
    <w:rsid w:val="003C0574"/>
    <w:rsid w:val="003C078D"/>
    <w:rsid w:val="003C54F1"/>
    <w:rsid w:val="003E2E8F"/>
    <w:rsid w:val="003E5D33"/>
    <w:rsid w:val="003F274B"/>
    <w:rsid w:val="003F67EC"/>
    <w:rsid w:val="00412CA2"/>
    <w:rsid w:val="004212E9"/>
    <w:rsid w:val="00422C14"/>
    <w:rsid w:val="00425AA5"/>
    <w:rsid w:val="00457344"/>
    <w:rsid w:val="004730DF"/>
    <w:rsid w:val="0047628E"/>
    <w:rsid w:val="0048716B"/>
    <w:rsid w:val="004A0331"/>
    <w:rsid w:val="004A236F"/>
    <w:rsid w:val="004B196E"/>
    <w:rsid w:val="004C0CC6"/>
    <w:rsid w:val="004C111E"/>
    <w:rsid w:val="004E1F40"/>
    <w:rsid w:val="004E4FA6"/>
    <w:rsid w:val="004E53D5"/>
    <w:rsid w:val="004F15D2"/>
    <w:rsid w:val="00501F95"/>
    <w:rsid w:val="0050401F"/>
    <w:rsid w:val="00504AC9"/>
    <w:rsid w:val="005120EF"/>
    <w:rsid w:val="005122EE"/>
    <w:rsid w:val="00517C7A"/>
    <w:rsid w:val="005201CB"/>
    <w:rsid w:val="00527652"/>
    <w:rsid w:val="00531BCA"/>
    <w:rsid w:val="0053325B"/>
    <w:rsid w:val="00551565"/>
    <w:rsid w:val="00556856"/>
    <w:rsid w:val="00570B15"/>
    <w:rsid w:val="005754F3"/>
    <w:rsid w:val="0058337A"/>
    <w:rsid w:val="0059494D"/>
    <w:rsid w:val="00595147"/>
    <w:rsid w:val="005A2777"/>
    <w:rsid w:val="005A3D42"/>
    <w:rsid w:val="005C5903"/>
    <w:rsid w:val="005D3D76"/>
    <w:rsid w:val="005E296F"/>
    <w:rsid w:val="005E600A"/>
    <w:rsid w:val="005F3061"/>
    <w:rsid w:val="006105FC"/>
    <w:rsid w:val="0061389E"/>
    <w:rsid w:val="006161F7"/>
    <w:rsid w:val="006302D8"/>
    <w:rsid w:val="00631F16"/>
    <w:rsid w:val="00635239"/>
    <w:rsid w:val="00640922"/>
    <w:rsid w:val="006428ED"/>
    <w:rsid w:val="00645DA2"/>
    <w:rsid w:val="00653E4F"/>
    <w:rsid w:val="00655193"/>
    <w:rsid w:val="00670555"/>
    <w:rsid w:val="00672C2B"/>
    <w:rsid w:val="00672D33"/>
    <w:rsid w:val="00693FE3"/>
    <w:rsid w:val="006961D8"/>
    <w:rsid w:val="006B0AB4"/>
    <w:rsid w:val="006B2B54"/>
    <w:rsid w:val="006E68E2"/>
    <w:rsid w:val="00702496"/>
    <w:rsid w:val="0070275D"/>
    <w:rsid w:val="00703933"/>
    <w:rsid w:val="00706B44"/>
    <w:rsid w:val="00710123"/>
    <w:rsid w:val="00712DE4"/>
    <w:rsid w:val="007157CF"/>
    <w:rsid w:val="007444EF"/>
    <w:rsid w:val="00753202"/>
    <w:rsid w:val="0077303B"/>
    <w:rsid w:val="00786C60"/>
    <w:rsid w:val="007873FB"/>
    <w:rsid w:val="0079082B"/>
    <w:rsid w:val="00797DF9"/>
    <w:rsid w:val="007B337E"/>
    <w:rsid w:val="007C56F4"/>
    <w:rsid w:val="007C5B57"/>
    <w:rsid w:val="007D1277"/>
    <w:rsid w:val="007F42FB"/>
    <w:rsid w:val="007F6F7E"/>
    <w:rsid w:val="00800D40"/>
    <w:rsid w:val="00804CD2"/>
    <w:rsid w:val="00805F7E"/>
    <w:rsid w:val="0080649A"/>
    <w:rsid w:val="0081218E"/>
    <w:rsid w:val="0082026E"/>
    <w:rsid w:val="00831747"/>
    <w:rsid w:val="008354F9"/>
    <w:rsid w:val="00844024"/>
    <w:rsid w:val="0084667D"/>
    <w:rsid w:val="00850583"/>
    <w:rsid w:val="00863614"/>
    <w:rsid w:val="00867C13"/>
    <w:rsid w:val="0087398A"/>
    <w:rsid w:val="00894C61"/>
    <w:rsid w:val="00895848"/>
    <w:rsid w:val="008C628D"/>
    <w:rsid w:val="008C665D"/>
    <w:rsid w:val="008C6782"/>
    <w:rsid w:val="008D6324"/>
    <w:rsid w:val="008D6424"/>
    <w:rsid w:val="008E119B"/>
    <w:rsid w:val="008E2301"/>
    <w:rsid w:val="009072C3"/>
    <w:rsid w:val="00907E28"/>
    <w:rsid w:val="00912398"/>
    <w:rsid w:val="0092030C"/>
    <w:rsid w:val="00920396"/>
    <w:rsid w:val="00923EB0"/>
    <w:rsid w:val="00942395"/>
    <w:rsid w:val="00944FF3"/>
    <w:rsid w:val="0097564E"/>
    <w:rsid w:val="00976C79"/>
    <w:rsid w:val="0098074D"/>
    <w:rsid w:val="009838DC"/>
    <w:rsid w:val="009A2BA2"/>
    <w:rsid w:val="009A2CE0"/>
    <w:rsid w:val="009B0663"/>
    <w:rsid w:val="009C02F7"/>
    <w:rsid w:val="009E6C7F"/>
    <w:rsid w:val="009E6E62"/>
    <w:rsid w:val="009E7A85"/>
    <w:rsid w:val="00A02B6E"/>
    <w:rsid w:val="00A07C7F"/>
    <w:rsid w:val="00A17CF7"/>
    <w:rsid w:val="00A17EC6"/>
    <w:rsid w:val="00A20D39"/>
    <w:rsid w:val="00A3191B"/>
    <w:rsid w:val="00A40FC6"/>
    <w:rsid w:val="00A426E7"/>
    <w:rsid w:val="00A514D9"/>
    <w:rsid w:val="00A53459"/>
    <w:rsid w:val="00A570B8"/>
    <w:rsid w:val="00A57104"/>
    <w:rsid w:val="00A63CC9"/>
    <w:rsid w:val="00A676B0"/>
    <w:rsid w:val="00A71FF2"/>
    <w:rsid w:val="00A72330"/>
    <w:rsid w:val="00A75A5C"/>
    <w:rsid w:val="00A77061"/>
    <w:rsid w:val="00A77A37"/>
    <w:rsid w:val="00A840FD"/>
    <w:rsid w:val="00A96B3B"/>
    <w:rsid w:val="00AD3080"/>
    <w:rsid w:val="00AF2EF0"/>
    <w:rsid w:val="00B171D6"/>
    <w:rsid w:val="00B248FF"/>
    <w:rsid w:val="00B34187"/>
    <w:rsid w:val="00B348A6"/>
    <w:rsid w:val="00B574D0"/>
    <w:rsid w:val="00B6250E"/>
    <w:rsid w:val="00B62F9C"/>
    <w:rsid w:val="00B739CC"/>
    <w:rsid w:val="00B822F5"/>
    <w:rsid w:val="00B8271A"/>
    <w:rsid w:val="00B83E2A"/>
    <w:rsid w:val="00B94193"/>
    <w:rsid w:val="00B95E2B"/>
    <w:rsid w:val="00BA0092"/>
    <w:rsid w:val="00BA5EF6"/>
    <w:rsid w:val="00BA643C"/>
    <w:rsid w:val="00BB6F72"/>
    <w:rsid w:val="00BB7175"/>
    <w:rsid w:val="00BD08F4"/>
    <w:rsid w:val="00BD4CC2"/>
    <w:rsid w:val="00BF004F"/>
    <w:rsid w:val="00BF4889"/>
    <w:rsid w:val="00C14FFD"/>
    <w:rsid w:val="00C265C7"/>
    <w:rsid w:val="00C35741"/>
    <w:rsid w:val="00C35E9A"/>
    <w:rsid w:val="00C402B4"/>
    <w:rsid w:val="00C40D87"/>
    <w:rsid w:val="00C41144"/>
    <w:rsid w:val="00C414B5"/>
    <w:rsid w:val="00C43816"/>
    <w:rsid w:val="00C57839"/>
    <w:rsid w:val="00C66FF0"/>
    <w:rsid w:val="00C73A43"/>
    <w:rsid w:val="00C802A8"/>
    <w:rsid w:val="00C862BB"/>
    <w:rsid w:val="00C96C62"/>
    <w:rsid w:val="00C97870"/>
    <w:rsid w:val="00CA0006"/>
    <w:rsid w:val="00CB1A0B"/>
    <w:rsid w:val="00CD5A6E"/>
    <w:rsid w:val="00CF15EC"/>
    <w:rsid w:val="00CF5A50"/>
    <w:rsid w:val="00D024AE"/>
    <w:rsid w:val="00D05C4E"/>
    <w:rsid w:val="00D078AA"/>
    <w:rsid w:val="00D12C7D"/>
    <w:rsid w:val="00D26272"/>
    <w:rsid w:val="00D45520"/>
    <w:rsid w:val="00D45EED"/>
    <w:rsid w:val="00D55025"/>
    <w:rsid w:val="00D5629A"/>
    <w:rsid w:val="00D607E5"/>
    <w:rsid w:val="00D7098D"/>
    <w:rsid w:val="00D71B0F"/>
    <w:rsid w:val="00D8037B"/>
    <w:rsid w:val="00D92351"/>
    <w:rsid w:val="00D96E1E"/>
    <w:rsid w:val="00D97BC6"/>
    <w:rsid w:val="00DB205A"/>
    <w:rsid w:val="00DB6C9C"/>
    <w:rsid w:val="00DB7FA1"/>
    <w:rsid w:val="00DD1B1C"/>
    <w:rsid w:val="00DD33FA"/>
    <w:rsid w:val="00DE0EEA"/>
    <w:rsid w:val="00DE2461"/>
    <w:rsid w:val="00DE556F"/>
    <w:rsid w:val="00DE65E0"/>
    <w:rsid w:val="00DF043E"/>
    <w:rsid w:val="00E00308"/>
    <w:rsid w:val="00E2578E"/>
    <w:rsid w:val="00E275D1"/>
    <w:rsid w:val="00E32399"/>
    <w:rsid w:val="00E45C29"/>
    <w:rsid w:val="00E47D06"/>
    <w:rsid w:val="00E50470"/>
    <w:rsid w:val="00E87C16"/>
    <w:rsid w:val="00E96AB5"/>
    <w:rsid w:val="00EA2BBE"/>
    <w:rsid w:val="00EA2D67"/>
    <w:rsid w:val="00ED4922"/>
    <w:rsid w:val="00EE749F"/>
    <w:rsid w:val="00EF3FC8"/>
    <w:rsid w:val="00F26C98"/>
    <w:rsid w:val="00F34C6B"/>
    <w:rsid w:val="00F35584"/>
    <w:rsid w:val="00F447C8"/>
    <w:rsid w:val="00F63E6D"/>
    <w:rsid w:val="00F64C51"/>
    <w:rsid w:val="00F82E9C"/>
    <w:rsid w:val="00F8714E"/>
    <w:rsid w:val="00F875C4"/>
    <w:rsid w:val="00F90C3C"/>
    <w:rsid w:val="00F91779"/>
    <w:rsid w:val="00F92DA6"/>
    <w:rsid w:val="00F9331C"/>
    <w:rsid w:val="00FA31EE"/>
    <w:rsid w:val="00FA6613"/>
    <w:rsid w:val="00FA73E8"/>
    <w:rsid w:val="00FC0B22"/>
    <w:rsid w:val="00FC4F45"/>
    <w:rsid w:val="00FD470E"/>
    <w:rsid w:val="00FE1A92"/>
    <w:rsid w:val="00FE6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 w:type="character" w:customStyle="1" w:styleId="fontstyle01">
    <w:name w:val="fontstyle01"/>
    <w:basedOn w:val="DefaultParagraphFont"/>
    <w:rsid w:val="00FC4F45"/>
    <w:rPr>
      <w:rFonts w:ascii="ArialMT" w:hAnsi="ArialMT" w:hint="default"/>
      <w:b w:val="0"/>
      <w:bCs w:val="0"/>
      <w:i w:val="0"/>
      <w:iCs w:val="0"/>
      <w:color w:val="000000"/>
      <w:sz w:val="16"/>
      <w:szCs w:val="16"/>
    </w:rPr>
  </w:style>
  <w:style w:type="character" w:customStyle="1" w:styleId="fontstyle21">
    <w:name w:val="fontstyle21"/>
    <w:basedOn w:val="DefaultParagraphFont"/>
    <w:rsid w:val="00FC4F45"/>
    <w:rPr>
      <w:rFonts w:ascii="Arial-BoldMT" w:hAnsi="Arial-BoldMT" w:hint="default"/>
      <w:b/>
      <w:bCs/>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4619319">
      <w:bodyDiv w:val="1"/>
      <w:marLeft w:val="0"/>
      <w:marRight w:val="0"/>
      <w:marTop w:val="0"/>
      <w:marBottom w:val="0"/>
      <w:divBdr>
        <w:top w:val="none" w:sz="0" w:space="0" w:color="auto"/>
        <w:left w:val="none" w:sz="0" w:space="0" w:color="auto"/>
        <w:bottom w:val="none" w:sz="0" w:space="0" w:color="auto"/>
        <w:right w:val="none" w:sz="0" w:space="0" w:color="auto"/>
      </w:divBdr>
    </w:div>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473260308">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038312918">
      <w:bodyDiv w:val="1"/>
      <w:marLeft w:val="0"/>
      <w:marRight w:val="0"/>
      <w:marTop w:val="0"/>
      <w:marBottom w:val="0"/>
      <w:divBdr>
        <w:top w:val="none" w:sz="0" w:space="0" w:color="auto"/>
        <w:left w:val="none" w:sz="0" w:space="0" w:color="auto"/>
        <w:bottom w:val="none" w:sz="0" w:space="0" w:color="auto"/>
        <w:right w:val="none" w:sz="0" w:space="0" w:color="auto"/>
      </w:divBdr>
    </w:div>
    <w:div w:id="1363483761">
      <w:bodyDiv w:val="1"/>
      <w:marLeft w:val="0"/>
      <w:marRight w:val="0"/>
      <w:marTop w:val="0"/>
      <w:marBottom w:val="0"/>
      <w:divBdr>
        <w:top w:val="none" w:sz="0" w:space="0" w:color="auto"/>
        <w:left w:val="none" w:sz="0" w:space="0" w:color="auto"/>
        <w:bottom w:val="none" w:sz="0" w:space="0" w:color="auto"/>
        <w:right w:val="none" w:sz="0" w:space="0" w:color="auto"/>
      </w:divBdr>
    </w:div>
    <w:div w:id="17238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a.344562@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8A525B-F76E-4818-9EE9-0D8DCB7C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HRDESK4</cp:lastModifiedBy>
  <cp:revision>38</cp:revision>
  <cp:lastPrinted>2017-02-16T19:30:00Z</cp:lastPrinted>
  <dcterms:created xsi:type="dcterms:W3CDTF">2014-11-15T08:40:00Z</dcterms:created>
  <dcterms:modified xsi:type="dcterms:W3CDTF">2018-03-30T13:22:00Z</dcterms:modified>
</cp:coreProperties>
</file>