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4F9" w:rsidRPr="009D4343" w:rsidRDefault="009D4343" w:rsidP="009D4343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rPr>
          <w:rStyle w:val="BookTitle"/>
          <w:rFonts w:ascii="Maiandra GD" w:hAnsi="Maiandra GD"/>
          <w:b/>
          <w:bCs/>
          <w:strike/>
          <w:kern w:val="24"/>
          <w:sz w:val="28"/>
          <w:szCs w:val="28"/>
        </w:rPr>
      </w:pPr>
      <w:r w:rsidRPr="009D4343">
        <w:rPr>
          <w:rFonts w:ascii="Maiandra GD" w:hAnsi="Maiandra GD"/>
          <w:b/>
          <w:bCs/>
          <w:sz w:val="28"/>
          <w:szCs w:val="28"/>
        </w:rPr>
        <w:t xml:space="preserve">JELLEN </w:t>
      </w:r>
    </w:p>
    <w:p w:rsidR="00573942" w:rsidRDefault="0064540B" w:rsidP="002328B5">
      <w:pPr>
        <w:pStyle w:val="Caption"/>
        <w:spacing w:before="0" w:after="0" w:line="360" w:lineRule="auto"/>
        <w:jc w:val="center"/>
      </w:pPr>
      <w:r w:rsidRPr="004B5D0A">
        <w:rPr>
          <w:rFonts w:ascii="Maiandra GD" w:hAnsi="Maiandra GD"/>
          <w:i w:val="0"/>
          <w:sz w:val="22"/>
          <w:szCs w:val="22"/>
        </w:rPr>
        <w:sym w:font="Wingdings" w:char="F02A"/>
      </w:r>
      <w:hyperlink r:id="rId6" w:history="1"/>
      <w:r w:rsidR="002C29D7">
        <w:t xml:space="preserve"> </w:t>
      </w:r>
      <w:hyperlink r:id="rId7" w:history="1">
        <w:r w:rsidR="002C29D7" w:rsidRPr="00F86EDC">
          <w:rPr>
            <w:rStyle w:val="Hyperlink"/>
            <w:rFonts w:cs="Tahoma"/>
          </w:rPr>
          <w:t>jellen.344667@2freemail.com</w:t>
        </w:r>
      </w:hyperlink>
      <w:r w:rsidR="002C29D7">
        <w:t xml:space="preserve"> </w:t>
      </w:r>
    </w:p>
    <w:p w:rsidR="002C29D7" w:rsidRPr="004B5D0A" w:rsidRDefault="002C29D7" w:rsidP="002328B5">
      <w:pPr>
        <w:pStyle w:val="Caption"/>
        <w:spacing w:before="0" w:after="0" w:line="360" w:lineRule="auto"/>
        <w:jc w:val="center"/>
        <w:rPr>
          <w:rFonts w:ascii="Maiandra GD" w:hAnsi="Maiandra GD"/>
          <w:i w:val="0"/>
          <w:sz w:val="22"/>
          <w:szCs w:val="22"/>
        </w:rPr>
      </w:pPr>
      <w:r>
        <w:t>C/o- +971501685421</w:t>
      </w:r>
    </w:p>
    <w:p w:rsidR="00BF3F1E" w:rsidRPr="00D67A02" w:rsidRDefault="00DD52F4" w:rsidP="00D67A0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  <w:strike/>
          <w:kern w:val="24"/>
        </w:rPr>
      </w:pPr>
      <w:r w:rsidRPr="007C31E3">
        <w:rPr>
          <w:rFonts w:ascii="Maiandra GD" w:hAnsi="Maiandra GD"/>
          <w:b/>
          <w:bCs/>
          <w:strike/>
          <w:kern w:val="24"/>
        </w:rPr>
        <w:tab/>
      </w:r>
      <w:r w:rsidR="007C31E3" w:rsidRPr="007C31E3">
        <w:rPr>
          <w:rFonts w:ascii="Maiandra GD" w:hAnsi="Maiandra GD"/>
          <w:b/>
          <w:bCs/>
          <w:strike/>
          <w:kern w:val="24"/>
        </w:rPr>
        <w:tab/>
      </w:r>
      <w:r w:rsidR="00BF3F1E" w:rsidRPr="00D67A02">
        <w:rPr>
          <w:rFonts w:ascii="Maiandra GD" w:hAnsi="Maiandra GD"/>
          <w:b/>
          <w:bCs/>
        </w:rPr>
        <w:t>professional summary</w:t>
      </w:r>
      <w:r w:rsidR="007C31E3" w:rsidRPr="00D67A02">
        <w:rPr>
          <w:rFonts w:ascii="Maiandra GD" w:hAnsi="Maiandra GD"/>
          <w:b/>
          <w:bCs/>
          <w:strike/>
          <w:kern w:val="24"/>
        </w:rPr>
        <w:tab/>
      </w:r>
    </w:p>
    <w:p w:rsidR="00573942" w:rsidRPr="00D67A02" w:rsidRDefault="00BF3F1E" w:rsidP="007F4089">
      <w:pPr>
        <w:spacing w:after="142" w:line="240" w:lineRule="auto"/>
        <w:jc w:val="center"/>
        <w:rPr>
          <w:rFonts w:ascii="Maiandra GD" w:hAnsi="Maiandra GD"/>
          <w:sz w:val="24"/>
          <w:szCs w:val="24"/>
        </w:rPr>
      </w:pPr>
      <w:r w:rsidRPr="00D67A02">
        <w:rPr>
          <w:rFonts w:ascii="Maiandra GD" w:hAnsi="Maiandra GD"/>
          <w:sz w:val="24"/>
          <w:szCs w:val="24"/>
        </w:rPr>
        <w:t>Pharmacy Technician with excellent IV admixture skills. Detail-oriented and focused on accuracy and efficiency.</w:t>
      </w:r>
    </w:p>
    <w:p w:rsidR="00590585" w:rsidRPr="00D67A02" w:rsidRDefault="007C31E3" w:rsidP="00D67A0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  <w:strike/>
          <w:kern w:val="24"/>
        </w:rPr>
      </w:pP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</w:rPr>
        <w:t xml:space="preserve">     LICENSES    </w:t>
      </w:r>
      <w:r w:rsidRPr="00D67A02">
        <w:rPr>
          <w:rFonts w:ascii="Maiandra GD" w:hAnsi="Maiandra GD"/>
          <w:b/>
          <w:bCs/>
          <w:strike/>
          <w:kern w:val="24"/>
        </w:rPr>
        <w:tab/>
      </w:r>
    </w:p>
    <w:p w:rsidR="00785FD1" w:rsidRPr="00D67A02" w:rsidRDefault="00F972B3" w:rsidP="009D4343">
      <w:pPr>
        <w:spacing w:line="240" w:lineRule="auto"/>
        <w:jc w:val="center"/>
        <w:rPr>
          <w:rFonts w:ascii="Maiandra GD" w:hAnsi="Maiandra GD"/>
          <w:color w:val="292929"/>
          <w:sz w:val="24"/>
          <w:szCs w:val="24"/>
        </w:rPr>
      </w:pPr>
      <w:r>
        <w:rPr>
          <w:rFonts w:ascii="Maiandra GD" w:hAnsi="Maiandra GD"/>
          <w:color w:val="292929"/>
          <w:sz w:val="24"/>
          <w:szCs w:val="24"/>
        </w:rPr>
        <w:t xml:space="preserve">Pharmacy Technician, </w:t>
      </w:r>
      <w:r w:rsidR="00785FD1" w:rsidRPr="00D67A02">
        <w:rPr>
          <w:rFonts w:ascii="Maiandra GD" w:hAnsi="Maiandra GD"/>
          <w:color w:val="292929"/>
          <w:sz w:val="24"/>
          <w:szCs w:val="24"/>
        </w:rPr>
        <w:t>HAAD passer</w:t>
      </w:r>
    </w:p>
    <w:p w:rsidR="00785FD1" w:rsidRPr="00D67A02" w:rsidRDefault="00785FD1" w:rsidP="009D4343">
      <w:pPr>
        <w:spacing w:line="240" w:lineRule="auto"/>
        <w:jc w:val="center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t>Registered Pharmacy Technician, Kingdom of Saudi Arabia</w:t>
      </w:r>
    </w:p>
    <w:p w:rsidR="00573942" w:rsidRPr="00D67A02" w:rsidRDefault="00785FD1" w:rsidP="007F4089">
      <w:pPr>
        <w:spacing w:line="240" w:lineRule="auto"/>
        <w:jc w:val="center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t>Registered Pharmacist, Philippines</w:t>
      </w:r>
    </w:p>
    <w:p w:rsidR="007C31E3" w:rsidRPr="00D67A02" w:rsidRDefault="007C31E3" w:rsidP="00D67A0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  <w:strike/>
          <w:kern w:val="24"/>
        </w:rPr>
      </w:pP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</w:rPr>
        <w:t xml:space="preserve">     SKILL highlights    </w:t>
      </w:r>
      <w:r w:rsidRPr="00D67A02">
        <w:rPr>
          <w:rFonts w:ascii="Maiandra GD" w:hAnsi="Maiandra GD"/>
          <w:b/>
          <w:bCs/>
          <w:strike/>
          <w:kern w:val="24"/>
        </w:rPr>
        <w:tab/>
      </w:r>
    </w:p>
    <w:p w:rsidR="007C31E3" w:rsidRPr="00D67A02" w:rsidRDefault="007C31E3" w:rsidP="00D67A02">
      <w:p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  <w:sectPr w:rsidR="007C31E3" w:rsidRPr="00D67A02" w:rsidSect="002C29D7">
          <w:pgSz w:w="11906" w:h="16838" w:code="9"/>
          <w:pgMar w:top="568" w:right="1440" w:bottom="1440" w:left="1440" w:header="720" w:footer="720" w:gutter="0"/>
          <w:cols w:space="720"/>
          <w:docGrid w:linePitch="240" w:charSpace="36864"/>
        </w:sectPr>
      </w:pPr>
    </w:p>
    <w:p w:rsidR="00785FD1" w:rsidRPr="007F4089" w:rsidRDefault="00785FD1" w:rsidP="007F408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lastRenderedPageBreak/>
        <w:t>Total Parenteral Nutrition</w:t>
      </w:r>
      <w:r w:rsidR="007F4089" w:rsidRPr="007F4089">
        <w:rPr>
          <w:rFonts w:ascii="Maiandra GD" w:hAnsi="Maiandra GD"/>
          <w:color w:val="292929"/>
          <w:sz w:val="24"/>
          <w:szCs w:val="24"/>
        </w:rPr>
        <w:t xml:space="preserve">(manual andmachine </w:t>
      </w:r>
      <w:r w:rsidR="007E3898" w:rsidRPr="007F4089">
        <w:rPr>
          <w:rFonts w:ascii="Maiandra GD" w:hAnsi="Maiandra GD"/>
          <w:color w:val="292929"/>
          <w:sz w:val="24"/>
          <w:szCs w:val="24"/>
        </w:rPr>
        <w:t>mixing)</w:t>
      </w:r>
      <w:r w:rsidRPr="007F4089">
        <w:rPr>
          <w:rFonts w:ascii="Maiandra GD" w:hAnsi="Maiandra GD"/>
          <w:color w:val="292929"/>
          <w:sz w:val="24"/>
          <w:szCs w:val="24"/>
        </w:rPr>
        <w:t>, Dermatological Products and other Special Admixtures experience</w:t>
      </w:r>
    </w:p>
    <w:p w:rsidR="00B00F44" w:rsidRDefault="00B00F44" w:rsidP="00D67A0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t>Intensive experience in Co</w:t>
      </w:r>
      <w:r w:rsidR="00F972B3">
        <w:rPr>
          <w:rFonts w:ascii="Maiandra GD" w:hAnsi="Maiandra GD"/>
          <w:color w:val="292929"/>
          <w:sz w:val="24"/>
          <w:szCs w:val="24"/>
        </w:rPr>
        <w:t xml:space="preserve">mpounding of Intravenous admixtures </w:t>
      </w:r>
    </w:p>
    <w:p w:rsidR="007F4089" w:rsidRPr="007F4089" w:rsidRDefault="007F4089" w:rsidP="007F408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t xml:space="preserve">Excellent Computer Skills </w:t>
      </w:r>
    </w:p>
    <w:p w:rsidR="007F4089" w:rsidRPr="00D67A02" w:rsidRDefault="007F4089" w:rsidP="007F4089">
      <w:pPr>
        <w:pStyle w:val="ListParagraph"/>
        <w:spacing w:line="240" w:lineRule="auto"/>
        <w:ind w:left="720"/>
        <w:jc w:val="both"/>
        <w:rPr>
          <w:rFonts w:ascii="Maiandra GD" w:hAnsi="Maiandra GD"/>
          <w:color w:val="292929"/>
          <w:sz w:val="24"/>
          <w:szCs w:val="24"/>
        </w:rPr>
      </w:pPr>
    </w:p>
    <w:p w:rsidR="00B00F44" w:rsidRPr="00D67A02" w:rsidRDefault="00B00F44" w:rsidP="00D67A0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lastRenderedPageBreak/>
        <w:t>Overcomes obstacles and takes an aggressive stance when working to complete assignments</w:t>
      </w:r>
    </w:p>
    <w:p w:rsidR="00785FD1" w:rsidRPr="00D67A02" w:rsidRDefault="00B00F44" w:rsidP="00D67A0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t>Likes order and discipline and use these methodically to accomplish whatever goal is set for oneself and others.</w:t>
      </w:r>
    </w:p>
    <w:p w:rsidR="007F4089" w:rsidRPr="00D67A02" w:rsidRDefault="007F4089" w:rsidP="007F408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t>Dedicated in providing the highest quality patient care possible</w:t>
      </w:r>
    </w:p>
    <w:p w:rsidR="007F4089" w:rsidRPr="00D67A02" w:rsidRDefault="007F4089" w:rsidP="007F408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color w:val="292929"/>
          <w:sz w:val="24"/>
          <w:szCs w:val="24"/>
        </w:rPr>
        <w:t>Efficient and accurate</w:t>
      </w:r>
    </w:p>
    <w:p w:rsidR="004522A5" w:rsidRPr="00D67A02" w:rsidRDefault="004522A5" w:rsidP="00D67A02">
      <w:pPr>
        <w:pStyle w:val="Heading3"/>
        <w:numPr>
          <w:ilvl w:val="0"/>
          <w:numId w:val="0"/>
        </w:numPr>
        <w:spacing w:line="240" w:lineRule="auto"/>
        <w:jc w:val="left"/>
        <w:rPr>
          <w:rFonts w:ascii="Maiandra GD" w:hAnsi="Maiandra GD"/>
          <w:b/>
          <w:bCs/>
        </w:rPr>
        <w:sectPr w:rsidR="004522A5" w:rsidRPr="00D67A02" w:rsidSect="007C31E3">
          <w:type w:val="continuous"/>
          <w:pgSz w:w="11906" w:h="16838"/>
          <w:pgMar w:top="1440" w:right="1440" w:bottom="1440" w:left="1080" w:header="720" w:footer="720" w:gutter="0"/>
          <w:cols w:num="2" w:space="720"/>
          <w:docGrid w:linePitch="240" w:charSpace="36864"/>
        </w:sectPr>
      </w:pPr>
    </w:p>
    <w:p w:rsidR="00D67A02" w:rsidRPr="00D67A02" w:rsidRDefault="00D67A02" w:rsidP="00D67A0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  <w:strike/>
          <w:kern w:val="24"/>
        </w:rPr>
      </w:pPr>
      <w:r w:rsidRPr="00D67A02">
        <w:rPr>
          <w:rFonts w:ascii="Maiandra GD" w:hAnsi="Maiandra GD"/>
          <w:b/>
          <w:bCs/>
          <w:strike/>
          <w:kern w:val="24"/>
        </w:rPr>
        <w:lastRenderedPageBreak/>
        <w:tab/>
      </w: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</w:rPr>
        <w:t xml:space="preserve">     PROFESSIONAL EXPERIENCE    </w:t>
      </w:r>
      <w:r w:rsidRPr="00D67A02">
        <w:rPr>
          <w:rFonts w:ascii="Maiandra GD" w:hAnsi="Maiandra GD"/>
          <w:b/>
          <w:bCs/>
          <w:strike/>
          <w:kern w:val="24"/>
        </w:rPr>
        <w:tab/>
      </w:r>
    </w:p>
    <w:p w:rsidR="00000AF5" w:rsidRDefault="00000AF5" w:rsidP="00D67A02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000AF5" w:rsidRPr="00D67A02" w:rsidRDefault="00000AF5" w:rsidP="00000AF5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 w:rsidRPr="00D67A02">
        <w:rPr>
          <w:rFonts w:ascii="Maiandra GD" w:hAnsi="Maiandra GD"/>
          <w:b/>
          <w:bCs/>
          <w:sz w:val="24"/>
          <w:szCs w:val="24"/>
        </w:rPr>
        <w:t xml:space="preserve">NATIONAL GUARD HOSPITAL </w:t>
      </w:r>
      <w:r w:rsidR="009D6E23">
        <w:rPr>
          <w:rFonts w:ascii="Maiandra GD" w:hAnsi="Maiandra GD"/>
          <w:b/>
          <w:bCs/>
          <w:sz w:val="24"/>
          <w:szCs w:val="24"/>
        </w:rPr>
        <w:t>(KING ABDULAZIZ MEDICAL CITY)</w:t>
      </w:r>
    </w:p>
    <w:p w:rsidR="00000AF5" w:rsidRDefault="00000AF5" w:rsidP="00000AF5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Riyadh, KSA</w:t>
      </w:r>
    </w:p>
    <w:p w:rsidR="009D6E23" w:rsidRPr="00D67A02" w:rsidRDefault="009D6E23" w:rsidP="00000AF5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</w:p>
    <w:p w:rsidR="00000AF5" w:rsidRDefault="00000AF5" w:rsidP="00000AF5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 w:rsidRPr="00D67A02">
        <w:rPr>
          <w:rFonts w:ascii="Maiandra GD" w:hAnsi="Maiandra GD"/>
          <w:b/>
          <w:bCs/>
          <w:color w:val="292929"/>
          <w:sz w:val="24"/>
          <w:szCs w:val="24"/>
        </w:rPr>
        <w:t>Pharmacy Technician</w:t>
      </w:r>
      <w:r w:rsidR="009D6E23">
        <w:rPr>
          <w:rFonts w:ascii="Maiandra GD" w:hAnsi="Maiandra GD"/>
          <w:b/>
          <w:bCs/>
          <w:color w:val="292929"/>
          <w:sz w:val="24"/>
          <w:szCs w:val="24"/>
        </w:rPr>
        <w:t xml:space="preserve"> III</w:t>
      </w:r>
      <w:r w:rsidRPr="00D67A02">
        <w:rPr>
          <w:rFonts w:ascii="Maiandra GD" w:hAnsi="Maiandra GD"/>
          <w:bCs/>
          <w:color w:val="292929"/>
          <w:sz w:val="24"/>
          <w:szCs w:val="24"/>
        </w:rPr>
        <w:tab/>
      </w:r>
      <w:r w:rsidR="00A5403E">
        <w:rPr>
          <w:rFonts w:ascii="Maiandra GD" w:hAnsi="Maiandra GD"/>
          <w:bCs/>
          <w:color w:val="292929"/>
          <w:sz w:val="24"/>
          <w:szCs w:val="24"/>
        </w:rPr>
        <w:tab/>
        <w:t xml:space="preserve">                         04</w:t>
      </w:r>
      <w:r w:rsidR="009D6E23">
        <w:rPr>
          <w:rFonts w:ascii="Maiandra GD" w:hAnsi="Maiandra GD"/>
          <w:bCs/>
          <w:color w:val="292929"/>
          <w:sz w:val="24"/>
          <w:szCs w:val="24"/>
        </w:rPr>
        <w:t xml:space="preserve"> September 2015 </w:t>
      </w:r>
      <w:r w:rsidR="009D6E23" w:rsidRPr="00D67A02">
        <w:rPr>
          <w:rFonts w:ascii="Maiandra GD" w:hAnsi="Maiandra GD"/>
          <w:bCs/>
          <w:color w:val="292929"/>
          <w:sz w:val="24"/>
          <w:szCs w:val="24"/>
        </w:rPr>
        <w:t>–</w:t>
      </w:r>
      <w:r w:rsidR="009D6E23">
        <w:rPr>
          <w:rFonts w:ascii="Maiandra GD" w:hAnsi="Maiandra GD"/>
          <w:bCs/>
          <w:color w:val="292929"/>
          <w:sz w:val="24"/>
          <w:szCs w:val="24"/>
        </w:rPr>
        <w:t xml:space="preserve"> up to present</w:t>
      </w:r>
    </w:p>
    <w:p w:rsidR="00000AF5" w:rsidRDefault="00000AF5" w:rsidP="00D67A02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D67A02" w:rsidRPr="00D67A02" w:rsidRDefault="004F072B" w:rsidP="009D6E23">
      <w:pPr>
        <w:spacing w:after="0" w:line="240" w:lineRule="auto"/>
        <w:ind w:right="-694"/>
        <w:rPr>
          <w:rFonts w:ascii="Maiandra GD" w:hAnsi="Maiandra GD"/>
          <w:b/>
          <w:bCs/>
          <w:sz w:val="24"/>
          <w:szCs w:val="24"/>
        </w:rPr>
      </w:pPr>
      <w:r w:rsidRPr="00D67A02">
        <w:rPr>
          <w:rFonts w:ascii="Maiandra GD" w:hAnsi="Maiandra GD"/>
          <w:b/>
          <w:bCs/>
          <w:sz w:val="24"/>
          <w:szCs w:val="24"/>
        </w:rPr>
        <w:t>NATIONAL GUARD HOSPITAL</w:t>
      </w:r>
      <w:r w:rsidR="009D6E23">
        <w:rPr>
          <w:rFonts w:ascii="Maiandra GD" w:hAnsi="Maiandra GD"/>
          <w:b/>
          <w:bCs/>
          <w:sz w:val="24"/>
          <w:szCs w:val="24"/>
        </w:rPr>
        <w:t>(IMAM ABDULRAHMAN BIN FAISAL HOSPITAL)</w:t>
      </w:r>
    </w:p>
    <w:p w:rsidR="00F40902" w:rsidRDefault="004522A5" w:rsidP="00D67A02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Dammam</w:t>
      </w:r>
      <w:r w:rsidR="00292067" w:rsidRPr="00D67A02">
        <w:rPr>
          <w:rFonts w:ascii="Maiandra GD" w:hAnsi="Maiandra GD"/>
          <w:bCs/>
          <w:sz w:val="24"/>
          <w:szCs w:val="24"/>
        </w:rPr>
        <w:t>, KSA</w:t>
      </w:r>
    </w:p>
    <w:p w:rsidR="009D6E23" w:rsidRPr="00D67A02" w:rsidRDefault="009D6E23" w:rsidP="00D67A02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</w:p>
    <w:p w:rsidR="00D67A02" w:rsidRDefault="00F40902" w:rsidP="009D6E23">
      <w:pPr>
        <w:pStyle w:val="Header"/>
        <w:tabs>
          <w:tab w:val="clear" w:pos="4320"/>
          <w:tab w:val="clear" w:pos="8640"/>
        </w:tabs>
        <w:spacing w:after="0" w:line="240" w:lineRule="auto"/>
        <w:ind w:right="26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/>
          <w:bCs/>
          <w:sz w:val="24"/>
          <w:szCs w:val="24"/>
        </w:rPr>
        <w:t>Pharmacy Technician</w:t>
      </w:r>
      <w:r w:rsidR="009D6E23">
        <w:rPr>
          <w:rFonts w:ascii="Maiandra GD" w:hAnsi="Maiandra GD"/>
          <w:b/>
          <w:bCs/>
          <w:sz w:val="24"/>
          <w:szCs w:val="24"/>
        </w:rPr>
        <w:t xml:space="preserve"> III</w:t>
      </w:r>
      <w:r w:rsidR="009D6E23">
        <w:rPr>
          <w:rFonts w:ascii="Maiandra GD" w:hAnsi="Maiandra GD"/>
          <w:b/>
          <w:bCs/>
          <w:sz w:val="24"/>
          <w:szCs w:val="24"/>
        </w:rPr>
        <w:tab/>
      </w:r>
      <w:r w:rsidR="009D6E23">
        <w:rPr>
          <w:rFonts w:ascii="Maiandra GD" w:hAnsi="Maiandra GD"/>
          <w:b/>
          <w:bCs/>
          <w:sz w:val="24"/>
          <w:szCs w:val="24"/>
        </w:rPr>
        <w:tab/>
      </w:r>
      <w:r w:rsidR="009D6E23">
        <w:rPr>
          <w:rFonts w:ascii="Maiandra GD" w:hAnsi="Maiandra GD"/>
          <w:b/>
          <w:bCs/>
          <w:sz w:val="24"/>
          <w:szCs w:val="24"/>
        </w:rPr>
        <w:tab/>
      </w:r>
      <w:r w:rsidR="009D6E23">
        <w:rPr>
          <w:rFonts w:ascii="Maiandra GD" w:hAnsi="Maiandra GD"/>
          <w:b/>
          <w:bCs/>
          <w:sz w:val="24"/>
          <w:szCs w:val="24"/>
        </w:rPr>
        <w:tab/>
      </w:r>
      <w:r w:rsidR="009D6E23" w:rsidRPr="009D6E23">
        <w:rPr>
          <w:rFonts w:ascii="Maiandra GD" w:hAnsi="Maiandra GD"/>
          <w:bCs/>
          <w:sz w:val="24"/>
          <w:szCs w:val="24"/>
        </w:rPr>
        <w:t>05</w:t>
      </w:r>
      <w:r w:rsidRPr="009D6E23">
        <w:rPr>
          <w:rFonts w:ascii="Maiandra GD" w:hAnsi="Maiandra GD"/>
          <w:bCs/>
          <w:color w:val="292929"/>
          <w:sz w:val="24"/>
          <w:szCs w:val="24"/>
        </w:rPr>
        <w:t>August</w:t>
      </w:r>
      <w:r w:rsidRPr="00D67A02">
        <w:rPr>
          <w:rFonts w:ascii="Maiandra GD" w:hAnsi="Maiandra GD"/>
          <w:bCs/>
          <w:color w:val="292929"/>
          <w:sz w:val="24"/>
          <w:szCs w:val="24"/>
        </w:rPr>
        <w:t xml:space="preserve"> 2011 –</w:t>
      </w:r>
      <w:r w:rsidR="009D6E23">
        <w:rPr>
          <w:rFonts w:ascii="Maiandra GD" w:hAnsi="Maiandra GD"/>
          <w:bCs/>
          <w:color w:val="292929"/>
          <w:sz w:val="24"/>
          <w:szCs w:val="24"/>
        </w:rPr>
        <w:t xml:space="preserve"> 03 September 2015</w:t>
      </w:r>
    </w:p>
    <w:p w:rsidR="009D6E23" w:rsidRPr="009D6E23" w:rsidRDefault="009D6E23" w:rsidP="009D6E23">
      <w:pPr>
        <w:pStyle w:val="Header"/>
        <w:tabs>
          <w:tab w:val="clear" w:pos="4320"/>
          <w:tab w:val="clear" w:pos="8640"/>
        </w:tabs>
        <w:spacing w:after="0" w:line="240" w:lineRule="auto"/>
        <w:ind w:right="26"/>
        <w:rPr>
          <w:rFonts w:ascii="Maiandra GD" w:hAnsi="Maiandra GD"/>
          <w:bCs/>
          <w:color w:val="292929"/>
          <w:sz w:val="24"/>
          <w:szCs w:val="24"/>
        </w:rPr>
      </w:pPr>
    </w:p>
    <w:p w:rsidR="00D67A02" w:rsidRPr="00D67A02" w:rsidRDefault="009D6E23" w:rsidP="00D67A02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NATIONAL GUARD HOSPITAL (KING ABDULAZIZ MEDICAL CITY)</w:t>
      </w:r>
    </w:p>
    <w:p w:rsidR="004F072B" w:rsidRDefault="004F072B" w:rsidP="00D67A02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Riyadh, KSA</w:t>
      </w:r>
    </w:p>
    <w:p w:rsidR="00573942" w:rsidRPr="002328B5" w:rsidRDefault="00573942" w:rsidP="001D7E88">
      <w:pPr>
        <w:spacing w:after="0" w:line="240" w:lineRule="auto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/>
          <w:bCs/>
          <w:color w:val="292929"/>
          <w:sz w:val="24"/>
          <w:szCs w:val="24"/>
        </w:rPr>
        <w:t>Pharmacy Technician</w:t>
      </w:r>
      <w:r>
        <w:rPr>
          <w:rFonts w:ascii="Maiandra GD" w:hAnsi="Maiandra GD"/>
          <w:b/>
          <w:bCs/>
          <w:color w:val="292929"/>
          <w:sz w:val="24"/>
          <w:szCs w:val="24"/>
        </w:rPr>
        <w:t xml:space="preserve"> II</w:t>
      </w:r>
      <w:r w:rsidRPr="00D67A02">
        <w:rPr>
          <w:rFonts w:ascii="Maiandra GD" w:hAnsi="Maiandra GD"/>
          <w:bCs/>
          <w:color w:val="292929"/>
          <w:sz w:val="24"/>
          <w:szCs w:val="24"/>
        </w:rPr>
        <w:tab/>
      </w:r>
      <w:r>
        <w:rPr>
          <w:rFonts w:ascii="Maiandra GD" w:hAnsi="Maiandra GD"/>
          <w:bCs/>
          <w:color w:val="292929"/>
          <w:sz w:val="24"/>
          <w:szCs w:val="24"/>
        </w:rPr>
        <w:tab/>
        <w:t xml:space="preserve">                      06 </w:t>
      </w:r>
      <w:r w:rsidRPr="00D67A02">
        <w:rPr>
          <w:rFonts w:ascii="Maiandra GD" w:hAnsi="Maiandra GD"/>
          <w:bCs/>
          <w:color w:val="292929"/>
          <w:sz w:val="24"/>
          <w:szCs w:val="24"/>
        </w:rPr>
        <w:t xml:space="preserve">October 2006– </w:t>
      </w:r>
      <w:r>
        <w:rPr>
          <w:rFonts w:ascii="Maiandra GD" w:hAnsi="Maiandra GD"/>
          <w:bCs/>
          <w:color w:val="292929"/>
          <w:sz w:val="24"/>
          <w:szCs w:val="24"/>
        </w:rPr>
        <w:t xml:space="preserve">20 </w:t>
      </w:r>
      <w:r w:rsidRPr="00D67A02">
        <w:rPr>
          <w:rFonts w:ascii="Maiandra GD" w:hAnsi="Maiandra GD"/>
          <w:bCs/>
          <w:color w:val="292929"/>
          <w:sz w:val="24"/>
          <w:szCs w:val="24"/>
        </w:rPr>
        <w:t>October 2010</w:t>
      </w:r>
    </w:p>
    <w:p w:rsidR="00573942" w:rsidRPr="00D67A02" w:rsidRDefault="00573942" w:rsidP="00573942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D67A02">
        <w:rPr>
          <w:rFonts w:ascii="Maiandra GD" w:hAnsi="Maiandra GD"/>
          <w:b/>
          <w:sz w:val="24"/>
          <w:szCs w:val="24"/>
        </w:rPr>
        <w:t xml:space="preserve">EURO-MED LABORATORIES PHIL.INC, </w:t>
      </w:r>
    </w:p>
    <w:p w:rsidR="00573942" w:rsidRDefault="00573942" w:rsidP="0057394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proofErr w:type="spellStart"/>
      <w:r w:rsidRPr="00D67A02">
        <w:rPr>
          <w:rFonts w:ascii="Maiandra GD" w:hAnsi="Maiandra GD"/>
          <w:sz w:val="24"/>
          <w:szCs w:val="24"/>
        </w:rPr>
        <w:t>Dasmari</w:t>
      </w:r>
      <w:r>
        <w:rPr>
          <w:rFonts w:ascii="Maiandra GD" w:hAnsi="Maiandra GD"/>
          <w:sz w:val="24"/>
          <w:szCs w:val="24"/>
        </w:rPr>
        <w:t>n</w:t>
      </w:r>
      <w:r w:rsidRPr="00D67A02">
        <w:rPr>
          <w:rFonts w:ascii="Maiandra GD" w:hAnsi="Maiandra GD"/>
          <w:sz w:val="24"/>
          <w:szCs w:val="24"/>
        </w:rPr>
        <w:t>as</w:t>
      </w:r>
      <w:proofErr w:type="spellEnd"/>
      <w:r w:rsidRPr="00D67A02">
        <w:rPr>
          <w:rFonts w:ascii="Maiandra GD" w:hAnsi="Maiandra GD"/>
          <w:sz w:val="24"/>
          <w:szCs w:val="24"/>
        </w:rPr>
        <w:t xml:space="preserve"> Cavite, Philippines</w:t>
      </w:r>
    </w:p>
    <w:p w:rsidR="00573942" w:rsidRPr="00D67A02" w:rsidRDefault="00573942" w:rsidP="00573942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:rsidR="00573942" w:rsidRDefault="00573942" w:rsidP="000130A3">
      <w:pPr>
        <w:pStyle w:val="Header"/>
        <w:tabs>
          <w:tab w:val="clear" w:pos="4320"/>
          <w:tab w:val="clear" w:pos="8640"/>
        </w:tabs>
        <w:spacing w:line="240" w:lineRule="auto"/>
        <w:ind w:right="26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/>
          <w:bCs/>
          <w:color w:val="292929"/>
          <w:sz w:val="24"/>
          <w:szCs w:val="24"/>
        </w:rPr>
        <w:t>Export Pharmacist - Quality Assurance Dept.</w:t>
      </w:r>
      <w:bookmarkStart w:id="0" w:name="_GoBack"/>
      <w:bookmarkEnd w:id="0"/>
      <w:r w:rsidRPr="00D67A02">
        <w:rPr>
          <w:rFonts w:ascii="Maiandra GD" w:hAnsi="Maiandra GD"/>
          <w:bCs/>
          <w:color w:val="292929"/>
          <w:sz w:val="24"/>
          <w:szCs w:val="24"/>
        </w:rPr>
        <w:t>June 2005 – August 2006</w:t>
      </w:r>
    </w:p>
    <w:p w:rsidR="001D7E88" w:rsidRPr="001D7E88" w:rsidRDefault="00573942" w:rsidP="000130A3">
      <w:pPr>
        <w:pStyle w:val="Header"/>
        <w:tabs>
          <w:tab w:val="clear" w:pos="4320"/>
          <w:tab w:val="clear" w:pos="8640"/>
        </w:tabs>
        <w:spacing w:line="240" w:lineRule="auto"/>
        <w:ind w:right="26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/>
          <w:bCs/>
          <w:color w:val="292929"/>
          <w:sz w:val="24"/>
          <w:szCs w:val="24"/>
        </w:rPr>
        <w:t>Export Pharmacist – Regulatory Affairs Dept.</w:t>
      </w:r>
      <w:r w:rsidRPr="00D67A02">
        <w:rPr>
          <w:rFonts w:ascii="Maiandra GD" w:hAnsi="Maiandra GD"/>
          <w:bCs/>
          <w:color w:val="292929"/>
          <w:sz w:val="24"/>
          <w:szCs w:val="24"/>
        </w:rPr>
        <w:t xml:space="preserve"> February 2004 – June 2005</w:t>
      </w:r>
    </w:p>
    <w:p w:rsidR="00573942" w:rsidRPr="00D67A02" w:rsidRDefault="00573942" w:rsidP="0057394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  <w:strike/>
          <w:kern w:val="24"/>
        </w:rPr>
      </w:pP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  <w:strike/>
          <w:kern w:val="24"/>
        </w:rPr>
        <w:tab/>
      </w:r>
      <w:r>
        <w:rPr>
          <w:rFonts w:ascii="Maiandra GD" w:hAnsi="Maiandra GD"/>
          <w:b/>
          <w:bCs/>
        </w:rPr>
        <w:t xml:space="preserve">     duties and responsibilites</w:t>
      </w:r>
      <w:r w:rsidRPr="00D67A02">
        <w:rPr>
          <w:rFonts w:ascii="Maiandra GD" w:hAnsi="Maiandra GD"/>
          <w:b/>
          <w:bCs/>
          <w:strike/>
          <w:kern w:val="24"/>
        </w:rPr>
        <w:tab/>
      </w:r>
    </w:p>
    <w:p w:rsidR="001D7E88" w:rsidRDefault="001D7E88" w:rsidP="00573942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2F4573" w:rsidRPr="00D67A02" w:rsidRDefault="002F4573" w:rsidP="002F4573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NATIONAL GUARD HOSPITAL (KING ABDULAZIZ MEDICAL CITY)</w:t>
      </w:r>
    </w:p>
    <w:p w:rsidR="002F4573" w:rsidRDefault="002F4573" w:rsidP="002F4573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Riyadh, KSA</w:t>
      </w:r>
    </w:p>
    <w:p w:rsidR="007F4089" w:rsidRDefault="002F4573" w:rsidP="007F4089">
      <w:pPr>
        <w:spacing w:after="0" w:line="240" w:lineRule="auto"/>
        <w:jc w:val="center"/>
        <w:rPr>
          <w:rFonts w:ascii="Maiandra GD" w:hAnsi="Maiandra GD"/>
          <w:bCs/>
          <w:color w:val="292929"/>
          <w:sz w:val="24"/>
          <w:szCs w:val="24"/>
        </w:rPr>
      </w:pPr>
      <w:r>
        <w:rPr>
          <w:rFonts w:ascii="Maiandra GD" w:hAnsi="Maiandra GD"/>
          <w:b/>
          <w:bCs/>
          <w:color w:val="292929"/>
          <w:sz w:val="24"/>
          <w:szCs w:val="24"/>
        </w:rPr>
        <w:t xml:space="preserve">Inpatient </w:t>
      </w:r>
      <w:r w:rsidRPr="00D67A02">
        <w:rPr>
          <w:rFonts w:ascii="Maiandra GD" w:hAnsi="Maiandra GD"/>
          <w:b/>
          <w:bCs/>
          <w:color w:val="292929"/>
          <w:sz w:val="24"/>
          <w:szCs w:val="24"/>
        </w:rPr>
        <w:t>Pharmacy</w:t>
      </w:r>
    </w:p>
    <w:p w:rsidR="007F4089" w:rsidRDefault="007F4089" w:rsidP="002F4573">
      <w:pPr>
        <w:spacing w:after="0" w:line="240" w:lineRule="auto"/>
        <w:rPr>
          <w:rFonts w:ascii="Maiandra GD" w:hAnsi="Maiandra GD"/>
          <w:bCs/>
          <w:color w:val="292929"/>
          <w:sz w:val="24"/>
          <w:szCs w:val="24"/>
        </w:rPr>
      </w:pPr>
    </w:p>
    <w:p w:rsidR="007F4089" w:rsidRPr="00D67A02" w:rsidRDefault="007F4089" w:rsidP="007F4089">
      <w:pPr>
        <w:spacing w:after="0" w:line="240" w:lineRule="auto"/>
        <w:ind w:right="-694"/>
        <w:rPr>
          <w:rFonts w:ascii="Maiandra GD" w:hAnsi="Maiandra GD"/>
          <w:b/>
          <w:bCs/>
          <w:sz w:val="24"/>
          <w:szCs w:val="24"/>
        </w:rPr>
      </w:pPr>
      <w:r w:rsidRPr="00D67A02">
        <w:rPr>
          <w:rFonts w:ascii="Maiandra GD" w:hAnsi="Maiandra GD"/>
          <w:b/>
          <w:bCs/>
          <w:sz w:val="24"/>
          <w:szCs w:val="24"/>
        </w:rPr>
        <w:t xml:space="preserve">NATIONAL GUARD HOSPITAL </w:t>
      </w:r>
      <w:r>
        <w:rPr>
          <w:rFonts w:ascii="Maiandra GD" w:hAnsi="Maiandra GD"/>
          <w:b/>
          <w:bCs/>
          <w:sz w:val="24"/>
          <w:szCs w:val="24"/>
        </w:rPr>
        <w:t>(IMAM ABDULRAHMAN BIN FAISAL HOSPITAL)</w:t>
      </w:r>
    </w:p>
    <w:p w:rsidR="007F4089" w:rsidRDefault="007F4089" w:rsidP="007F4089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Dammam, KSA</w:t>
      </w:r>
    </w:p>
    <w:p w:rsidR="007F4089" w:rsidRPr="00D67A02" w:rsidRDefault="007F4089" w:rsidP="007F4089">
      <w:pPr>
        <w:spacing w:after="0" w:line="240" w:lineRule="auto"/>
        <w:jc w:val="center"/>
        <w:rPr>
          <w:rFonts w:ascii="Maiandra GD" w:hAnsi="Maiandra GD"/>
          <w:bCs/>
          <w:sz w:val="24"/>
          <w:szCs w:val="24"/>
        </w:rPr>
      </w:pPr>
    </w:p>
    <w:p w:rsidR="002F4573" w:rsidRDefault="007F4089" w:rsidP="007F4089">
      <w:pPr>
        <w:spacing w:after="0" w:line="240" w:lineRule="auto"/>
        <w:jc w:val="center"/>
        <w:rPr>
          <w:rFonts w:ascii="Maiandra GD" w:hAnsi="Maiandra GD"/>
          <w:bCs/>
          <w:color w:val="292929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Inpatient and Outpatient Pharmacy</w:t>
      </w:r>
    </w:p>
    <w:p w:rsidR="002F4573" w:rsidRDefault="002F4573" w:rsidP="002F4573">
      <w:pPr>
        <w:spacing w:after="0" w:line="240" w:lineRule="auto"/>
        <w:rPr>
          <w:rFonts w:ascii="Maiandra GD" w:hAnsi="Maiandra GD"/>
          <w:bCs/>
          <w:color w:val="292929"/>
          <w:sz w:val="24"/>
          <w:szCs w:val="24"/>
        </w:rPr>
      </w:pPr>
    </w:p>
    <w:p w:rsidR="002F4573" w:rsidRPr="00D67A02" w:rsidRDefault="002F4573" w:rsidP="002F4573">
      <w:pPr>
        <w:pStyle w:val="Header"/>
        <w:spacing w:line="240" w:lineRule="auto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Mixed various pharmaceutical preparations according to written prescriptions.</w:t>
      </w:r>
    </w:p>
    <w:p w:rsidR="002F4573" w:rsidRPr="00D67A02" w:rsidRDefault="002F4573" w:rsidP="002F4573">
      <w:pPr>
        <w:pStyle w:val="Header"/>
        <w:spacing w:line="240" w:lineRule="auto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 xml:space="preserve">Accurately </w:t>
      </w:r>
      <w:r w:rsidR="00E734B4">
        <w:rPr>
          <w:rFonts w:ascii="Maiandra GD" w:hAnsi="Maiandra GD"/>
          <w:bCs/>
          <w:sz w:val="24"/>
          <w:szCs w:val="24"/>
        </w:rPr>
        <w:t>records</w:t>
      </w:r>
      <w:r w:rsidRPr="00D67A02">
        <w:rPr>
          <w:rFonts w:ascii="Maiandra GD" w:hAnsi="Maiandra GD"/>
          <w:bCs/>
          <w:sz w:val="24"/>
          <w:szCs w:val="24"/>
        </w:rPr>
        <w:t xml:space="preserve"> compounded products and prepared appropriate labels.</w:t>
      </w:r>
    </w:p>
    <w:p w:rsidR="002F4573" w:rsidRPr="00D67A02" w:rsidRDefault="002F4573" w:rsidP="002F4573">
      <w:pPr>
        <w:pStyle w:val="Header"/>
        <w:spacing w:line="240" w:lineRule="auto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Worked closely with pharmacists to efficiently safely and accurately dispense medication.</w:t>
      </w:r>
    </w:p>
    <w:p w:rsidR="002F4573" w:rsidRPr="00D67A02" w:rsidRDefault="002F4573" w:rsidP="002F4573">
      <w:pPr>
        <w:pStyle w:val="Header"/>
        <w:spacing w:line="240" w:lineRule="auto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color w:val="292929"/>
          <w:sz w:val="24"/>
          <w:szCs w:val="24"/>
        </w:rPr>
        <w:t>Admixes sterile pharmaceuticals (IVPBs, LVPs, TPN) adhering to department approved guidelines</w:t>
      </w:r>
      <w:r>
        <w:rPr>
          <w:rFonts w:ascii="Maiandra GD" w:hAnsi="Maiandra GD"/>
          <w:bCs/>
          <w:color w:val="292929"/>
          <w:sz w:val="24"/>
          <w:szCs w:val="24"/>
        </w:rPr>
        <w:t>.</w:t>
      </w:r>
    </w:p>
    <w:p w:rsidR="002F4573" w:rsidRPr="00D67A02" w:rsidRDefault="002F4573" w:rsidP="002F4573">
      <w:pPr>
        <w:pStyle w:val="Header"/>
        <w:spacing w:line="240" w:lineRule="auto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Fills medication in patients’ cassette at designated time.</w:t>
      </w:r>
    </w:p>
    <w:p w:rsidR="002F4573" w:rsidRPr="00D67A02" w:rsidRDefault="002F4573" w:rsidP="002F4573">
      <w:pPr>
        <w:spacing w:line="240" w:lineRule="auto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Cs/>
          <w:color w:val="292929"/>
          <w:sz w:val="24"/>
          <w:szCs w:val="24"/>
        </w:rPr>
        <w:t>Repackages unit dose and compounds of pharmaceuticals</w:t>
      </w:r>
      <w:r>
        <w:rPr>
          <w:rFonts w:ascii="Maiandra GD" w:hAnsi="Maiandra GD"/>
          <w:bCs/>
          <w:color w:val="292929"/>
          <w:sz w:val="24"/>
          <w:szCs w:val="24"/>
        </w:rPr>
        <w:t>.</w:t>
      </w:r>
    </w:p>
    <w:p w:rsidR="002F4573" w:rsidRPr="00D67A02" w:rsidRDefault="002F4573" w:rsidP="002F4573">
      <w:pPr>
        <w:spacing w:line="240" w:lineRule="auto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Cs/>
          <w:color w:val="292929"/>
          <w:sz w:val="24"/>
          <w:szCs w:val="24"/>
        </w:rPr>
        <w:t>Participates in stock control programs (inventorying and monitoring usage)</w:t>
      </w:r>
      <w:r>
        <w:rPr>
          <w:rFonts w:ascii="Maiandra GD" w:hAnsi="Maiandra GD"/>
          <w:bCs/>
          <w:color w:val="292929"/>
          <w:sz w:val="24"/>
          <w:szCs w:val="24"/>
        </w:rPr>
        <w:t>.</w:t>
      </w:r>
    </w:p>
    <w:p w:rsidR="002F4573" w:rsidRPr="00D67A02" w:rsidRDefault="002F4573" w:rsidP="002F4573">
      <w:pPr>
        <w:spacing w:line="240" w:lineRule="auto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Cs/>
          <w:color w:val="292929"/>
          <w:sz w:val="24"/>
          <w:szCs w:val="24"/>
        </w:rPr>
        <w:t>Monitors expiration dates of pharmaceuticals</w:t>
      </w:r>
      <w:r>
        <w:rPr>
          <w:rFonts w:ascii="Maiandra GD" w:hAnsi="Maiandra GD"/>
          <w:bCs/>
          <w:color w:val="292929"/>
          <w:sz w:val="24"/>
          <w:szCs w:val="24"/>
        </w:rPr>
        <w:t>.</w:t>
      </w:r>
    </w:p>
    <w:p w:rsidR="002F4573" w:rsidRPr="00D67A02" w:rsidRDefault="002F4573" w:rsidP="002F4573">
      <w:pPr>
        <w:pStyle w:val="Header"/>
        <w:spacing w:line="240" w:lineRule="auto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Maintained proper compliance logs, including for refrigerator temperatures and IV hood maintenance.</w:t>
      </w:r>
    </w:p>
    <w:p w:rsidR="002F4573" w:rsidRPr="00D67A02" w:rsidRDefault="002F4573" w:rsidP="002F4573">
      <w:pPr>
        <w:spacing w:line="240" w:lineRule="auto"/>
        <w:rPr>
          <w:rFonts w:ascii="Maiandra GD" w:hAnsi="Maiandra GD"/>
          <w:bCs/>
          <w:color w:val="292929"/>
          <w:sz w:val="24"/>
          <w:szCs w:val="24"/>
        </w:rPr>
      </w:pPr>
      <w:r w:rsidRPr="00D67A02">
        <w:rPr>
          <w:rFonts w:ascii="Maiandra GD" w:hAnsi="Maiandra GD"/>
          <w:bCs/>
          <w:color w:val="292929"/>
          <w:sz w:val="24"/>
          <w:szCs w:val="24"/>
        </w:rPr>
        <w:t>Stocks the work area with appropriate quantity of drugs and materials needed</w:t>
      </w:r>
      <w:r>
        <w:rPr>
          <w:rFonts w:ascii="Maiandra GD" w:hAnsi="Maiandra GD"/>
          <w:bCs/>
          <w:color w:val="292929"/>
          <w:sz w:val="24"/>
          <w:szCs w:val="24"/>
        </w:rPr>
        <w:t>.</w:t>
      </w:r>
    </w:p>
    <w:p w:rsidR="004F072B" w:rsidRDefault="002F4573" w:rsidP="007F4089">
      <w:pPr>
        <w:pStyle w:val="Header"/>
        <w:tabs>
          <w:tab w:val="clear" w:pos="4320"/>
          <w:tab w:val="clear" w:pos="8640"/>
        </w:tabs>
        <w:spacing w:line="240" w:lineRule="auto"/>
        <w:rPr>
          <w:rFonts w:ascii="Maiandra GD" w:hAnsi="Maiandra GD"/>
          <w:bCs/>
          <w:sz w:val="24"/>
          <w:szCs w:val="24"/>
        </w:rPr>
      </w:pPr>
      <w:r w:rsidRPr="00D67A02">
        <w:rPr>
          <w:rFonts w:ascii="Maiandra GD" w:hAnsi="Maiandra GD"/>
          <w:bCs/>
          <w:sz w:val="24"/>
          <w:szCs w:val="24"/>
        </w:rPr>
        <w:t>Consistently upheld proper pharmacy and general safety procedures and standards</w:t>
      </w:r>
      <w:r w:rsidR="007F4089">
        <w:rPr>
          <w:rFonts w:ascii="Maiandra GD" w:hAnsi="Maiandra GD"/>
          <w:bCs/>
          <w:sz w:val="24"/>
          <w:szCs w:val="24"/>
        </w:rPr>
        <w:t>.</w:t>
      </w:r>
    </w:p>
    <w:p w:rsidR="0024558E" w:rsidRPr="004B5D0A" w:rsidRDefault="007C31E3" w:rsidP="004B5D0A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  <w:strike/>
          <w:kern w:val="24"/>
        </w:rPr>
      </w:pP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</w:rPr>
        <w:t xml:space="preserve">     EDUCATION    </w:t>
      </w:r>
      <w:r w:rsidRPr="00D67A02">
        <w:rPr>
          <w:rFonts w:ascii="Maiandra GD" w:hAnsi="Maiandra GD"/>
          <w:b/>
          <w:bCs/>
          <w:strike/>
          <w:kern w:val="24"/>
        </w:rPr>
        <w:tab/>
      </w:r>
    </w:p>
    <w:p w:rsidR="0024558E" w:rsidRPr="00D67A02" w:rsidRDefault="00673B59" w:rsidP="00F972B3">
      <w:pPr>
        <w:pStyle w:val="Header"/>
        <w:tabs>
          <w:tab w:val="clear" w:pos="4320"/>
          <w:tab w:val="clear" w:pos="8640"/>
        </w:tabs>
        <w:spacing w:line="240" w:lineRule="auto"/>
        <w:ind w:right="-64"/>
        <w:rPr>
          <w:rFonts w:ascii="Maiandra GD" w:hAnsi="Maiandra GD"/>
          <w:b/>
          <w:bCs/>
          <w:sz w:val="24"/>
          <w:szCs w:val="24"/>
        </w:rPr>
      </w:pPr>
      <w:r w:rsidRPr="00D67A02">
        <w:rPr>
          <w:rFonts w:ascii="Maiandra GD" w:hAnsi="Maiandra GD"/>
          <w:b/>
          <w:bCs/>
          <w:sz w:val="24"/>
          <w:szCs w:val="24"/>
        </w:rPr>
        <w:t>BACHELOR OF SCIENCE IN PHARMACY</w:t>
      </w:r>
      <w:r w:rsidR="004F072B" w:rsidRPr="00D67A02">
        <w:rPr>
          <w:rFonts w:ascii="Maiandra GD" w:hAnsi="Maiandra GD"/>
          <w:b/>
          <w:bCs/>
          <w:sz w:val="24"/>
          <w:szCs w:val="24"/>
        </w:rPr>
        <w:tab/>
      </w:r>
      <w:r w:rsidR="004F072B" w:rsidRPr="00D67A02">
        <w:rPr>
          <w:rFonts w:ascii="Maiandra GD" w:hAnsi="Maiandra GD"/>
          <w:b/>
          <w:bCs/>
          <w:sz w:val="24"/>
          <w:szCs w:val="24"/>
        </w:rPr>
        <w:tab/>
      </w:r>
      <w:r w:rsidR="004F072B" w:rsidRPr="00D67A02">
        <w:rPr>
          <w:rFonts w:ascii="Maiandra GD" w:hAnsi="Maiandra GD"/>
          <w:b/>
          <w:bCs/>
          <w:sz w:val="24"/>
          <w:szCs w:val="24"/>
        </w:rPr>
        <w:tab/>
      </w:r>
      <w:r w:rsidR="004F072B" w:rsidRPr="00D67A02">
        <w:rPr>
          <w:rFonts w:ascii="Maiandra GD" w:hAnsi="Maiandra GD"/>
          <w:b/>
          <w:bCs/>
          <w:sz w:val="24"/>
          <w:szCs w:val="24"/>
        </w:rPr>
        <w:tab/>
      </w:r>
      <w:r w:rsidR="00F40902" w:rsidRPr="00D67A02">
        <w:rPr>
          <w:rFonts w:ascii="Maiandra GD" w:hAnsi="Maiandra GD"/>
          <w:sz w:val="24"/>
          <w:szCs w:val="24"/>
        </w:rPr>
        <w:t>October 2002</w:t>
      </w:r>
    </w:p>
    <w:p w:rsidR="004F072B" w:rsidRPr="00A35F7B" w:rsidRDefault="00F40902" w:rsidP="00A35F7B">
      <w:pPr>
        <w:pStyle w:val="Header"/>
        <w:tabs>
          <w:tab w:val="clear" w:pos="4320"/>
          <w:tab w:val="clear" w:pos="8640"/>
        </w:tabs>
        <w:spacing w:line="240" w:lineRule="auto"/>
        <w:ind w:right="-126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b/>
          <w:bCs/>
          <w:color w:val="292929"/>
          <w:sz w:val="24"/>
          <w:szCs w:val="24"/>
        </w:rPr>
        <w:t>University Of San Carlos</w:t>
      </w:r>
      <w:r w:rsidR="00673B59" w:rsidRPr="00D67A02">
        <w:rPr>
          <w:rFonts w:ascii="Maiandra GD" w:hAnsi="Maiandra GD"/>
          <w:color w:val="292929"/>
          <w:sz w:val="24"/>
          <w:szCs w:val="24"/>
        </w:rPr>
        <w:t xml:space="preserve"> - Cebu, City Philippines</w:t>
      </w:r>
    </w:p>
    <w:p w:rsidR="0024558E" w:rsidRPr="00D67A02" w:rsidRDefault="00673B59" w:rsidP="00D67A02">
      <w:pPr>
        <w:pStyle w:val="Header"/>
        <w:tabs>
          <w:tab w:val="clear" w:pos="4320"/>
          <w:tab w:val="clear" w:pos="8640"/>
        </w:tabs>
        <w:spacing w:line="240" w:lineRule="auto"/>
        <w:ind w:right="-126"/>
        <w:rPr>
          <w:rFonts w:ascii="Maiandra GD" w:hAnsi="Maiandra GD"/>
          <w:b/>
          <w:bCs/>
          <w:sz w:val="24"/>
          <w:szCs w:val="24"/>
        </w:rPr>
      </w:pPr>
      <w:r w:rsidRPr="00D67A02">
        <w:rPr>
          <w:rFonts w:ascii="Maiandra GD" w:hAnsi="Maiandra GD"/>
          <w:b/>
          <w:bCs/>
          <w:sz w:val="24"/>
          <w:szCs w:val="24"/>
        </w:rPr>
        <w:t>BACHELOR OF SCIENCE IN OCCUPATIONAL THERAPY</w:t>
      </w:r>
      <w:r w:rsidR="004B5D0A">
        <w:rPr>
          <w:rFonts w:ascii="Maiandra GD" w:hAnsi="Maiandra GD"/>
          <w:sz w:val="24"/>
          <w:szCs w:val="24"/>
        </w:rPr>
        <w:t>Octob</w:t>
      </w:r>
      <w:r w:rsidR="00AE54F9">
        <w:rPr>
          <w:rFonts w:ascii="Maiandra GD" w:hAnsi="Maiandra GD"/>
          <w:sz w:val="24"/>
          <w:szCs w:val="24"/>
        </w:rPr>
        <w:t xml:space="preserve">er </w:t>
      </w:r>
      <w:r w:rsidR="004B5D0A">
        <w:rPr>
          <w:rFonts w:ascii="Maiandra GD" w:hAnsi="Maiandra GD"/>
          <w:sz w:val="24"/>
          <w:szCs w:val="24"/>
        </w:rPr>
        <w:t>1999</w:t>
      </w:r>
    </w:p>
    <w:p w:rsidR="0024558E" w:rsidRDefault="00F40902" w:rsidP="00D67A02">
      <w:pPr>
        <w:pStyle w:val="Header"/>
        <w:tabs>
          <w:tab w:val="clear" w:pos="4320"/>
          <w:tab w:val="clear" w:pos="8640"/>
        </w:tabs>
        <w:spacing w:line="240" w:lineRule="auto"/>
        <w:rPr>
          <w:rFonts w:ascii="Maiandra GD" w:hAnsi="Maiandra GD"/>
          <w:color w:val="292929"/>
          <w:sz w:val="24"/>
          <w:szCs w:val="24"/>
        </w:rPr>
      </w:pPr>
      <w:r w:rsidRPr="00D67A02">
        <w:rPr>
          <w:rFonts w:ascii="Maiandra GD" w:hAnsi="Maiandra GD"/>
          <w:b/>
          <w:color w:val="292929"/>
          <w:sz w:val="24"/>
          <w:szCs w:val="24"/>
        </w:rPr>
        <w:t>Velez College</w:t>
      </w:r>
      <w:r w:rsidR="00673B59" w:rsidRPr="00D67A02">
        <w:rPr>
          <w:rFonts w:ascii="Maiandra GD" w:hAnsi="Maiandra GD"/>
          <w:color w:val="292929"/>
          <w:sz w:val="24"/>
          <w:szCs w:val="24"/>
        </w:rPr>
        <w:t xml:space="preserve"> - Cebu, City Philippines</w:t>
      </w:r>
    </w:p>
    <w:p w:rsidR="002328B5" w:rsidRDefault="002328B5" w:rsidP="00D67A02">
      <w:pPr>
        <w:pStyle w:val="Header"/>
        <w:tabs>
          <w:tab w:val="clear" w:pos="4320"/>
          <w:tab w:val="clear" w:pos="8640"/>
        </w:tabs>
        <w:spacing w:line="240" w:lineRule="auto"/>
        <w:rPr>
          <w:rFonts w:ascii="Maiandra GD" w:hAnsi="Maiandra GD"/>
          <w:color w:val="292929"/>
          <w:sz w:val="24"/>
          <w:szCs w:val="24"/>
        </w:rPr>
      </w:pPr>
    </w:p>
    <w:p w:rsidR="002C29D7" w:rsidRDefault="002C29D7" w:rsidP="00D67A02">
      <w:pPr>
        <w:pStyle w:val="Header"/>
        <w:tabs>
          <w:tab w:val="clear" w:pos="4320"/>
          <w:tab w:val="clear" w:pos="8640"/>
        </w:tabs>
        <w:spacing w:line="240" w:lineRule="auto"/>
        <w:rPr>
          <w:rFonts w:ascii="Maiandra GD" w:hAnsi="Maiandra GD"/>
          <w:color w:val="292929"/>
          <w:sz w:val="24"/>
          <w:szCs w:val="24"/>
        </w:rPr>
      </w:pPr>
    </w:p>
    <w:p w:rsidR="007C31E3" w:rsidRDefault="007C31E3" w:rsidP="00D67A0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</w:rPr>
      </w:pP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  <w:strike/>
          <w:kern w:val="24"/>
        </w:rPr>
        <w:tab/>
      </w:r>
      <w:r w:rsidR="00E43E3F">
        <w:rPr>
          <w:rFonts w:ascii="Maiandra GD" w:hAnsi="Maiandra GD"/>
          <w:b/>
          <w:bCs/>
        </w:rPr>
        <w:t>AWARDS AND</w:t>
      </w:r>
      <w:r w:rsidR="009D6E23">
        <w:rPr>
          <w:rFonts w:ascii="Maiandra GD" w:hAnsi="Maiandra GD"/>
          <w:b/>
          <w:bCs/>
        </w:rPr>
        <w:t xml:space="preserve"> RECOGNITIONS</w:t>
      </w:r>
      <w:r w:rsidRPr="00D67A02">
        <w:rPr>
          <w:rFonts w:ascii="Maiandra GD" w:hAnsi="Maiandra GD"/>
          <w:b/>
          <w:bCs/>
          <w:strike/>
          <w:kern w:val="24"/>
        </w:rPr>
        <w:tab/>
      </w:r>
    </w:p>
    <w:p w:rsidR="00E5751D" w:rsidRPr="00E5751D" w:rsidRDefault="00A35F7B" w:rsidP="00E5751D">
      <w:pPr>
        <w:pStyle w:val="BodyText"/>
      </w:pPr>
      <w:r>
        <w:rPr>
          <w:rFonts w:ascii="Maiandra GD" w:hAnsi="Maiandra GD"/>
          <w:b/>
          <w:sz w:val="24"/>
          <w:szCs w:val="24"/>
        </w:rPr>
        <w:t xml:space="preserve">Certificate of Appreciation, </w:t>
      </w:r>
      <w:r w:rsidRPr="00DD5342">
        <w:rPr>
          <w:rFonts w:ascii="Maiandra GD" w:hAnsi="Maiandra GD"/>
          <w:sz w:val="24"/>
          <w:szCs w:val="24"/>
        </w:rPr>
        <w:t>Pharmacy Department</w:t>
      </w:r>
      <w:r w:rsidR="000130A3">
        <w:rPr>
          <w:rFonts w:ascii="Maiandra GD" w:hAnsi="Maiandra GD"/>
          <w:sz w:val="24"/>
          <w:szCs w:val="24"/>
        </w:rPr>
        <w:tab/>
      </w:r>
      <w:r w:rsidR="000130A3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 xml:space="preserve">September 03, </w:t>
      </w:r>
      <w:r w:rsidRPr="00DD5342">
        <w:rPr>
          <w:rFonts w:ascii="Maiandra GD" w:hAnsi="Maiandra GD"/>
          <w:sz w:val="24"/>
          <w:szCs w:val="24"/>
        </w:rPr>
        <w:t>201</w:t>
      </w:r>
      <w:r>
        <w:rPr>
          <w:rFonts w:ascii="Maiandra GD" w:hAnsi="Maiandra GD"/>
          <w:sz w:val="24"/>
          <w:szCs w:val="24"/>
        </w:rPr>
        <w:t>5</w:t>
      </w:r>
    </w:p>
    <w:p w:rsidR="00DD5342" w:rsidRDefault="00DD5342" w:rsidP="008A1CB9">
      <w:pPr>
        <w:spacing w:line="240" w:lineRule="auto"/>
        <w:ind w:right="26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Employee of the Month</w:t>
      </w:r>
      <w:r w:rsidRPr="00DD5342">
        <w:rPr>
          <w:rFonts w:ascii="Maiandra GD" w:hAnsi="Maiandra GD"/>
          <w:sz w:val="24"/>
          <w:szCs w:val="24"/>
        </w:rPr>
        <w:t>,Pharmacy Department</w:t>
      </w:r>
      <w:r>
        <w:rPr>
          <w:rFonts w:ascii="Maiandra GD" w:hAnsi="Maiandra GD"/>
          <w:b/>
          <w:sz w:val="24"/>
          <w:szCs w:val="24"/>
        </w:rPr>
        <w:tab/>
      </w:r>
      <w:r w:rsidR="000130A3">
        <w:rPr>
          <w:rFonts w:ascii="Maiandra GD" w:hAnsi="Maiandra GD"/>
          <w:sz w:val="24"/>
          <w:szCs w:val="24"/>
        </w:rPr>
        <w:tab/>
      </w:r>
      <w:r w:rsidRPr="00DD5342">
        <w:rPr>
          <w:rFonts w:ascii="Maiandra GD" w:hAnsi="Maiandra GD"/>
          <w:sz w:val="24"/>
          <w:szCs w:val="24"/>
        </w:rPr>
        <w:t>December 2012</w:t>
      </w:r>
    </w:p>
    <w:p w:rsidR="008A1CB9" w:rsidRDefault="008A1CB9" w:rsidP="008A1CB9">
      <w:pPr>
        <w:spacing w:line="24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Employee of the Month</w:t>
      </w:r>
      <w:r w:rsidRPr="00DD5342">
        <w:rPr>
          <w:rFonts w:ascii="Maiandra GD" w:hAnsi="Maiandra GD"/>
          <w:sz w:val="24"/>
          <w:szCs w:val="24"/>
        </w:rPr>
        <w:t>,Pharmacy Department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July </w:t>
      </w:r>
      <w:r w:rsidRPr="00DD5342">
        <w:rPr>
          <w:rFonts w:ascii="Maiandra GD" w:hAnsi="Maiandra GD"/>
          <w:sz w:val="24"/>
          <w:szCs w:val="24"/>
        </w:rPr>
        <w:t>2012</w:t>
      </w:r>
    </w:p>
    <w:p w:rsidR="00A35F7B" w:rsidRDefault="00A35F7B" w:rsidP="00A35F7B">
      <w:pPr>
        <w:spacing w:line="240" w:lineRule="auto"/>
        <w:ind w:right="26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Certificate of Appreciation,</w:t>
      </w:r>
      <w:r>
        <w:rPr>
          <w:rFonts w:ascii="Maiandra GD" w:hAnsi="Maiandra GD"/>
          <w:sz w:val="24"/>
          <w:szCs w:val="24"/>
        </w:rPr>
        <w:t>Quality Management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May 2012</w:t>
      </w:r>
    </w:p>
    <w:p w:rsidR="00EB55B1" w:rsidRPr="00D112F1" w:rsidRDefault="00DD5342" w:rsidP="00D112F1">
      <w:pPr>
        <w:spacing w:line="24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Employee of the Month 2</w:t>
      </w:r>
      <w:r w:rsidRPr="00DD5342">
        <w:rPr>
          <w:rFonts w:ascii="Maiandra GD" w:hAnsi="Maiandra GD"/>
          <w:b/>
          <w:sz w:val="24"/>
          <w:szCs w:val="24"/>
          <w:vertAlign w:val="superscript"/>
        </w:rPr>
        <w:t>nd</w:t>
      </w:r>
      <w:r>
        <w:rPr>
          <w:rFonts w:ascii="Maiandra GD" w:hAnsi="Maiandra GD"/>
          <w:b/>
          <w:sz w:val="24"/>
          <w:szCs w:val="24"/>
        </w:rPr>
        <w:t xml:space="preserve"> Runner up</w:t>
      </w:r>
      <w:r>
        <w:rPr>
          <w:rFonts w:ascii="Maiandra GD" w:hAnsi="Maiandra GD"/>
          <w:sz w:val="24"/>
          <w:szCs w:val="24"/>
        </w:rPr>
        <w:t>,NGHA Dammam April 2012</w:t>
      </w:r>
    </w:p>
    <w:p w:rsidR="00E5751D" w:rsidRPr="00D67A02" w:rsidRDefault="00E5751D" w:rsidP="00E5751D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tabs>
          <w:tab w:val="right" w:pos="0"/>
          <w:tab w:val="center" w:pos="4320"/>
          <w:tab w:val="right" w:pos="9000"/>
        </w:tabs>
        <w:spacing w:line="240" w:lineRule="auto"/>
        <w:ind w:left="720" w:hanging="720"/>
        <w:jc w:val="both"/>
        <w:rPr>
          <w:rFonts w:ascii="Maiandra GD" w:hAnsi="Maiandra GD"/>
          <w:b/>
          <w:bCs/>
          <w:strike/>
          <w:kern w:val="24"/>
        </w:rPr>
      </w:pPr>
      <w:r w:rsidRPr="00D67A02">
        <w:rPr>
          <w:rFonts w:ascii="Maiandra GD" w:hAnsi="Maiandra GD"/>
          <w:b/>
          <w:bCs/>
          <w:strike/>
          <w:kern w:val="24"/>
        </w:rPr>
        <w:tab/>
      </w:r>
      <w:r w:rsidRPr="00D67A02">
        <w:rPr>
          <w:rFonts w:ascii="Maiandra GD" w:hAnsi="Maiandra GD"/>
          <w:b/>
          <w:bCs/>
          <w:strike/>
          <w:kern w:val="24"/>
        </w:rPr>
        <w:tab/>
      </w:r>
      <w:r>
        <w:rPr>
          <w:rFonts w:ascii="Maiandra GD" w:hAnsi="Maiandra GD"/>
          <w:b/>
          <w:bCs/>
        </w:rPr>
        <w:t xml:space="preserve">     interest</w:t>
      </w:r>
      <w:r w:rsidR="00E059FC">
        <w:rPr>
          <w:rFonts w:ascii="Maiandra GD" w:hAnsi="Maiandra GD"/>
          <w:b/>
          <w:bCs/>
        </w:rPr>
        <w:t>s</w:t>
      </w:r>
      <w:r w:rsidRPr="00D67A02">
        <w:rPr>
          <w:rFonts w:ascii="Maiandra GD" w:hAnsi="Maiandra GD"/>
          <w:b/>
          <w:bCs/>
          <w:strike/>
          <w:kern w:val="24"/>
        </w:rPr>
        <w:tab/>
      </w:r>
    </w:p>
    <w:p w:rsidR="00E5751D" w:rsidRPr="00E059FC" w:rsidRDefault="009D4343" w:rsidP="00E059FC">
      <w:pPr>
        <w:pStyle w:val="Header"/>
        <w:tabs>
          <w:tab w:val="clear" w:pos="4320"/>
          <w:tab w:val="clear" w:pos="8640"/>
        </w:tabs>
        <w:rPr>
          <w:rFonts w:ascii="Maiandra GD" w:hAnsi="Maiandra GD"/>
          <w:color w:val="292929"/>
          <w:sz w:val="24"/>
          <w:szCs w:val="24"/>
        </w:rPr>
      </w:pPr>
      <w:r>
        <w:rPr>
          <w:rFonts w:ascii="Maiandra GD" w:hAnsi="Maiandra GD"/>
          <w:color w:val="292929"/>
          <w:sz w:val="24"/>
          <w:szCs w:val="24"/>
        </w:rPr>
        <w:t>Nature, trekking,</w:t>
      </w:r>
      <w:r w:rsidR="007F4089">
        <w:rPr>
          <w:rFonts w:ascii="Maiandra GD" w:hAnsi="Maiandra GD"/>
          <w:color w:val="292929"/>
          <w:sz w:val="24"/>
          <w:szCs w:val="24"/>
        </w:rPr>
        <w:t xml:space="preserve"> cooking,</w:t>
      </w:r>
      <w:r>
        <w:rPr>
          <w:rFonts w:ascii="Maiandra GD" w:hAnsi="Maiandra GD"/>
          <w:color w:val="292929"/>
          <w:sz w:val="24"/>
          <w:szCs w:val="24"/>
        </w:rPr>
        <w:t xml:space="preserve"> b</w:t>
      </w:r>
      <w:r w:rsidR="00E059FC" w:rsidRPr="00E059FC">
        <w:rPr>
          <w:rFonts w:ascii="Maiandra GD" w:hAnsi="Maiandra GD"/>
          <w:color w:val="292929"/>
          <w:sz w:val="24"/>
          <w:szCs w:val="24"/>
        </w:rPr>
        <w:t>adminton</w:t>
      </w:r>
      <w:r w:rsidR="00E059FC">
        <w:rPr>
          <w:rFonts w:ascii="Maiandra GD" w:hAnsi="Maiandra GD"/>
          <w:color w:val="292929"/>
          <w:sz w:val="24"/>
          <w:szCs w:val="24"/>
        </w:rPr>
        <w:t>,</w:t>
      </w:r>
      <w:r w:rsidR="00E059FC" w:rsidRPr="00E059FC">
        <w:rPr>
          <w:rFonts w:ascii="Maiandra GD" w:hAnsi="Maiandra GD"/>
          <w:color w:val="292929"/>
          <w:sz w:val="24"/>
          <w:szCs w:val="24"/>
        </w:rPr>
        <w:t>reading, surfing the net, travels and research</w:t>
      </w:r>
    </w:p>
    <w:sectPr w:rsidR="00E5751D" w:rsidRPr="00E059FC" w:rsidSect="002C29D7">
      <w:type w:val="continuous"/>
      <w:pgSz w:w="11906" w:h="16838" w:code="9"/>
      <w:pgMar w:top="1440" w:right="1466" w:bottom="567" w:left="1440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2E0627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2818619E"/>
    <w:multiLevelType w:val="hybridMultilevel"/>
    <w:tmpl w:val="5CD6EB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B5CC7"/>
    <w:multiLevelType w:val="hybridMultilevel"/>
    <w:tmpl w:val="01EE61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858AC"/>
    <w:multiLevelType w:val="hybridMultilevel"/>
    <w:tmpl w:val="26A015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2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1A728B"/>
    <w:rsid w:val="00000AF5"/>
    <w:rsid w:val="000130A3"/>
    <w:rsid w:val="00060980"/>
    <w:rsid w:val="001527F1"/>
    <w:rsid w:val="00171F19"/>
    <w:rsid w:val="001A728B"/>
    <w:rsid w:val="001D7E88"/>
    <w:rsid w:val="0023015B"/>
    <w:rsid w:val="002328B5"/>
    <w:rsid w:val="0024558E"/>
    <w:rsid w:val="0025465D"/>
    <w:rsid w:val="00292067"/>
    <w:rsid w:val="002C29D7"/>
    <w:rsid w:val="002F4573"/>
    <w:rsid w:val="00404A94"/>
    <w:rsid w:val="004522A5"/>
    <w:rsid w:val="004B5D0A"/>
    <w:rsid w:val="004F072B"/>
    <w:rsid w:val="00573942"/>
    <w:rsid w:val="00590585"/>
    <w:rsid w:val="0064540B"/>
    <w:rsid w:val="00667BBF"/>
    <w:rsid w:val="00673B59"/>
    <w:rsid w:val="006B406C"/>
    <w:rsid w:val="006D0584"/>
    <w:rsid w:val="00785FD1"/>
    <w:rsid w:val="007C23F9"/>
    <w:rsid w:val="007C31E3"/>
    <w:rsid w:val="007C3A11"/>
    <w:rsid w:val="007E3898"/>
    <w:rsid w:val="007F4089"/>
    <w:rsid w:val="00810893"/>
    <w:rsid w:val="008A1CB9"/>
    <w:rsid w:val="008B1A54"/>
    <w:rsid w:val="008F6223"/>
    <w:rsid w:val="00996C95"/>
    <w:rsid w:val="009B271F"/>
    <w:rsid w:val="009D4343"/>
    <w:rsid w:val="009D6E23"/>
    <w:rsid w:val="00A00351"/>
    <w:rsid w:val="00A35F7B"/>
    <w:rsid w:val="00A4261C"/>
    <w:rsid w:val="00A5403E"/>
    <w:rsid w:val="00A622DE"/>
    <w:rsid w:val="00AA5597"/>
    <w:rsid w:val="00AE54F9"/>
    <w:rsid w:val="00B00F44"/>
    <w:rsid w:val="00B53070"/>
    <w:rsid w:val="00BD03E1"/>
    <w:rsid w:val="00BF3F1E"/>
    <w:rsid w:val="00C32500"/>
    <w:rsid w:val="00D112F1"/>
    <w:rsid w:val="00D67A02"/>
    <w:rsid w:val="00DD52F4"/>
    <w:rsid w:val="00DD5342"/>
    <w:rsid w:val="00E059FC"/>
    <w:rsid w:val="00E43E3F"/>
    <w:rsid w:val="00E570FC"/>
    <w:rsid w:val="00E5751D"/>
    <w:rsid w:val="00E734B4"/>
    <w:rsid w:val="00EB55B1"/>
    <w:rsid w:val="00F23DF7"/>
    <w:rsid w:val="00F40902"/>
    <w:rsid w:val="00F972B3"/>
    <w:rsid w:val="00FB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F5"/>
    <w:pPr>
      <w:suppressAutoHyphens/>
      <w:spacing w:after="200" w:line="252" w:lineRule="auto"/>
    </w:pPr>
    <w:rPr>
      <w:rFonts w:ascii="Cambria" w:hAnsi="Cambria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rsid w:val="00FB6120"/>
    <w:pPr>
      <w:numPr>
        <w:numId w:val="1"/>
      </w:numPr>
      <w:pBdr>
        <w:bottom w:val="double" w:sz="28" w:space="1" w:color="8000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BodyText"/>
    <w:qFormat/>
    <w:rsid w:val="00FB6120"/>
    <w:pPr>
      <w:numPr>
        <w:ilvl w:val="1"/>
        <w:numId w:val="1"/>
      </w:numPr>
      <w:pBdr>
        <w:bottom w:val="single" w:sz="4" w:space="1" w:color="8000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BodyText"/>
    <w:qFormat/>
    <w:rsid w:val="00FB6120"/>
    <w:pPr>
      <w:numPr>
        <w:ilvl w:val="2"/>
        <w:numId w:val="1"/>
      </w:numPr>
      <w:pBdr>
        <w:top w:val="single" w:sz="4" w:space="1" w:color="800000"/>
        <w:bottom w:val="single" w:sz="4" w:space="1" w:color="8000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BodyText"/>
    <w:qFormat/>
    <w:rsid w:val="00FB6120"/>
    <w:pPr>
      <w:numPr>
        <w:ilvl w:val="3"/>
        <w:numId w:val="1"/>
      </w:numPr>
      <w:pBdr>
        <w:bottom w:val="single" w:sz="4" w:space="1" w:color="8000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BodyText"/>
    <w:qFormat/>
    <w:rsid w:val="00FB6120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BodyText"/>
    <w:qFormat/>
    <w:rsid w:val="00FB6120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BodyText"/>
    <w:qFormat/>
    <w:rsid w:val="00FB6120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BodyText"/>
    <w:qFormat/>
    <w:rsid w:val="00FB6120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BodyText"/>
    <w:qFormat/>
    <w:rsid w:val="00FB6120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FB6120"/>
    <w:rPr>
      <w:rFonts w:cs="Times New Roman"/>
    </w:rPr>
  </w:style>
  <w:style w:type="character" w:customStyle="1" w:styleId="ListLabel2">
    <w:name w:val="ListLabel 2"/>
    <w:rsid w:val="00FB6120"/>
    <w:rPr>
      <w:rFonts w:eastAsia="Times New Roman"/>
      <w:b/>
    </w:rPr>
  </w:style>
  <w:style w:type="character" w:customStyle="1" w:styleId="Heading1Char">
    <w:name w:val="Heading 1 Char"/>
    <w:basedOn w:val="DefaultParagraphFont"/>
    <w:rsid w:val="00FB6120"/>
  </w:style>
  <w:style w:type="character" w:customStyle="1" w:styleId="Heading2Char">
    <w:name w:val="Heading 2 Char"/>
    <w:basedOn w:val="DefaultParagraphFont"/>
    <w:rsid w:val="00FB6120"/>
  </w:style>
  <w:style w:type="character" w:customStyle="1" w:styleId="Heading3Char">
    <w:name w:val="Heading 3 Char"/>
    <w:basedOn w:val="DefaultParagraphFont"/>
    <w:rsid w:val="00FB6120"/>
  </w:style>
  <w:style w:type="character" w:customStyle="1" w:styleId="Heading4Char">
    <w:name w:val="Heading 4 Char"/>
    <w:basedOn w:val="DefaultParagraphFont"/>
    <w:rsid w:val="00FB6120"/>
  </w:style>
  <w:style w:type="character" w:customStyle="1" w:styleId="Heading5Char">
    <w:name w:val="Heading 5 Char"/>
    <w:basedOn w:val="DefaultParagraphFont"/>
    <w:rsid w:val="00FB6120"/>
  </w:style>
  <w:style w:type="character" w:customStyle="1" w:styleId="Heading6Char">
    <w:name w:val="Heading 6 Char"/>
    <w:basedOn w:val="DefaultParagraphFont"/>
    <w:rsid w:val="00FB6120"/>
  </w:style>
  <w:style w:type="character" w:customStyle="1" w:styleId="Heading7Char">
    <w:name w:val="Heading 7 Char"/>
    <w:basedOn w:val="DefaultParagraphFont"/>
    <w:rsid w:val="00FB6120"/>
  </w:style>
  <w:style w:type="character" w:customStyle="1" w:styleId="Heading8Char">
    <w:name w:val="Heading 8 Char"/>
    <w:basedOn w:val="DefaultParagraphFont"/>
    <w:rsid w:val="00FB6120"/>
  </w:style>
  <w:style w:type="character" w:customStyle="1" w:styleId="Heading9Char">
    <w:name w:val="Heading 9 Char"/>
    <w:basedOn w:val="DefaultParagraphFont"/>
    <w:rsid w:val="00FB6120"/>
  </w:style>
  <w:style w:type="character" w:styleId="Hyperlink">
    <w:name w:val="Hyperlink"/>
    <w:basedOn w:val="DefaultParagraphFont"/>
    <w:rsid w:val="00FB6120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DefaultParagraphFont"/>
    <w:rsid w:val="00FB6120"/>
  </w:style>
  <w:style w:type="character" w:customStyle="1" w:styleId="HeaderChar">
    <w:name w:val="Header Char"/>
    <w:basedOn w:val="DefaultParagraphFont"/>
    <w:rsid w:val="00FB6120"/>
  </w:style>
  <w:style w:type="character" w:customStyle="1" w:styleId="TitleChar">
    <w:name w:val="Title Char"/>
    <w:basedOn w:val="DefaultParagraphFont"/>
    <w:rsid w:val="00FB6120"/>
  </w:style>
  <w:style w:type="character" w:customStyle="1" w:styleId="SubtitleChar">
    <w:name w:val="Subtitle Char"/>
    <w:basedOn w:val="DefaultParagraphFont"/>
    <w:rsid w:val="00FB6120"/>
  </w:style>
  <w:style w:type="character" w:styleId="Strong">
    <w:name w:val="Strong"/>
    <w:basedOn w:val="DefaultParagraphFont"/>
    <w:qFormat/>
    <w:rsid w:val="00FB6120"/>
    <w:rPr>
      <w:rFonts w:cs="Times New Roman"/>
      <w:b/>
      <w:bCs/>
      <w:color w:val="943634"/>
      <w:spacing w:val="5"/>
    </w:rPr>
  </w:style>
  <w:style w:type="character" w:styleId="Emphasis">
    <w:name w:val="Emphasis"/>
    <w:basedOn w:val="DefaultParagraphFont"/>
    <w:qFormat/>
    <w:rsid w:val="00FB6120"/>
    <w:rPr>
      <w:rFonts w:cs="Times New Roman"/>
      <w:i/>
      <w:iCs/>
      <w:caps/>
      <w:spacing w:val="5"/>
      <w:sz w:val="20"/>
    </w:rPr>
  </w:style>
  <w:style w:type="character" w:customStyle="1" w:styleId="QuoteChar">
    <w:name w:val="Quote Char"/>
    <w:basedOn w:val="DefaultParagraphFont"/>
    <w:rsid w:val="00FB6120"/>
  </w:style>
  <w:style w:type="character" w:customStyle="1" w:styleId="IntenseQuoteChar">
    <w:name w:val="Intense Quote Char"/>
    <w:basedOn w:val="DefaultParagraphFont"/>
    <w:rsid w:val="00FB6120"/>
  </w:style>
  <w:style w:type="character" w:styleId="SubtleEmphasis">
    <w:name w:val="Subtle Emphasis"/>
    <w:basedOn w:val="DefaultParagraphFont"/>
    <w:qFormat/>
    <w:rsid w:val="00FB6120"/>
  </w:style>
  <w:style w:type="character" w:styleId="IntenseEmphasis">
    <w:name w:val="Intense Emphasis"/>
    <w:basedOn w:val="DefaultParagraphFont"/>
    <w:qFormat/>
    <w:rsid w:val="00FB6120"/>
  </w:style>
  <w:style w:type="character" w:styleId="SubtleReference">
    <w:name w:val="Subtle Reference"/>
    <w:basedOn w:val="DefaultParagraphFont"/>
    <w:qFormat/>
    <w:rsid w:val="00FB6120"/>
  </w:style>
  <w:style w:type="character" w:styleId="IntenseReference">
    <w:name w:val="Intense Reference"/>
    <w:basedOn w:val="DefaultParagraphFont"/>
    <w:qFormat/>
    <w:rsid w:val="00FB6120"/>
  </w:style>
  <w:style w:type="character" w:styleId="BookTitle">
    <w:name w:val="Book Title"/>
    <w:basedOn w:val="DefaultParagraphFont"/>
    <w:qFormat/>
    <w:rsid w:val="00FB6120"/>
  </w:style>
  <w:style w:type="character" w:customStyle="1" w:styleId="NoSpacingChar">
    <w:name w:val="No Spacing Char"/>
    <w:basedOn w:val="DefaultParagraphFont"/>
    <w:rsid w:val="00FB6120"/>
  </w:style>
  <w:style w:type="character" w:customStyle="1" w:styleId="CharChar">
    <w:name w:val="Char Char"/>
    <w:basedOn w:val="DefaultParagraphFont"/>
    <w:rsid w:val="00FB6120"/>
  </w:style>
  <w:style w:type="character" w:customStyle="1" w:styleId="FooterChar">
    <w:name w:val="Footer Char"/>
    <w:basedOn w:val="DefaultParagraphFont"/>
    <w:rsid w:val="00FB6120"/>
  </w:style>
  <w:style w:type="paragraph" w:customStyle="1" w:styleId="Heading">
    <w:name w:val="Heading"/>
    <w:basedOn w:val="Normal"/>
    <w:next w:val="BodyText"/>
    <w:rsid w:val="00FB612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FB6120"/>
    <w:pPr>
      <w:spacing w:after="120"/>
    </w:pPr>
  </w:style>
  <w:style w:type="paragraph" w:styleId="List">
    <w:name w:val="List"/>
    <w:basedOn w:val="BodyText"/>
    <w:rsid w:val="00FB6120"/>
    <w:rPr>
      <w:rFonts w:cs="Tahoma"/>
    </w:rPr>
  </w:style>
  <w:style w:type="paragraph" w:styleId="Caption">
    <w:name w:val="caption"/>
    <w:basedOn w:val="Normal"/>
    <w:qFormat/>
    <w:rsid w:val="00FB61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B6120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FB6120"/>
    <w:pPr>
      <w:ind w:left="2160" w:hanging="2160"/>
      <w:jc w:val="both"/>
    </w:pPr>
  </w:style>
  <w:style w:type="paragraph" w:styleId="NormalWeb">
    <w:name w:val="Normal (Web)"/>
    <w:basedOn w:val="Normal"/>
    <w:rsid w:val="00FB6120"/>
  </w:style>
  <w:style w:type="paragraph" w:styleId="Header">
    <w:name w:val="header"/>
    <w:basedOn w:val="Normal"/>
    <w:rsid w:val="00FB6120"/>
    <w:pPr>
      <w:suppressLineNumbers/>
      <w:tabs>
        <w:tab w:val="center" w:pos="4320"/>
        <w:tab w:val="right" w:pos="8640"/>
      </w:tabs>
    </w:pPr>
    <w:rPr>
      <w:szCs w:val="20"/>
    </w:rPr>
  </w:style>
  <w:style w:type="paragraph" w:customStyle="1" w:styleId="Caption1">
    <w:name w:val="Caption1"/>
    <w:basedOn w:val="Normal"/>
    <w:rsid w:val="00FB6120"/>
  </w:style>
  <w:style w:type="paragraph" w:styleId="Title">
    <w:name w:val="Title"/>
    <w:basedOn w:val="Normal"/>
    <w:next w:val="Subtitle"/>
    <w:qFormat/>
    <w:rsid w:val="00FB6120"/>
    <w:pPr>
      <w:pBdr>
        <w:top w:val="single" w:sz="1" w:space="1" w:color="800000"/>
        <w:bottom w:val="single" w:sz="1" w:space="6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BodyText"/>
    <w:qFormat/>
    <w:rsid w:val="00FB6120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styleId="NoSpacing">
    <w:name w:val="No Spacing"/>
    <w:basedOn w:val="Normal"/>
    <w:qFormat/>
    <w:rsid w:val="00FB6120"/>
  </w:style>
  <w:style w:type="paragraph" w:styleId="ListParagraph">
    <w:name w:val="List Paragraph"/>
    <w:basedOn w:val="Normal"/>
    <w:qFormat/>
    <w:rsid w:val="00FB6120"/>
  </w:style>
  <w:style w:type="paragraph" w:styleId="Quote">
    <w:name w:val="Quote"/>
    <w:basedOn w:val="Normal"/>
    <w:qFormat/>
    <w:rsid w:val="00FB6120"/>
  </w:style>
  <w:style w:type="paragraph" w:styleId="IntenseQuote">
    <w:name w:val="Intense Quote"/>
    <w:basedOn w:val="Normal"/>
    <w:qFormat/>
    <w:rsid w:val="00FB6120"/>
  </w:style>
  <w:style w:type="paragraph" w:customStyle="1" w:styleId="ContentsHeading">
    <w:name w:val="Contents Heading"/>
    <w:basedOn w:val="Heading1"/>
    <w:rsid w:val="00FB6120"/>
    <w:pPr>
      <w:numPr>
        <w:numId w:val="0"/>
      </w:numPr>
      <w:suppressLineNumbers/>
      <w:outlineLvl w:val="9"/>
    </w:pPr>
    <w:rPr>
      <w:b/>
      <w:bCs/>
      <w:sz w:val="32"/>
      <w:szCs w:val="32"/>
    </w:rPr>
  </w:style>
  <w:style w:type="paragraph" w:styleId="Footer">
    <w:name w:val="footer"/>
    <w:basedOn w:val="Normal"/>
    <w:rsid w:val="00FB6120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llen.3446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utlibutje@ngha.med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95A1-3A49-49F7-8308-8F561237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cv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cv</dc:title>
  <dc:subject/>
  <dc:creator>JJ</dc:creator>
  <cp:keywords/>
  <cp:lastModifiedBy>HRDESK4</cp:lastModifiedBy>
  <cp:revision>7</cp:revision>
  <cp:lastPrinted>2015-09-10T10:47:00Z</cp:lastPrinted>
  <dcterms:created xsi:type="dcterms:W3CDTF">2015-11-21T08:19:00Z</dcterms:created>
  <dcterms:modified xsi:type="dcterms:W3CDTF">2018-03-30T11:44:00Z</dcterms:modified>
</cp:coreProperties>
</file>