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D2" w:rsidRPr="006355EB" w:rsidRDefault="001E3781" w:rsidP="006355EB">
      <w:pPr>
        <w:pStyle w:val="Name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5959475</wp:posOffset>
            </wp:positionH>
            <wp:positionV relativeFrom="paragraph">
              <wp:posOffset>-41275</wp:posOffset>
            </wp:positionV>
            <wp:extent cx="967105" cy="1188085"/>
            <wp:effectExtent l="0" t="0" r="4445" b="0"/>
            <wp:wrapTight wrapText="bothSides">
              <wp:wrapPolygon edited="0">
                <wp:start x="0" y="0"/>
                <wp:lineTo x="0" y="21127"/>
                <wp:lineTo x="21274" y="21127"/>
                <wp:lineTo x="21274" y="0"/>
                <wp:lineTo x="0" y="0"/>
              </wp:wrapPolygon>
            </wp:wrapTight>
            <wp:docPr id="1" name="Picture 1" descr="C:\Users\Umair 007\Downloads\CV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mair 007\Downloads\CV\DSC_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1E1">
        <w:rPr>
          <w:noProof/>
        </w:rPr>
        <w:pict>
          <v:line id="Line 2" o:spid="_x0000_s1026" style="position:absolute;left:0;text-align:left;z-index:251660288;visibility:visible;mso-wrap-distance-left:3.17497mm;mso-wrap-distance-right:3.17497mm;mso-position-horizontal-relative:text;mso-position-vertical-relative:text" from="5.95pt,-14.25pt" to="5.95pt,7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" strokecolor="#1f497d" strokeweight="5.25pt"/>
        </w:pict>
      </w:r>
      <w:r w:rsidR="00BA2C3B">
        <w:rPr>
          <w:color w:val="1F497D" w:themeColor="text2"/>
        </w:rPr>
        <w:t xml:space="preserve"> Umair</w:t>
      </w:r>
      <w:r w:rsidR="005572B6">
        <w:rPr>
          <w:color w:val="1F497D" w:themeColor="text2"/>
        </w:rPr>
        <w:t xml:space="preserve"> </w:t>
      </w:r>
      <w:r w:rsidR="006355EB">
        <w:t>(</w:t>
      </w:r>
      <w:r w:rsidR="00191C6A">
        <w:rPr>
          <w:color w:val="C0504D" w:themeColor="accent2"/>
        </w:rPr>
        <w:t>Visit Visa</w:t>
      </w:r>
      <w:r w:rsidR="006355EB">
        <w:t>)</w:t>
      </w:r>
    </w:p>
    <w:p w:rsidR="00927823" w:rsidRPr="00BA2C3B" w:rsidRDefault="00C96BC8" w:rsidP="00BA2C3B">
      <w:pPr>
        <w:pStyle w:val="Address"/>
        <w:numPr>
          <w:ilvl w:val="0"/>
          <w:numId w:val="33"/>
        </w:numPr>
        <w:tabs>
          <w:tab w:val="left" w:pos="709"/>
        </w:tabs>
        <w:ind w:left="630" w:hanging="270"/>
        <w:rPr>
          <w:rFonts w:asciiTheme="minorHAnsi" w:hAnsiTheme="minorHAnsi"/>
          <w:sz w:val="18"/>
          <w:szCs w:val="18"/>
        </w:rPr>
      </w:pPr>
      <w:r w:rsidRPr="00933502">
        <w:rPr>
          <w:rFonts w:asciiTheme="minorHAnsi" w:hAnsiTheme="minorHAnsi"/>
          <w:sz w:val="18"/>
          <w:szCs w:val="18"/>
        </w:rPr>
        <w:t xml:space="preserve">Email: </w:t>
      </w:r>
      <w:hyperlink r:id="rId9" w:history="1">
        <w:r w:rsidR="005572B6" w:rsidRPr="007F5252">
          <w:rPr>
            <w:rStyle w:val="Hyperlink"/>
            <w:rFonts w:asciiTheme="minorHAnsi" w:hAnsiTheme="minorHAnsi"/>
            <w:sz w:val="18"/>
            <w:szCs w:val="18"/>
          </w:rPr>
          <w:t>umair.344897@2freemail.com</w:t>
        </w:r>
      </w:hyperlink>
      <w:r w:rsidR="005572B6">
        <w:t xml:space="preserve"> </w:t>
      </w:r>
      <w:r w:rsidR="00EB3973" w:rsidRPr="00933502">
        <w:rPr>
          <w:rFonts w:asciiTheme="minorHAnsi" w:hAnsiTheme="minorHAnsi"/>
          <w:sz w:val="18"/>
          <w:szCs w:val="18"/>
        </w:rPr>
        <w:tab/>
      </w:r>
      <w:r w:rsidR="00EB3973" w:rsidRPr="00933502">
        <w:rPr>
          <w:rFonts w:asciiTheme="minorHAnsi" w:hAnsiTheme="minorHAnsi"/>
          <w:sz w:val="18"/>
          <w:szCs w:val="18"/>
        </w:rPr>
        <w:tab/>
      </w:r>
      <w:r w:rsidR="00EB3973" w:rsidRPr="00933502">
        <w:rPr>
          <w:rFonts w:asciiTheme="minorHAnsi" w:hAnsiTheme="minorHAnsi"/>
          <w:sz w:val="18"/>
          <w:szCs w:val="18"/>
        </w:rPr>
        <w:tab/>
      </w:r>
      <w:r w:rsidR="00BA2C3B">
        <w:rPr>
          <w:rFonts w:asciiTheme="minorHAnsi" w:hAnsiTheme="minorHAnsi"/>
          <w:sz w:val="18"/>
          <w:szCs w:val="18"/>
        </w:rPr>
        <w:tab/>
      </w:r>
      <w:r w:rsidR="00BA2C3B" w:rsidRPr="00BA2C3B">
        <w:rPr>
          <w:rFonts w:asciiTheme="minorHAnsi" w:hAnsiTheme="minorHAnsi" w:cstheme="minorHAnsi"/>
          <w:sz w:val="18"/>
          <w:szCs w:val="18"/>
        </w:rPr>
        <w:t xml:space="preserve">•  Contact No: </w:t>
      </w:r>
      <w:r w:rsidR="00BA2C3B" w:rsidRPr="00BA2C3B">
        <w:rPr>
          <w:rFonts w:asciiTheme="minorHAnsi" w:hAnsiTheme="minorHAnsi" w:cstheme="minorHAnsi"/>
          <w:color w:val="1F497D" w:themeColor="text2"/>
          <w:sz w:val="18"/>
          <w:szCs w:val="18"/>
        </w:rPr>
        <w:t>+9715</w:t>
      </w:r>
      <w:r w:rsidR="005572B6">
        <w:rPr>
          <w:rFonts w:asciiTheme="minorHAnsi" w:hAnsiTheme="minorHAnsi" w:cstheme="minorHAnsi"/>
          <w:color w:val="1F497D" w:themeColor="text2"/>
          <w:sz w:val="18"/>
          <w:szCs w:val="18"/>
        </w:rPr>
        <w:t>05891826</w:t>
      </w:r>
    </w:p>
    <w:p w:rsidR="00BA2C3B" w:rsidRDefault="00EB3973" w:rsidP="00AA64D2">
      <w:pPr>
        <w:pStyle w:val="ListParagraph"/>
        <w:numPr>
          <w:ilvl w:val="0"/>
          <w:numId w:val="33"/>
        </w:numPr>
        <w:ind w:left="630" w:hanging="270"/>
        <w:rPr>
          <w:rFonts w:asciiTheme="minorHAnsi" w:hAnsiTheme="minorHAnsi" w:cstheme="minorHAnsi"/>
          <w:b/>
          <w:color w:val="1F497D" w:themeColor="text2"/>
          <w:sz w:val="18"/>
          <w:szCs w:val="18"/>
        </w:rPr>
      </w:pPr>
      <w:r w:rsidRPr="00582050">
        <w:rPr>
          <w:rFonts w:asciiTheme="minorHAnsi" w:hAnsiTheme="minorHAnsi" w:cstheme="minorHAnsi"/>
          <w:b/>
          <w:i/>
          <w:iCs/>
          <w:color w:val="1F497D" w:themeColor="text2"/>
          <w:sz w:val="18"/>
          <w:szCs w:val="18"/>
        </w:rPr>
        <w:t xml:space="preserve">Can </w:t>
      </w:r>
      <w:r w:rsidR="00B07453" w:rsidRPr="00582050">
        <w:rPr>
          <w:rFonts w:asciiTheme="minorHAnsi" w:hAnsiTheme="minorHAnsi" w:cstheme="minorHAnsi"/>
          <w:b/>
          <w:i/>
          <w:iCs/>
          <w:color w:val="1F497D" w:themeColor="text2"/>
          <w:sz w:val="18"/>
          <w:szCs w:val="18"/>
        </w:rPr>
        <w:t>Joi</w:t>
      </w:r>
      <w:r w:rsidR="00933502" w:rsidRPr="00582050">
        <w:rPr>
          <w:rFonts w:asciiTheme="minorHAnsi" w:hAnsiTheme="minorHAnsi" w:cstheme="minorHAnsi"/>
          <w:b/>
          <w:i/>
          <w:iCs/>
          <w:color w:val="1F497D" w:themeColor="text2"/>
          <w:sz w:val="18"/>
          <w:szCs w:val="18"/>
        </w:rPr>
        <w:t>n immediately</w:t>
      </w:r>
      <w:r w:rsidR="00933502">
        <w:rPr>
          <w:rFonts w:asciiTheme="minorHAnsi" w:hAnsiTheme="minorHAnsi" w:cstheme="minorHAnsi"/>
          <w:b/>
          <w:color w:val="1F497D" w:themeColor="text2"/>
          <w:sz w:val="18"/>
          <w:szCs w:val="18"/>
        </w:rPr>
        <w:tab/>
      </w:r>
      <w:r w:rsidR="00BA2C3B">
        <w:rPr>
          <w:rFonts w:asciiTheme="minorHAnsi" w:hAnsiTheme="minorHAnsi" w:cstheme="minorHAnsi"/>
          <w:b/>
          <w:color w:val="1F497D" w:themeColor="text2"/>
          <w:sz w:val="18"/>
          <w:szCs w:val="18"/>
        </w:rPr>
        <w:tab/>
      </w:r>
      <w:r w:rsidR="00BA2C3B">
        <w:rPr>
          <w:rFonts w:asciiTheme="minorHAnsi" w:hAnsiTheme="minorHAnsi" w:cstheme="minorHAnsi"/>
          <w:b/>
          <w:color w:val="1F497D" w:themeColor="text2"/>
          <w:sz w:val="18"/>
          <w:szCs w:val="18"/>
        </w:rPr>
        <w:tab/>
      </w:r>
      <w:r w:rsidR="00BA2C3B">
        <w:rPr>
          <w:rFonts w:asciiTheme="minorHAnsi" w:hAnsiTheme="minorHAnsi" w:cstheme="minorHAnsi"/>
          <w:b/>
          <w:color w:val="1F497D" w:themeColor="text2"/>
          <w:sz w:val="18"/>
          <w:szCs w:val="18"/>
        </w:rPr>
        <w:tab/>
      </w:r>
      <w:r w:rsidR="00BA2C3B">
        <w:rPr>
          <w:rFonts w:asciiTheme="minorHAnsi" w:hAnsiTheme="minorHAnsi" w:cstheme="minorHAnsi"/>
          <w:b/>
          <w:color w:val="1F497D" w:themeColor="text2"/>
          <w:sz w:val="18"/>
          <w:szCs w:val="18"/>
        </w:rPr>
        <w:tab/>
      </w:r>
    </w:p>
    <w:p w:rsidR="00054B55" w:rsidRPr="00933502" w:rsidRDefault="00C96BC8" w:rsidP="00BA2C3B">
      <w:pPr>
        <w:pStyle w:val="ListParagraph"/>
        <w:ind w:left="5670" w:firstLine="90"/>
        <w:rPr>
          <w:rFonts w:asciiTheme="minorHAnsi" w:hAnsiTheme="minorHAnsi" w:cstheme="minorHAnsi"/>
          <w:b/>
          <w:color w:val="1F497D" w:themeColor="text2"/>
          <w:sz w:val="18"/>
          <w:szCs w:val="18"/>
        </w:rPr>
      </w:pPr>
      <w:r w:rsidRPr="00933502">
        <w:rPr>
          <w:rFonts w:asciiTheme="minorHAnsi" w:hAnsiTheme="minorHAnsi" w:cstheme="minorHAnsi"/>
          <w:sz w:val="18"/>
          <w:szCs w:val="18"/>
        </w:rPr>
        <w:t>•</w:t>
      </w:r>
      <w:r w:rsidR="009B0A4F" w:rsidRPr="00933502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5 </w:t>
      </w:r>
      <w:r w:rsidR="00EB3973" w:rsidRPr="00933502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Years’ </w:t>
      </w:r>
      <w:r w:rsidR="00C35BB8" w:rsidRPr="00933502">
        <w:rPr>
          <w:rFonts w:asciiTheme="minorHAnsi" w:hAnsiTheme="minorHAnsi" w:cstheme="minorHAnsi"/>
          <w:bCs/>
          <w:color w:val="943634" w:themeColor="accent2" w:themeShade="BF"/>
          <w:sz w:val="18"/>
          <w:szCs w:val="18"/>
        </w:rPr>
        <w:t xml:space="preserve">Multitasking </w:t>
      </w:r>
      <w:r w:rsidR="00623A87" w:rsidRPr="00933502">
        <w:rPr>
          <w:rFonts w:asciiTheme="minorHAnsi" w:hAnsiTheme="minorHAnsi" w:cstheme="minorHAnsi"/>
          <w:bCs/>
          <w:color w:val="943634" w:themeColor="accent2" w:themeShade="BF"/>
          <w:sz w:val="18"/>
          <w:szCs w:val="18"/>
        </w:rPr>
        <w:t>E</w:t>
      </w:r>
      <w:r w:rsidR="00EB3973" w:rsidRPr="00933502">
        <w:rPr>
          <w:rFonts w:asciiTheme="minorHAnsi" w:hAnsiTheme="minorHAnsi" w:cstheme="minorHAnsi"/>
          <w:bCs/>
          <w:color w:val="943634" w:themeColor="accent2" w:themeShade="BF"/>
          <w:sz w:val="18"/>
          <w:szCs w:val="18"/>
        </w:rPr>
        <w:t>xperience</w:t>
      </w:r>
    </w:p>
    <w:p w:rsidR="00B35701" w:rsidRPr="00927823" w:rsidRDefault="006101E1" w:rsidP="00B35701">
      <w:pPr>
        <w:pStyle w:val="Address"/>
        <w:tabs>
          <w:tab w:val="left" w:pos="709"/>
        </w:tabs>
        <w:rPr>
          <w:rFonts w:asciiTheme="minorHAnsi" w:hAnsiTheme="minorHAnsi"/>
          <w:color w:val="C0504D" w:themeColor="accent2"/>
          <w:szCs w:val="22"/>
        </w:rPr>
      </w:pPr>
      <w:r w:rsidRPr="006101E1">
        <w:rPr>
          <w:rFonts w:asciiTheme="minorHAnsi" w:hAnsiTheme="minorHAnsi"/>
          <w:color w:val="C0504D" w:themeColor="accent2"/>
          <w:szCs w:val="22"/>
        </w:rPr>
        <w:pict>
          <v:rect id="_x0000_i1025" style="width:427.5pt;height:3pt" o:hrstd="t" o:hrnoshade="t" o:hr="t" fillcolor="#1f497d [3215]" stroked="f"/>
        </w:pict>
      </w:r>
    </w:p>
    <w:p w:rsidR="00586CC1" w:rsidRPr="00D60DAD" w:rsidRDefault="00B35701" w:rsidP="00586CC1">
      <w:pPr>
        <w:tabs>
          <w:tab w:val="left" w:pos="180"/>
          <w:tab w:val="left" w:pos="360"/>
        </w:tabs>
        <w:ind w:left="450"/>
        <w:rPr>
          <w:rFonts w:asciiTheme="minorHAnsi" w:hAnsiTheme="minorHAnsi" w:cstheme="minorHAnsi"/>
          <w:b/>
          <w:sz w:val="24"/>
        </w:rPr>
      </w:pPr>
      <w:r w:rsidRPr="00D60DAD">
        <w:rPr>
          <w:rFonts w:asciiTheme="minorHAnsi" w:hAnsiTheme="minorHAnsi" w:cstheme="minorHAnsi"/>
          <w:b/>
          <w:sz w:val="24"/>
        </w:rPr>
        <w:t>Personnel Summary:</w:t>
      </w:r>
    </w:p>
    <w:p w:rsidR="00523749" w:rsidRDefault="00FB1FA2" w:rsidP="00F32A2B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color w:val="000000"/>
          <w:sz w:val="16"/>
          <w:szCs w:val="16"/>
          <w:shd w:val="clear" w:color="auto" w:fill="FFFFFF"/>
        </w:rPr>
      </w:pPr>
      <w:r>
        <w:rPr>
          <w:rFonts w:asciiTheme="majorHAnsi" w:hAnsiTheme="majorHAnsi"/>
          <w:b/>
          <w:bCs/>
          <w:i/>
          <w:iCs/>
          <w:color w:val="943634" w:themeColor="accent2" w:themeShade="BF"/>
          <w:sz w:val="16"/>
          <w:szCs w:val="16"/>
          <w:shd w:val="clear" w:color="auto" w:fill="FFFFFF"/>
        </w:rPr>
        <w:t>As</w:t>
      </w:r>
      <w:r w:rsidR="00BA2C3B">
        <w:rPr>
          <w:rFonts w:asciiTheme="majorHAnsi" w:hAnsiTheme="majorHAnsi"/>
          <w:b/>
          <w:bCs/>
          <w:i/>
          <w:iCs/>
          <w:color w:val="943634" w:themeColor="accent2" w:themeShade="BF"/>
          <w:sz w:val="16"/>
          <w:szCs w:val="16"/>
          <w:shd w:val="clear" w:color="auto" w:fill="FFFFFF"/>
        </w:rPr>
        <w:t xml:space="preserve"> Office Secretary</w:t>
      </w:r>
      <w:r w:rsidR="002355A9" w:rsidRPr="00B8362C">
        <w:rPr>
          <w:rFonts w:asciiTheme="majorHAnsi" w:hAnsiTheme="majorHAnsi"/>
          <w:i/>
          <w:iCs/>
          <w:color w:val="943634" w:themeColor="accent2" w:themeShade="BF"/>
          <w:sz w:val="17"/>
          <w:szCs w:val="17"/>
          <w:shd w:val="clear" w:color="auto" w:fill="FFFFFF"/>
        </w:rPr>
        <w:t>:</w:t>
      </w:r>
      <w:r w:rsidR="00D60DAD" w:rsidRPr="00F32A2B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>A highly resourceful, flexible, innovative</w:t>
      </w:r>
      <w:r w:rsidR="00F32A2B" w:rsidRPr="00F32A2B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>,</w:t>
      </w:r>
      <w:r w:rsidR="00F32A2B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>&amp;</w:t>
      </w:r>
      <w:r w:rsidR="00D60DAD" w:rsidRPr="00F32A2B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 xml:space="preserve"> enthusiastic individual who possesses a considerable amount of kn</w:t>
      </w:r>
      <w:r w:rsidR="0036548E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>owledge regarding recruiting</w:t>
      </w:r>
      <w:r w:rsidR="00D60DAD" w:rsidRPr="00F32A2B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 xml:space="preserve"> and office procedures. A quick learner who can absorb new ideas and is experienced in coordinating, planning and organizin</w:t>
      </w:r>
      <w:r w:rsidR="0036548E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>g a wide range of secretarial</w:t>
      </w:r>
      <w:r w:rsidR="00D60DAD" w:rsidRPr="00F32A2B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 xml:space="preserve"> activities. Well organized and an excellent team player with a proven ability to work proactively in a complex and busy office environment.</w:t>
      </w:r>
    </w:p>
    <w:p w:rsidR="00F32A2B" w:rsidRPr="00F32A2B" w:rsidRDefault="00F32A2B" w:rsidP="00523749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color w:val="000000"/>
          <w:sz w:val="16"/>
          <w:szCs w:val="16"/>
          <w:shd w:val="clear" w:color="auto" w:fill="FFFFFF"/>
        </w:rPr>
      </w:pPr>
    </w:p>
    <w:p w:rsidR="00DD7D1A" w:rsidRDefault="007B5BEC" w:rsidP="00180EBA">
      <w:pPr>
        <w:tabs>
          <w:tab w:val="left" w:pos="180"/>
          <w:tab w:val="left" w:pos="360"/>
        </w:tabs>
        <w:ind w:left="450"/>
        <w:jc w:val="both"/>
        <w:rPr>
          <w:rFonts w:asciiTheme="minorHAnsi" w:hAnsiTheme="minorHAnsi"/>
          <w:b/>
          <w:i/>
          <w:iCs/>
          <w:color w:val="4F6228" w:themeColor="accent3" w:themeShade="80"/>
          <w:sz w:val="16"/>
          <w:szCs w:val="16"/>
        </w:rPr>
      </w:pPr>
      <w:r w:rsidRPr="00180EBA">
        <w:rPr>
          <w:rFonts w:asciiTheme="minorHAnsi" w:hAnsiTheme="minorHAnsi"/>
          <w:b/>
          <w:sz w:val="16"/>
          <w:szCs w:val="16"/>
        </w:rPr>
        <w:t>•</w:t>
      </w:r>
      <w:r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Recruitment </w:t>
      </w:r>
      <w:r w:rsidRPr="00180EBA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Clerical Duties </w:t>
      </w:r>
      <w:r w:rsidRPr="00F32A2B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180EBA"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>Mail Distribution &amp;</w:t>
      </w:r>
      <w:r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Drafting Distribution </w:t>
      </w:r>
      <w:r w:rsidRPr="00F32A2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Diary Management </w:t>
      </w:r>
      <w:r w:rsidR="00180EBA"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&amp; Report Creation </w:t>
      </w:r>
      <w:r w:rsidRPr="00F32A2B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FE037A"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>Database</w:t>
      </w:r>
      <w:bookmarkStart w:id="0" w:name="_GoBack"/>
      <w:bookmarkEnd w:id="0"/>
      <w:r w:rsidR="00180EBA"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Maintenance </w:t>
      </w:r>
      <w:r w:rsidR="00180EBA" w:rsidRPr="00F32A2B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791A49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>Interview Scheduling</w:t>
      </w:r>
    </w:p>
    <w:p w:rsidR="00F32A2B" w:rsidRPr="00180EBA" w:rsidRDefault="00F32A2B" w:rsidP="00180EBA">
      <w:pPr>
        <w:tabs>
          <w:tab w:val="left" w:pos="180"/>
          <w:tab w:val="left" w:pos="360"/>
        </w:tabs>
        <w:ind w:left="450"/>
        <w:jc w:val="both"/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</w:pPr>
    </w:p>
    <w:p w:rsidR="00523749" w:rsidRDefault="00B8362C" w:rsidP="00F32A2B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bCs/>
          <w:sz w:val="16"/>
          <w:szCs w:val="16"/>
        </w:rPr>
      </w:pPr>
      <w:r w:rsidRPr="000B3349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>As Project Coordinator</w:t>
      </w:r>
      <w:r w:rsidRPr="00B8362C">
        <w:rPr>
          <w:rFonts w:asciiTheme="majorHAnsi" w:hAnsiTheme="majorHAnsi"/>
          <w:bCs/>
          <w:i/>
          <w:iCs/>
          <w:color w:val="943634" w:themeColor="accent2" w:themeShade="BF"/>
          <w:szCs w:val="20"/>
        </w:rPr>
        <w:t xml:space="preserve">: </w:t>
      </w:r>
      <w:r w:rsidR="00167460" w:rsidRPr="00F32A2B">
        <w:rPr>
          <w:rFonts w:asciiTheme="majorHAnsi" w:hAnsiTheme="majorHAnsi"/>
          <w:bCs/>
          <w:sz w:val="16"/>
          <w:szCs w:val="16"/>
        </w:rPr>
        <w:t xml:space="preserve">A results driven, self-motivated </w:t>
      </w:r>
      <w:r w:rsidR="00F32A2B">
        <w:rPr>
          <w:rFonts w:asciiTheme="majorHAnsi" w:hAnsiTheme="majorHAnsi"/>
          <w:bCs/>
          <w:sz w:val="16"/>
          <w:szCs w:val="16"/>
        </w:rPr>
        <w:t>&amp;</w:t>
      </w:r>
      <w:r w:rsidR="00167460" w:rsidRPr="00F32A2B">
        <w:rPr>
          <w:rFonts w:asciiTheme="majorHAnsi" w:hAnsiTheme="majorHAnsi"/>
          <w:bCs/>
          <w:sz w:val="16"/>
          <w:szCs w:val="16"/>
        </w:rPr>
        <w:t xml:space="preserve"> resourceful project coordinator with an in depth understanding of all aspects of project coordination and implementation. Experience of supporting the delivery of new and existing products </w:t>
      </w:r>
      <w:r w:rsidR="00F32A2B">
        <w:rPr>
          <w:rFonts w:asciiTheme="majorHAnsi" w:hAnsiTheme="majorHAnsi"/>
          <w:bCs/>
          <w:sz w:val="16"/>
          <w:szCs w:val="16"/>
        </w:rPr>
        <w:t>&amp;</w:t>
      </w:r>
      <w:r w:rsidR="00167460" w:rsidRPr="00F32A2B">
        <w:rPr>
          <w:rFonts w:asciiTheme="majorHAnsi" w:hAnsiTheme="majorHAnsi"/>
          <w:bCs/>
          <w:sz w:val="16"/>
          <w:szCs w:val="16"/>
        </w:rPr>
        <w:t xml:space="preserve"> business enhancements that enable individuals and organizations to improve the quality and productivity. Well presented with excellent communication skills and having a commercial approach to solving problems and developing business.</w:t>
      </w:r>
    </w:p>
    <w:p w:rsidR="003E4E3B" w:rsidRPr="00F32A2B" w:rsidRDefault="003E4E3B" w:rsidP="00F32A2B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bCs/>
          <w:sz w:val="16"/>
          <w:szCs w:val="16"/>
        </w:rPr>
      </w:pPr>
    </w:p>
    <w:p w:rsidR="00523749" w:rsidRDefault="00167460" w:rsidP="00F32A2B">
      <w:pPr>
        <w:tabs>
          <w:tab w:val="left" w:pos="180"/>
          <w:tab w:val="left" w:pos="360"/>
        </w:tabs>
        <w:ind w:left="450"/>
        <w:jc w:val="both"/>
        <w:rPr>
          <w:rFonts w:asciiTheme="minorHAnsi" w:hAnsiTheme="minorHAnsi"/>
          <w:b/>
          <w:color w:val="4F6228" w:themeColor="accent3" w:themeShade="80"/>
          <w:sz w:val="16"/>
          <w:szCs w:val="16"/>
        </w:rPr>
      </w:pPr>
      <w:r w:rsidRPr="00167460">
        <w:rPr>
          <w:rFonts w:asciiTheme="minorHAnsi" w:hAnsiTheme="minorHAnsi"/>
          <w:b/>
          <w:sz w:val="16"/>
          <w:szCs w:val="16"/>
        </w:rPr>
        <w:t>•</w:t>
      </w:r>
      <w:r w:rsidRPr="003E4E3B">
        <w:rPr>
          <w:rFonts w:asciiTheme="minorHAnsi" w:hAnsiTheme="minorHAnsi"/>
          <w:b/>
          <w:bCs/>
          <w:i/>
          <w:iCs/>
          <w:color w:val="17365D" w:themeColor="text2" w:themeShade="BF"/>
          <w:sz w:val="16"/>
          <w:szCs w:val="16"/>
        </w:rPr>
        <w:t>Risk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Management </w:t>
      </w:r>
      <w:r w:rsidR="00ED221E" w:rsidRPr="00167460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Quality Assurance </w:t>
      </w:r>
      <w:r w:rsidR="00ED221E" w:rsidRPr="00167460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Performance Reviews </w:t>
      </w:r>
      <w:r w:rsidR="00ED221E" w:rsidRPr="00167460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Execution Planning </w:t>
      </w:r>
      <w:r w:rsidR="007B5BEC" w:rsidRPr="00167460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7B5BEC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Event Management </w:t>
      </w:r>
      <w:r w:rsidR="00ED221E" w:rsidRPr="00167460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Organization, </w:t>
      </w:r>
      <w:r w:rsidR="009B745B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P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lanning and </w:t>
      </w:r>
      <w:r w:rsidR="009B745B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P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riority setting</w:t>
      </w:r>
    </w:p>
    <w:p w:rsidR="00F32A2B" w:rsidRDefault="00F32A2B" w:rsidP="00F32A2B">
      <w:pPr>
        <w:tabs>
          <w:tab w:val="left" w:pos="180"/>
          <w:tab w:val="left" w:pos="360"/>
        </w:tabs>
        <w:ind w:left="450"/>
        <w:jc w:val="both"/>
        <w:rPr>
          <w:rFonts w:asciiTheme="minorHAnsi" w:hAnsiTheme="minorHAnsi"/>
          <w:b/>
          <w:color w:val="4F6228" w:themeColor="accent3" w:themeShade="80"/>
          <w:sz w:val="16"/>
          <w:szCs w:val="16"/>
        </w:rPr>
      </w:pPr>
    </w:p>
    <w:p w:rsidR="00F32A2B" w:rsidRDefault="00523749" w:rsidP="00F32A2B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bCs/>
          <w:sz w:val="16"/>
          <w:szCs w:val="16"/>
        </w:rPr>
      </w:pPr>
      <w:r w:rsidRPr="000B3349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>As Customer</w:t>
      </w:r>
      <w:r w:rsidR="000B3349" w:rsidRPr="000B3349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 xml:space="preserve">Relation </w:t>
      </w:r>
      <w:r w:rsidR="00F32A2B" w:rsidRPr="000B3349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>Officer</w:t>
      </w:r>
      <w:r w:rsidR="00F32A2B" w:rsidRPr="000B3349">
        <w:rPr>
          <w:rFonts w:asciiTheme="minorHAnsi" w:hAnsiTheme="minorHAnsi"/>
          <w:b/>
          <w:i/>
          <w:iCs/>
          <w:color w:val="943634" w:themeColor="accent2" w:themeShade="BF"/>
          <w:sz w:val="16"/>
          <w:szCs w:val="16"/>
        </w:rPr>
        <w:t>:</w:t>
      </w:r>
      <w:r w:rsidR="00F32A2B" w:rsidRPr="00F32A2B">
        <w:rPr>
          <w:rFonts w:asciiTheme="majorHAnsi" w:hAnsiTheme="majorHAnsi"/>
          <w:bCs/>
          <w:sz w:val="16"/>
          <w:szCs w:val="16"/>
        </w:rPr>
        <w:t>A motivated, resilient and compellingly persuasive individual who loves nothing more than helping customers resolve their problems or find things that they want. Having a professional appearance and a respectf</w:t>
      </w:r>
      <w:r w:rsidR="005F787A">
        <w:rPr>
          <w:rFonts w:asciiTheme="majorHAnsi" w:hAnsiTheme="majorHAnsi"/>
          <w:bCs/>
          <w:sz w:val="16"/>
          <w:szCs w:val="16"/>
        </w:rPr>
        <w:t xml:space="preserve">ul, business-like manner, </w:t>
      </w:r>
      <w:r w:rsidR="00791A49">
        <w:rPr>
          <w:rFonts w:asciiTheme="majorHAnsi" w:hAnsiTheme="majorHAnsi"/>
          <w:bCs/>
          <w:sz w:val="16"/>
          <w:szCs w:val="16"/>
        </w:rPr>
        <w:t>Umair</w:t>
      </w:r>
      <w:r w:rsidR="00F32A2B" w:rsidRPr="00F32A2B">
        <w:rPr>
          <w:rFonts w:asciiTheme="majorHAnsi" w:hAnsiTheme="majorHAnsi"/>
          <w:bCs/>
          <w:sz w:val="16"/>
          <w:szCs w:val="16"/>
        </w:rPr>
        <w:t xml:space="preserve"> is a service orientated professional who is very confident when handling enquiries, c</w:t>
      </w:r>
      <w:r w:rsidR="00BE7220">
        <w:rPr>
          <w:rFonts w:asciiTheme="majorHAnsi" w:hAnsiTheme="majorHAnsi"/>
          <w:bCs/>
          <w:sz w:val="16"/>
          <w:szCs w:val="16"/>
        </w:rPr>
        <w:t>omplaints, and communications. H</w:t>
      </w:r>
      <w:r w:rsidR="00F32A2B" w:rsidRPr="00F32A2B">
        <w:rPr>
          <w:rFonts w:asciiTheme="majorHAnsi" w:hAnsiTheme="majorHAnsi"/>
          <w:bCs/>
          <w:sz w:val="16"/>
          <w:szCs w:val="16"/>
        </w:rPr>
        <w:t>e is a team player, who is able to work to timely demands and effectively manage multiple workloads</w:t>
      </w:r>
    </w:p>
    <w:p w:rsidR="003E4E3B" w:rsidRPr="00F32A2B" w:rsidRDefault="003E4E3B" w:rsidP="00F32A2B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bCs/>
          <w:i/>
          <w:iCs/>
          <w:sz w:val="16"/>
          <w:szCs w:val="16"/>
        </w:rPr>
      </w:pPr>
    </w:p>
    <w:p w:rsidR="00B35701" w:rsidRDefault="007B5BEC" w:rsidP="003E4E3B">
      <w:pPr>
        <w:tabs>
          <w:tab w:val="left" w:pos="180"/>
          <w:tab w:val="left" w:pos="360"/>
        </w:tabs>
        <w:spacing w:line="360" w:lineRule="auto"/>
        <w:ind w:left="450"/>
        <w:jc w:val="both"/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</w:pP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 Customer Satisfaction </w:t>
      </w: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3E4E3B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Managing Customer Data </w:t>
      </w: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FE037A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T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elephone Etiquette </w:t>
      </w:r>
      <w:r w:rsidR="00FE037A"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Email Handling</w:t>
      </w: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Customer Secrecy </w:t>
      </w: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Managing</w:t>
      </w:r>
      <w:r w:rsid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Expectation </w:t>
      </w: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Resolving Problems </w:t>
      </w:r>
    </w:p>
    <w:p w:rsidR="00275172" w:rsidRPr="00275172" w:rsidRDefault="00275172" w:rsidP="00275172">
      <w:pPr>
        <w:tabs>
          <w:tab w:val="left" w:pos="180"/>
          <w:tab w:val="left" w:pos="360"/>
        </w:tabs>
        <w:spacing w:line="360" w:lineRule="auto"/>
        <w:ind w:left="450"/>
        <w:jc w:val="both"/>
        <w:rPr>
          <w:rFonts w:asciiTheme="majorHAnsi" w:hAnsiTheme="majorHAnsi"/>
          <w:bCs/>
          <w:i/>
          <w:iCs/>
          <w:sz w:val="16"/>
          <w:szCs w:val="16"/>
        </w:rPr>
      </w:pPr>
      <w:r w:rsidRPr="00275172">
        <w:rPr>
          <w:rFonts w:asciiTheme="majorHAnsi" w:hAnsiTheme="majorHAnsi"/>
          <w:bCs/>
          <w:i/>
          <w:iCs/>
          <w:sz w:val="16"/>
          <w:szCs w:val="16"/>
        </w:rPr>
        <w:t xml:space="preserve">Right now looking for </w:t>
      </w:r>
      <w:r w:rsidRPr="00275172">
        <w:rPr>
          <w:rFonts w:asciiTheme="majorHAnsi" w:hAnsiTheme="majorHAnsi"/>
          <w:b/>
          <w:i/>
          <w:iCs/>
          <w:color w:val="C00000"/>
          <w:sz w:val="16"/>
          <w:szCs w:val="16"/>
        </w:rPr>
        <w:t>any suitable position</w:t>
      </w:r>
      <w:r w:rsidRPr="00275172">
        <w:rPr>
          <w:rFonts w:asciiTheme="majorHAnsi" w:hAnsiTheme="majorHAnsi"/>
          <w:bCs/>
          <w:i/>
          <w:iCs/>
          <w:sz w:val="16"/>
          <w:szCs w:val="16"/>
        </w:rPr>
        <w:t>with a company that has a unique spirit and which not only believes in giving people the freedom to do a great job, but will also supports them in achieving their future ambitions.</w:t>
      </w:r>
    </w:p>
    <w:p w:rsidR="002443D2" w:rsidRPr="00182EE1" w:rsidRDefault="002F647E" w:rsidP="002F647E">
      <w:pPr>
        <w:pStyle w:val="ResumeHeadings"/>
        <w:spacing w:before="0"/>
        <w:rPr>
          <w:rFonts w:asciiTheme="minorHAnsi" w:hAnsiTheme="minorHAnsi" w:cstheme="minorHAnsi"/>
          <w:sz w:val="24"/>
          <w:szCs w:val="24"/>
        </w:rPr>
      </w:pPr>
      <w:r w:rsidRPr="00182EE1">
        <w:rPr>
          <w:rFonts w:asciiTheme="minorHAnsi" w:hAnsiTheme="minorHAnsi" w:cstheme="minorHAnsi"/>
          <w:sz w:val="24"/>
          <w:szCs w:val="24"/>
        </w:rPr>
        <w:t xml:space="preserve">Professional </w:t>
      </w:r>
      <w:r w:rsidR="002443D2" w:rsidRPr="00182EE1">
        <w:rPr>
          <w:rFonts w:asciiTheme="minorHAnsi" w:hAnsiTheme="minorHAnsi" w:cstheme="minorHAnsi"/>
          <w:sz w:val="24"/>
          <w:szCs w:val="24"/>
        </w:rPr>
        <w:t xml:space="preserve">Experience: </w:t>
      </w:r>
    </w:p>
    <w:p w:rsidR="002443D2" w:rsidRPr="004562AF" w:rsidRDefault="00791A49" w:rsidP="004562AF">
      <w:pPr>
        <w:tabs>
          <w:tab w:val="left" w:pos="426"/>
          <w:tab w:val="left" w:pos="540"/>
          <w:tab w:val="left" w:pos="630"/>
        </w:tabs>
        <w:spacing w:line="276" w:lineRule="auto"/>
        <w:ind w:left="426"/>
        <w:rPr>
          <w:rFonts w:asciiTheme="minorHAnsi" w:hAnsiTheme="minorHAnsi"/>
          <w:b/>
          <w:i/>
          <w:iCs/>
          <w:szCs w:val="20"/>
        </w:rPr>
      </w:pPr>
      <w: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>Imam Trading &amp; Contracting SMC private limited</w:t>
      </w:r>
      <w: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AB2ACE">
        <w:rPr>
          <w:rFonts w:asciiTheme="minorHAnsi" w:hAnsiTheme="minorHAnsi"/>
          <w:bCs/>
          <w:i/>
          <w:iCs/>
          <w:color w:val="C0504D" w:themeColor="accent2"/>
          <w:szCs w:val="20"/>
        </w:rPr>
        <w:t>Jun</w:t>
      </w:r>
      <w:r w:rsidR="008A7AD2" w:rsidRPr="004562AF">
        <w:rPr>
          <w:rFonts w:asciiTheme="minorHAnsi" w:hAnsiTheme="minorHAnsi"/>
          <w:bCs/>
          <w:i/>
          <w:iCs/>
          <w:color w:val="C0504D" w:themeColor="accent2"/>
          <w:szCs w:val="20"/>
        </w:rPr>
        <w:t xml:space="preserve"> 2015 </w:t>
      </w:r>
      <w:r w:rsidR="004562AF" w:rsidRPr="004562AF">
        <w:rPr>
          <w:rFonts w:asciiTheme="minorHAnsi" w:hAnsiTheme="minorHAnsi"/>
          <w:bCs/>
          <w:i/>
          <w:iCs/>
          <w:color w:val="C0504D" w:themeColor="accent2"/>
          <w:szCs w:val="20"/>
        </w:rPr>
        <w:t>-</w:t>
      </w:r>
      <w:r w:rsidR="00AB2ACE">
        <w:rPr>
          <w:rFonts w:asciiTheme="minorHAnsi" w:hAnsiTheme="minorHAnsi"/>
          <w:bCs/>
          <w:i/>
          <w:iCs/>
          <w:color w:val="C0504D" w:themeColor="accent2"/>
          <w:szCs w:val="20"/>
        </w:rPr>
        <w:t>Aug</w:t>
      </w:r>
      <w:r w:rsidR="00722C5D" w:rsidRPr="004562AF">
        <w:rPr>
          <w:rFonts w:asciiTheme="minorHAnsi" w:hAnsiTheme="minorHAnsi"/>
          <w:bCs/>
          <w:i/>
          <w:iCs/>
          <w:color w:val="C0504D" w:themeColor="accent2"/>
          <w:szCs w:val="20"/>
        </w:rPr>
        <w:t xml:space="preserve"> 2016</w:t>
      </w:r>
    </w:p>
    <w:p w:rsidR="00722C5D" w:rsidRPr="00425FB0" w:rsidRDefault="00D57333" w:rsidP="00D477C8">
      <w:pPr>
        <w:tabs>
          <w:tab w:val="left" w:pos="426"/>
          <w:tab w:val="left" w:pos="540"/>
          <w:tab w:val="left" w:pos="630"/>
        </w:tabs>
        <w:ind w:left="426"/>
        <w:jc w:val="both"/>
        <w:rPr>
          <w:rFonts w:asciiTheme="majorHAnsi" w:hAnsiTheme="majorHAnsi"/>
          <w:b/>
          <w:i/>
          <w:iCs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i/>
          <w:iCs/>
          <w:sz w:val="18"/>
          <w:szCs w:val="18"/>
          <w:shd w:val="clear" w:color="auto" w:fill="FFFFFF"/>
        </w:rPr>
        <w:t>Imam Trading &amp; Contracting SMC private Limited</w:t>
      </w:r>
      <w:r w:rsidR="00D913D2">
        <w:rPr>
          <w:rFonts w:asciiTheme="majorHAnsi" w:hAnsiTheme="majorHAnsi" w:cs="Arial"/>
          <w:i/>
          <w:iCs/>
          <w:sz w:val="18"/>
          <w:szCs w:val="18"/>
          <w:shd w:val="clear" w:color="auto" w:fill="FFFFFF"/>
        </w:rPr>
        <w:t xml:space="preserve"> has been</w:t>
      </w:r>
      <w:r>
        <w:rPr>
          <w:rFonts w:asciiTheme="majorHAnsi" w:hAnsiTheme="majorHAnsi" w:cs="Arial"/>
          <w:i/>
          <w:iCs/>
          <w:sz w:val="18"/>
          <w:szCs w:val="18"/>
          <w:shd w:val="clear" w:color="auto" w:fill="FFFFFF"/>
        </w:rPr>
        <w:t xml:space="preserve"> working to provide manpower in gulf countries since 1977 </w:t>
      </w:r>
      <w:r w:rsidR="00722C5D" w:rsidRPr="00425FB0">
        <w:rPr>
          <w:rFonts w:asciiTheme="majorHAnsi" w:hAnsiTheme="majorHAnsi" w:cs="Arial"/>
          <w:i/>
          <w:iCs/>
          <w:sz w:val="18"/>
          <w:szCs w:val="18"/>
          <w:shd w:val="clear" w:color="auto" w:fill="FFFFFF"/>
        </w:rPr>
        <w:t>.</w:t>
      </w:r>
      <w:r w:rsidR="00327688">
        <w:rPr>
          <w:rFonts w:asciiTheme="majorHAnsi" w:hAnsiTheme="majorHAnsi" w:cs="Arial"/>
          <w:i/>
          <w:iCs/>
          <w:sz w:val="18"/>
          <w:szCs w:val="18"/>
          <w:shd w:val="clear" w:color="auto" w:fill="FFFFFF"/>
        </w:rPr>
        <w:t>Head office in Islamabad and</w:t>
      </w:r>
      <w:r w:rsidR="00D913D2">
        <w:rPr>
          <w:rFonts w:asciiTheme="majorHAnsi" w:hAnsiTheme="majorHAnsi" w:cs="Arial"/>
          <w:i/>
          <w:iCs/>
          <w:sz w:val="18"/>
          <w:szCs w:val="18"/>
          <w:shd w:val="clear" w:color="auto" w:fill="FFFFFF"/>
        </w:rPr>
        <w:t>regional office is in Karachi.</w:t>
      </w:r>
    </w:p>
    <w:p w:rsidR="00D477C8" w:rsidRDefault="00D913D2" w:rsidP="0008432D">
      <w:pPr>
        <w:tabs>
          <w:tab w:val="left" w:pos="426"/>
          <w:tab w:val="left" w:pos="540"/>
          <w:tab w:val="left" w:pos="630"/>
        </w:tabs>
        <w:ind w:left="426"/>
        <w:jc w:val="both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2A2A29">
        <w:rPr>
          <w:rFonts w:asciiTheme="majorHAnsi" w:hAnsiTheme="majorHAnsi"/>
          <w:b/>
          <w:i/>
          <w:iCs/>
          <w:color w:val="943634" w:themeColor="accent2" w:themeShade="BF"/>
          <w:szCs w:val="20"/>
          <w:shd w:val="clear" w:color="auto" w:fill="FFFFFF"/>
        </w:rPr>
        <w:t>Working as Executive Secretary</w:t>
      </w:r>
      <w:r w:rsidR="002F647E" w:rsidRPr="00DC4D24">
        <w:rPr>
          <w:rFonts w:asciiTheme="minorHAnsi" w:hAnsiTheme="minorHAnsi"/>
          <w:color w:val="000000"/>
          <w:sz w:val="24"/>
          <w:shd w:val="clear" w:color="auto" w:fill="FFFFFF"/>
        </w:rPr>
        <w:t>:</w:t>
      </w:r>
      <w:r w:rsidR="004124BC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Responsible for </w:t>
      </w:r>
      <w:r w:rsidR="007A588D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Planning and sched</w:t>
      </w:r>
      <w:r w:rsidR="007C0395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uling upcoming </w:t>
      </w:r>
      <w:r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interviews</w:t>
      </w:r>
      <w:r w:rsidR="007C0395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dates. </w:t>
      </w:r>
      <w:r w:rsidR="00106E77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Preparing all</w:t>
      </w:r>
      <w:r w:rsidR="007A588D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necessary</w:t>
      </w:r>
      <w:r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materials for interviews,</w:t>
      </w:r>
      <w:r w:rsidR="00AC3AE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email coordination with local and international clients</w:t>
      </w:r>
      <w:r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, creating evaluation reports for selected candidates</w:t>
      </w:r>
      <w:r w:rsidR="00106E77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.</w:t>
      </w:r>
      <w:r w:rsidR="00AC3AE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Letter writing, preparation of permissions for allotted visas. </w:t>
      </w:r>
      <w:r w:rsidR="004C5A0A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Issuance of Jo</w:t>
      </w:r>
      <w:r w:rsidR="0008432D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b</w:t>
      </w:r>
      <w:r w:rsidR="00107993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offers on client request</w:t>
      </w:r>
      <w:r w:rsidR="0008432D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s. Ticketing for candidates and clients as per the requirements.</w:t>
      </w:r>
    </w:p>
    <w:p w:rsidR="0008432D" w:rsidRPr="0008432D" w:rsidRDefault="0008432D" w:rsidP="0008432D">
      <w:pPr>
        <w:tabs>
          <w:tab w:val="left" w:pos="426"/>
          <w:tab w:val="left" w:pos="540"/>
          <w:tab w:val="left" w:pos="630"/>
        </w:tabs>
        <w:ind w:left="426"/>
        <w:jc w:val="both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 xml:space="preserve">Dealing with all enquiries from prospective </w:t>
      </w:r>
      <w:r w:rsidR="0047782F">
        <w:rPr>
          <w:rFonts w:asciiTheme="majorHAnsi" w:hAnsiTheme="majorHAnsi" w:cs="Arial"/>
          <w:i/>
          <w:iCs/>
          <w:sz w:val="17"/>
          <w:szCs w:val="17"/>
        </w:rPr>
        <w:t>persons</w:t>
      </w:r>
      <w:r w:rsidRPr="002F386B">
        <w:rPr>
          <w:rFonts w:asciiTheme="majorHAnsi" w:hAnsiTheme="majorHAnsi" w:cs="Arial"/>
          <w:i/>
          <w:iCs/>
          <w:sz w:val="17"/>
          <w:szCs w:val="17"/>
        </w:rPr>
        <w:t xml:space="preserve"> via telephone, e-mail and social media and ensuring all relevant data is captured.</w:t>
      </w: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Ensuri</w:t>
      </w:r>
      <w:r w:rsidR="0047782F">
        <w:rPr>
          <w:rFonts w:asciiTheme="majorHAnsi" w:hAnsiTheme="majorHAnsi" w:cs="Arial"/>
          <w:i/>
          <w:iCs/>
          <w:sz w:val="17"/>
          <w:szCs w:val="17"/>
        </w:rPr>
        <w:t>ng excellent and speedy</w:t>
      </w:r>
      <w:r w:rsidRPr="002F386B">
        <w:rPr>
          <w:rFonts w:asciiTheme="majorHAnsi" w:hAnsiTheme="majorHAnsi" w:cs="Arial"/>
          <w:i/>
          <w:iCs/>
          <w:sz w:val="17"/>
          <w:szCs w:val="17"/>
        </w:rPr>
        <w:t xml:space="preserve"> service delivery</w:t>
      </w:r>
      <w:r w:rsidR="0047782F">
        <w:rPr>
          <w:rFonts w:asciiTheme="majorHAnsi" w:hAnsiTheme="majorHAnsi" w:cs="Arial"/>
          <w:i/>
          <w:iCs/>
          <w:sz w:val="17"/>
          <w:szCs w:val="17"/>
        </w:rPr>
        <w:t xml:space="preserve"> to clients</w:t>
      </w:r>
      <w:r w:rsidRPr="002F386B">
        <w:rPr>
          <w:rFonts w:asciiTheme="majorHAnsi" w:hAnsiTheme="majorHAnsi" w:cs="Arial"/>
          <w:i/>
          <w:iCs/>
          <w:sz w:val="17"/>
          <w:szCs w:val="17"/>
        </w:rPr>
        <w:t>.</w:t>
      </w:r>
    </w:p>
    <w:p w:rsidR="007A588D" w:rsidRPr="0047782F" w:rsidRDefault="007A588D" w:rsidP="0047782F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Loading application data onto the system</w:t>
      </w:r>
    </w:p>
    <w:p w:rsidR="007A588D" w:rsidRPr="002F386B" w:rsidRDefault="0047782F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>
        <w:rPr>
          <w:rFonts w:asciiTheme="majorHAnsi" w:hAnsiTheme="majorHAnsi" w:cs="Arial"/>
          <w:i/>
          <w:iCs/>
          <w:sz w:val="17"/>
          <w:szCs w:val="17"/>
        </w:rPr>
        <w:t>Dealing with clients</w:t>
      </w:r>
      <w:r w:rsidR="007A588D" w:rsidRPr="002F386B">
        <w:rPr>
          <w:rFonts w:asciiTheme="majorHAnsi" w:hAnsiTheme="majorHAnsi" w:cs="Arial"/>
          <w:i/>
          <w:iCs/>
          <w:sz w:val="17"/>
          <w:szCs w:val="17"/>
        </w:rPr>
        <w:t xml:space="preserve"> requests to cancel</w:t>
      </w:r>
      <w:r w:rsidR="004C5A0A">
        <w:rPr>
          <w:rFonts w:asciiTheme="majorHAnsi" w:hAnsiTheme="majorHAnsi" w:cs="Arial"/>
          <w:i/>
          <w:iCs/>
          <w:sz w:val="17"/>
          <w:szCs w:val="17"/>
        </w:rPr>
        <w:t xml:space="preserve"> and freeze any candidate process.</w:t>
      </w:r>
    </w:p>
    <w:p w:rsidR="007A588D" w:rsidRPr="002F386B" w:rsidRDefault="004C5A0A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>
        <w:rPr>
          <w:rFonts w:asciiTheme="majorHAnsi" w:hAnsiTheme="majorHAnsi" w:cs="Arial"/>
          <w:i/>
          <w:iCs/>
          <w:sz w:val="17"/>
          <w:szCs w:val="17"/>
        </w:rPr>
        <w:t>Maintenance of weekly report of preceding candidates and give them timely reminders to complete their process on time.</w:t>
      </w: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Requesting furthe</w:t>
      </w:r>
      <w:r w:rsidR="004C5A0A">
        <w:rPr>
          <w:rFonts w:asciiTheme="majorHAnsi" w:hAnsiTheme="majorHAnsi" w:cs="Arial"/>
          <w:i/>
          <w:iCs/>
          <w:sz w:val="17"/>
          <w:szCs w:val="17"/>
        </w:rPr>
        <w:t>r i</w:t>
      </w:r>
      <w:r w:rsidR="00107993">
        <w:rPr>
          <w:rFonts w:asciiTheme="majorHAnsi" w:hAnsiTheme="majorHAnsi" w:cs="Arial"/>
          <w:i/>
          <w:iCs/>
          <w:sz w:val="17"/>
          <w:szCs w:val="17"/>
        </w:rPr>
        <w:t>nformation to support candidates</w:t>
      </w:r>
      <w:r w:rsidR="004C5A0A">
        <w:rPr>
          <w:rFonts w:asciiTheme="majorHAnsi" w:hAnsiTheme="majorHAnsi" w:cs="Arial"/>
          <w:i/>
          <w:iCs/>
          <w:sz w:val="17"/>
          <w:szCs w:val="17"/>
        </w:rPr>
        <w:t>.</w:t>
      </w:r>
    </w:p>
    <w:p w:rsidR="004C5A0A" w:rsidRDefault="007A588D" w:rsidP="004C5A0A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E</w:t>
      </w:r>
      <w:r w:rsidR="004C5A0A">
        <w:rPr>
          <w:rFonts w:asciiTheme="majorHAnsi" w:hAnsiTheme="majorHAnsi" w:cs="Arial"/>
          <w:i/>
          <w:iCs/>
          <w:sz w:val="17"/>
          <w:szCs w:val="17"/>
        </w:rPr>
        <w:t>nsuring all candidates</w:t>
      </w:r>
      <w:r w:rsidRPr="002F386B">
        <w:rPr>
          <w:rFonts w:asciiTheme="majorHAnsi" w:hAnsiTheme="majorHAnsi" w:cs="Arial"/>
          <w:i/>
          <w:iCs/>
          <w:sz w:val="17"/>
          <w:szCs w:val="17"/>
        </w:rPr>
        <w:t xml:space="preserve"> are correctly identified on the system, s</w:t>
      </w:r>
      <w:r w:rsidR="004C5A0A">
        <w:rPr>
          <w:rFonts w:asciiTheme="majorHAnsi" w:hAnsiTheme="majorHAnsi" w:cs="Arial"/>
          <w:i/>
          <w:iCs/>
          <w:sz w:val="17"/>
          <w:szCs w:val="17"/>
        </w:rPr>
        <w:t>o they are invoiced accordingly.</w:t>
      </w:r>
    </w:p>
    <w:p w:rsidR="0045132F" w:rsidRPr="004C5A0A" w:rsidRDefault="0008432D" w:rsidP="004C5A0A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>
        <w:rPr>
          <w:rFonts w:asciiTheme="majorHAnsi" w:hAnsiTheme="majorHAnsi" w:cs="Arial"/>
          <w:i/>
          <w:iCs/>
          <w:sz w:val="17"/>
          <w:szCs w:val="17"/>
        </w:rPr>
        <w:t>E</w:t>
      </w:r>
      <w:r w:rsidR="004C5A0A">
        <w:rPr>
          <w:rFonts w:asciiTheme="majorHAnsi" w:hAnsiTheme="majorHAnsi" w:cs="Arial"/>
          <w:i/>
          <w:iCs/>
          <w:sz w:val="17"/>
          <w:szCs w:val="17"/>
        </w:rPr>
        <w:t>nsurin</w:t>
      </w:r>
      <w:r>
        <w:rPr>
          <w:rFonts w:asciiTheme="majorHAnsi" w:hAnsiTheme="majorHAnsi" w:cs="Arial"/>
          <w:i/>
          <w:iCs/>
          <w:sz w:val="17"/>
          <w:szCs w:val="17"/>
        </w:rPr>
        <w:t>g that all flight schedules are shared with clients for pick and drop facility of candidates</w:t>
      </w:r>
      <w:r w:rsidR="007A588D" w:rsidRPr="004C5A0A">
        <w:rPr>
          <w:rFonts w:asciiTheme="majorHAnsi" w:hAnsiTheme="majorHAnsi" w:cs="Arial"/>
          <w:i/>
          <w:iCs/>
          <w:sz w:val="17"/>
          <w:szCs w:val="17"/>
        </w:rPr>
        <w:t>.</w:t>
      </w:r>
      <w:r w:rsidR="006101E1" w:rsidRPr="006101E1">
        <w:rPr>
          <w:color w:val="C0504D" w:themeColor="accent2"/>
        </w:rPr>
        <w:pict>
          <v:rect id="_x0000_i1026" style="width:534.6pt;height:1pt" o:hrpct="990" o:hrstd="t" o:hrnoshade="t" o:hr="t" fillcolor="#c0504d [3205]" stroked="f"/>
        </w:pict>
      </w:r>
    </w:p>
    <w:p w:rsidR="002443D2" w:rsidRPr="0091570B" w:rsidRDefault="00311A5B" w:rsidP="00F84F10">
      <w:pPr>
        <w:tabs>
          <w:tab w:val="left" w:pos="90"/>
          <w:tab w:val="left" w:pos="630"/>
          <w:tab w:val="left" w:pos="709"/>
        </w:tabs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5494C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>Green</w:t>
      </w:r>
      <w:r w:rsidR="00327688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>acre Associates</w:t>
      </w:r>
      <w:r w:rsidRPr="0095494C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 xml:space="preserve"> UK</w:t>
      </w:r>
      <w:r w:rsidR="0008432D" w:rsidRPr="0095494C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 xml:space="preserve">(British High Commission Project)    </w:t>
      </w:r>
      <w:r w:rsidR="0008432D" w:rsidRPr="008B44BC">
        <w:rPr>
          <w:rFonts w:asciiTheme="minorHAnsi" w:hAnsiTheme="minorHAnsi"/>
          <w:bCs/>
          <w:i/>
          <w:iCs/>
          <w:color w:val="C0504D" w:themeColor="accent2"/>
          <w:szCs w:val="20"/>
        </w:rPr>
        <w:t>Dec 2013</w:t>
      </w:r>
      <w:r w:rsidR="00AB2ACE">
        <w:rPr>
          <w:rFonts w:asciiTheme="minorHAnsi" w:hAnsiTheme="minorHAnsi"/>
          <w:bCs/>
          <w:i/>
          <w:iCs/>
          <w:color w:val="C0504D" w:themeColor="accent2"/>
          <w:szCs w:val="20"/>
        </w:rPr>
        <w:t xml:space="preserve"> - Mar</w:t>
      </w:r>
      <w:r w:rsidR="00300B96" w:rsidRPr="008B44BC">
        <w:rPr>
          <w:rFonts w:asciiTheme="minorHAnsi" w:hAnsiTheme="minorHAnsi"/>
          <w:bCs/>
          <w:i/>
          <w:iCs/>
          <w:color w:val="C0504D" w:themeColor="accent2"/>
          <w:szCs w:val="20"/>
        </w:rPr>
        <w:t>2015</w:t>
      </w:r>
      <w:r w:rsidR="009603E3" w:rsidRPr="008B44BC">
        <w:rPr>
          <w:rFonts w:asciiTheme="minorHAnsi" w:hAnsiTheme="minorHAnsi"/>
          <w:bCs/>
          <w:i/>
          <w:iCs/>
          <w:color w:val="C0504D" w:themeColor="accent2"/>
          <w:szCs w:val="20"/>
        </w:rPr>
        <w:t xml:space="preserve"> (</w:t>
      </w:r>
      <w:r w:rsidRPr="008B44BC">
        <w:rPr>
          <w:rFonts w:asciiTheme="minorHAnsi" w:hAnsiTheme="minorHAnsi"/>
          <w:bCs/>
          <w:i/>
          <w:iCs/>
          <w:color w:val="C0504D" w:themeColor="accent2"/>
          <w:szCs w:val="20"/>
        </w:rPr>
        <w:t>Project in Pakistan</w:t>
      </w:r>
      <w:r w:rsidR="002443D2" w:rsidRPr="008B44BC">
        <w:rPr>
          <w:rFonts w:asciiTheme="minorHAnsi" w:hAnsiTheme="minorHAnsi"/>
          <w:bCs/>
          <w:i/>
          <w:iCs/>
          <w:color w:val="C0504D" w:themeColor="accent2"/>
          <w:szCs w:val="20"/>
        </w:rPr>
        <w:t>)</w:t>
      </w:r>
    </w:p>
    <w:p w:rsidR="002443D2" w:rsidRPr="0091570B" w:rsidRDefault="007C0395" w:rsidP="00635724">
      <w:pPr>
        <w:tabs>
          <w:tab w:val="left" w:pos="90"/>
          <w:tab w:val="left" w:pos="540"/>
          <w:tab w:val="left" w:pos="630"/>
          <w:tab w:val="left" w:pos="709"/>
        </w:tabs>
        <w:spacing w:line="276" w:lineRule="auto"/>
        <w:ind w:left="360" w:hanging="180"/>
        <w:rPr>
          <w:rFonts w:asciiTheme="majorHAnsi" w:hAnsiTheme="majorHAnsi" w:cstheme="minorHAnsi"/>
          <w:bCs/>
          <w:i/>
          <w:iCs/>
          <w:sz w:val="18"/>
          <w:szCs w:val="18"/>
        </w:rPr>
      </w:pPr>
      <w:r w:rsidRPr="0091570B">
        <w:rPr>
          <w:rFonts w:asciiTheme="majorHAnsi" w:hAnsiTheme="majorHAnsi" w:cstheme="minorHAnsi"/>
          <w:b/>
          <w:bCs/>
          <w:i/>
          <w:iCs/>
          <w:color w:val="000000" w:themeColor="text1"/>
          <w:sz w:val="18"/>
          <w:szCs w:val="18"/>
        </w:rPr>
        <w:t>Greenacre associates</w:t>
      </w:r>
      <w:r w:rsidRPr="0091570B">
        <w:rPr>
          <w:rFonts w:asciiTheme="majorHAnsi" w:hAnsiTheme="majorHAnsi" w:cs="Helvetica"/>
          <w:i/>
          <w:iCs/>
          <w:color w:val="1D2129"/>
          <w:sz w:val="18"/>
          <w:szCs w:val="18"/>
          <w:shd w:val="clear" w:color="auto" w:fill="FFFFFF"/>
        </w:rPr>
        <w:t>are</w:t>
      </w:r>
      <w:r w:rsidR="009A5FA7" w:rsidRPr="0091570B">
        <w:rPr>
          <w:rFonts w:asciiTheme="majorHAnsi" w:hAnsiTheme="majorHAnsi" w:cs="Arial"/>
          <w:i/>
          <w:iCs/>
          <w:sz w:val="18"/>
          <w:szCs w:val="18"/>
        </w:rPr>
        <w:t xml:space="preserve"> the leading Global Consultancy on NGO regulation, policy, capacity building, </w:t>
      </w:r>
      <w:r w:rsidRPr="0091570B">
        <w:rPr>
          <w:rFonts w:asciiTheme="majorHAnsi" w:hAnsiTheme="majorHAnsi" w:cs="Arial"/>
          <w:i/>
          <w:iCs/>
          <w:sz w:val="18"/>
          <w:szCs w:val="18"/>
        </w:rPr>
        <w:t>and governance</w:t>
      </w:r>
      <w:r w:rsidR="009A5FA7" w:rsidRPr="0091570B">
        <w:rPr>
          <w:rFonts w:asciiTheme="majorHAnsi" w:hAnsiTheme="majorHAnsi" w:cs="Arial"/>
          <w:i/>
          <w:iCs/>
          <w:sz w:val="18"/>
          <w:szCs w:val="18"/>
        </w:rPr>
        <w:t xml:space="preserve"> and due diligence.</w:t>
      </w:r>
    </w:p>
    <w:p w:rsidR="00B05BBF" w:rsidRPr="006E7912" w:rsidRDefault="002443D2" w:rsidP="00115AC2">
      <w:pPr>
        <w:tabs>
          <w:tab w:val="left" w:pos="90"/>
          <w:tab w:val="left" w:pos="630"/>
          <w:tab w:val="left" w:pos="709"/>
        </w:tabs>
        <w:spacing w:line="276" w:lineRule="auto"/>
        <w:ind w:left="360" w:hanging="360"/>
        <w:rPr>
          <w:rFonts w:asciiTheme="majorHAnsi" w:hAnsiTheme="majorHAnsi"/>
          <w:bCs/>
          <w:i/>
          <w:iCs/>
          <w:sz w:val="16"/>
          <w:szCs w:val="16"/>
        </w:rPr>
      </w:pPr>
      <w:r w:rsidRPr="002A2A29">
        <w:rPr>
          <w:rFonts w:asciiTheme="majorHAnsi" w:hAnsiTheme="majorHAnsi"/>
          <w:b/>
          <w:i/>
          <w:iCs/>
          <w:color w:val="943634" w:themeColor="accent2" w:themeShade="BF"/>
          <w:szCs w:val="20"/>
        </w:rPr>
        <w:t xml:space="preserve">Worked as </w:t>
      </w:r>
      <w:r w:rsidR="009A5FA7" w:rsidRPr="002A2A29">
        <w:rPr>
          <w:rFonts w:asciiTheme="majorHAnsi" w:hAnsiTheme="majorHAnsi"/>
          <w:b/>
          <w:i/>
          <w:iCs/>
          <w:color w:val="943634" w:themeColor="accent2" w:themeShade="BF"/>
          <w:szCs w:val="20"/>
        </w:rPr>
        <w:t>Project Coordinator</w:t>
      </w:r>
      <w:r w:rsidRPr="0091570B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>:</w:t>
      </w:r>
      <w:r w:rsidR="0091570B" w:rsidRPr="006E7912">
        <w:rPr>
          <w:rFonts w:asciiTheme="majorHAnsi" w:hAnsiTheme="majorHAnsi"/>
          <w:bCs/>
          <w:i/>
          <w:iCs/>
          <w:sz w:val="16"/>
          <w:szCs w:val="16"/>
        </w:rPr>
        <w:t>Overseeing and coordinating the day to day running of projects by assisting project managers and senior managers.Also involved in the development, updating and monitoring of business and action plans.</w:t>
      </w:r>
    </w:p>
    <w:p w:rsidR="006E7912" w:rsidRPr="00115AC2" w:rsidRDefault="006E7912" w:rsidP="00115AC2">
      <w:pPr>
        <w:tabs>
          <w:tab w:val="left" w:pos="90"/>
          <w:tab w:val="left" w:pos="630"/>
          <w:tab w:val="left" w:pos="709"/>
        </w:tabs>
        <w:spacing w:line="276" w:lineRule="auto"/>
        <w:ind w:left="360" w:hanging="360"/>
        <w:rPr>
          <w:rFonts w:asciiTheme="majorHAnsi" w:hAnsiTheme="majorHAnsi"/>
          <w:bCs/>
          <w:i/>
          <w:iCs/>
          <w:sz w:val="18"/>
          <w:szCs w:val="18"/>
        </w:rPr>
      </w:pP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Assisting and supporting the Project Manager in their daily duties.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Ensuring that relevant management information is captured and analyzed.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Providing project support to senior Project Managers.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Reviewing the efficiency and effectiveness of service delivery.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Acting as administrative support to Project Managers and Directors on projects.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Identify, analyze, prioritize, mitigate and communicate project risks.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Helping the Contract Manager with the development of operating procedures.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Writing up documentation for safety procedures.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Communicating with project manager to report on project status.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Involved in Coordinating projects from inception to completion.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Developing training and briefing material for staff.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Leading and organizing a team.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Keeping in close contact with key project members and decision makers. </w:t>
      </w:r>
    </w:p>
    <w:p w:rsidR="00327688" w:rsidRPr="004616F2" w:rsidRDefault="00C9622A" w:rsidP="00327688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Involved in interpreting performance data and translate this into practical improvements</w:t>
      </w:r>
    </w:p>
    <w:p w:rsidR="00670B11" w:rsidRDefault="006101E1" w:rsidP="00B05BBF">
      <w:pPr>
        <w:tabs>
          <w:tab w:val="left" w:pos="426"/>
          <w:tab w:val="left" w:pos="540"/>
          <w:tab w:val="left" w:pos="630"/>
        </w:tabs>
        <w:ind w:left="426"/>
        <w:rPr>
          <w:rFonts w:ascii="Palatino Linotype" w:hAnsi="Palatino Linotype"/>
          <w:b/>
          <w:color w:val="000000"/>
        </w:rPr>
      </w:pPr>
      <w:r w:rsidRPr="006101E1">
        <w:rPr>
          <w:rFonts w:asciiTheme="minorHAnsi" w:hAnsiTheme="minorHAnsi"/>
          <w:color w:val="C0504D" w:themeColor="accent2"/>
          <w:szCs w:val="22"/>
        </w:rPr>
        <w:pict>
          <v:rect id="_x0000_i1027" style="width:540.25pt;height:1pt" o:hrpct="990" o:hrstd="t" o:hrnoshade="t" o:hr="t" fillcolor="#c0504d [3205]" stroked="f"/>
        </w:pict>
      </w:r>
    </w:p>
    <w:p w:rsidR="00670B11" w:rsidRPr="00B15542" w:rsidRDefault="006101E1" w:rsidP="00B15542">
      <w:pPr>
        <w:tabs>
          <w:tab w:val="left" w:pos="426"/>
          <w:tab w:val="left" w:pos="540"/>
          <w:tab w:val="left" w:pos="630"/>
        </w:tabs>
        <w:spacing w:line="276" w:lineRule="auto"/>
        <w:ind w:left="426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6101E1">
        <w:rPr>
          <w:rFonts w:asciiTheme="minorHAnsi" w:hAnsiTheme="minorHAnsi"/>
          <w:noProof/>
          <w:sz w:val="22"/>
          <w:szCs w:val="22"/>
        </w:rPr>
        <w:pict>
          <v:line id="Line 9" o:spid="_x0000_s1029" style="position:absolute;left:0;text-align:left;z-index:251668480;visibility:visible;mso-wrap-distance-left:3.17497mm;mso-wrap-distance-right:3.17497mm" from="6.1pt,-18.6pt" to="6.1pt,7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" strokecolor="#1f497d" strokeweight="5.25pt"/>
        </w:pict>
      </w:r>
      <w:r w:rsidR="00D846C7" w:rsidRPr="0095494C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>SybridTs</w:t>
      </w:r>
      <w:r w:rsidR="0095494C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 xml:space="preserve"> (Lakson Group of Companies)</w:t>
      </w:r>
      <w:r w:rsidR="0095494C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D477C8" w:rsidRPr="00D477C8"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  <w:tab/>
      </w:r>
      <w:r w:rsidR="00D477C8" w:rsidRPr="00D477C8"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  <w:tab/>
      </w:r>
      <w:r w:rsidR="00FD2C2A" w:rsidRPr="00D477C8"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  <w:tab/>
      </w:r>
      <w:r w:rsidR="008B44BC" w:rsidRPr="008B44BC">
        <w:rPr>
          <w:rFonts w:asciiTheme="minorHAnsi" w:hAnsiTheme="minorHAnsi"/>
          <w:bCs/>
          <w:i/>
          <w:iCs/>
          <w:color w:val="C0504D" w:themeColor="accent2"/>
          <w:szCs w:val="20"/>
        </w:rPr>
        <w:t>Mar</w:t>
      </w:r>
      <w:r w:rsidR="0072352B" w:rsidRPr="008B44BC">
        <w:rPr>
          <w:rFonts w:asciiTheme="minorHAnsi" w:hAnsiTheme="minorHAnsi"/>
          <w:bCs/>
          <w:i/>
          <w:iCs/>
          <w:color w:val="C0504D" w:themeColor="accent2"/>
          <w:szCs w:val="20"/>
        </w:rPr>
        <w:t>2012</w:t>
      </w:r>
      <w:r w:rsidR="00D477C8" w:rsidRPr="008B44BC">
        <w:rPr>
          <w:rFonts w:asciiTheme="minorHAnsi" w:hAnsiTheme="minorHAnsi"/>
          <w:bCs/>
          <w:i/>
          <w:iCs/>
          <w:color w:val="C0504D" w:themeColor="accent2"/>
          <w:szCs w:val="20"/>
        </w:rPr>
        <w:t>-</w:t>
      </w:r>
      <w:r w:rsidR="008B44BC" w:rsidRPr="008B44BC">
        <w:rPr>
          <w:rFonts w:asciiTheme="minorHAnsi" w:hAnsiTheme="minorHAnsi"/>
          <w:bCs/>
          <w:i/>
          <w:iCs/>
          <w:color w:val="C0504D" w:themeColor="accent2"/>
          <w:szCs w:val="20"/>
        </w:rPr>
        <w:t>Mar</w:t>
      </w:r>
      <w:r w:rsidR="0072352B" w:rsidRPr="008B44BC">
        <w:rPr>
          <w:rFonts w:asciiTheme="minorHAnsi" w:hAnsiTheme="minorHAnsi"/>
          <w:bCs/>
          <w:i/>
          <w:iCs/>
          <w:color w:val="C0504D" w:themeColor="accent2"/>
          <w:szCs w:val="20"/>
        </w:rPr>
        <w:t xml:space="preserve"> 2014</w:t>
      </w:r>
    </w:p>
    <w:p w:rsidR="00422209" w:rsidRPr="00A51C02" w:rsidRDefault="006101E1" w:rsidP="00422209">
      <w:pPr>
        <w:tabs>
          <w:tab w:val="left" w:pos="426"/>
          <w:tab w:val="left" w:pos="540"/>
          <w:tab w:val="left" w:pos="630"/>
        </w:tabs>
        <w:ind w:left="426"/>
        <w:jc w:val="both"/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</w:pPr>
      <w:r w:rsidRPr="006101E1">
        <w:rPr>
          <w:rFonts w:asciiTheme="minorHAnsi" w:hAnsiTheme="minorHAnsi"/>
          <w:noProof/>
          <w:sz w:val="22"/>
          <w:szCs w:val="22"/>
        </w:rPr>
        <w:pict>
          <v:line id="_x0000_s1028" style="position:absolute;left:0;text-align:left;z-index:251674624;visibility:visible;mso-wrap-distance-left:3.17497mm;mso-wrap-distance-right:3.17497mm" from="5.9pt,-18.6pt" to="5.9pt,7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" strokecolor="#1f497d" strokeweight="5.25pt"/>
        </w:pict>
      </w:r>
      <w:r w:rsidR="0072352B" w:rsidRPr="00A51C02"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  <w:t>Sybrid (Pvt.) Ltd. is a Lakson Group company that stands among the premier business process outsourcing (BPO) companies maintaining its origin in Pakistan. Launched in 2008, Sybrid is currently serving in three countries; Pakistan, UAE and USA, caterin</w:t>
      </w:r>
      <w:r w:rsidR="004369D7" w:rsidRPr="00A51C02"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  <w:t>g a diverse array of customers.</w:t>
      </w:r>
    </w:p>
    <w:p w:rsidR="00115AC2" w:rsidRPr="00A51C02" w:rsidRDefault="00670B11" w:rsidP="00A51C02">
      <w:pPr>
        <w:tabs>
          <w:tab w:val="left" w:pos="426"/>
          <w:tab w:val="left" w:pos="540"/>
          <w:tab w:val="left" w:pos="630"/>
        </w:tabs>
        <w:ind w:left="426"/>
        <w:jc w:val="both"/>
        <w:rPr>
          <w:rFonts w:asciiTheme="minorHAnsi" w:hAnsiTheme="minorHAnsi"/>
          <w:b/>
          <w:i/>
          <w:iCs/>
          <w:color w:val="943634" w:themeColor="accent2" w:themeShade="BF"/>
          <w:sz w:val="17"/>
          <w:szCs w:val="17"/>
          <w:shd w:val="clear" w:color="auto" w:fill="FFFFFF"/>
        </w:rPr>
      </w:pPr>
      <w:r w:rsidRPr="002A2A29">
        <w:rPr>
          <w:rFonts w:asciiTheme="minorHAnsi" w:hAnsiTheme="minorHAnsi"/>
          <w:b/>
          <w:i/>
          <w:iCs/>
          <w:color w:val="943634" w:themeColor="accent2" w:themeShade="BF"/>
          <w:szCs w:val="20"/>
          <w:shd w:val="clear" w:color="auto" w:fill="FFFFFF"/>
        </w:rPr>
        <w:t xml:space="preserve">Working as </w:t>
      </w:r>
      <w:r w:rsidR="0072352B" w:rsidRPr="002A2A29">
        <w:rPr>
          <w:rFonts w:asciiTheme="minorHAnsi" w:hAnsiTheme="minorHAnsi"/>
          <w:b/>
          <w:i/>
          <w:iCs/>
          <w:color w:val="943634" w:themeColor="accent2" w:themeShade="BF"/>
          <w:szCs w:val="20"/>
          <w:shd w:val="clear" w:color="auto" w:fill="FFFFFF"/>
        </w:rPr>
        <w:t>Customer Relation officer</w:t>
      </w:r>
      <w:r w:rsidRPr="00115AC2">
        <w:rPr>
          <w:rFonts w:asciiTheme="minorHAnsi" w:hAnsiTheme="minorHAnsi"/>
          <w:b/>
          <w:i/>
          <w:iCs/>
          <w:color w:val="943634" w:themeColor="accent2" w:themeShade="BF"/>
          <w:sz w:val="16"/>
          <w:szCs w:val="16"/>
          <w:shd w:val="clear" w:color="auto" w:fill="FFFFFF"/>
        </w:rPr>
        <w:t>:</w:t>
      </w:r>
      <w:r w:rsidR="00115AC2" w:rsidRPr="00422209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Responsible for ensuring </w:t>
      </w:r>
      <w:r w:rsidR="00422209" w:rsidRPr="00422209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those customer enquiries</w:t>
      </w:r>
      <w:r w:rsidR="00115AC2" w:rsidRPr="00422209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are resolved at first point of contact, unless specialist knowledge or further investigation is required. Doing this by using judgment and taking decisions within established procedures for each enquiry.</w:t>
      </w:r>
    </w:p>
    <w:p w:rsidR="00A51C02" w:rsidRPr="00A51C02" w:rsidRDefault="00A51C02" w:rsidP="00A51C02">
      <w:pPr>
        <w:ind w:left="720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lastRenderedPageBreak/>
        <w:t>Responding promptly to customer enquiries in person or via telephone, letter, and e-mail – always in a professional &amp; efficient manner.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Using the in-house system to record necessary information and instigate actions as required.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Processing orders, forms, applications and requests for information.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Dealing efficiently with questions and queries from customers.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Keeping up to date with all the company's products, services and procedures.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Directing requests and unresolved issues to other colleagues.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Maintaining up to date paper and computer based files and administrative systems.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Promoting the company’s products and services to customers.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Handling objections professionally.</w:t>
      </w:r>
    </w:p>
    <w:p w:rsidR="0072352B" w:rsidRPr="0072352B" w:rsidRDefault="0072352B" w:rsidP="00A51C02">
      <w:pPr>
        <w:ind w:left="720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670B11" w:rsidRPr="006E01DF" w:rsidRDefault="00670B11" w:rsidP="00670B11">
      <w:pPr>
        <w:ind w:left="720"/>
        <w:rPr>
          <w:rFonts w:ascii="Arial" w:hAnsi="Arial" w:cs="Arial"/>
          <w:szCs w:val="20"/>
        </w:rPr>
      </w:pPr>
    </w:p>
    <w:p w:rsidR="002443D2" w:rsidRPr="004C6AB7" w:rsidRDefault="002443D2" w:rsidP="0099784E">
      <w:pPr>
        <w:pStyle w:val="ResumeHeadings"/>
        <w:spacing w:before="0"/>
        <w:rPr>
          <w:rFonts w:asciiTheme="minorHAnsi" w:hAnsiTheme="minorHAnsi"/>
          <w:sz w:val="24"/>
          <w:szCs w:val="24"/>
        </w:rPr>
      </w:pPr>
      <w:r w:rsidRPr="004C6AB7">
        <w:rPr>
          <w:rFonts w:asciiTheme="minorHAnsi" w:hAnsiTheme="minorHAnsi"/>
          <w:sz w:val="24"/>
          <w:szCs w:val="24"/>
        </w:rPr>
        <w:t>Abilities and Area of Specialization:</w:t>
      </w:r>
    </w:p>
    <w:p w:rsidR="00E03A6A" w:rsidRPr="00E03A6A" w:rsidRDefault="00B15542" w:rsidP="00E03A6A">
      <w:pPr>
        <w:jc w:val="both"/>
        <w:rPr>
          <w:rFonts w:asciiTheme="minorHAnsi" w:hAnsiTheme="minorHAnsi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  <w:t>Executive Secretary</w:t>
      </w:r>
      <w:r w:rsidR="00E03A6A" w:rsidRPr="00E03A6A"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  <w:t>: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Maintaining an electronic and hard copy filing system. 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Coordinating and arranging repairs to office equipment. 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Comprehensive knowledge of Microsoft</w:t>
      </w:r>
      <w:r w:rsidR="00B15542">
        <w:rPr>
          <w:rFonts w:asciiTheme="majorHAnsi" w:hAnsiTheme="majorHAnsi"/>
          <w:color w:val="000000" w:themeColor="text1"/>
          <w:sz w:val="16"/>
          <w:szCs w:val="16"/>
        </w:rPr>
        <w:t xml:space="preserve"> Word, Outlook and Excel</w:t>
      </w: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. 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Schedulin</w:t>
      </w:r>
      <w:r w:rsidR="00B15542">
        <w:rPr>
          <w:rFonts w:asciiTheme="majorHAnsi" w:hAnsiTheme="majorHAnsi"/>
          <w:color w:val="000000" w:themeColor="text1"/>
          <w:sz w:val="16"/>
          <w:szCs w:val="16"/>
        </w:rPr>
        <w:t>g meetings and preparing Minutes</w:t>
      </w: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 for them. 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Effective organizational skills, organizing travel &amp; accommodation arrangements. 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Resolving administrative problems. Supervising other clerical staff. </w:t>
      </w:r>
    </w:p>
    <w:p w:rsid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Conducting research on behalf of managers, Scheduling and delegating administrative tasks. </w:t>
      </w:r>
    </w:p>
    <w:p w:rsidR="00E03A6A" w:rsidRPr="00E03A6A" w:rsidRDefault="00E03A6A" w:rsidP="00E03A6A">
      <w:pPr>
        <w:pStyle w:val="ListParagraph"/>
        <w:ind w:left="540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E03A6A" w:rsidRPr="00E03A6A" w:rsidRDefault="00E03A6A" w:rsidP="00E03A6A">
      <w:pPr>
        <w:ind w:firstLine="360"/>
        <w:jc w:val="both"/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</w:pPr>
      <w:r w:rsidRPr="00E03A6A"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  <w:t>Project Coordinator:</w:t>
      </w:r>
    </w:p>
    <w:p w:rsidR="00E03A6A" w:rsidRPr="00E03A6A" w:rsidRDefault="00E03A6A" w:rsidP="00E03A6A">
      <w:pPr>
        <w:pStyle w:val="ListParagraph"/>
        <w:numPr>
          <w:ilvl w:val="0"/>
          <w:numId w:val="44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Self-motivated with a flexible attitude, and be able to adapt quickly to change. </w:t>
      </w:r>
    </w:p>
    <w:p w:rsidR="00E03A6A" w:rsidRPr="00E03A6A" w:rsidRDefault="00E03A6A" w:rsidP="00E03A6A">
      <w:pPr>
        <w:pStyle w:val="ListParagraph"/>
        <w:numPr>
          <w:ilvl w:val="0"/>
          <w:numId w:val="44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Leading, engaging and building confidence in project staff. </w:t>
      </w:r>
    </w:p>
    <w:p w:rsidR="00E03A6A" w:rsidRPr="00E03A6A" w:rsidRDefault="00E03A6A" w:rsidP="00E03A6A">
      <w:pPr>
        <w:pStyle w:val="ListParagraph"/>
        <w:numPr>
          <w:ilvl w:val="0"/>
          <w:numId w:val="44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Having exceptional interpersonal, communication and motivational skills. </w:t>
      </w:r>
    </w:p>
    <w:p w:rsidR="00E03A6A" w:rsidRPr="00E03A6A" w:rsidRDefault="00E03A6A" w:rsidP="00E03A6A">
      <w:pPr>
        <w:pStyle w:val="ListParagraph"/>
        <w:numPr>
          <w:ilvl w:val="0"/>
          <w:numId w:val="44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Proven ability to stay within approved budgets, schedules &amp;achieve objectives.</w:t>
      </w:r>
    </w:p>
    <w:p w:rsidR="00E03A6A" w:rsidRPr="00E03A6A" w:rsidRDefault="00E03A6A" w:rsidP="00E03A6A">
      <w:p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E03A6A" w:rsidRPr="00E03A6A" w:rsidRDefault="00E03A6A" w:rsidP="00E03A6A">
      <w:pPr>
        <w:ind w:firstLine="360"/>
        <w:jc w:val="both"/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</w:pPr>
      <w:r w:rsidRPr="00E03A6A"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  <w:t>Customer Relation Officer: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A clear and confident telephone manner.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Ability to communicate effectively with a wide range of customers.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Proven aptitude for dealing with customer complaints.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Extensive knowledge of Microsoft Office, Excel and Lotus Notes.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Experience of working in a busy, inbound call Centre environment.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Dealing with customers Face to Face.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Fully aware of the importance of data security and relevant legislation.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Prospecting for sales leads.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Able to identify and act upon potential sales opportunities.</w:t>
      </w:r>
    </w:p>
    <w:p w:rsidR="004C6E72" w:rsidRPr="00611FD5" w:rsidRDefault="004C6E72" w:rsidP="00611FD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F20E1" w:rsidRPr="004C6AB7" w:rsidRDefault="004C6E72" w:rsidP="001F20E1">
      <w:pPr>
        <w:pStyle w:val="ResumeHeadings"/>
        <w:spacing w:before="0"/>
        <w:rPr>
          <w:rFonts w:asciiTheme="minorHAnsi" w:hAnsiTheme="minorHAnsi"/>
          <w:sz w:val="24"/>
          <w:szCs w:val="24"/>
        </w:rPr>
      </w:pPr>
      <w:r w:rsidRPr="004C6AB7">
        <w:rPr>
          <w:rFonts w:asciiTheme="minorHAnsi" w:hAnsiTheme="minorHAnsi"/>
          <w:sz w:val="24"/>
          <w:szCs w:val="24"/>
        </w:rPr>
        <w:t>Professionalism</w:t>
      </w:r>
      <w:r w:rsidR="001F20E1" w:rsidRPr="004C6AB7">
        <w:rPr>
          <w:rFonts w:asciiTheme="minorHAnsi" w:hAnsiTheme="minorHAnsi"/>
          <w:sz w:val="24"/>
          <w:szCs w:val="24"/>
        </w:rPr>
        <w:t>:</w:t>
      </w:r>
    </w:p>
    <w:p w:rsidR="003B7CD3" w:rsidRPr="00AB752F" w:rsidRDefault="003B7CD3" w:rsidP="003B7CD3">
      <w:pPr>
        <w:pStyle w:val="ListParagraph"/>
        <w:numPr>
          <w:ilvl w:val="0"/>
          <w:numId w:val="3"/>
        </w:numPr>
        <w:spacing w:after="200"/>
        <w:ind w:left="630" w:hanging="270"/>
        <w:rPr>
          <w:rFonts w:asciiTheme="majorHAnsi" w:hAnsiTheme="majorHAnsi" w:cstheme="majorBidi"/>
          <w:sz w:val="18"/>
          <w:szCs w:val="18"/>
        </w:rPr>
      </w:pPr>
      <w:r w:rsidRPr="00AB752F">
        <w:rPr>
          <w:rFonts w:asciiTheme="majorHAnsi" w:hAnsiTheme="majorHAnsi" w:cstheme="majorBidi"/>
          <w:b/>
          <w:sz w:val="18"/>
          <w:szCs w:val="18"/>
        </w:rPr>
        <w:t xml:space="preserve">Planner, Organizer, Target Oriented </w:t>
      </w:r>
      <w:r w:rsidRPr="00AB752F">
        <w:rPr>
          <w:rFonts w:asciiTheme="majorHAnsi" w:hAnsiTheme="majorHAnsi" w:cstheme="majorBidi"/>
          <w:sz w:val="18"/>
          <w:szCs w:val="18"/>
        </w:rPr>
        <w:t>&amp;</w:t>
      </w:r>
      <w:r w:rsidRPr="00AB752F">
        <w:rPr>
          <w:rFonts w:asciiTheme="majorHAnsi" w:hAnsiTheme="majorHAnsi" w:cstheme="majorBidi"/>
          <w:b/>
          <w:sz w:val="18"/>
          <w:szCs w:val="18"/>
        </w:rPr>
        <w:t xml:space="preserve"> Multitasking</w:t>
      </w:r>
      <w:r w:rsidRPr="00AB752F">
        <w:rPr>
          <w:rFonts w:asciiTheme="majorHAnsi" w:hAnsiTheme="majorHAnsi" w:cstheme="majorBidi"/>
          <w:sz w:val="18"/>
          <w:szCs w:val="18"/>
        </w:rPr>
        <w:t>.</w:t>
      </w:r>
    </w:p>
    <w:p w:rsidR="003B7CD3" w:rsidRPr="00AB752F" w:rsidRDefault="003B7CD3" w:rsidP="003B7CD3">
      <w:pPr>
        <w:pStyle w:val="ListParagraph"/>
        <w:numPr>
          <w:ilvl w:val="0"/>
          <w:numId w:val="3"/>
        </w:numPr>
        <w:spacing w:after="200"/>
        <w:ind w:left="630" w:hanging="270"/>
        <w:rPr>
          <w:rFonts w:asciiTheme="majorHAnsi" w:hAnsiTheme="majorHAnsi" w:cstheme="majorBidi"/>
          <w:sz w:val="18"/>
          <w:szCs w:val="18"/>
        </w:rPr>
      </w:pPr>
      <w:r w:rsidRPr="00AB752F">
        <w:rPr>
          <w:rFonts w:asciiTheme="majorHAnsi" w:hAnsiTheme="majorHAnsi" w:cstheme="majorBidi"/>
          <w:color w:val="000000"/>
          <w:sz w:val="18"/>
          <w:szCs w:val="18"/>
        </w:rPr>
        <w:t>Able to react quickly and effectively when dealing with challenging situations.</w:t>
      </w:r>
    </w:p>
    <w:p w:rsidR="003B7CD3" w:rsidRPr="00AB752F" w:rsidRDefault="003B7CD3" w:rsidP="003B7CD3">
      <w:pPr>
        <w:pStyle w:val="ListParagraph"/>
        <w:numPr>
          <w:ilvl w:val="0"/>
          <w:numId w:val="3"/>
        </w:numPr>
        <w:spacing w:after="200"/>
        <w:ind w:left="630" w:hanging="270"/>
        <w:rPr>
          <w:rFonts w:asciiTheme="majorHAnsi" w:hAnsiTheme="majorHAnsi" w:cstheme="majorBidi"/>
          <w:sz w:val="18"/>
          <w:szCs w:val="18"/>
        </w:rPr>
      </w:pPr>
      <w:r w:rsidRPr="00AB752F">
        <w:rPr>
          <w:rFonts w:asciiTheme="majorHAnsi" w:hAnsiTheme="majorHAnsi" w:cstheme="majorBidi"/>
          <w:color w:val="000000" w:themeColor="text1"/>
          <w:sz w:val="18"/>
          <w:szCs w:val="18"/>
        </w:rPr>
        <w:t>Strong Communication skills with strong business related knowledge.</w:t>
      </w:r>
    </w:p>
    <w:p w:rsidR="003B7CD3" w:rsidRPr="00AB752F" w:rsidRDefault="003B7CD3" w:rsidP="003B7CD3">
      <w:pPr>
        <w:pStyle w:val="ListParagraph"/>
        <w:numPr>
          <w:ilvl w:val="0"/>
          <w:numId w:val="3"/>
        </w:numPr>
        <w:spacing w:after="200"/>
        <w:ind w:left="630" w:hanging="270"/>
        <w:rPr>
          <w:rFonts w:asciiTheme="majorHAnsi" w:hAnsiTheme="majorHAnsi" w:cstheme="majorBidi"/>
          <w:b/>
          <w:sz w:val="18"/>
          <w:szCs w:val="18"/>
        </w:rPr>
      </w:pPr>
      <w:r w:rsidRPr="00AB752F">
        <w:rPr>
          <w:rFonts w:asciiTheme="majorHAnsi" w:hAnsiTheme="majorHAnsi" w:cstheme="majorBidi"/>
          <w:b/>
          <w:sz w:val="18"/>
          <w:szCs w:val="18"/>
        </w:rPr>
        <w:t xml:space="preserve">MS Office: </w:t>
      </w:r>
      <w:r w:rsidRPr="00AB752F">
        <w:rPr>
          <w:rFonts w:asciiTheme="majorHAnsi" w:hAnsiTheme="majorHAnsi" w:cstheme="majorBidi"/>
          <w:sz w:val="18"/>
          <w:szCs w:val="18"/>
        </w:rPr>
        <w:t>MS</w:t>
      </w:r>
      <w:r w:rsidR="00081BAD">
        <w:rPr>
          <w:rFonts w:asciiTheme="majorHAnsi" w:hAnsiTheme="majorHAnsi" w:cstheme="majorBidi"/>
          <w:sz w:val="18"/>
          <w:szCs w:val="18"/>
        </w:rPr>
        <w:t xml:space="preserve"> Word, MS Power Point, MS Excel</w:t>
      </w:r>
      <w:r w:rsidRPr="00AB752F">
        <w:rPr>
          <w:rFonts w:asciiTheme="majorHAnsi" w:hAnsiTheme="majorHAnsi" w:cstheme="majorBidi"/>
          <w:sz w:val="18"/>
          <w:szCs w:val="18"/>
        </w:rPr>
        <w:t>.</w:t>
      </w:r>
    </w:p>
    <w:p w:rsidR="002443D2" w:rsidRPr="00AB752F" w:rsidRDefault="0022743D" w:rsidP="00E725DB">
      <w:pPr>
        <w:pStyle w:val="ListParagraph"/>
        <w:numPr>
          <w:ilvl w:val="0"/>
          <w:numId w:val="4"/>
        </w:numPr>
        <w:spacing w:after="200" w:line="276" w:lineRule="auto"/>
        <w:ind w:left="630" w:hanging="270"/>
        <w:rPr>
          <w:rFonts w:asciiTheme="majorHAnsi" w:hAnsiTheme="majorHAnsi" w:cstheme="minorHAnsi"/>
          <w:i/>
          <w:iCs/>
          <w:color w:val="C0504D" w:themeColor="accent2"/>
          <w:sz w:val="18"/>
          <w:szCs w:val="18"/>
        </w:rPr>
      </w:pPr>
      <w:r>
        <w:rPr>
          <w:rFonts w:asciiTheme="majorHAnsi" w:hAnsiTheme="majorHAnsi" w:cstheme="minorHAnsi"/>
          <w:i/>
          <w:iCs/>
          <w:sz w:val="18"/>
          <w:szCs w:val="18"/>
        </w:rPr>
        <w:t>Observed</w:t>
      </w:r>
      <w:r w:rsidR="00E725DB"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>Training</w:t>
      </w:r>
      <w:r w:rsidR="00081BAD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>s</w:t>
      </w:r>
      <w:r w:rsidR="002443D2" w:rsidRPr="00AB752F">
        <w:rPr>
          <w:rFonts w:asciiTheme="majorHAnsi" w:hAnsiTheme="majorHAnsi" w:cstheme="minorHAnsi"/>
          <w:i/>
          <w:iCs/>
          <w:sz w:val="18"/>
          <w:szCs w:val="18"/>
        </w:rPr>
        <w:t xml:space="preserve">on Topic </w:t>
      </w:r>
      <w:r w:rsidR="002443D2"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>“</w:t>
      </w:r>
      <w:r w:rsidR="005A16AB"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>Capacity Building</w:t>
      </w:r>
      <w:r w:rsidR="002443D2"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>”</w:t>
      </w:r>
      <w:r w:rsidR="005A16AB"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>.</w:t>
      </w:r>
    </w:p>
    <w:p w:rsidR="002443D2" w:rsidRPr="00AB752F" w:rsidRDefault="002443D2" w:rsidP="0099784E">
      <w:pPr>
        <w:pStyle w:val="ListParagraph"/>
        <w:numPr>
          <w:ilvl w:val="0"/>
          <w:numId w:val="4"/>
        </w:numPr>
        <w:spacing w:after="200"/>
        <w:ind w:left="630" w:hanging="270"/>
        <w:rPr>
          <w:rFonts w:asciiTheme="majorHAnsi" w:hAnsiTheme="majorHAnsi" w:cstheme="minorHAnsi"/>
          <w:b/>
          <w:sz w:val="18"/>
          <w:szCs w:val="18"/>
        </w:rPr>
      </w:pPr>
      <w:r w:rsidRPr="00AB752F">
        <w:rPr>
          <w:rFonts w:asciiTheme="majorHAnsi" w:hAnsiTheme="majorHAnsi"/>
          <w:b/>
          <w:sz w:val="18"/>
          <w:szCs w:val="18"/>
        </w:rPr>
        <w:t>Hardware and software skill:</w:t>
      </w:r>
    </w:p>
    <w:p w:rsidR="002443D2" w:rsidRPr="00AB752F" w:rsidRDefault="002443D2" w:rsidP="00283DE1">
      <w:pPr>
        <w:pStyle w:val="ListParagraph"/>
        <w:numPr>
          <w:ilvl w:val="0"/>
          <w:numId w:val="12"/>
        </w:numPr>
        <w:tabs>
          <w:tab w:val="left" w:pos="900"/>
        </w:tabs>
        <w:spacing w:after="200"/>
        <w:ind w:hanging="90"/>
        <w:rPr>
          <w:rFonts w:asciiTheme="majorHAnsi" w:hAnsiTheme="majorHAnsi" w:cstheme="min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I have a very good working experience of all kinds of computer hardware and software.</w:t>
      </w:r>
    </w:p>
    <w:p w:rsidR="002443D2" w:rsidRPr="00AB752F" w:rsidRDefault="002443D2" w:rsidP="00283DE1">
      <w:pPr>
        <w:pStyle w:val="ListParagraph"/>
        <w:numPr>
          <w:ilvl w:val="0"/>
          <w:numId w:val="12"/>
        </w:numPr>
        <w:spacing w:after="200"/>
        <w:ind w:left="900" w:hanging="270"/>
        <w:rPr>
          <w:rFonts w:asciiTheme="majorHAnsi" w:hAnsiTheme="majorHAnsi" w:cstheme="min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I have a practical and sound knowledge of troubleshooting all hardware and software.</w:t>
      </w:r>
    </w:p>
    <w:p w:rsidR="002443D2" w:rsidRPr="00AB752F" w:rsidRDefault="002443D2" w:rsidP="00283DE1">
      <w:pPr>
        <w:pStyle w:val="ListParagraph"/>
        <w:numPr>
          <w:ilvl w:val="0"/>
          <w:numId w:val="9"/>
        </w:numPr>
        <w:spacing w:after="200" w:line="276" w:lineRule="auto"/>
        <w:ind w:left="630" w:hanging="267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/>
          <w:b/>
          <w:bCs/>
          <w:sz w:val="18"/>
          <w:szCs w:val="18"/>
        </w:rPr>
        <w:t>E-marketing:</w:t>
      </w:r>
    </w:p>
    <w:p w:rsidR="002443D2" w:rsidRPr="00AB752F" w:rsidRDefault="002443D2" w:rsidP="00283DE1">
      <w:pPr>
        <w:pStyle w:val="ListParagraph"/>
        <w:numPr>
          <w:ilvl w:val="0"/>
          <w:numId w:val="10"/>
        </w:numPr>
        <w:spacing w:after="200" w:line="276" w:lineRule="auto"/>
        <w:ind w:left="900" w:hanging="270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Using the new and global technologies for marketing a business.</w:t>
      </w:r>
    </w:p>
    <w:p w:rsidR="002443D2" w:rsidRPr="00AB752F" w:rsidRDefault="002443D2" w:rsidP="00283DE1">
      <w:pPr>
        <w:pStyle w:val="ListParagraph"/>
        <w:numPr>
          <w:ilvl w:val="0"/>
          <w:numId w:val="10"/>
        </w:numPr>
        <w:spacing w:after="200" w:line="276" w:lineRule="auto"/>
        <w:ind w:left="900" w:hanging="270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Using all print media, digital media and online marketing tools.</w:t>
      </w:r>
    </w:p>
    <w:p w:rsidR="002443D2" w:rsidRPr="00AB752F" w:rsidRDefault="002443D2" w:rsidP="00283DE1">
      <w:pPr>
        <w:pStyle w:val="ListParagraph"/>
        <w:numPr>
          <w:ilvl w:val="0"/>
          <w:numId w:val="9"/>
        </w:numPr>
        <w:spacing w:after="200" w:line="276" w:lineRule="auto"/>
        <w:ind w:left="630" w:hanging="267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/>
          <w:b/>
          <w:bCs/>
          <w:sz w:val="18"/>
          <w:szCs w:val="18"/>
        </w:rPr>
        <w:t>B 2 B Communications:</w:t>
      </w:r>
    </w:p>
    <w:p w:rsidR="002443D2" w:rsidRPr="00AB752F" w:rsidRDefault="002443D2" w:rsidP="00283DE1">
      <w:pPr>
        <w:pStyle w:val="ListParagraph"/>
        <w:numPr>
          <w:ilvl w:val="0"/>
          <w:numId w:val="11"/>
        </w:numPr>
        <w:spacing w:after="200" w:line="276" w:lineRule="auto"/>
        <w:ind w:left="900" w:hanging="270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Using the internet and email services to meet the daily B 2 B global requirements.</w:t>
      </w:r>
    </w:p>
    <w:p w:rsidR="002443D2" w:rsidRPr="00AB752F" w:rsidRDefault="002443D2" w:rsidP="00283DE1">
      <w:pPr>
        <w:pStyle w:val="ListParagraph"/>
        <w:numPr>
          <w:ilvl w:val="0"/>
          <w:numId w:val="11"/>
        </w:numPr>
        <w:spacing w:after="200" w:line="276" w:lineRule="auto"/>
        <w:ind w:left="900" w:hanging="270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Using</w:t>
      </w:r>
      <w:r w:rsidRPr="00AB752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B 2 B to reduce the perceived risk for the buyer and help to sell the brand.</w:t>
      </w:r>
    </w:p>
    <w:p w:rsidR="002443D2" w:rsidRPr="004C6AB7" w:rsidRDefault="00812C86" w:rsidP="00E80F8E">
      <w:pPr>
        <w:pStyle w:val="ResumeHeadings"/>
        <w:spacing w:before="0" w:after="0"/>
        <w:rPr>
          <w:rFonts w:asciiTheme="minorHAnsi" w:hAnsiTheme="minorHAnsi" w:cstheme="minorHAnsi"/>
          <w:sz w:val="24"/>
          <w:szCs w:val="24"/>
        </w:rPr>
      </w:pPr>
      <w:r w:rsidRPr="004C6AB7">
        <w:rPr>
          <w:rFonts w:asciiTheme="minorHAnsi" w:hAnsiTheme="minorHAnsi" w:cstheme="minorHAnsi"/>
          <w:sz w:val="24"/>
          <w:szCs w:val="24"/>
        </w:rPr>
        <w:t>Interpersonal Skills:</w:t>
      </w:r>
    </w:p>
    <w:p w:rsidR="00611FD5" w:rsidRDefault="00611FD5" w:rsidP="00611FD5">
      <w:pPr>
        <w:pStyle w:val="ListParagraph"/>
        <w:spacing w:after="200"/>
        <w:ind w:left="540"/>
        <w:jc w:val="both"/>
        <w:rPr>
          <w:rFonts w:asciiTheme="majorHAnsi" w:hAnsiTheme="majorHAnsi"/>
          <w:sz w:val="16"/>
          <w:szCs w:val="16"/>
        </w:rPr>
      </w:pPr>
    </w:p>
    <w:p w:rsidR="00611FD5" w:rsidRPr="00960029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Able to work closely with other professionals as part of a team. </w:t>
      </w:r>
    </w:p>
    <w:p w:rsidR="00611FD5" w:rsidRPr="00960029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Ability to pick up new skills and knowledge quickly. </w:t>
      </w:r>
    </w:p>
    <w:p w:rsidR="00611FD5" w:rsidRPr="00960029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Can function in a fast-paced environment. </w:t>
      </w:r>
    </w:p>
    <w:p w:rsidR="00611FD5" w:rsidRPr="00960029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Comfortable with being the ‘go to’ person in a company. </w:t>
      </w:r>
    </w:p>
    <w:p w:rsidR="00611FD5" w:rsidRPr="00960029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Thinking laterally to create options and solutions. </w:t>
      </w:r>
    </w:p>
    <w:p w:rsidR="0075644B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>Positive ‘can do’ attitude towards work.</w:t>
      </w:r>
    </w:p>
    <w:p w:rsidR="00A732B5" w:rsidRDefault="00A732B5" w:rsidP="00A732B5">
      <w:pPr>
        <w:pStyle w:val="ListParagraph"/>
        <w:spacing w:after="200"/>
        <w:ind w:left="630"/>
        <w:jc w:val="both"/>
        <w:rPr>
          <w:rFonts w:asciiTheme="majorHAnsi" w:hAnsiTheme="majorHAnsi"/>
          <w:sz w:val="18"/>
          <w:szCs w:val="18"/>
        </w:rPr>
      </w:pPr>
    </w:p>
    <w:p w:rsidR="002443D2" w:rsidRPr="0044236B" w:rsidRDefault="006101E1" w:rsidP="00812C86">
      <w:pPr>
        <w:pStyle w:val="ResumeHeadings"/>
        <w:spacing w:before="0" w:after="0"/>
        <w:rPr>
          <w:sz w:val="24"/>
          <w:szCs w:val="24"/>
        </w:rPr>
      </w:pPr>
      <w:r w:rsidRPr="006101E1">
        <w:rPr>
          <w:rFonts w:asciiTheme="minorHAnsi" w:hAnsiTheme="minorHAnsi"/>
          <w:noProof/>
          <w:sz w:val="22"/>
          <w:szCs w:val="22"/>
        </w:rPr>
        <w:pict>
          <v:line id="_x0000_s1027" style="position:absolute;left:0;text-align:left;z-index:251676672;visibility:visible;mso-wrap-distance-left:3.17497mm;mso-wrap-distance-right:3.17497mm" from="7.4pt,-18.55pt" to="7.4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" strokecolor="#1f497d" strokeweight="5.25pt"/>
        </w:pict>
      </w:r>
      <w:r w:rsidR="002443D2" w:rsidRPr="0044236B">
        <w:rPr>
          <w:sz w:val="24"/>
          <w:szCs w:val="24"/>
        </w:rPr>
        <w:t>Education:</w:t>
      </w:r>
    </w:p>
    <w:p w:rsidR="002443D2" w:rsidRPr="00DD2870" w:rsidRDefault="002443D2" w:rsidP="002443D2">
      <w:pPr>
        <w:pStyle w:val="ListParagraph"/>
        <w:tabs>
          <w:tab w:val="left" w:pos="426"/>
          <w:tab w:val="left" w:pos="1701"/>
        </w:tabs>
        <w:spacing w:after="200"/>
        <w:ind w:left="1407"/>
        <w:rPr>
          <w:rFonts w:asciiTheme="minorHAnsi" w:hAnsiTheme="minorHAnsi" w:cstheme="minorHAnsi"/>
          <w:b/>
          <w:sz w:val="22"/>
          <w:szCs w:val="22"/>
        </w:rPr>
      </w:pPr>
    </w:p>
    <w:p w:rsidR="002443D2" w:rsidRPr="00FB241F" w:rsidRDefault="00327688" w:rsidP="00EF2E61">
      <w:pPr>
        <w:pStyle w:val="ListParagraph"/>
        <w:numPr>
          <w:ilvl w:val="0"/>
          <w:numId w:val="7"/>
        </w:numPr>
        <w:tabs>
          <w:tab w:val="left" w:pos="993"/>
        </w:tabs>
        <w:spacing w:after="200"/>
        <w:ind w:hanging="349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Bachelor in</w:t>
      </w:r>
      <w:r w:rsidR="00AD2563" w:rsidRPr="00FB241F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Commerce from Punjab University Lahore</w:t>
      </w:r>
      <w:r w:rsidR="002443D2" w:rsidRPr="00FB241F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, Pakistan.</w:t>
      </w:r>
    </w:p>
    <w:p w:rsidR="002443D2" w:rsidRPr="00DD2870" w:rsidRDefault="00AD2563" w:rsidP="00EF2E61">
      <w:pPr>
        <w:pStyle w:val="ListParagraph"/>
        <w:numPr>
          <w:ilvl w:val="0"/>
          <w:numId w:val="7"/>
        </w:numPr>
        <w:tabs>
          <w:tab w:val="left" w:pos="993"/>
        </w:tabs>
        <w:spacing w:after="200"/>
        <w:ind w:hanging="3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Intermediate in </w:t>
      </w:r>
      <w:r w:rsidR="00327688">
        <w:rPr>
          <w:rFonts w:asciiTheme="minorHAnsi" w:hAnsiTheme="minorHAnsi"/>
          <w:b/>
          <w:sz w:val="22"/>
          <w:szCs w:val="22"/>
        </w:rPr>
        <w:t xml:space="preserve">Pre-engineering </w:t>
      </w:r>
      <w:r>
        <w:rPr>
          <w:rFonts w:asciiTheme="minorHAnsi" w:hAnsiTheme="minorHAnsi"/>
          <w:sz w:val="22"/>
          <w:szCs w:val="22"/>
        </w:rPr>
        <w:t xml:space="preserve">from Federal </w:t>
      </w:r>
      <w:r w:rsidRPr="00DD2870">
        <w:rPr>
          <w:rFonts w:asciiTheme="minorHAnsi" w:hAnsiTheme="minorHAnsi"/>
          <w:sz w:val="22"/>
          <w:szCs w:val="22"/>
        </w:rPr>
        <w:t>Board</w:t>
      </w:r>
      <w:r>
        <w:rPr>
          <w:rFonts w:asciiTheme="minorHAnsi" w:hAnsiTheme="minorHAnsi"/>
          <w:sz w:val="22"/>
          <w:szCs w:val="22"/>
        </w:rPr>
        <w:t xml:space="preserve"> Islamabad</w:t>
      </w:r>
      <w:r w:rsidR="002443D2" w:rsidRPr="00DD2870">
        <w:rPr>
          <w:rFonts w:asciiTheme="minorHAnsi" w:hAnsiTheme="minorHAnsi"/>
          <w:sz w:val="22"/>
          <w:szCs w:val="22"/>
        </w:rPr>
        <w:t>, Pakistan.</w:t>
      </w:r>
    </w:p>
    <w:p w:rsidR="002443D2" w:rsidRPr="00DD2870" w:rsidRDefault="002443D2" w:rsidP="00EF2E61">
      <w:pPr>
        <w:pStyle w:val="ListParagraph"/>
        <w:numPr>
          <w:ilvl w:val="0"/>
          <w:numId w:val="7"/>
        </w:numPr>
        <w:tabs>
          <w:tab w:val="left" w:pos="993"/>
        </w:tabs>
        <w:spacing w:after="200"/>
        <w:ind w:hanging="349"/>
        <w:rPr>
          <w:rFonts w:asciiTheme="minorHAnsi" w:hAnsiTheme="minorHAnsi"/>
          <w:sz w:val="22"/>
          <w:szCs w:val="22"/>
        </w:rPr>
      </w:pPr>
      <w:r w:rsidRPr="00DD2870">
        <w:rPr>
          <w:rFonts w:asciiTheme="minorHAnsi" w:hAnsiTheme="minorHAnsi"/>
          <w:b/>
          <w:sz w:val="22"/>
          <w:szCs w:val="22"/>
        </w:rPr>
        <w:t xml:space="preserve">Matriculation: </w:t>
      </w:r>
      <w:r w:rsidR="00EA16E4">
        <w:rPr>
          <w:rFonts w:asciiTheme="minorHAnsi" w:hAnsiTheme="minorHAnsi"/>
          <w:sz w:val="22"/>
          <w:szCs w:val="22"/>
        </w:rPr>
        <w:t xml:space="preserve">(Science) from </w:t>
      </w:r>
      <w:r w:rsidR="00327688">
        <w:rPr>
          <w:rFonts w:asciiTheme="minorHAnsi" w:hAnsiTheme="minorHAnsi"/>
          <w:sz w:val="22"/>
          <w:szCs w:val="22"/>
        </w:rPr>
        <w:t>Federal</w:t>
      </w:r>
      <w:r w:rsidRPr="00DD2870">
        <w:rPr>
          <w:rFonts w:asciiTheme="minorHAnsi" w:hAnsiTheme="minorHAnsi"/>
          <w:sz w:val="22"/>
          <w:szCs w:val="22"/>
        </w:rPr>
        <w:t xml:space="preserve"> Board</w:t>
      </w:r>
      <w:r w:rsidR="00327688">
        <w:rPr>
          <w:rFonts w:asciiTheme="minorHAnsi" w:hAnsiTheme="minorHAnsi"/>
          <w:sz w:val="22"/>
          <w:szCs w:val="22"/>
        </w:rPr>
        <w:t xml:space="preserve"> Islamabad</w:t>
      </w:r>
      <w:r w:rsidRPr="00DD2870">
        <w:rPr>
          <w:rFonts w:asciiTheme="minorHAnsi" w:hAnsiTheme="minorHAnsi"/>
          <w:sz w:val="22"/>
          <w:szCs w:val="22"/>
        </w:rPr>
        <w:t>, Pakistan.</w:t>
      </w:r>
    </w:p>
    <w:p w:rsidR="002443D2" w:rsidRPr="0044236B" w:rsidRDefault="002443D2" w:rsidP="002443D2">
      <w:pPr>
        <w:pStyle w:val="ResumeHeadings"/>
        <w:rPr>
          <w:rFonts w:asciiTheme="minorHAnsi" w:hAnsiTheme="minorHAnsi"/>
          <w:sz w:val="24"/>
          <w:szCs w:val="24"/>
        </w:rPr>
      </w:pPr>
      <w:r w:rsidRPr="0044236B">
        <w:rPr>
          <w:rFonts w:asciiTheme="minorHAnsi" w:hAnsiTheme="minorHAnsi"/>
          <w:sz w:val="24"/>
          <w:szCs w:val="24"/>
        </w:rPr>
        <w:t>Languages:</w:t>
      </w:r>
    </w:p>
    <w:p w:rsidR="002443D2" w:rsidRPr="0044236B" w:rsidRDefault="002443D2" w:rsidP="00610281">
      <w:pPr>
        <w:pStyle w:val="BulletPoints"/>
        <w:numPr>
          <w:ilvl w:val="0"/>
          <w:numId w:val="15"/>
        </w:numPr>
        <w:tabs>
          <w:tab w:val="left" w:pos="450"/>
          <w:tab w:val="left" w:pos="993"/>
        </w:tabs>
        <w:spacing w:line="276" w:lineRule="auto"/>
        <w:ind w:left="720" w:hanging="270"/>
        <w:rPr>
          <w:rFonts w:asciiTheme="minorHAnsi" w:hAnsiTheme="minorHAnsi" w:cstheme="minorHAnsi"/>
          <w:szCs w:val="22"/>
        </w:rPr>
      </w:pPr>
      <w:r w:rsidRPr="0044236B">
        <w:rPr>
          <w:rFonts w:asciiTheme="minorHAnsi" w:hAnsiTheme="minorHAnsi" w:cstheme="minorHAnsi"/>
          <w:szCs w:val="22"/>
        </w:rPr>
        <w:t>English: Communicate clearly and concisely, both orally and in writing.</w:t>
      </w:r>
    </w:p>
    <w:p w:rsidR="002443D2" w:rsidRPr="0044236B" w:rsidRDefault="002443D2" w:rsidP="00EA16E4">
      <w:pPr>
        <w:pStyle w:val="BulletPoints"/>
        <w:numPr>
          <w:ilvl w:val="0"/>
          <w:numId w:val="15"/>
        </w:numPr>
        <w:tabs>
          <w:tab w:val="left" w:pos="720"/>
          <w:tab w:val="left" w:pos="993"/>
        </w:tabs>
        <w:spacing w:line="276" w:lineRule="auto"/>
        <w:ind w:left="851" w:hanging="401"/>
        <w:rPr>
          <w:rFonts w:asciiTheme="minorHAnsi" w:eastAsia="MS Mincho" w:hAnsiTheme="minorHAnsi" w:cstheme="minorHAnsi"/>
          <w:szCs w:val="22"/>
        </w:rPr>
      </w:pPr>
      <w:r w:rsidRPr="0044236B">
        <w:rPr>
          <w:rFonts w:asciiTheme="minorHAnsi" w:hAnsiTheme="minorHAnsi" w:cstheme="minorHAnsi"/>
          <w:szCs w:val="22"/>
        </w:rPr>
        <w:t>Urdu, Hindi and other local Languages of subcontinent.</w:t>
      </w:r>
    </w:p>
    <w:p w:rsidR="00FB21CD" w:rsidRPr="0044236B" w:rsidRDefault="00840E7B" w:rsidP="00EA16E4">
      <w:pPr>
        <w:pStyle w:val="BulletPoints"/>
        <w:numPr>
          <w:ilvl w:val="0"/>
          <w:numId w:val="15"/>
        </w:numPr>
        <w:tabs>
          <w:tab w:val="left" w:pos="720"/>
          <w:tab w:val="left" w:pos="993"/>
        </w:tabs>
        <w:spacing w:line="276" w:lineRule="auto"/>
        <w:ind w:left="851" w:hanging="401"/>
        <w:rPr>
          <w:rFonts w:asciiTheme="minorHAnsi" w:eastAsia="MS Mincho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Arabic:</w:t>
      </w:r>
      <w:r w:rsidR="002A2A29">
        <w:rPr>
          <w:rFonts w:asciiTheme="minorHAnsi" w:hAnsiTheme="minorHAnsi" w:cstheme="minorHAnsi"/>
          <w:szCs w:val="22"/>
        </w:rPr>
        <w:t xml:space="preserve"> Learning</w:t>
      </w:r>
      <w:r w:rsidR="0044236B">
        <w:rPr>
          <w:rFonts w:asciiTheme="minorHAnsi" w:hAnsiTheme="minorHAnsi" w:cstheme="minorHAnsi"/>
          <w:szCs w:val="22"/>
        </w:rPr>
        <w:t xml:space="preserve"> as</w:t>
      </w:r>
      <w:r w:rsidR="002A2A29">
        <w:rPr>
          <w:rFonts w:asciiTheme="minorHAnsi" w:hAnsiTheme="minorHAnsi" w:cstheme="minorHAnsi"/>
          <w:szCs w:val="22"/>
        </w:rPr>
        <w:t xml:space="preserve"> a</w:t>
      </w:r>
      <w:r w:rsidR="0044236B">
        <w:rPr>
          <w:rFonts w:asciiTheme="minorHAnsi" w:hAnsiTheme="minorHAnsi" w:cstheme="minorHAnsi"/>
          <w:szCs w:val="22"/>
        </w:rPr>
        <w:t xml:space="preserve"> Beginner.</w:t>
      </w:r>
      <w:r w:rsidR="00FB241F">
        <w:rPr>
          <w:rFonts w:asciiTheme="minorHAnsi" w:hAnsiTheme="minorHAnsi" w:cstheme="minorHAnsi"/>
          <w:szCs w:val="22"/>
        </w:rPr>
        <w:t xml:space="preserve"> Can read</w:t>
      </w:r>
    </w:p>
    <w:p w:rsidR="002443D2" w:rsidRPr="0044236B" w:rsidRDefault="002443D2" w:rsidP="002443D2">
      <w:pPr>
        <w:pStyle w:val="ResumeHeadings"/>
        <w:rPr>
          <w:rFonts w:asciiTheme="minorHAnsi" w:hAnsiTheme="minorHAnsi"/>
          <w:sz w:val="24"/>
          <w:szCs w:val="24"/>
        </w:rPr>
      </w:pPr>
      <w:r w:rsidRPr="0044236B">
        <w:rPr>
          <w:rFonts w:asciiTheme="minorHAnsi" w:hAnsiTheme="minorHAnsi"/>
          <w:sz w:val="24"/>
          <w:szCs w:val="24"/>
        </w:rPr>
        <w:t xml:space="preserve">Personal Information: </w:t>
      </w:r>
    </w:p>
    <w:p w:rsidR="002443D2" w:rsidRPr="00DD2870" w:rsidRDefault="002443D2" w:rsidP="00903145">
      <w:pPr>
        <w:pStyle w:val="ListParagraph"/>
        <w:numPr>
          <w:ilvl w:val="0"/>
          <w:numId w:val="17"/>
        </w:numPr>
        <w:tabs>
          <w:tab w:val="left" w:pos="540"/>
        </w:tabs>
        <w:spacing w:after="200" w:line="276" w:lineRule="auto"/>
        <w:ind w:left="851" w:hanging="401"/>
        <w:rPr>
          <w:rFonts w:asciiTheme="minorHAnsi" w:hAnsiTheme="minorHAnsi" w:cs="Calibri"/>
          <w:sz w:val="22"/>
          <w:szCs w:val="22"/>
        </w:rPr>
      </w:pPr>
      <w:r w:rsidRPr="00DD2870">
        <w:rPr>
          <w:rFonts w:asciiTheme="minorHAnsi" w:hAnsiTheme="minorHAnsi" w:cs="Calibri"/>
          <w:sz w:val="22"/>
          <w:szCs w:val="22"/>
        </w:rPr>
        <w:t>Date of Birth:</w:t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FB241F">
        <w:rPr>
          <w:rFonts w:asciiTheme="minorHAnsi" w:hAnsiTheme="minorHAnsi" w:cs="Calibri"/>
          <w:sz w:val="22"/>
          <w:szCs w:val="22"/>
        </w:rPr>
        <w:t>09 Sept 1988</w:t>
      </w:r>
      <w:r w:rsidRPr="00DD2870">
        <w:rPr>
          <w:rFonts w:asciiTheme="minorHAnsi" w:hAnsiTheme="minorHAnsi" w:cs="Calibri"/>
          <w:sz w:val="22"/>
          <w:szCs w:val="22"/>
        </w:rPr>
        <w:t>.</w:t>
      </w:r>
    </w:p>
    <w:p w:rsidR="002443D2" w:rsidRPr="00DD2870" w:rsidRDefault="008D571D" w:rsidP="00903145">
      <w:pPr>
        <w:pStyle w:val="ListParagraph"/>
        <w:numPr>
          <w:ilvl w:val="0"/>
          <w:numId w:val="17"/>
        </w:numPr>
        <w:spacing w:after="200" w:line="276" w:lineRule="auto"/>
        <w:ind w:left="851" w:hanging="401"/>
        <w:rPr>
          <w:rFonts w:asciiTheme="minorHAnsi" w:hAnsiTheme="minorHAnsi" w:cs="Calibri"/>
          <w:sz w:val="22"/>
          <w:szCs w:val="22"/>
        </w:rPr>
      </w:pPr>
      <w:r w:rsidRPr="00DD2870">
        <w:rPr>
          <w:rFonts w:asciiTheme="minorHAnsi" w:hAnsiTheme="minorHAnsi" w:cs="Calibri"/>
          <w:sz w:val="22"/>
          <w:szCs w:val="22"/>
        </w:rPr>
        <w:t>Marital Status:</w:t>
      </w:r>
      <w:r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ab/>
      </w:r>
      <w:r w:rsidR="00EA16E4">
        <w:rPr>
          <w:rFonts w:asciiTheme="minorHAnsi" w:hAnsiTheme="minorHAnsi" w:cs="Calibri"/>
          <w:sz w:val="22"/>
          <w:szCs w:val="22"/>
        </w:rPr>
        <w:t>Single</w:t>
      </w:r>
      <w:r w:rsidR="002443D2" w:rsidRPr="00DD2870">
        <w:rPr>
          <w:rFonts w:asciiTheme="minorHAnsi" w:hAnsiTheme="minorHAnsi" w:cs="Calibri"/>
          <w:sz w:val="22"/>
          <w:szCs w:val="22"/>
        </w:rPr>
        <w:t>.</w:t>
      </w:r>
    </w:p>
    <w:p w:rsidR="002443D2" w:rsidRDefault="002443D2" w:rsidP="00903145">
      <w:pPr>
        <w:pStyle w:val="ListParagraph"/>
        <w:numPr>
          <w:ilvl w:val="0"/>
          <w:numId w:val="17"/>
        </w:numPr>
        <w:spacing w:after="200" w:line="276" w:lineRule="auto"/>
        <w:ind w:left="851" w:hanging="401"/>
        <w:rPr>
          <w:rFonts w:asciiTheme="minorHAnsi" w:hAnsiTheme="minorHAnsi" w:cs="Calibri"/>
          <w:sz w:val="22"/>
          <w:szCs w:val="22"/>
        </w:rPr>
      </w:pPr>
      <w:r w:rsidRPr="00DD2870">
        <w:rPr>
          <w:rFonts w:asciiTheme="minorHAnsi" w:hAnsiTheme="minorHAnsi" w:cs="Calibri"/>
          <w:sz w:val="22"/>
          <w:szCs w:val="22"/>
        </w:rPr>
        <w:t>Nationality:</w:t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>Pakistani.</w:t>
      </w:r>
    </w:p>
    <w:p w:rsidR="002443D2" w:rsidRPr="00DD2870" w:rsidRDefault="008D571D" w:rsidP="00903145">
      <w:pPr>
        <w:pStyle w:val="ListParagraph"/>
        <w:numPr>
          <w:ilvl w:val="0"/>
          <w:numId w:val="17"/>
        </w:numPr>
        <w:spacing w:after="200" w:line="276" w:lineRule="auto"/>
        <w:ind w:left="851" w:hanging="401"/>
        <w:rPr>
          <w:rFonts w:asciiTheme="minorHAnsi" w:hAnsiTheme="minorHAnsi" w:cs="Calibri"/>
          <w:b/>
          <w:sz w:val="22"/>
          <w:szCs w:val="22"/>
        </w:rPr>
      </w:pPr>
      <w:r w:rsidRPr="00DD2870">
        <w:rPr>
          <w:rFonts w:asciiTheme="minorHAnsi" w:hAnsiTheme="minorHAnsi" w:cs="Calibri"/>
          <w:sz w:val="22"/>
          <w:szCs w:val="22"/>
        </w:rPr>
        <w:t>Visa Status:</w:t>
      </w:r>
      <w:r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ab/>
      </w:r>
      <w:r w:rsidR="00EA16E4">
        <w:rPr>
          <w:rFonts w:asciiTheme="minorHAnsi" w:hAnsiTheme="minorHAnsi" w:cs="Calibri"/>
          <w:sz w:val="22"/>
          <w:szCs w:val="22"/>
        </w:rPr>
        <w:t xml:space="preserve">Visit </w:t>
      </w:r>
      <w:r w:rsidR="002443D2" w:rsidRPr="00DD2870">
        <w:rPr>
          <w:rFonts w:asciiTheme="minorHAnsi" w:hAnsiTheme="minorHAnsi" w:cs="Calibri"/>
          <w:sz w:val="22"/>
          <w:szCs w:val="22"/>
        </w:rPr>
        <w:t xml:space="preserve">Visa  </w:t>
      </w:r>
    </w:p>
    <w:p w:rsidR="00586CC1" w:rsidRPr="00FB241F" w:rsidRDefault="002443D2" w:rsidP="00FB241F">
      <w:pPr>
        <w:pStyle w:val="ResumeHeadings"/>
        <w:spacing w:line="480" w:lineRule="auto"/>
        <w:rPr>
          <w:rFonts w:asciiTheme="minorHAnsi" w:hAnsiTheme="minorHAnsi"/>
          <w:sz w:val="22"/>
          <w:szCs w:val="22"/>
        </w:rPr>
      </w:pPr>
      <w:r w:rsidRPr="00DD2870">
        <w:rPr>
          <w:rFonts w:asciiTheme="minorHAnsi" w:hAnsiTheme="minorHAnsi"/>
          <w:sz w:val="22"/>
          <w:szCs w:val="22"/>
        </w:rPr>
        <w:t xml:space="preserve">Reference: </w:t>
      </w:r>
    </w:p>
    <w:p w:rsidR="009E2C74" w:rsidRPr="00DD2870" w:rsidRDefault="002443D2" w:rsidP="000F30B0">
      <w:pPr>
        <w:pStyle w:val="ListParagraph"/>
        <w:numPr>
          <w:ilvl w:val="0"/>
          <w:numId w:val="16"/>
        </w:numPr>
        <w:tabs>
          <w:tab w:val="left" w:pos="900"/>
        </w:tabs>
        <w:spacing w:after="200" w:line="480" w:lineRule="auto"/>
        <w:ind w:left="540" w:firstLine="0"/>
        <w:rPr>
          <w:rFonts w:asciiTheme="minorHAnsi" w:hAnsiTheme="minorHAnsi" w:cs="Calibri"/>
          <w:sz w:val="22"/>
          <w:szCs w:val="22"/>
        </w:rPr>
      </w:pPr>
      <w:r w:rsidRPr="00DD2870">
        <w:rPr>
          <w:rFonts w:asciiTheme="minorHAnsi" w:hAnsiTheme="minorHAnsi" w:cs="Calibri"/>
          <w:sz w:val="22"/>
          <w:szCs w:val="22"/>
        </w:rPr>
        <w:t xml:space="preserve">Will be </w:t>
      </w:r>
      <w:r w:rsidR="00A74A0A" w:rsidRPr="00DD2870">
        <w:rPr>
          <w:rFonts w:asciiTheme="minorHAnsi" w:hAnsiTheme="minorHAnsi" w:cs="Calibri"/>
          <w:sz w:val="22"/>
          <w:szCs w:val="22"/>
        </w:rPr>
        <w:t>provided</w:t>
      </w:r>
      <w:r w:rsidRPr="00DD2870">
        <w:rPr>
          <w:rFonts w:asciiTheme="minorHAnsi" w:hAnsiTheme="minorHAnsi" w:cs="Calibri"/>
          <w:sz w:val="22"/>
          <w:szCs w:val="22"/>
        </w:rPr>
        <w:t xml:space="preserve"> upon Request.</w:t>
      </w:r>
    </w:p>
    <w:sectPr w:rsidR="009E2C74" w:rsidRPr="00DD2870" w:rsidSect="004616F2">
      <w:pgSz w:w="11907" w:h="16839" w:code="9"/>
      <w:pgMar w:top="360" w:right="630" w:bottom="0" w:left="27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8E" w:rsidRDefault="009A648E" w:rsidP="006355EB">
      <w:r>
        <w:separator/>
      </w:r>
    </w:p>
  </w:endnote>
  <w:endnote w:type="continuationSeparator" w:id="1">
    <w:p w:rsidR="009A648E" w:rsidRDefault="009A648E" w:rsidP="0063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8E" w:rsidRDefault="009A648E" w:rsidP="006355EB">
      <w:r>
        <w:separator/>
      </w:r>
    </w:p>
  </w:footnote>
  <w:footnote w:type="continuationSeparator" w:id="1">
    <w:p w:rsidR="009A648E" w:rsidRDefault="009A648E" w:rsidP="00635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E1"/>
    <w:multiLevelType w:val="hybridMultilevel"/>
    <w:tmpl w:val="E384D0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26BB"/>
    <w:multiLevelType w:val="hybridMultilevel"/>
    <w:tmpl w:val="8F7E361C"/>
    <w:lvl w:ilvl="0" w:tplc="5CD857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0081B"/>
    <w:multiLevelType w:val="hybridMultilevel"/>
    <w:tmpl w:val="33A49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FA30FE7"/>
    <w:multiLevelType w:val="hybridMultilevel"/>
    <w:tmpl w:val="01660FA8"/>
    <w:lvl w:ilvl="0" w:tplc="E90050BE">
      <w:start w:val="1"/>
      <w:numFmt w:val="bullet"/>
      <w:pStyle w:val="ListBullet"/>
      <w:lvlText w:val="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4A145F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21221"/>
    <w:multiLevelType w:val="hybridMultilevel"/>
    <w:tmpl w:val="660C4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20ED"/>
    <w:multiLevelType w:val="hybridMultilevel"/>
    <w:tmpl w:val="A26A27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67EF8"/>
    <w:multiLevelType w:val="hybridMultilevel"/>
    <w:tmpl w:val="A2DAF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2116E"/>
    <w:multiLevelType w:val="hybridMultilevel"/>
    <w:tmpl w:val="AA34F65E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75B3284"/>
    <w:multiLevelType w:val="hybridMultilevel"/>
    <w:tmpl w:val="7BFAC81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B50B4F"/>
    <w:multiLevelType w:val="hybridMultilevel"/>
    <w:tmpl w:val="EBE2BCE4"/>
    <w:lvl w:ilvl="0" w:tplc="08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19C840CF"/>
    <w:multiLevelType w:val="hybridMultilevel"/>
    <w:tmpl w:val="39BC58E6"/>
    <w:lvl w:ilvl="0" w:tplc="D44626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6585"/>
    <w:multiLevelType w:val="hybridMultilevel"/>
    <w:tmpl w:val="4C608D42"/>
    <w:lvl w:ilvl="0" w:tplc="A4C45B6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EA0543"/>
    <w:multiLevelType w:val="hybridMultilevel"/>
    <w:tmpl w:val="1262938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DA6941"/>
    <w:multiLevelType w:val="hybridMultilevel"/>
    <w:tmpl w:val="67325988"/>
    <w:lvl w:ilvl="0" w:tplc="08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25630331"/>
    <w:multiLevelType w:val="hybridMultilevel"/>
    <w:tmpl w:val="414EC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6AE15F7"/>
    <w:multiLevelType w:val="hybridMultilevel"/>
    <w:tmpl w:val="C20E37E0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26E9663D"/>
    <w:multiLevelType w:val="hybridMultilevel"/>
    <w:tmpl w:val="EBDCEB76"/>
    <w:lvl w:ilvl="0" w:tplc="08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2A912AE8"/>
    <w:multiLevelType w:val="hybridMultilevel"/>
    <w:tmpl w:val="723E3018"/>
    <w:lvl w:ilvl="0" w:tplc="04090009">
      <w:start w:val="1"/>
      <w:numFmt w:val="bullet"/>
      <w:lvlText w:val=""/>
      <w:lvlJc w:val="left"/>
      <w:pPr>
        <w:ind w:left="13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8">
    <w:nsid w:val="2C8B7F3C"/>
    <w:multiLevelType w:val="hybridMultilevel"/>
    <w:tmpl w:val="FB36FA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CBE2DD8"/>
    <w:multiLevelType w:val="hybridMultilevel"/>
    <w:tmpl w:val="F19ECCEC"/>
    <w:lvl w:ilvl="0" w:tplc="08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2CF569CC"/>
    <w:multiLevelType w:val="hybridMultilevel"/>
    <w:tmpl w:val="F55C4E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6C1415"/>
    <w:multiLevelType w:val="hybridMultilevel"/>
    <w:tmpl w:val="2D80F8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3F28CE"/>
    <w:multiLevelType w:val="hybridMultilevel"/>
    <w:tmpl w:val="3D4841FC"/>
    <w:lvl w:ilvl="0" w:tplc="08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6C67920"/>
    <w:multiLevelType w:val="hybridMultilevel"/>
    <w:tmpl w:val="453222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E34B7"/>
    <w:multiLevelType w:val="hybridMultilevel"/>
    <w:tmpl w:val="02FCE65C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CBE17BE"/>
    <w:multiLevelType w:val="hybridMultilevel"/>
    <w:tmpl w:val="04AA2A8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B22935"/>
    <w:multiLevelType w:val="hybridMultilevel"/>
    <w:tmpl w:val="0DA603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A4D6F"/>
    <w:multiLevelType w:val="hybridMultilevel"/>
    <w:tmpl w:val="C1B0F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E781D"/>
    <w:multiLevelType w:val="hybridMultilevel"/>
    <w:tmpl w:val="94D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A0356"/>
    <w:multiLevelType w:val="hybridMultilevel"/>
    <w:tmpl w:val="92A659D4"/>
    <w:lvl w:ilvl="0" w:tplc="A282CA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E7E04"/>
    <w:multiLevelType w:val="hybridMultilevel"/>
    <w:tmpl w:val="3BB27B86"/>
    <w:lvl w:ilvl="0" w:tplc="2F16B9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655B3"/>
    <w:multiLevelType w:val="hybridMultilevel"/>
    <w:tmpl w:val="E27E8846"/>
    <w:lvl w:ilvl="0" w:tplc="6908E1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753D4C"/>
    <w:multiLevelType w:val="hybridMultilevel"/>
    <w:tmpl w:val="75D4BA88"/>
    <w:lvl w:ilvl="0" w:tplc="08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5D34361"/>
    <w:multiLevelType w:val="hybridMultilevel"/>
    <w:tmpl w:val="3948FF34"/>
    <w:lvl w:ilvl="0" w:tplc="1A2449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D86866"/>
    <w:multiLevelType w:val="hybridMultilevel"/>
    <w:tmpl w:val="D71CF60C"/>
    <w:lvl w:ilvl="0" w:tplc="08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01878"/>
    <w:multiLevelType w:val="hybridMultilevel"/>
    <w:tmpl w:val="C6869C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A05B7"/>
    <w:multiLevelType w:val="hybridMultilevel"/>
    <w:tmpl w:val="ED02FE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E6E69"/>
    <w:multiLevelType w:val="hybridMultilevel"/>
    <w:tmpl w:val="D6F06A68"/>
    <w:lvl w:ilvl="0" w:tplc="B762D92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67445927"/>
    <w:multiLevelType w:val="hybridMultilevel"/>
    <w:tmpl w:val="DCA65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31E37"/>
    <w:multiLevelType w:val="hybridMultilevel"/>
    <w:tmpl w:val="9A286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61847"/>
    <w:multiLevelType w:val="hybridMultilevel"/>
    <w:tmpl w:val="0366C69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902C83"/>
    <w:multiLevelType w:val="hybridMultilevel"/>
    <w:tmpl w:val="CE16A790"/>
    <w:lvl w:ilvl="0" w:tplc="08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70FD6B81"/>
    <w:multiLevelType w:val="hybridMultilevel"/>
    <w:tmpl w:val="0812E5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308C1"/>
    <w:multiLevelType w:val="hybridMultilevel"/>
    <w:tmpl w:val="84180072"/>
    <w:lvl w:ilvl="0" w:tplc="08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>
    <w:nsid w:val="740E096D"/>
    <w:multiLevelType w:val="hybridMultilevel"/>
    <w:tmpl w:val="B114C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84CCC"/>
    <w:multiLevelType w:val="hybridMultilevel"/>
    <w:tmpl w:val="CA026304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61973"/>
    <w:multiLevelType w:val="hybridMultilevel"/>
    <w:tmpl w:val="221019DC"/>
    <w:lvl w:ilvl="0" w:tplc="08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14"/>
  </w:num>
  <w:num w:numId="4">
    <w:abstractNumId w:val="30"/>
  </w:num>
  <w:num w:numId="5">
    <w:abstractNumId w:val="44"/>
  </w:num>
  <w:num w:numId="6">
    <w:abstractNumId w:val="2"/>
  </w:num>
  <w:num w:numId="7">
    <w:abstractNumId w:val="36"/>
  </w:num>
  <w:num w:numId="8">
    <w:abstractNumId w:val="25"/>
  </w:num>
  <w:num w:numId="9">
    <w:abstractNumId w:val="43"/>
  </w:num>
  <w:num w:numId="10">
    <w:abstractNumId w:val="24"/>
  </w:num>
  <w:num w:numId="11">
    <w:abstractNumId w:val="16"/>
  </w:num>
  <w:num w:numId="12">
    <w:abstractNumId w:val="35"/>
  </w:num>
  <w:num w:numId="13">
    <w:abstractNumId w:val="42"/>
  </w:num>
  <w:num w:numId="14">
    <w:abstractNumId w:val="46"/>
  </w:num>
  <w:num w:numId="15">
    <w:abstractNumId w:val="41"/>
  </w:num>
  <w:num w:numId="16">
    <w:abstractNumId w:val="13"/>
  </w:num>
  <w:num w:numId="17">
    <w:abstractNumId w:val="32"/>
  </w:num>
  <w:num w:numId="18">
    <w:abstractNumId w:val="12"/>
  </w:num>
  <w:num w:numId="19">
    <w:abstractNumId w:val="33"/>
  </w:num>
  <w:num w:numId="20">
    <w:abstractNumId w:val="31"/>
  </w:num>
  <w:num w:numId="21">
    <w:abstractNumId w:val="28"/>
  </w:num>
  <w:num w:numId="22">
    <w:abstractNumId w:val="21"/>
  </w:num>
  <w:num w:numId="23">
    <w:abstractNumId w:val="8"/>
  </w:num>
  <w:num w:numId="24">
    <w:abstractNumId w:val="7"/>
  </w:num>
  <w:num w:numId="25">
    <w:abstractNumId w:val="19"/>
  </w:num>
  <w:num w:numId="26">
    <w:abstractNumId w:val="22"/>
  </w:num>
  <w:num w:numId="27">
    <w:abstractNumId w:val="15"/>
  </w:num>
  <w:num w:numId="28">
    <w:abstractNumId w:val="17"/>
  </w:num>
  <w:num w:numId="29">
    <w:abstractNumId w:val="40"/>
  </w:num>
  <w:num w:numId="30">
    <w:abstractNumId w:val="5"/>
  </w:num>
  <w:num w:numId="31">
    <w:abstractNumId w:val="23"/>
  </w:num>
  <w:num w:numId="32">
    <w:abstractNumId w:val="9"/>
  </w:num>
  <w:num w:numId="33">
    <w:abstractNumId w:val="10"/>
  </w:num>
  <w:num w:numId="34">
    <w:abstractNumId w:val="4"/>
  </w:num>
  <w:num w:numId="35">
    <w:abstractNumId w:val="0"/>
  </w:num>
  <w:num w:numId="36">
    <w:abstractNumId w:val="45"/>
  </w:num>
  <w:num w:numId="37">
    <w:abstractNumId w:val="34"/>
  </w:num>
  <w:num w:numId="38">
    <w:abstractNumId w:val="3"/>
  </w:num>
  <w:num w:numId="39">
    <w:abstractNumId w:val="29"/>
  </w:num>
  <w:num w:numId="40">
    <w:abstractNumId w:val="6"/>
  </w:num>
  <w:num w:numId="41">
    <w:abstractNumId w:val="18"/>
  </w:num>
  <w:num w:numId="42">
    <w:abstractNumId w:val="11"/>
  </w:num>
  <w:num w:numId="43">
    <w:abstractNumId w:val="39"/>
  </w:num>
  <w:num w:numId="44">
    <w:abstractNumId w:val="20"/>
  </w:num>
  <w:num w:numId="45">
    <w:abstractNumId w:val="27"/>
  </w:num>
  <w:num w:numId="46">
    <w:abstractNumId w:val="38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43D2"/>
    <w:rsid w:val="000102F9"/>
    <w:rsid w:val="0001641D"/>
    <w:rsid w:val="0003512F"/>
    <w:rsid w:val="00042DE9"/>
    <w:rsid w:val="00043FF4"/>
    <w:rsid w:val="000458E8"/>
    <w:rsid w:val="000474EE"/>
    <w:rsid w:val="00054B55"/>
    <w:rsid w:val="000576E1"/>
    <w:rsid w:val="000577BE"/>
    <w:rsid w:val="000665EA"/>
    <w:rsid w:val="00070EDE"/>
    <w:rsid w:val="00077222"/>
    <w:rsid w:val="0008156D"/>
    <w:rsid w:val="00081BAD"/>
    <w:rsid w:val="00083729"/>
    <w:rsid w:val="0008432D"/>
    <w:rsid w:val="00084D15"/>
    <w:rsid w:val="0009108A"/>
    <w:rsid w:val="00094B4C"/>
    <w:rsid w:val="000B3349"/>
    <w:rsid w:val="000C2701"/>
    <w:rsid w:val="000C3C27"/>
    <w:rsid w:val="000C5D48"/>
    <w:rsid w:val="000C6A46"/>
    <w:rsid w:val="000D22EB"/>
    <w:rsid w:val="000E51A1"/>
    <w:rsid w:val="000F30B0"/>
    <w:rsid w:val="000F4888"/>
    <w:rsid w:val="00106E77"/>
    <w:rsid w:val="001074B6"/>
    <w:rsid w:val="00107993"/>
    <w:rsid w:val="00111B50"/>
    <w:rsid w:val="00113665"/>
    <w:rsid w:val="001142AC"/>
    <w:rsid w:val="00115AC2"/>
    <w:rsid w:val="00122BE3"/>
    <w:rsid w:val="00130A56"/>
    <w:rsid w:val="00131424"/>
    <w:rsid w:val="001328B9"/>
    <w:rsid w:val="0013541B"/>
    <w:rsid w:val="00135A83"/>
    <w:rsid w:val="00136726"/>
    <w:rsid w:val="00145ABB"/>
    <w:rsid w:val="00150833"/>
    <w:rsid w:val="00167460"/>
    <w:rsid w:val="00174872"/>
    <w:rsid w:val="00175DD4"/>
    <w:rsid w:val="00176D2B"/>
    <w:rsid w:val="00180EBA"/>
    <w:rsid w:val="00182EE1"/>
    <w:rsid w:val="00183607"/>
    <w:rsid w:val="00187C14"/>
    <w:rsid w:val="00191C6A"/>
    <w:rsid w:val="001A0ED2"/>
    <w:rsid w:val="001B0DE8"/>
    <w:rsid w:val="001B3403"/>
    <w:rsid w:val="001B3936"/>
    <w:rsid w:val="001C0C4B"/>
    <w:rsid w:val="001C1DD6"/>
    <w:rsid w:val="001E3781"/>
    <w:rsid w:val="001F16F9"/>
    <w:rsid w:val="001F20E1"/>
    <w:rsid w:val="001F7883"/>
    <w:rsid w:val="001F7E83"/>
    <w:rsid w:val="00200D0D"/>
    <w:rsid w:val="00207DFA"/>
    <w:rsid w:val="00213621"/>
    <w:rsid w:val="00214AAF"/>
    <w:rsid w:val="00214E91"/>
    <w:rsid w:val="00215E96"/>
    <w:rsid w:val="00223B70"/>
    <w:rsid w:val="0022743D"/>
    <w:rsid w:val="002331A0"/>
    <w:rsid w:val="002349FB"/>
    <w:rsid w:val="002355A9"/>
    <w:rsid w:val="00237DDD"/>
    <w:rsid w:val="002443D2"/>
    <w:rsid w:val="00275172"/>
    <w:rsid w:val="00283CE6"/>
    <w:rsid w:val="00283DE1"/>
    <w:rsid w:val="00291382"/>
    <w:rsid w:val="00294118"/>
    <w:rsid w:val="002A2A29"/>
    <w:rsid w:val="002A634A"/>
    <w:rsid w:val="002B3868"/>
    <w:rsid w:val="002D1608"/>
    <w:rsid w:val="002E3C0D"/>
    <w:rsid w:val="002F386B"/>
    <w:rsid w:val="002F647E"/>
    <w:rsid w:val="00300B96"/>
    <w:rsid w:val="0030146C"/>
    <w:rsid w:val="00301AD4"/>
    <w:rsid w:val="003027BB"/>
    <w:rsid w:val="00311A5B"/>
    <w:rsid w:val="00320833"/>
    <w:rsid w:val="00321363"/>
    <w:rsid w:val="00323024"/>
    <w:rsid w:val="00325699"/>
    <w:rsid w:val="00327688"/>
    <w:rsid w:val="00330FD6"/>
    <w:rsid w:val="00334651"/>
    <w:rsid w:val="00334D9E"/>
    <w:rsid w:val="00342151"/>
    <w:rsid w:val="00346965"/>
    <w:rsid w:val="00354045"/>
    <w:rsid w:val="00357D3C"/>
    <w:rsid w:val="00361371"/>
    <w:rsid w:val="0036548E"/>
    <w:rsid w:val="00366DDA"/>
    <w:rsid w:val="0037484C"/>
    <w:rsid w:val="00377A09"/>
    <w:rsid w:val="00393D78"/>
    <w:rsid w:val="003B56BD"/>
    <w:rsid w:val="003B7CD3"/>
    <w:rsid w:val="003C3CE1"/>
    <w:rsid w:val="003C3D22"/>
    <w:rsid w:val="003C60EE"/>
    <w:rsid w:val="003C7094"/>
    <w:rsid w:val="003D38B0"/>
    <w:rsid w:val="003E35E3"/>
    <w:rsid w:val="003E4E3B"/>
    <w:rsid w:val="003E51CD"/>
    <w:rsid w:val="003F2AAC"/>
    <w:rsid w:val="0040035E"/>
    <w:rsid w:val="0040180A"/>
    <w:rsid w:val="004056EA"/>
    <w:rsid w:val="004124BC"/>
    <w:rsid w:val="00416F41"/>
    <w:rsid w:val="00422209"/>
    <w:rsid w:val="00425FB0"/>
    <w:rsid w:val="004260DC"/>
    <w:rsid w:val="004315D5"/>
    <w:rsid w:val="0043582D"/>
    <w:rsid w:val="004369D7"/>
    <w:rsid w:val="0044236B"/>
    <w:rsid w:val="00442940"/>
    <w:rsid w:val="00443325"/>
    <w:rsid w:val="00444C70"/>
    <w:rsid w:val="0045132F"/>
    <w:rsid w:val="004562AF"/>
    <w:rsid w:val="004616F2"/>
    <w:rsid w:val="00461A81"/>
    <w:rsid w:val="00462B62"/>
    <w:rsid w:val="00476B68"/>
    <w:rsid w:val="0047782F"/>
    <w:rsid w:val="00487A08"/>
    <w:rsid w:val="00487F66"/>
    <w:rsid w:val="0049379F"/>
    <w:rsid w:val="0049671A"/>
    <w:rsid w:val="004A614B"/>
    <w:rsid w:val="004C5A0A"/>
    <w:rsid w:val="004C5DF9"/>
    <w:rsid w:val="004C667C"/>
    <w:rsid w:val="004C6AB7"/>
    <w:rsid w:val="004C6E72"/>
    <w:rsid w:val="004E2EBA"/>
    <w:rsid w:val="004F6624"/>
    <w:rsid w:val="00501F27"/>
    <w:rsid w:val="00503671"/>
    <w:rsid w:val="0050557F"/>
    <w:rsid w:val="00523749"/>
    <w:rsid w:val="00540428"/>
    <w:rsid w:val="005444C4"/>
    <w:rsid w:val="00556DEE"/>
    <w:rsid w:val="005572B6"/>
    <w:rsid w:val="005609C3"/>
    <w:rsid w:val="005756EE"/>
    <w:rsid w:val="00582050"/>
    <w:rsid w:val="00586CC1"/>
    <w:rsid w:val="00587B57"/>
    <w:rsid w:val="005929C5"/>
    <w:rsid w:val="005A16AB"/>
    <w:rsid w:val="005A2605"/>
    <w:rsid w:val="005A43CA"/>
    <w:rsid w:val="005B24B1"/>
    <w:rsid w:val="005B53C4"/>
    <w:rsid w:val="005C6EE0"/>
    <w:rsid w:val="005F787A"/>
    <w:rsid w:val="006101E1"/>
    <w:rsid w:val="00610281"/>
    <w:rsid w:val="00611FD5"/>
    <w:rsid w:val="006121A8"/>
    <w:rsid w:val="00621ECF"/>
    <w:rsid w:val="00623A87"/>
    <w:rsid w:val="00624819"/>
    <w:rsid w:val="006355EB"/>
    <w:rsid w:val="00635724"/>
    <w:rsid w:val="00645759"/>
    <w:rsid w:val="006459BC"/>
    <w:rsid w:val="00650D43"/>
    <w:rsid w:val="0065194C"/>
    <w:rsid w:val="00652D84"/>
    <w:rsid w:val="00656A74"/>
    <w:rsid w:val="00665E4A"/>
    <w:rsid w:val="00670B11"/>
    <w:rsid w:val="006807AD"/>
    <w:rsid w:val="00680963"/>
    <w:rsid w:val="00680D5D"/>
    <w:rsid w:val="006926A6"/>
    <w:rsid w:val="006C4696"/>
    <w:rsid w:val="006C57A3"/>
    <w:rsid w:val="006C5E8F"/>
    <w:rsid w:val="006D6D33"/>
    <w:rsid w:val="006D7AED"/>
    <w:rsid w:val="006E01DF"/>
    <w:rsid w:val="006E0818"/>
    <w:rsid w:val="006E7912"/>
    <w:rsid w:val="0070564C"/>
    <w:rsid w:val="00722C5D"/>
    <w:rsid w:val="0072352B"/>
    <w:rsid w:val="007250A3"/>
    <w:rsid w:val="007326BB"/>
    <w:rsid w:val="00735468"/>
    <w:rsid w:val="007365FE"/>
    <w:rsid w:val="00743567"/>
    <w:rsid w:val="0074730C"/>
    <w:rsid w:val="00751F5F"/>
    <w:rsid w:val="00754C6D"/>
    <w:rsid w:val="0075644B"/>
    <w:rsid w:val="007659D2"/>
    <w:rsid w:val="007745E7"/>
    <w:rsid w:val="007911EE"/>
    <w:rsid w:val="00791A49"/>
    <w:rsid w:val="007A55E5"/>
    <w:rsid w:val="007A588D"/>
    <w:rsid w:val="007B0CEC"/>
    <w:rsid w:val="007B4B65"/>
    <w:rsid w:val="007B5BEC"/>
    <w:rsid w:val="007C0395"/>
    <w:rsid w:val="007C0DEE"/>
    <w:rsid w:val="007C274C"/>
    <w:rsid w:val="007D663A"/>
    <w:rsid w:val="007E6E02"/>
    <w:rsid w:val="007F0899"/>
    <w:rsid w:val="007F1203"/>
    <w:rsid w:val="007F1B18"/>
    <w:rsid w:val="007F3972"/>
    <w:rsid w:val="007F4B02"/>
    <w:rsid w:val="00806CA8"/>
    <w:rsid w:val="00812C86"/>
    <w:rsid w:val="00814A34"/>
    <w:rsid w:val="00817795"/>
    <w:rsid w:val="00817EDC"/>
    <w:rsid w:val="00817F62"/>
    <w:rsid w:val="00826063"/>
    <w:rsid w:val="00840E7B"/>
    <w:rsid w:val="00850102"/>
    <w:rsid w:val="00850878"/>
    <w:rsid w:val="00851E9D"/>
    <w:rsid w:val="0087228F"/>
    <w:rsid w:val="0088560E"/>
    <w:rsid w:val="00887E7B"/>
    <w:rsid w:val="00897EA4"/>
    <w:rsid w:val="008A11AE"/>
    <w:rsid w:val="008A13F8"/>
    <w:rsid w:val="008A7AD2"/>
    <w:rsid w:val="008B44BC"/>
    <w:rsid w:val="008B4692"/>
    <w:rsid w:val="008B6F18"/>
    <w:rsid w:val="008C2014"/>
    <w:rsid w:val="008D571D"/>
    <w:rsid w:val="008D60C3"/>
    <w:rsid w:val="008E154C"/>
    <w:rsid w:val="008E20D1"/>
    <w:rsid w:val="008E21CB"/>
    <w:rsid w:val="008E36F9"/>
    <w:rsid w:val="008F0B29"/>
    <w:rsid w:val="008F49FC"/>
    <w:rsid w:val="00901AB0"/>
    <w:rsid w:val="00903145"/>
    <w:rsid w:val="00904797"/>
    <w:rsid w:val="00905B90"/>
    <w:rsid w:val="0091570B"/>
    <w:rsid w:val="0092560A"/>
    <w:rsid w:val="00927209"/>
    <w:rsid w:val="00927823"/>
    <w:rsid w:val="00933502"/>
    <w:rsid w:val="00935F32"/>
    <w:rsid w:val="009373DF"/>
    <w:rsid w:val="00942A37"/>
    <w:rsid w:val="009510F3"/>
    <w:rsid w:val="0095494C"/>
    <w:rsid w:val="00955A83"/>
    <w:rsid w:val="00957F81"/>
    <w:rsid w:val="00960029"/>
    <w:rsid w:val="009603E3"/>
    <w:rsid w:val="00962344"/>
    <w:rsid w:val="00962C7C"/>
    <w:rsid w:val="00963E10"/>
    <w:rsid w:val="009643ED"/>
    <w:rsid w:val="009741B2"/>
    <w:rsid w:val="00984A45"/>
    <w:rsid w:val="0098664C"/>
    <w:rsid w:val="0099784E"/>
    <w:rsid w:val="009A5FA7"/>
    <w:rsid w:val="009A648E"/>
    <w:rsid w:val="009B0A4F"/>
    <w:rsid w:val="009B14DE"/>
    <w:rsid w:val="009B2F99"/>
    <w:rsid w:val="009B745B"/>
    <w:rsid w:val="009C6982"/>
    <w:rsid w:val="009C77BD"/>
    <w:rsid w:val="009D0606"/>
    <w:rsid w:val="009D1EFB"/>
    <w:rsid w:val="009D7136"/>
    <w:rsid w:val="009E2C74"/>
    <w:rsid w:val="009E6338"/>
    <w:rsid w:val="009F0141"/>
    <w:rsid w:val="00A00D97"/>
    <w:rsid w:val="00A0544F"/>
    <w:rsid w:val="00A11125"/>
    <w:rsid w:val="00A31498"/>
    <w:rsid w:val="00A40BD6"/>
    <w:rsid w:val="00A41789"/>
    <w:rsid w:val="00A42FA1"/>
    <w:rsid w:val="00A431BD"/>
    <w:rsid w:val="00A44677"/>
    <w:rsid w:val="00A45BD1"/>
    <w:rsid w:val="00A471FA"/>
    <w:rsid w:val="00A51C02"/>
    <w:rsid w:val="00A56C49"/>
    <w:rsid w:val="00A57BDD"/>
    <w:rsid w:val="00A66633"/>
    <w:rsid w:val="00A732B5"/>
    <w:rsid w:val="00A74A0A"/>
    <w:rsid w:val="00AA03BD"/>
    <w:rsid w:val="00AA540D"/>
    <w:rsid w:val="00AA5840"/>
    <w:rsid w:val="00AA64D2"/>
    <w:rsid w:val="00AB2ACE"/>
    <w:rsid w:val="00AB752F"/>
    <w:rsid w:val="00AC301B"/>
    <w:rsid w:val="00AC3AE2"/>
    <w:rsid w:val="00AC648B"/>
    <w:rsid w:val="00AC7CA3"/>
    <w:rsid w:val="00AD2563"/>
    <w:rsid w:val="00AE35E2"/>
    <w:rsid w:val="00AE619A"/>
    <w:rsid w:val="00AF3FB2"/>
    <w:rsid w:val="00AF75BB"/>
    <w:rsid w:val="00B02CC5"/>
    <w:rsid w:val="00B05BBF"/>
    <w:rsid w:val="00B07453"/>
    <w:rsid w:val="00B10043"/>
    <w:rsid w:val="00B124C4"/>
    <w:rsid w:val="00B15542"/>
    <w:rsid w:val="00B17A06"/>
    <w:rsid w:val="00B200E9"/>
    <w:rsid w:val="00B20F87"/>
    <w:rsid w:val="00B2403F"/>
    <w:rsid w:val="00B261C4"/>
    <w:rsid w:val="00B31C25"/>
    <w:rsid w:val="00B35701"/>
    <w:rsid w:val="00B37131"/>
    <w:rsid w:val="00B4143C"/>
    <w:rsid w:val="00B61828"/>
    <w:rsid w:val="00B645AA"/>
    <w:rsid w:val="00B74DEC"/>
    <w:rsid w:val="00B77639"/>
    <w:rsid w:val="00B8362C"/>
    <w:rsid w:val="00B87B57"/>
    <w:rsid w:val="00B97039"/>
    <w:rsid w:val="00B9718A"/>
    <w:rsid w:val="00BA1812"/>
    <w:rsid w:val="00BA2C3B"/>
    <w:rsid w:val="00BA49B4"/>
    <w:rsid w:val="00BD090C"/>
    <w:rsid w:val="00BE5CFB"/>
    <w:rsid w:val="00BE7220"/>
    <w:rsid w:val="00BF5C15"/>
    <w:rsid w:val="00C03EBA"/>
    <w:rsid w:val="00C07696"/>
    <w:rsid w:val="00C254AE"/>
    <w:rsid w:val="00C34EEA"/>
    <w:rsid w:val="00C35BB8"/>
    <w:rsid w:val="00C46BFC"/>
    <w:rsid w:val="00C53D8C"/>
    <w:rsid w:val="00C60C3F"/>
    <w:rsid w:val="00C62CD9"/>
    <w:rsid w:val="00C62E3D"/>
    <w:rsid w:val="00C641F0"/>
    <w:rsid w:val="00C66B28"/>
    <w:rsid w:val="00C66BC9"/>
    <w:rsid w:val="00C67230"/>
    <w:rsid w:val="00C765C6"/>
    <w:rsid w:val="00C918E0"/>
    <w:rsid w:val="00C9622A"/>
    <w:rsid w:val="00C96BC8"/>
    <w:rsid w:val="00CB7114"/>
    <w:rsid w:val="00CD2A1D"/>
    <w:rsid w:val="00CE268A"/>
    <w:rsid w:val="00CE4832"/>
    <w:rsid w:val="00CF6253"/>
    <w:rsid w:val="00D03912"/>
    <w:rsid w:val="00D03D44"/>
    <w:rsid w:val="00D0444F"/>
    <w:rsid w:val="00D05659"/>
    <w:rsid w:val="00D070AD"/>
    <w:rsid w:val="00D10E8B"/>
    <w:rsid w:val="00D127B0"/>
    <w:rsid w:val="00D2271C"/>
    <w:rsid w:val="00D26BD5"/>
    <w:rsid w:val="00D4259F"/>
    <w:rsid w:val="00D477C8"/>
    <w:rsid w:val="00D53DEE"/>
    <w:rsid w:val="00D57333"/>
    <w:rsid w:val="00D60DAD"/>
    <w:rsid w:val="00D71BFB"/>
    <w:rsid w:val="00D846C7"/>
    <w:rsid w:val="00D85CF4"/>
    <w:rsid w:val="00D913D2"/>
    <w:rsid w:val="00D92B7A"/>
    <w:rsid w:val="00DA6278"/>
    <w:rsid w:val="00DB07D4"/>
    <w:rsid w:val="00DB207A"/>
    <w:rsid w:val="00DB58DC"/>
    <w:rsid w:val="00DB6198"/>
    <w:rsid w:val="00DC4D24"/>
    <w:rsid w:val="00DD2870"/>
    <w:rsid w:val="00DD7D1A"/>
    <w:rsid w:val="00DE46DF"/>
    <w:rsid w:val="00DF0107"/>
    <w:rsid w:val="00DF6B54"/>
    <w:rsid w:val="00E038D8"/>
    <w:rsid w:val="00E03A6A"/>
    <w:rsid w:val="00E0601C"/>
    <w:rsid w:val="00E13968"/>
    <w:rsid w:val="00E149D3"/>
    <w:rsid w:val="00E20A96"/>
    <w:rsid w:val="00E461F3"/>
    <w:rsid w:val="00E46462"/>
    <w:rsid w:val="00E46994"/>
    <w:rsid w:val="00E471B7"/>
    <w:rsid w:val="00E47E4B"/>
    <w:rsid w:val="00E526B1"/>
    <w:rsid w:val="00E52C30"/>
    <w:rsid w:val="00E53500"/>
    <w:rsid w:val="00E56003"/>
    <w:rsid w:val="00E56067"/>
    <w:rsid w:val="00E60402"/>
    <w:rsid w:val="00E60D20"/>
    <w:rsid w:val="00E640A0"/>
    <w:rsid w:val="00E67407"/>
    <w:rsid w:val="00E67CEE"/>
    <w:rsid w:val="00E720ED"/>
    <w:rsid w:val="00E725DB"/>
    <w:rsid w:val="00E76C87"/>
    <w:rsid w:val="00E80F8E"/>
    <w:rsid w:val="00E84AD4"/>
    <w:rsid w:val="00E9783A"/>
    <w:rsid w:val="00EA16E4"/>
    <w:rsid w:val="00EA2E36"/>
    <w:rsid w:val="00EA5355"/>
    <w:rsid w:val="00EB3973"/>
    <w:rsid w:val="00EC0B7F"/>
    <w:rsid w:val="00ED220D"/>
    <w:rsid w:val="00ED221E"/>
    <w:rsid w:val="00ED2D79"/>
    <w:rsid w:val="00EE278E"/>
    <w:rsid w:val="00EE40B2"/>
    <w:rsid w:val="00EE4D15"/>
    <w:rsid w:val="00EF129B"/>
    <w:rsid w:val="00EF2E61"/>
    <w:rsid w:val="00F25216"/>
    <w:rsid w:val="00F25E1D"/>
    <w:rsid w:val="00F277EA"/>
    <w:rsid w:val="00F32A2B"/>
    <w:rsid w:val="00F41E28"/>
    <w:rsid w:val="00F427C7"/>
    <w:rsid w:val="00F43D84"/>
    <w:rsid w:val="00F45412"/>
    <w:rsid w:val="00F46B1C"/>
    <w:rsid w:val="00F46D59"/>
    <w:rsid w:val="00F61464"/>
    <w:rsid w:val="00F652B4"/>
    <w:rsid w:val="00F76103"/>
    <w:rsid w:val="00F826AF"/>
    <w:rsid w:val="00F84653"/>
    <w:rsid w:val="00F84F10"/>
    <w:rsid w:val="00FA48F4"/>
    <w:rsid w:val="00FB1D19"/>
    <w:rsid w:val="00FB1FA2"/>
    <w:rsid w:val="00FB21CD"/>
    <w:rsid w:val="00FB241F"/>
    <w:rsid w:val="00FD2C2A"/>
    <w:rsid w:val="00FD5254"/>
    <w:rsid w:val="00FE037A"/>
    <w:rsid w:val="00FF3A20"/>
    <w:rsid w:val="00FF3ADA"/>
    <w:rsid w:val="00FF3FA7"/>
    <w:rsid w:val="00FF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D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autoRedefine/>
    <w:rsid w:val="006355EB"/>
    <w:pPr>
      <w:shd w:val="clear" w:color="auto" w:fill="DBE5F1"/>
      <w:tabs>
        <w:tab w:val="left" w:pos="270"/>
      </w:tabs>
      <w:spacing w:before="360" w:after="80"/>
      <w:ind w:left="360"/>
      <w:jc w:val="center"/>
    </w:pPr>
    <w:rPr>
      <w:rFonts w:asciiTheme="minorHAnsi" w:hAnsiTheme="minorHAnsi" w:cstheme="minorHAnsi"/>
      <w:b/>
      <w:bCs/>
      <w:spacing w:val="20"/>
      <w:sz w:val="32"/>
      <w:szCs w:val="32"/>
    </w:rPr>
  </w:style>
  <w:style w:type="paragraph" w:customStyle="1" w:styleId="Address">
    <w:name w:val="Address"/>
    <w:basedOn w:val="Normal"/>
    <w:rsid w:val="002443D2"/>
    <w:pPr>
      <w:ind w:left="360"/>
    </w:pPr>
    <w:rPr>
      <w:rFonts w:ascii="Calibri" w:hAnsi="Calibri"/>
      <w:bCs/>
      <w:sz w:val="22"/>
      <w:szCs w:val="19"/>
    </w:rPr>
  </w:style>
  <w:style w:type="paragraph" w:customStyle="1" w:styleId="ResumeHeadings">
    <w:name w:val="Resume Headings"/>
    <w:basedOn w:val="PlainText"/>
    <w:rsid w:val="002443D2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2443D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lletPoints">
    <w:name w:val="Bullet Points"/>
    <w:basedOn w:val="Normal"/>
    <w:rsid w:val="002443D2"/>
    <w:pPr>
      <w:spacing w:before="120"/>
    </w:pPr>
    <w:rPr>
      <w:rFonts w:ascii="Calibri" w:hAnsi="Calibri"/>
      <w:sz w:val="22"/>
      <w:szCs w:val="20"/>
    </w:rPr>
  </w:style>
  <w:style w:type="table" w:styleId="TableGrid">
    <w:name w:val="Table Grid"/>
    <w:basedOn w:val="TableNormal"/>
    <w:uiPriority w:val="59"/>
    <w:rsid w:val="0024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43D2"/>
  </w:style>
  <w:style w:type="paragraph" w:styleId="PlainText">
    <w:name w:val="Plain Text"/>
    <w:basedOn w:val="Normal"/>
    <w:link w:val="PlainTextChar"/>
    <w:uiPriority w:val="99"/>
    <w:semiHidden/>
    <w:unhideWhenUsed/>
    <w:rsid w:val="002443D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3D2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D52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EB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EB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53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nhideWhenUsed/>
    <w:qFormat/>
    <w:rsid w:val="007A588D"/>
    <w:pPr>
      <w:numPr>
        <w:numId w:val="38"/>
      </w:numPr>
      <w:spacing w:after="120" w:line="276" w:lineRule="auto"/>
      <w:contextualSpacing/>
    </w:pPr>
    <w:rPr>
      <w:rFonts w:ascii="Gill Sans MT" w:eastAsia="Gill Sans MT" w:hAnsi="Gill Sans MT"/>
      <w:color w:val="80000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6CC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054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D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autoRedefine/>
    <w:rsid w:val="006355EB"/>
    <w:pPr>
      <w:shd w:val="clear" w:color="auto" w:fill="DBE5F1"/>
      <w:tabs>
        <w:tab w:val="left" w:pos="270"/>
      </w:tabs>
      <w:spacing w:before="360" w:after="80"/>
      <w:ind w:left="360"/>
      <w:jc w:val="center"/>
    </w:pPr>
    <w:rPr>
      <w:rFonts w:asciiTheme="minorHAnsi" w:hAnsiTheme="minorHAnsi" w:cstheme="minorHAnsi"/>
      <w:b/>
      <w:bCs/>
      <w:spacing w:val="20"/>
      <w:sz w:val="32"/>
      <w:szCs w:val="32"/>
    </w:rPr>
  </w:style>
  <w:style w:type="paragraph" w:customStyle="1" w:styleId="Address">
    <w:name w:val="Address"/>
    <w:basedOn w:val="Normal"/>
    <w:rsid w:val="002443D2"/>
    <w:pPr>
      <w:ind w:left="360"/>
    </w:pPr>
    <w:rPr>
      <w:rFonts w:ascii="Calibri" w:hAnsi="Calibri"/>
      <w:bCs/>
      <w:sz w:val="22"/>
      <w:szCs w:val="19"/>
    </w:rPr>
  </w:style>
  <w:style w:type="paragraph" w:customStyle="1" w:styleId="ResumeHeadings">
    <w:name w:val="Resume Headings"/>
    <w:basedOn w:val="PlainText"/>
    <w:rsid w:val="002443D2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2443D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lletPoints">
    <w:name w:val="Bullet Points"/>
    <w:basedOn w:val="Normal"/>
    <w:rsid w:val="002443D2"/>
    <w:pPr>
      <w:spacing w:before="120"/>
    </w:pPr>
    <w:rPr>
      <w:rFonts w:ascii="Calibri" w:hAnsi="Calibri"/>
      <w:sz w:val="22"/>
      <w:szCs w:val="20"/>
    </w:rPr>
  </w:style>
  <w:style w:type="table" w:styleId="TableGrid">
    <w:name w:val="Table Grid"/>
    <w:basedOn w:val="TableNormal"/>
    <w:uiPriority w:val="59"/>
    <w:rsid w:val="0024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43D2"/>
  </w:style>
  <w:style w:type="paragraph" w:styleId="PlainText">
    <w:name w:val="Plain Text"/>
    <w:basedOn w:val="Normal"/>
    <w:link w:val="PlainTextChar"/>
    <w:uiPriority w:val="99"/>
    <w:semiHidden/>
    <w:unhideWhenUsed/>
    <w:rsid w:val="002443D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3D2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D52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EB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EB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53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nhideWhenUsed/>
    <w:qFormat/>
    <w:rsid w:val="007A588D"/>
    <w:pPr>
      <w:numPr>
        <w:numId w:val="38"/>
      </w:numPr>
      <w:spacing w:after="120" w:line="276" w:lineRule="auto"/>
      <w:contextualSpacing/>
    </w:pPr>
    <w:rPr>
      <w:rFonts w:ascii="Gill Sans MT" w:eastAsia="Gill Sans MT" w:hAnsi="Gill Sans MT"/>
      <w:color w:val="80000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6CC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054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air.3448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E9B0-81BE-4914-A4A7-CB18D9DB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IML</dc:creator>
  <cp:lastModifiedBy>HRDESK4</cp:lastModifiedBy>
  <cp:revision>16</cp:revision>
  <cp:lastPrinted>2017-01-16T13:24:00Z</cp:lastPrinted>
  <dcterms:created xsi:type="dcterms:W3CDTF">2017-01-20T09:35:00Z</dcterms:created>
  <dcterms:modified xsi:type="dcterms:W3CDTF">2018-03-30T09:22:00Z</dcterms:modified>
</cp:coreProperties>
</file>