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70" w:rsidRPr="00FE3ED3" w:rsidRDefault="00FE3ED3" w:rsidP="00FE3ED3">
      <w:pPr>
        <w:suppressAutoHyphens/>
        <w:spacing w:after="80" w:line="240" w:lineRule="auto"/>
        <w:jc w:val="both"/>
        <w:rPr>
          <w:rFonts w:ascii="Georgia" w:eastAsia="Calibri Light" w:hAnsi="Georgia" w:cs="Calibri Light"/>
          <w:b/>
          <w:color w:val="2E74B5"/>
          <w:sz w:val="36"/>
        </w:rPr>
      </w:pPr>
      <w:r>
        <w:rPr>
          <w:rFonts w:ascii="Georgia" w:eastAsia="Calibri" w:hAnsi="Georgia" w:cs="Calibri"/>
          <w:noProof/>
          <w:sz w:val="24"/>
        </w:rPr>
        <w:drawing>
          <wp:anchor distT="0" distB="0" distL="114300" distR="114300" simplePos="0" relativeHeight="251658240" behindDoc="1" locked="0" layoutInCell="1" allowOverlap="1">
            <wp:simplePos x="0" y="0"/>
            <wp:positionH relativeFrom="column">
              <wp:posOffset>4526280</wp:posOffset>
            </wp:positionH>
            <wp:positionV relativeFrom="paragraph">
              <wp:posOffset>-464185</wp:posOffset>
            </wp:positionV>
            <wp:extent cx="1275080" cy="1496695"/>
            <wp:effectExtent l="0" t="0" r="0" b="0"/>
            <wp:wrapThrough wrapText="bothSides">
              <wp:wrapPolygon edited="0">
                <wp:start x="0" y="0"/>
                <wp:lineTo x="0" y="21444"/>
                <wp:lineTo x="21299" y="21444"/>
                <wp:lineTo x="21299" y="0"/>
                <wp:lineTo x="0" y="0"/>
              </wp:wrapPolygon>
            </wp:wrapThrough>
            <wp:docPr id="1" name="Picture 1" descr="C:\Users\yashwanths\Downloads\Aks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hwanths\Downloads\Akshai.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5080" cy="1496695"/>
                    </a:xfrm>
                    <a:prstGeom prst="rect">
                      <a:avLst/>
                    </a:prstGeom>
                    <a:noFill/>
                    <a:ln>
                      <a:noFill/>
                    </a:ln>
                  </pic:spPr>
                </pic:pic>
              </a:graphicData>
            </a:graphic>
          </wp:anchor>
        </w:drawing>
      </w:r>
      <w:r w:rsidR="001A47AD">
        <w:rPr>
          <w:rFonts w:ascii="Georgia" w:eastAsia="Calibri Light" w:hAnsi="Georgia" w:cs="Calibri Light"/>
          <w:b/>
          <w:color w:val="2E74B5"/>
          <w:sz w:val="36"/>
        </w:rPr>
        <w:t xml:space="preserve">RUDRESH </w:t>
      </w:r>
      <w:bookmarkStart w:id="0" w:name="_GoBack"/>
      <w:bookmarkEnd w:id="0"/>
    </w:p>
    <w:p w:rsidR="00374370" w:rsidRPr="00FE3ED3" w:rsidRDefault="00AB2C69" w:rsidP="00FE3ED3">
      <w:pPr>
        <w:suppressAutoHyphens/>
        <w:spacing w:after="80" w:line="240" w:lineRule="auto"/>
        <w:jc w:val="both"/>
        <w:rPr>
          <w:rFonts w:ascii="Georgia" w:eastAsia="Calibri" w:hAnsi="Georgia" w:cs="Calibri"/>
          <w:color w:val="2E74B5"/>
        </w:rPr>
      </w:pPr>
      <w:hyperlink r:id="rId8">
        <w:r w:rsidR="006D4951">
          <w:rPr>
            <w:rFonts w:ascii="Georgia" w:eastAsia="Calibri" w:hAnsi="Georgia" w:cs="Calibri"/>
            <w:color w:val="0563C1"/>
            <w:u w:val="single"/>
          </w:rPr>
          <w:t>rudresh.345071@2freemail.com</w:t>
        </w:r>
      </w:hyperlink>
      <w:r w:rsidR="006D4951">
        <w:t xml:space="preserve"> </w:t>
      </w:r>
    </w:p>
    <w:p w:rsidR="00B400EB" w:rsidRDefault="006D4951" w:rsidP="00FE3ED3">
      <w:pPr>
        <w:suppressAutoHyphens/>
        <w:spacing w:after="80" w:line="240" w:lineRule="auto"/>
        <w:jc w:val="both"/>
        <w:rPr>
          <w:rFonts w:ascii="Georgia" w:eastAsia="Calibri" w:hAnsi="Georgia" w:cs="Calibri"/>
          <w:color w:val="2E74B5"/>
        </w:rPr>
      </w:pPr>
      <w:r>
        <w:rPr>
          <w:rFonts w:ascii="Georgia" w:eastAsia="Calibri" w:hAnsi="Georgia" w:cs="Calibri"/>
          <w:color w:val="2E74B5"/>
        </w:rPr>
        <w:t xml:space="preserve">C/o- </w:t>
      </w:r>
      <w:r w:rsidR="001A47AD">
        <w:rPr>
          <w:rFonts w:ascii="Georgia" w:eastAsia="Calibri" w:hAnsi="Georgia" w:cs="Calibri"/>
          <w:color w:val="2E74B5"/>
        </w:rPr>
        <w:t>+971 5</w:t>
      </w:r>
      <w:r>
        <w:rPr>
          <w:rFonts w:ascii="Georgia" w:eastAsia="Calibri" w:hAnsi="Georgia" w:cs="Calibri"/>
          <w:color w:val="2E74B5"/>
        </w:rPr>
        <w:t>01685421</w:t>
      </w:r>
    </w:p>
    <w:p w:rsidR="006D4951" w:rsidRPr="00FE3ED3" w:rsidRDefault="006D4951" w:rsidP="00FE3ED3">
      <w:pPr>
        <w:suppressAutoHyphens/>
        <w:spacing w:after="80" w:line="240" w:lineRule="auto"/>
        <w:jc w:val="both"/>
        <w:rPr>
          <w:rFonts w:ascii="Georgia" w:eastAsia="Calibri" w:hAnsi="Georgia" w:cs="Calibri"/>
          <w:color w:val="2E74B5"/>
        </w:rPr>
      </w:pPr>
    </w:p>
    <w:p w:rsidR="00B400EB" w:rsidRPr="00FE3ED3" w:rsidRDefault="00E55361" w:rsidP="00FE3ED3">
      <w:pPr>
        <w:suppressAutoHyphens/>
        <w:spacing w:before="200" w:after="80" w:line="240" w:lineRule="auto"/>
        <w:jc w:val="both"/>
        <w:rPr>
          <w:rFonts w:ascii="Georgia" w:eastAsia="Calibri Light" w:hAnsi="Georgia" w:cs="Calibri Light"/>
          <w:color w:val="2E74B5"/>
          <w:sz w:val="28"/>
          <w:shd w:val="clear" w:color="auto" w:fill="FFFFFF"/>
        </w:rPr>
      </w:pPr>
      <w:r w:rsidRPr="00FE3ED3">
        <w:rPr>
          <w:rFonts w:ascii="Georgia" w:eastAsia="Calibri Light" w:hAnsi="Georgia" w:cs="Calibri Light"/>
          <w:color w:val="2E74B5"/>
          <w:sz w:val="28"/>
          <w:shd w:val="clear" w:color="auto" w:fill="FFFFFF"/>
        </w:rPr>
        <w:t>Personality Traits:</w:t>
      </w:r>
    </w:p>
    <w:p w:rsidR="00B400EB" w:rsidRPr="00FE3ED3" w:rsidRDefault="00E55361" w:rsidP="00FE3ED3">
      <w:pPr>
        <w:numPr>
          <w:ilvl w:val="0"/>
          <w:numId w:val="1"/>
        </w:numPr>
        <w:suppressAutoHyphens/>
        <w:spacing w:after="0" w:line="240" w:lineRule="auto"/>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Interpersonal and relationship skills prov</w:t>
      </w:r>
      <w:r w:rsidR="001A47AD">
        <w:rPr>
          <w:rFonts w:ascii="Georgia" w:eastAsia="Arial" w:hAnsi="Georgia" w:cs="Arial"/>
          <w:color w:val="000000"/>
          <w:sz w:val="24"/>
          <w:shd w:val="clear" w:color="auto" w:fill="FFFFFF"/>
        </w:rPr>
        <w:t>en through my social activities</w:t>
      </w:r>
    </w:p>
    <w:p w:rsidR="00B400EB" w:rsidRPr="00FE3ED3" w:rsidRDefault="00E55361" w:rsidP="00FE3ED3">
      <w:pPr>
        <w:numPr>
          <w:ilvl w:val="0"/>
          <w:numId w:val="1"/>
        </w:numPr>
        <w:suppressAutoHyphens/>
        <w:spacing w:after="0" w:line="240" w:lineRule="auto"/>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 xml:space="preserve">Ability to communicate effectively with the </w:t>
      </w:r>
      <w:r w:rsidR="001A47AD">
        <w:rPr>
          <w:rFonts w:ascii="Georgia" w:eastAsia="Arial" w:hAnsi="Georgia" w:cs="Arial"/>
          <w:color w:val="000000"/>
          <w:sz w:val="24"/>
          <w:shd w:val="clear" w:color="auto" w:fill="FFFFFF"/>
        </w:rPr>
        <w:t>team members</w:t>
      </w:r>
    </w:p>
    <w:p w:rsidR="00B400EB" w:rsidRPr="00FE3ED3" w:rsidRDefault="00E55361" w:rsidP="00FE3ED3">
      <w:pPr>
        <w:numPr>
          <w:ilvl w:val="0"/>
          <w:numId w:val="1"/>
        </w:numPr>
        <w:suppressAutoHyphens/>
        <w:spacing w:after="0" w:line="240" w:lineRule="auto"/>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Capable to work in team or individual</w:t>
      </w:r>
      <w:r w:rsidR="001A47AD">
        <w:rPr>
          <w:rFonts w:ascii="Georgia" w:eastAsia="Arial" w:hAnsi="Georgia" w:cs="Arial"/>
          <w:color w:val="000000"/>
          <w:sz w:val="24"/>
          <w:shd w:val="clear" w:color="auto" w:fill="FFFFFF"/>
        </w:rPr>
        <w:t>ly and take up responsibilities</w:t>
      </w:r>
    </w:p>
    <w:p w:rsidR="00B400EB" w:rsidRPr="00FE3ED3" w:rsidRDefault="001A47AD" w:rsidP="00FE3ED3">
      <w:pPr>
        <w:numPr>
          <w:ilvl w:val="0"/>
          <w:numId w:val="1"/>
        </w:numPr>
        <w:suppressAutoHyphens/>
        <w:spacing w:after="0" w:line="240" w:lineRule="auto"/>
        <w:jc w:val="both"/>
        <w:rPr>
          <w:rFonts w:ascii="Georgia" w:eastAsia="Arial" w:hAnsi="Georgia" w:cs="Arial"/>
          <w:color w:val="000000"/>
          <w:sz w:val="24"/>
          <w:shd w:val="clear" w:color="auto" w:fill="FFFFFF"/>
        </w:rPr>
      </w:pPr>
      <w:r>
        <w:rPr>
          <w:rFonts w:ascii="Georgia" w:eastAsia="Arial" w:hAnsi="Georgia" w:cs="Arial"/>
          <w:color w:val="000000"/>
          <w:sz w:val="24"/>
          <w:shd w:val="clear" w:color="auto" w:fill="FFFFFF"/>
        </w:rPr>
        <w:t>Handle situation in smart way</w:t>
      </w:r>
    </w:p>
    <w:p w:rsidR="00B400EB" w:rsidRPr="00FE3ED3" w:rsidRDefault="00E55361" w:rsidP="00FE3ED3">
      <w:pPr>
        <w:suppressAutoHyphens/>
        <w:spacing w:before="200" w:after="80" w:line="240" w:lineRule="auto"/>
        <w:jc w:val="both"/>
        <w:rPr>
          <w:rFonts w:ascii="Georgia" w:eastAsia="Arial" w:hAnsi="Georgia" w:cs="Arial"/>
          <w:color w:val="000000"/>
          <w:sz w:val="28"/>
          <w:shd w:val="clear" w:color="auto" w:fill="FFFFFF"/>
        </w:rPr>
      </w:pPr>
      <w:r w:rsidRPr="00FE3ED3">
        <w:rPr>
          <w:rFonts w:ascii="Georgia" w:eastAsia="Calibri Light" w:hAnsi="Georgia" w:cs="Calibri Light"/>
          <w:color w:val="2E74B5"/>
          <w:sz w:val="28"/>
        </w:rPr>
        <w:t>Skill Set:</w:t>
      </w:r>
    </w:p>
    <w:p w:rsidR="00B400EB" w:rsidRPr="00FE3ED3" w:rsidRDefault="001A47AD" w:rsidP="00FE3ED3">
      <w:pPr>
        <w:numPr>
          <w:ilvl w:val="0"/>
          <w:numId w:val="2"/>
        </w:numPr>
        <w:suppressAutoHyphens/>
        <w:spacing w:after="0" w:line="240" w:lineRule="auto"/>
        <w:jc w:val="both"/>
        <w:rPr>
          <w:rFonts w:ascii="Georgia" w:eastAsia="Arial" w:hAnsi="Georgia" w:cs="Arial"/>
          <w:color w:val="000000"/>
          <w:sz w:val="24"/>
          <w:shd w:val="clear" w:color="auto" w:fill="FFFFFF"/>
        </w:rPr>
      </w:pPr>
      <w:r>
        <w:rPr>
          <w:rFonts w:ascii="Georgia" w:eastAsia="Arial" w:hAnsi="Georgia" w:cs="Arial"/>
          <w:color w:val="000000"/>
          <w:sz w:val="24"/>
          <w:shd w:val="clear" w:color="auto" w:fill="FFFFFF"/>
        </w:rPr>
        <w:t>MATLAB R2010a</w:t>
      </w:r>
    </w:p>
    <w:p w:rsidR="00B400EB" w:rsidRPr="00FE3ED3" w:rsidRDefault="00E55361" w:rsidP="00FE3ED3">
      <w:pPr>
        <w:numPr>
          <w:ilvl w:val="0"/>
          <w:numId w:val="2"/>
        </w:numPr>
        <w:suppressAutoHyphens/>
        <w:spacing w:after="0" w:line="240" w:lineRule="auto"/>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ANSYS Maxwell(Finite Element Analysis)</w:t>
      </w:r>
    </w:p>
    <w:p w:rsidR="00B400EB" w:rsidRPr="00FE3ED3" w:rsidRDefault="00FE3ED3" w:rsidP="00FE3ED3">
      <w:pPr>
        <w:numPr>
          <w:ilvl w:val="0"/>
          <w:numId w:val="2"/>
        </w:numPr>
        <w:suppressAutoHyphens/>
        <w:spacing w:after="0" w:line="240" w:lineRule="auto"/>
        <w:jc w:val="both"/>
        <w:rPr>
          <w:rFonts w:ascii="Georgia" w:eastAsia="Arial" w:hAnsi="Georgia" w:cs="Arial"/>
          <w:color w:val="000000"/>
          <w:sz w:val="28"/>
          <w:shd w:val="clear" w:color="auto" w:fill="FFFFFF"/>
        </w:rPr>
      </w:pPr>
      <w:r>
        <w:rPr>
          <w:rFonts w:ascii="Georgia" w:eastAsia="Arial" w:hAnsi="Georgia" w:cs="Arial"/>
          <w:color w:val="000000"/>
          <w:sz w:val="24"/>
          <w:shd w:val="clear" w:color="auto" w:fill="FFFFFF"/>
        </w:rPr>
        <w:t>Programming Language</w:t>
      </w:r>
      <w:r w:rsidR="00E55361" w:rsidRPr="00FE3ED3">
        <w:rPr>
          <w:rFonts w:ascii="Georgia" w:eastAsia="Arial" w:hAnsi="Georgia" w:cs="Arial"/>
          <w:color w:val="000000"/>
          <w:sz w:val="24"/>
          <w:shd w:val="clear" w:color="auto" w:fill="FFFFFF"/>
        </w:rPr>
        <w:t>:C&amp;C++(Basics)</w:t>
      </w:r>
    </w:p>
    <w:p w:rsidR="00B400EB" w:rsidRPr="00FE3ED3" w:rsidRDefault="00E55361" w:rsidP="00FE3ED3">
      <w:pPr>
        <w:numPr>
          <w:ilvl w:val="0"/>
          <w:numId w:val="2"/>
        </w:numPr>
        <w:suppressAutoHyphens/>
        <w:spacing w:after="0" w:line="240" w:lineRule="auto"/>
        <w:jc w:val="both"/>
        <w:rPr>
          <w:rFonts w:ascii="Georgia" w:eastAsia="Arial" w:hAnsi="Georgia" w:cs="Arial"/>
          <w:color w:val="000000"/>
          <w:sz w:val="28"/>
          <w:shd w:val="clear" w:color="auto" w:fill="FFFFFF"/>
        </w:rPr>
      </w:pPr>
      <w:r w:rsidRPr="00FE3ED3">
        <w:rPr>
          <w:rFonts w:ascii="Georgia" w:eastAsia="Arial" w:hAnsi="Georgia" w:cs="Arial"/>
          <w:color w:val="000000"/>
          <w:sz w:val="24"/>
          <w:shd w:val="clear" w:color="auto" w:fill="FFFFFF"/>
        </w:rPr>
        <w:t>HTML(Basics)</w:t>
      </w:r>
    </w:p>
    <w:p w:rsidR="00B400EB" w:rsidRPr="00FE3ED3" w:rsidRDefault="00E55361" w:rsidP="00FE3ED3">
      <w:pPr>
        <w:suppressAutoHyphens/>
        <w:spacing w:before="200" w:after="80" w:line="240" w:lineRule="auto"/>
        <w:jc w:val="both"/>
        <w:rPr>
          <w:rFonts w:ascii="Georgia" w:eastAsia="Calibri Light" w:hAnsi="Georgia" w:cs="Calibri Light"/>
          <w:color w:val="2E74B5"/>
          <w:sz w:val="28"/>
          <w:shd w:val="clear" w:color="auto" w:fill="FFFFFF"/>
        </w:rPr>
      </w:pPr>
      <w:r w:rsidRPr="00FE3ED3">
        <w:rPr>
          <w:rFonts w:ascii="Georgia" w:eastAsia="Calibri Light" w:hAnsi="Georgia" w:cs="Calibri Light"/>
          <w:color w:val="2E74B5"/>
          <w:sz w:val="28"/>
          <w:shd w:val="clear" w:color="auto" w:fill="FFFFFF"/>
        </w:rPr>
        <w:t>Academic Qualification: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5053"/>
        <w:gridCol w:w="1607"/>
      </w:tblGrid>
      <w:tr w:rsidR="00FE3ED3" w:rsidTr="001A47AD">
        <w:trPr>
          <w:trHeight w:val="287"/>
        </w:trPr>
        <w:tc>
          <w:tcPr>
            <w:tcW w:w="2898" w:type="dxa"/>
          </w:tcPr>
          <w:p w:rsidR="00FE3ED3" w:rsidRP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Times New Roman" w:hAnsi="Georgia" w:cs="Times New Roman"/>
                <w:color w:val="000000"/>
                <w:sz w:val="24"/>
                <w:shd w:val="clear" w:color="auto" w:fill="FFFFFF"/>
              </w:rPr>
              <w:t>Bachelorof</w:t>
            </w:r>
            <w:r>
              <w:rPr>
                <w:rFonts w:ascii="Georgia" w:eastAsia="Arial" w:hAnsi="Georgia" w:cs="Arial"/>
                <w:color w:val="000000"/>
                <w:sz w:val="24"/>
                <w:shd w:val="clear" w:color="auto" w:fill="FFFFFF"/>
              </w:rPr>
              <w:t>Technology</w:t>
            </w:r>
          </w:p>
        </w:tc>
        <w:tc>
          <w:tcPr>
            <w:tcW w:w="5053" w:type="dxa"/>
          </w:tcPr>
          <w:p w:rsidR="00FE3ED3" w:rsidRDefault="00FE3ED3" w:rsidP="00FE3ED3">
            <w:pPr>
              <w:suppressAutoHyphens/>
              <w:jc w:val="both"/>
              <w:rPr>
                <w:rFonts w:ascii="Georgia" w:eastAsia="Arial" w:hAnsi="Georgia" w:cs="Arial"/>
                <w:color w:val="000000"/>
                <w:sz w:val="24"/>
                <w:shd w:val="clear" w:color="auto" w:fill="FFFFFF"/>
              </w:rPr>
            </w:pPr>
            <w:r>
              <w:rPr>
                <w:rFonts w:ascii="Georgia" w:eastAsia="Arial" w:hAnsi="Georgia" w:cs="Arial"/>
                <w:color w:val="000000"/>
                <w:sz w:val="24"/>
                <w:shd w:val="clear" w:color="auto" w:fill="FFFFFF"/>
              </w:rPr>
              <w:t>SMVEC, under Pondicherry University, India</w:t>
            </w:r>
          </w:p>
        </w:tc>
        <w:tc>
          <w:tcPr>
            <w:tcW w:w="1607" w:type="dxa"/>
          </w:tcPr>
          <w:p w:rsidR="00FE3ED3" w:rsidRDefault="001A47AD" w:rsidP="00FE3ED3">
            <w:pPr>
              <w:suppressAutoHyphens/>
              <w:jc w:val="both"/>
              <w:rPr>
                <w:rFonts w:ascii="Georgia" w:eastAsia="Arial" w:hAnsi="Georgia" w:cs="Arial"/>
                <w:color w:val="000000"/>
                <w:sz w:val="24"/>
                <w:shd w:val="clear" w:color="auto" w:fill="FFFFFF"/>
              </w:rPr>
            </w:pPr>
            <w:r>
              <w:rPr>
                <w:rFonts w:ascii="Georgia" w:eastAsia="Arial" w:hAnsi="Georgia" w:cs="Arial"/>
                <w:color w:val="000000"/>
                <w:sz w:val="24"/>
                <w:shd w:val="clear" w:color="auto" w:fill="FFFFFF"/>
              </w:rPr>
              <w:t>6.63</w:t>
            </w:r>
            <w:r w:rsidR="00FE3ED3" w:rsidRPr="00FE3ED3">
              <w:rPr>
                <w:rFonts w:ascii="Georgia" w:eastAsia="Arial" w:hAnsi="Georgia" w:cs="Arial"/>
                <w:color w:val="000000"/>
                <w:sz w:val="24"/>
                <w:shd w:val="clear" w:color="auto" w:fill="FFFFFF"/>
              </w:rPr>
              <w:t xml:space="preserve"> CGPA</w:t>
            </w:r>
          </w:p>
        </w:tc>
      </w:tr>
      <w:tr w:rsidR="00FE3ED3" w:rsidTr="001A47AD">
        <w:trPr>
          <w:trHeight w:val="351"/>
        </w:trPr>
        <w:tc>
          <w:tcPr>
            <w:tcW w:w="2898" w:type="dxa"/>
          </w:tcPr>
          <w:p w:rsidR="00FE3ED3" w:rsidRP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Times New Roman" w:hAnsi="Georgia" w:cs="Times New Roman"/>
                <w:color w:val="000000"/>
                <w:sz w:val="24"/>
                <w:shd w:val="clear" w:color="auto" w:fill="FFFFFF"/>
              </w:rPr>
              <w:t>HSC</w:t>
            </w:r>
          </w:p>
        </w:tc>
        <w:tc>
          <w:tcPr>
            <w:tcW w:w="5053" w:type="dxa"/>
          </w:tcPr>
          <w:p w:rsidR="00FE3ED3" w:rsidRDefault="00FE3ED3" w:rsidP="00FE3ED3">
            <w:pPr>
              <w:suppressAutoHyphens/>
              <w:jc w:val="both"/>
              <w:rPr>
                <w:rFonts w:ascii="Georgia" w:eastAsia="Arial" w:hAnsi="Georgia" w:cs="Arial"/>
                <w:color w:val="000000"/>
                <w:sz w:val="24"/>
                <w:shd w:val="clear" w:color="auto" w:fill="FFFFFF"/>
              </w:rPr>
            </w:pPr>
            <w:proofErr w:type="spellStart"/>
            <w:r w:rsidRPr="00FE3ED3">
              <w:rPr>
                <w:rFonts w:ascii="Georgia" w:eastAsia="Arial" w:hAnsi="Georgia" w:cs="Arial"/>
                <w:color w:val="000000"/>
                <w:sz w:val="24"/>
                <w:shd w:val="clear" w:color="auto" w:fill="FFFFFF"/>
              </w:rPr>
              <w:t>Greenpark</w:t>
            </w:r>
            <w:proofErr w:type="spellEnd"/>
            <w:r w:rsidRPr="00FE3ED3">
              <w:rPr>
                <w:rFonts w:ascii="Georgia" w:eastAsia="Arial" w:hAnsi="Georgia" w:cs="Arial"/>
                <w:color w:val="000000"/>
                <w:sz w:val="24"/>
                <w:shd w:val="clear" w:color="auto" w:fill="FFFFFF"/>
              </w:rPr>
              <w:t xml:space="preserve"> Matriculation </w:t>
            </w:r>
            <w:r>
              <w:rPr>
                <w:rFonts w:ascii="Georgia" w:eastAsia="Arial" w:hAnsi="Georgia" w:cs="Arial"/>
                <w:color w:val="000000"/>
                <w:sz w:val="24"/>
                <w:shd w:val="clear" w:color="auto" w:fill="FFFFFF"/>
              </w:rPr>
              <w:t>HSS, India</w:t>
            </w:r>
          </w:p>
        </w:tc>
        <w:tc>
          <w:tcPr>
            <w:tcW w:w="1607" w:type="dxa"/>
          </w:tcPr>
          <w:p w:rsid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80.8%</w:t>
            </w:r>
          </w:p>
        </w:tc>
      </w:tr>
      <w:tr w:rsidR="00FE3ED3" w:rsidTr="001A47AD">
        <w:trPr>
          <w:trHeight w:val="360"/>
        </w:trPr>
        <w:tc>
          <w:tcPr>
            <w:tcW w:w="2898" w:type="dxa"/>
          </w:tcPr>
          <w:p w:rsidR="00FE3ED3" w:rsidRP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Times New Roman" w:hAnsi="Georgia" w:cs="Times New Roman"/>
                <w:color w:val="000000"/>
                <w:sz w:val="24"/>
                <w:shd w:val="clear" w:color="auto" w:fill="FFFFFF"/>
              </w:rPr>
              <w:t>SSLC</w:t>
            </w:r>
          </w:p>
        </w:tc>
        <w:tc>
          <w:tcPr>
            <w:tcW w:w="5053" w:type="dxa"/>
          </w:tcPr>
          <w:p w:rsid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 xml:space="preserve">Venus Matriculation </w:t>
            </w:r>
            <w:r>
              <w:rPr>
                <w:rFonts w:ascii="Georgia" w:eastAsia="Arial" w:hAnsi="Georgia" w:cs="Arial"/>
                <w:color w:val="000000"/>
                <w:sz w:val="24"/>
                <w:shd w:val="clear" w:color="auto" w:fill="FFFFFF"/>
              </w:rPr>
              <w:t>HSS, India</w:t>
            </w:r>
          </w:p>
        </w:tc>
        <w:tc>
          <w:tcPr>
            <w:tcW w:w="1607" w:type="dxa"/>
          </w:tcPr>
          <w:p w:rsidR="00FE3ED3" w:rsidRDefault="00FE3ED3" w:rsidP="00FE3ED3">
            <w:pPr>
              <w:suppressAutoHyphens/>
              <w:jc w:val="both"/>
              <w:rPr>
                <w:rFonts w:ascii="Georgia" w:eastAsia="Arial" w:hAnsi="Georgia" w:cs="Arial"/>
                <w:color w:val="000000"/>
                <w:sz w:val="24"/>
                <w:shd w:val="clear" w:color="auto" w:fill="FFFFFF"/>
              </w:rPr>
            </w:pPr>
            <w:r w:rsidRPr="00FE3ED3">
              <w:rPr>
                <w:rFonts w:ascii="Georgia" w:eastAsia="Arial" w:hAnsi="Georgia" w:cs="Arial"/>
                <w:color w:val="000000"/>
                <w:sz w:val="24"/>
                <w:shd w:val="clear" w:color="auto" w:fill="FFFFFF"/>
              </w:rPr>
              <w:t>82%</w:t>
            </w:r>
          </w:p>
        </w:tc>
      </w:tr>
    </w:tbl>
    <w:p w:rsidR="00B400EB" w:rsidRPr="00FE3ED3" w:rsidRDefault="00E55361" w:rsidP="00FE3ED3">
      <w:pPr>
        <w:suppressAutoHyphens/>
        <w:spacing w:before="200" w:after="80" w:line="240" w:lineRule="auto"/>
        <w:jc w:val="both"/>
        <w:rPr>
          <w:rFonts w:ascii="Georgia" w:eastAsia="Calibri Light" w:hAnsi="Georgia" w:cs="Calibri Light"/>
          <w:color w:val="2E74B5"/>
          <w:sz w:val="28"/>
          <w:shd w:val="clear" w:color="auto" w:fill="FFFFFF"/>
        </w:rPr>
      </w:pPr>
      <w:r w:rsidRPr="00FE3ED3">
        <w:rPr>
          <w:rFonts w:ascii="Georgia" w:eastAsia="Calibri Light" w:hAnsi="Georgia" w:cs="Calibri Light"/>
          <w:color w:val="2E74B5"/>
          <w:sz w:val="28"/>
          <w:shd w:val="clear" w:color="auto" w:fill="FFFFFF"/>
        </w:rPr>
        <w:t>Area of Interest</w:t>
      </w:r>
      <w:r w:rsidR="00FE3ED3">
        <w:rPr>
          <w:rFonts w:ascii="Georgia" w:eastAsia="Calibri Light" w:hAnsi="Georgia" w:cs="Calibri Light"/>
          <w:color w:val="2E74B5"/>
          <w:sz w:val="28"/>
          <w:shd w:val="clear" w:color="auto" w:fill="FFFFFF"/>
        </w:rPr>
        <w:t>:</w:t>
      </w:r>
    </w:p>
    <w:p w:rsidR="00B400EB" w:rsidRPr="00FE3ED3" w:rsidRDefault="00E55361" w:rsidP="00FE3ED3">
      <w:pPr>
        <w:numPr>
          <w:ilvl w:val="0"/>
          <w:numId w:val="4"/>
        </w:numPr>
        <w:suppressAutoHyphens/>
        <w:spacing w:after="0" w:line="240" w:lineRule="auto"/>
        <w:jc w:val="both"/>
        <w:rPr>
          <w:rFonts w:ascii="Georgia" w:eastAsia="Arial" w:hAnsi="Georgia" w:cs="Arial"/>
          <w:sz w:val="24"/>
        </w:rPr>
      </w:pPr>
      <w:r w:rsidRPr="00FE3ED3">
        <w:rPr>
          <w:rFonts w:ascii="Georgia" w:eastAsia="Arial" w:hAnsi="Georgia" w:cs="Arial"/>
          <w:sz w:val="24"/>
        </w:rPr>
        <w:t>Non-Renewable Energy</w:t>
      </w:r>
      <w:r w:rsidR="001A47AD">
        <w:rPr>
          <w:rFonts w:ascii="Georgia" w:eastAsia="Arial" w:hAnsi="Georgia" w:cs="Arial"/>
          <w:sz w:val="24"/>
        </w:rPr>
        <w:t>(Thermal)</w:t>
      </w:r>
    </w:p>
    <w:p w:rsidR="00B400EB" w:rsidRPr="00FE3ED3" w:rsidRDefault="00374370" w:rsidP="00FE3ED3">
      <w:pPr>
        <w:numPr>
          <w:ilvl w:val="0"/>
          <w:numId w:val="4"/>
        </w:numPr>
        <w:suppressAutoHyphens/>
        <w:spacing w:after="0" w:line="240" w:lineRule="auto"/>
        <w:jc w:val="both"/>
        <w:rPr>
          <w:rFonts w:ascii="Georgia" w:eastAsia="Arial" w:hAnsi="Georgia" w:cs="Arial"/>
          <w:sz w:val="24"/>
        </w:rPr>
      </w:pPr>
      <w:r w:rsidRPr="00FE3ED3">
        <w:rPr>
          <w:rFonts w:ascii="Georgia" w:eastAsia="Arial" w:hAnsi="Georgia" w:cs="Arial"/>
          <w:sz w:val="24"/>
        </w:rPr>
        <w:t>Transformer</w:t>
      </w:r>
    </w:p>
    <w:p w:rsidR="00B400EB" w:rsidRPr="00FE3ED3" w:rsidRDefault="00E55361" w:rsidP="00FE3ED3">
      <w:pPr>
        <w:numPr>
          <w:ilvl w:val="0"/>
          <w:numId w:val="4"/>
        </w:numPr>
        <w:suppressAutoHyphens/>
        <w:spacing w:after="0" w:line="240" w:lineRule="auto"/>
        <w:jc w:val="both"/>
        <w:rPr>
          <w:rFonts w:ascii="Georgia" w:eastAsia="Arial" w:hAnsi="Georgia" w:cs="Arial"/>
          <w:sz w:val="24"/>
        </w:rPr>
      </w:pPr>
      <w:r w:rsidRPr="00FE3ED3">
        <w:rPr>
          <w:rFonts w:ascii="Georgia" w:eastAsia="Arial" w:hAnsi="Georgia" w:cs="Arial"/>
          <w:sz w:val="24"/>
        </w:rPr>
        <w:t>Designing</w:t>
      </w:r>
    </w:p>
    <w:p w:rsidR="00B400EB" w:rsidRPr="00FE3ED3" w:rsidRDefault="00E55361" w:rsidP="00FE3ED3">
      <w:pPr>
        <w:suppressAutoHyphens/>
        <w:spacing w:before="200" w:after="80" w:line="240" w:lineRule="auto"/>
        <w:jc w:val="both"/>
        <w:rPr>
          <w:rFonts w:ascii="Georgia" w:eastAsia="Calibri Light" w:hAnsi="Georgia" w:cs="Calibri Light"/>
          <w:color w:val="2E74B5"/>
          <w:sz w:val="28"/>
        </w:rPr>
      </w:pPr>
      <w:r w:rsidRPr="00FE3ED3">
        <w:rPr>
          <w:rFonts w:ascii="Georgia" w:eastAsia="Calibri Light" w:hAnsi="Georgia" w:cs="Calibri Light"/>
          <w:color w:val="2E74B5"/>
          <w:sz w:val="28"/>
        </w:rPr>
        <w:t>Achievements:</w:t>
      </w:r>
    </w:p>
    <w:p w:rsidR="00B400EB" w:rsidRPr="00FE3ED3" w:rsidRDefault="00E55361" w:rsidP="00FE3ED3">
      <w:pPr>
        <w:suppressAutoHyphens/>
        <w:spacing w:after="50" w:line="244" w:lineRule="auto"/>
        <w:jc w:val="both"/>
        <w:rPr>
          <w:rFonts w:ascii="Georgia" w:eastAsia="Arial" w:hAnsi="Georgia" w:cs="Arial"/>
          <w:color w:val="000000"/>
          <w:sz w:val="24"/>
        </w:rPr>
      </w:pPr>
      <w:r w:rsidRPr="00FE3ED3">
        <w:rPr>
          <w:rFonts w:ascii="Georgia" w:eastAsia="Arial" w:hAnsi="Georgia" w:cs="Arial"/>
          <w:color w:val="000000"/>
          <w:sz w:val="24"/>
        </w:rPr>
        <w:t>Presented my research work in CAPACIT 2014, International Conference held at NewDelhi, conducted by IEEMA (Indian Electrical and Electronics Manufacturers Association)held  on November 20</w:t>
      </w:r>
      <w:r w:rsidRPr="00FE3ED3">
        <w:rPr>
          <w:rFonts w:ascii="Georgia" w:eastAsia="Arial" w:hAnsi="Georgia" w:cs="Arial"/>
          <w:color w:val="000000"/>
          <w:sz w:val="24"/>
          <w:vertAlign w:val="superscript"/>
        </w:rPr>
        <w:t>th</w:t>
      </w:r>
      <w:r w:rsidRPr="00FE3ED3">
        <w:rPr>
          <w:rFonts w:ascii="Georgia" w:eastAsia="Arial" w:hAnsi="Georgia" w:cs="Arial"/>
          <w:color w:val="000000"/>
          <w:sz w:val="24"/>
        </w:rPr>
        <w:t>&amp; 21</w:t>
      </w:r>
      <w:r w:rsidRPr="00FE3ED3">
        <w:rPr>
          <w:rFonts w:ascii="Georgia" w:eastAsia="Arial" w:hAnsi="Georgia" w:cs="Arial"/>
          <w:color w:val="000000"/>
          <w:sz w:val="24"/>
          <w:vertAlign w:val="superscript"/>
        </w:rPr>
        <w:t>st</w:t>
      </w:r>
      <w:r w:rsidR="001A47AD">
        <w:rPr>
          <w:rFonts w:ascii="Georgia" w:eastAsia="Arial" w:hAnsi="Georgia" w:cs="Arial"/>
          <w:color w:val="000000"/>
          <w:sz w:val="24"/>
        </w:rPr>
        <w:t>, 2014</w:t>
      </w:r>
    </w:p>
    <w:p w:rsidR="00B400EB" w:rsidRPr="00FE3ED3" w:rsidRDefault="00E55361" w:rsidP="00FE3ED3">
      <w:pPr>
        <w:suppressAutoHyphens/>
        <w:spacing w:before="200" w:after="80" w:line="240" w:lineRule="auto"/>
        <w:jc w:val="both"/>
        <w:rPr>
          <w:rFonts w:ascii="Georgia" w:eastAsia="Calibri Light" w:hAnsi="Georgia" w:cs="Calibri Light"/>
          <w:color w:val="2E74B5"/>
          <w:sz w:val="28"/>
        </w:rPr>
      </w:pPr>
      <w:r w:rsidRPr="00FE3ED3">
        <w:rPr>
          <w:rFonts w:ascii="Georgia" w:eastAsia="Calibri Light" w:hAnsi="Georgia" w:cs="Calibri Light"/>
          <w:color w:val="2E74B5"/>
          <w:sz w:val="28"/>
        </w:rPr>
        <w:t>Academic Projects:</w:t>
      </w:r>
    </w:p>
    <w:p w:rsidR="001A47AD" w:rsidRPr="001A47AD" w:rsidRDefault="001A47AD" w:rsidP="001A47AD">
      <w:pPr>
        <w:pStyle w:val="Normal1"/>
        <w:spacing w:after="0" w:line="240" w:lineRule="auto"/>
        <w:jc w:val="both"/>
        <w:rPr>
          <w:rFonts w:ascii="Georgia" w:hAnsi="Georgia"/>
          <w:sz w:val="24"/>
          <w:lang w:val="en-US" w:eastAsia="en-US"/>
        </w:rPr>
      </w:pPr>
      <w:r w:rsidRPr="001A47AD">
        <w:rPr>
          <w:rFonts w:ascii="Georgia" w:hAnsi="Georgia"/>
          <w:b/>
          <w:sz w:val="24"/>
          <w:lang w:val="en-US" w:eastAsia="en-US"/>
        </w:rPr>
        <w:t>Title:</w:t>
      </w:r>
      <w:r>
        <w:rPr>
          <w:rFonts w:ascii="Georgia" w:hAnsi="Georgia"/>
          <w:sz w:val="24"/>
          <w:lang w:val="en-US" w:eastAsia="en-US"/>
        </w:rPr>
        <w:t xml:space="preserve"> Semi-</w:t>
      </w:r>
      <w:r w:rsidRPr="001A47AD">
        <w:rPr>
          <w:rFonts w:ascii="Georgia" w:hAnsi="Georgia"/>
          <w:sz w:val="24"/>
          <w:lang w:val="en-US" w:eastAsia="en-US"/>
        </w:rPr>
        <w:t xml:space="preserve">Automated boarding system for </w:t>
      </w:r>
      <w:r>
        <w:rPr>
          <w:rFonts w:ascii="Georgia" w:hAnsi="Georgia"/>
          <w:sz w:val="24"/>
          <w:lang w:val="en-US" w:eastAsia="en-US"/>
        </w:rPr>
        <w:t>physically challenged people in railway coach</w:t>
      </w:r>
    </w:p>
    <w:p w:rsidR="001A47AD" w:rsidRDefault="001A47AD" w:rsidP="001A47AD">
      <w:pPr>
        <w:pStyle w:val="Normal1"/>
        <w:spacing w:after="0" w:line="240" w:lineRule="auto"/>
        <w:jc w:val="both"/>
        <w:rPr>
          <w:rFonts w:ascii="Georgia" w:hAnsi="Georgia"/>
          <w:sz w:val="24"/>
          <w:lang w:val="en-US" w:eastAsia="en-US"/>
        </w:rPr>
      </w:pPr>
    </w:p>
    <w:p w:rsidR="001A47AD" w:rsidRPr="001A47AD" w:rsidRDefault="001A47AD" w:rsidP="001A47AD">
      <w:pPr>
        <w:pStyle w:val="Normal1"/>
        <w:spacing w:after="0" w:line="240" w:lineRule="auto"/>
        <w:jc w:val="both"/>
        <w:rPr>
          <w:rFonts w:ascii="Georgia" w:hAnsi="Georgia"/>
          <w:sz w:val="24"/>
          <w:lang w:val="en-US" w:eastAsia="en-US"/>
        </w:rPr>
      </w:pPr>
      <w:r w:rsidRPr="001A47AD">
        <w:rPr>
          <w:rFonts w:ascii="Georgia" w:hAnsi="Georgia"/>
          <w:b/>
          <w:sz w:val="24"/>
          <w:lang w:val="en-US" w:eastAsia="en-US"/>
        </w:rPr>
        <w:t>Description:</w:t>
      </w:r>
      <w:r w:rsidRPr="001A47AD">
        <w:rPr>
          <w:rFonts w:ascii="Georgia" w:hAnsi="Georgia"/>
          <w:sz w:val="24"/>
          <w:lang w:val="en-US" w:eastAsia="en-US"/>
        </w:rPr>
        <w:t xml:space="preserve"> Our project provides an optimum solution for accidents occurring due to platform gap. According to this project, when the train reaches the platform its arrival is sensed automatically by the RF</w:t>
      </w:r>
      <w:r w:rsidR="00E23700">
        <w:rPr>
          <w:rFonts w:ascii="Georgia" w:hAnsi="Georgia"/>
          <w:sz w:val="24"/>
          <w:lang w:val="en-US" w:eastAsia="en-US"/>
        </w:rPr>
        <w:t>ID reader attached to the train.</w:t>
      </w:r>
    </w:p>
    <w:p w:rsidR="00B400EB" w:rsidRPr="00FE3ED3" w:rsidRDefault="00E55361" w:rsidP="00FE3ED3">
      <w:pPr>
        <w:suppressAutoHyphens/>
        <w:spacing w:before="200" w:after="80" w:line="240" w:lineRule="auto"/>
        <w:jc w:val="both"/>
        <w:rPr>
          <w:rFonts w:ascii="Georgia" w:eastAsia="Calibri" w:hAnsi="Georgia" w:cs="Calibri"/>
          <w:color w:val="2E74B5"/>
          <w:sz w:val="28"/>
        </w:rPr>
      </w:pPr>
      <w:r w:rsidRPr="00FE3ED3">
        <w:rPr>
          <w:rFonts w:ascii="Georgia" w:eastAsia="Calibri" w:hAnsi="Georgia" w:cs="Calibri"/>
          <w:color w:val="2E74B5"/>
          <w:sz w:val="28"/>
        </w:rPr>
        <w:t xml:space="preserve">Mini </w:t>
      </w:r>
      <w:r w:rsidRPr="00FE3ED3">
        <w:rPr>
          <w:rFonts w:ascii="Georgia" w:eastAsia="Calibri Light" w:hAnsi="Georgia" w:cs="Calibri Light"/>
          <w:color w:val="2E74B5"/>
          <w:sz w:val="28"/>
        </w:rPr>
        <w:t>Projects</w:t>
      </w:r>
      <w:r w:rsidRPr="00FE3ED3">
        <w:rPr>
          <w:rFonts w:ascii="Georgia" w:eastAsia="Calibri" w:hAnsi="Georgia" w:cs="Calibri"/>
          <w:color w:val="2E74B5"/>
          <w:sz w:val="28"/>
        </w:rPr>
        <w:t>:</w:t>
      </w:r>
    </w:p>
    <w:p w:rsidR="00B400EB" w:rsidRPr="00FE3ED3" w:rsidRDefault="00E55361" w:rsidP="00FE3ED3">
      <w:pPr>
        <w:suppressAutoHyphens/>
        <w:spacing w:line="240" w:lineRule="auto"/>
        <w:jc w:val="both"/>
        <w:rPr>
          <w:rFonts w:ascii="Georgia" w:eastAsia="Arial" w:hAnsi="Georgia" w:cs="Arial"/>
          <w:color w:val="000000"/>
          <w:sz w:val="24"/>
        </w:rPr>
      </w:pPr>
      <w:r w:rsidRPr="00FE3ED3">
        <w:rPr>
          <w:rFonts w:ascii="Georgia" w:eastAsia="Times New Roman" w:hAnsi="Georgia" w:cs="Times New Roman"/>
          <w:b/>
          <w:sz w:val="24"/>
        </w:rPr>
        <w:t>Title</w:t>
      </w:r>
      <w:r w:rsidRPr="00FE3ED3">
        <w:rPr>
          <w:rFonts w:ascii="Georgia" w:eastAsia="Calibri" w:hAnsi="Georgia" w:cs="Calibri"/>
          <w:b/>
        </w:rPr>
        <w:t xml:space="preserve">: </w:t>
      </w:r>
      <w:r w:rsidRPr="00FE3ED3">
        <w:rPr>
          <w:rFonts w:ascii="Georgia" w:eastAsia="Arial" w:hAnsi="Georgia" w:cs="Arial"/>
          <w:sz w:val="24"/>
        </w:rPr>
        <w:t xml:space="preserve">Ultra-Sonic </w:t>
      </w:r>
      <w:r w:rsidR="00E23700" w:rsidRPr="00E23700">
        <w:rPr>
          <w:rFonts w:ascii="Georgia" w:eastAsia="Arial" w:hAnsi="Georgia" w:cs="Arial"/>
          <w:sz w:val="24"/>
        </w:rPr>
        <w:t xml:space="preserve">Obstacle </w:t>
      </w:r>
      <w:r w:rsidR="00E23700">
        <w:rPr>
          <w:rFonts w:ascii="Georgia" w:eastAsia="Arial" w:hAnsi="Georgia" w:cs="Arial"/>
          <w:color w:val="000000"/>
          <w:sz w:val="24"/>
        </w:rPr>
        <w:t>Detection Robot</w:t>
      </w:r>
    </w:p>
    <w:p w:rsidR="00B400EB" w:rsidRPr="00FE3ED3" w:rsidRDefault="00E55361" w:rsidP="00FE3ED3">
      <w:pPr>
        <w:suppressAutoHyphens/>
        <w:spacing w:after="0" w:line="240" w:lineRule="auto"/>
        <w:jc w:val="both"/>
        <w:rPr>
          <w:rFonts w:ascii="Georgia" w:eastAsia="Arial" w:hAnsi="Georgia" w:cs="Arial"/>
          <w:color w:val="000000"/>
          <w:sz w:val="24"/>
        </w:rPr>
      </w:pPr>
      <w:r w:rsidRPr="00FE3ED3">
        <w:rPr>
          <w:rFonts w:ascii="Georgia" w:eastAsia="Times New Roman" w:hAnsi="Georgia" w:cs="Times New Roman"/>
          <w:b/>
          <w:sz w:val="24"/>
        </w:rPr>
        <w:t>Description</w:t>
      </w:r>
      <w:r w:rsidRPr="00FE3ED3">
        <w:rPr>
          <w:rFonts w:ascii="Georgia" w:eastAsia="Calibri" w:hAnsi="Georgia" w:cs="Calibri"/>
          <w:b/>
        </w:rPr>
        <w:t xml:space="preserve">: </w:t>
      </w:r>
      <w:r w:rsidRPr="00FE3ED3">
        <w:rPr>
          <w:rFonts w:ascii="Georgia" w:eastAsia="Arial" w:hAnsi="Georgia" w:cs="Arial"/>
          <w:sz w:val="24"/>
        </w:rPr>
        <w:t xml:space="preserve">The main objective of this project is to find the obstacles in its path and avoiding by the application of Ultra-Sonic </w:t>
      </w:r>
      <w:r w:rsidR="00E23700">
        <w:rPr>
          <w:rFonts w:ascii="Georgia" w:eastAsia="Arial" w:hAnsi="Georgia" w:cs="Arial"/>
          <w:color w:val="000000"/>
          <w:sz w:val="24"/>
        </w:rPr>
        <w:t>sensor</w:t>
      </w:r>
    </w:p>
    <w:p w:rsidR="006D4951" w:rsidRDefault="006D4951" w:rsidP="00FE3ED3">
      <w:pPr>
        <w:suppressAutoHyphens/>
        <w:spacing w:before="200" w:after="80" w:line="240" w:lineRule="auto"/>
        <w:jc w:val="both"/>
        <w:rPr>
          <w:rFonts w:ascii="Georgia" w:eastAsia="Calibri Light" w:hAnsi="Georgia" w:cs="Calibri Light"/>
          <w:color w:val="2E74B5"/>
          <w:sz w:val="28"/>
        </w:rPr>
      </w:pPr>
    </w:p>
    <w:p w:rsidR="006D4951" w:rsidRDefault="006D4951" w:rsidP="00FE3ED3">
      <w:pPr>
        <w:suppressAutoHyphens/>
        <w:spacing w:before="200" w:after="80" w:line="240" w:lineRule="auto"/>
        <w:jc w:val="both"/>
        <w:rPr>
          <w:rFonts w:ascii="Georgia" w:eastAsia="Calibri Light" w:hAnsi="Georgia" w:cs="Calibri Light"/>
          <w:color w:val="2E74B5"/>
          <w:sz w:val="28"/>
        </w:rPr>
      </w:pPr>
    </w:p>
    <w:p w:rsidR="00B400EB" w:rsidRPr="00FE3ED3" w:rsidRDefault="00E55361" w:rsidP="00FE3ED3">
      <w:pPr>
        <w:suppressAutoHyphens/>
        <w:spacing w:before="200" w:after="80" w:line="240" w:lineRule="auto"/>
        <w:jc w:val="both"/>
        <w:rPr>
          <w:rFonts w:ascii="Georgia" w:eastAsia="Calibri Light" w:hAnsi="Georgia" w:cs="Calibri Light"/>
          <w:color w:val="2E74B5"/>
          <w:sz w:val="28"/>
        </w:rPr>
      </w:pPr>
      <w:r w:rsidRPr="00FE3ED3">
        <w:rPr>
          <w:rFonts w:ascii="Georgia" w:eastAsia="Calibri Light" w:hAnsi="Georgia" w:cs="Calibri Light"/>
          <w:color w:val="2E74B5"/>
          <w:sz w:val="28"/>
        </w:rPr>
        <w:lastRenderedPageBreak/>
        <w:t>Co-curricular Activities:</w:t>
      </w:r>
      <w:r w:rsidRPr="00FE3ED3">
        <w:rPr>
          <w:rFonts w:ascii="Georgia" w:eastAsia="Calibri Light" w:hAnsi="Georgia" w:cs="Calibri Light"/>
          <w:color w:val="2E74B5"/>
          <w:sz w:val="28"/>
        </w:rPr>
        <w:tab/>
      </w:r>
    </w:p>
    <w:p w:rsidR="00FE3ED3" w:rsidRDefault="00FE3ED3" w:rsidP="00FE3ED3">
      <w:pPr>
        <w:suppressAutoHyphens/>
        <w:spacing w:after="50" w:line="240" w:lineRule="auto"/>
        <w:jc w:val="both"/>
        <w:rPr>
          <w:rFonts w:ascii="Georgia" w:eastAsia="Arial" w:hAnsi="Georgia" w:cs="Arial"/>
          <w:color w:val="000000"/>
          <w:sz w:val="24"/>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195"/>
      </w:tblGrid>
      <w:tr w:rsidR="00FE3ED3" w:rsidTr="00E55361">
        <w:trPr>
          <w:trHeight w:val="652"/>
        </w:trPr>
        <w:tc>
          <w:tcPr>
            <w:tcW w:w="2405" w:type="dxa"/>
          </w:tcPr>
          <w:p w:rsidR="00FE3ED3" w:rsidRDefault="00E55361" w:rsidP="00FE3ED3">
            <w:pPr>
              <w:suppressAutoHyphens/>
              <w:spacing w:after="50"/>
              <w:jc w:val="both"/>
              <w:rPr>
                <w:rFonts w:ascii="Georgia" w:eastAsia="Arial" w:hAnsi="Georgia" w:cs="Arial"/>
                <w:color w:val="000000"/>
                <w:sz w:val="24"/>
              </w:rPr>
            </w:pPr>
            <w:r>
              <w:rPr>
                <w:rFonts w:ascii="Georgia" w:eastAsia="Arial" w:hAnsi="Georgia" w:cs="Arial"/>
                <w:color w:val="000000"/>
                <w:sz w:val="24"/>
              </w:rPr>
              <w:t>27 Nov</w:t>
            </w:r>
            <w:r w:rsidR="00BB04C7">
              <w:rPr>
                <w:rFonts w:ascii="Georgia" w:eastAsia="Arial" w:hAnsi="Georgia" w:cs="Arial"/>
                <w:color w:val="000000"/>
                <w:sz w:val="24"/>
              </w:rPr>
              <w:t>–2 Dec, 2014</w:t>
            </w:r>
          </w:p>
        </w:tc>
        <w:tc>
          <w:tcPr>
            <w:tcW w:w="7195" w:type="dxa"/>
          </w:tcPr>
          <w:p w:rsidR="00E23700" w:rsidRDefault="00BB04C7" w:rsidP="00FE3ED3">
            <w:pPr>
              <w:suppressAutoHyphens/>
              <w:spacing w:after="50"/>
              <w:jc w:val="both"/>
              <w:rPr>
                <w:rFonts w:ascii="Georgia" w:eastAsia="Arial" w:hAnsi="Georgia" w:cs="Arial"/>
                <w:color w:val="000000"/>
                <w:sz w:val="24"/>
              </w:rPr>
            </w:pPr>
            <w:r w:rsidRPr="00FE3ED3">
              <w:rPr>
                <w:rFonts w:ascii="Georgia" w:eastAsia="Arial" w:hAnsi="Georgia" w:cs="Arial"/>
                <w:color w:val="000000"/>
                <w:sz w:val="24"/>
              </w:rPr>
              <w:t>In-Plant traini</w:t>
            </w:r>
            <w:r>
              <w:rPr>
                <w:rFonts w:ascii="Georgia" w:eastAsia="Arial" w:hAnsi="Georgia" w:cs="Arial"/>
                <w:color w:val="000000"/>
                <w:sz w:val="24"/>
              </w:rPr>
              <w:t xml:space="preserve">ng at 230 KV Auto Sub-Station </w:t>
            </w:r>
          </w:p>
          <w:p w:rsidR="00FE3ED3" w:rsidRDefault="00BB04C7" w:rsidP="00FE3ED3">
            <w:pPr>
              <w:suppressAutoHyphens/>
              <w:spacing w:after="50"/>
              <w:jc w:val="both"/>
              <w:rPr>
                <w:rFonts w:ascii="Georgia" w:eastAsia="Arial" w:hAnsi="Georgia" w:cs="Arial"/>
                <w:color w:val="000000"/>
                <w:sz w:val="24"/>
              </w:rPr>
            </w:pPr>
            <w:r>
              <w:rPr>
                <w:rFonts w:ascii="Georgia" w:eastAsia="Arial" w:hAnsi="Georgia" w:cs="Arial"/>
                <w:color w:val="000000"/>
                <w:sz w:val="24"/>
              </w:rPr>
              <w:t>@</w:t>
            </w:r>
            <w:proofErr w:type="spellStart"/>
            <w:r w:rsidRPr="00FE3ED3">
              <w:rPr>
                <w:rFonts w:ascii="Georgia" w:eastAsia="Arial" w:hAnsi="Georgia" w:cs="Arial"/>
                <w:color w:val="000000"/>
                <w:sz w:val="24"/>
              </w:rPr>
              <w:t>Poothamedu</w:t>
            </w:r>
            <w:proofErr w:type="spellEnd"/>
            <w:r w:rsidRPr="00FE3ED3">
              <w:rPr>
                <w:rFonts w:ascii="Georgia" w:eastAsia="Arial" w:hAnsi="Georgia" w:cs="Arial"/>
                <w:color w:val="000000"/>
                <w:sz w:val="24"/>
              </w:rPr>
              <w:t xml:space="preserve">, </w:t>
            </w:r>
            <w:proofErr w:type="spellStart"/>
            <w:r w:rsidRPr="00FE3ED3">
              <w:rPr>
                <w:rFonts w:ascii="Georgia" w:eastAsia="Arial" w:hAnsi="Georgia" w:cs="Arial"/>
                <w:color w:val="000000"/>
                <w:sz w:val="24"/>
              </w:rPr>
              <w:t>Villupuram</w:t>
            </w:r>
            <w:proofErr w:type="spellEnd"/>
            <w:r>
              <w:rPr>
                <w:rFonts w:ascii="Georgia" w:eastAsia="Arial" w:hAnsi="Georgia" w:cs="Arial"/>
                <w:color w:val="000000"/>
                <w:sz w:val="24"/>
              </w:rPr>
              <w:t>, India</w:t>
            </w:r>
          </w:p>
        </w:tc>
      </w:tr>
      <w:tr w:rsidR="00FE3ED3" w:rsidTr="00E55361">
        <w:trPr>
          <w:trHeight w:val="667"/>
        </w:trPr>
        <w:tc>
          <w:tcPr>
            <w:tcW w:w="2405" w:type="dxa"/>
          </w:tcPr>
          <w:p w:rsidR="00FE3ED3" w:rsidRDefault="00BB04C7" w:rsidP="00FE3ED3">
            <w:pPr>
              <w:suppressAutoHyphens/>
              <w:spacing w:after="50"/>
              <w:jc w:val="both"/>
              <w:rPr>
                <w:rFonts w:ascii="Georgia" w:eastAsia="Arial" w:hAnsi="Georgia" w:cs="Arial"/>
                <w:color w:val="000000"/>
                <w:sz w:val="24"/>
              </w:rPr>
            </w:pPr>
            <w:r>
              <w:rPr>
                <w:rFonts w:ascii="Georgia" w:eastAsia="Arial" w:hAnsi="Georgia" w:cs="Arial"/>
                <w:color w:val="000000"/>
                <w:sz w:val="24"/>
              </w:rPr>
              <w:t>14 Feb, 2015</w:t>
            </w:r>
          </w:p>
        </w:tc>
        <w:tc>
          <w:tcPr>
            <w:tcW w:w="7195" w:type="dxa"/>
          </w:tcPr>
          <w:p w:rsidR="00E23700" w:rsidRDefault="00BB04C7" w:rsidP="00BB04C7">
            <w:pPr>
              <w:suppressAutoHyphens/>
              <w:spacing w:after="50"/>
              <w:jc w:val="both"/>
              <w:rPr>
                <w:rFonts w:ascii="Georgia" w:eastAsia="Arial" w:hAnsi="Georgia" w:cs="Arial"/>
                <w:color w:val="000000"/>
                <w:sz w:val="24"/>
              </w:rPr>
            </w:pPr>
            <w:r>
              <w:rPr>
                <w:rFonts w:ascii="Georgia" w:eastAsia="Arial" w:hAnsi="Georgia" w:cs="Arial"/>
                <w:color w:val="000000"/>
                <w:sz w:val="24"/>
              </w:rPr>
              <w:t>Participant</w:t>
            </w:r>
            <w:r w:rsidRPr="00FE3ED3">
              <w:rPr>
                <w:rFonts w:ascii="Georgia" w:eastAsia="Arial" w:hAnsi="Georgia" w:cs="Arial"/>
                <w:color w:val="000000"/>
                <w:sz w:val="24"/>
              </w:rPr>
              <w:t xml:space="preserve"> in </w:t>
            </w:r>
            <w:proofErr w:type="spellStart"/>
            <w:r w:rsidRPr="00FE3ED3">
              <w:rPr>
                <w:rFonts w:ascii="Georgia" w:eastAsia="Arial" w:hAnsi="Georgia" w:cs="Arial"/>
                <w:color w:val="000000"/>
                <w:sz w:val="24"/>
              </w:rPr>
              <w:t>Robo</w:t>
            </w:r>
            <w:proofErr w:type="spellEnd"/>
            <w:r w:rsidRPr="00FE3ED3">
              <w:rPr>
                <w:rFonts w:ascii="Georgia" w:eastAsia="Arial" w:hAnsi="Georgia" w:cs="Arial"/>
                <w:color w:val="000000"/>
                <w:sz w:val="24"/>
              </w:rPr>
              <w:t xml:space="preserve"> Race &amp; Line Follower Robot </w:t>
            </w:r>
          </w:p>
          <w:p w:rsidR="00FE3ED3" w:rsidRPr="00BB04C7" w:rsidRDefault="00BB04C7" w:rsidP="00BB04C7">
            <w:pPr>
              <w:suppressAutoHyphens/>
              <w:spacing w:after="50"/>
              <w:jc w:val="both"/>
              <w:rPr>
                <w:rFonts w:ascii="Georgia" w:eastAsia="Arial" w:hAnsi="Georgia" w:cs="Arial"/>
                <w:b/>
                <w:color w:val="000000"/>
                <w:sz w:val="24"/>
              </w:rPr>
            </w:pPr>
            <w:r>
              <w:rPr>
                <w:rFonts w:ascii="Georgia" w:eastAsia="Arial" w:hAnsi="Georgia" w:cs="Arial"/>
                <w:color w:val="000000"/>
                <w:sz w:val="24"/>
              </w:rPr>
              <w:t>@</w:t>
            </w:r>
            <w:proofErr w:type="spellStart"/>
            <w:r w:rsidRPr="00FE3ED3">
              <w:rPr>
                <w:rFonts w:ascii="Georgia" w:eastAsia="Arial" w:hAnsi="Georgia" w:cs="Arial"/>
                <w:color w:val="000000"/>
                <w:sz w:val="24"/>
              </w:rPr>
              <w:t>Velamma</w:t>
            </w:r>
            <w:r>
              <w:rPr>
                <w:rFonts w:ascii="Georgia" w:eastAsia="Arial" w:hAnsi="Georgia" w:cs="Arial"/>
                <w:color w:val="000000"/>
                <w:sz w:val="24"/>
              </w:rPr>
              <w:t>l</w:t>
            </w:r>
            <w:proofErr w:type="spellEnd"/>
            <w:r>
              <w:rPr>
                <w:rFonts w:ascii="Georgia" w:eastAsia="Arial" w:hAnsi="Georgia" w:cs="Arial"/>
                <w:color w:val="000000"/>
                <w:sz w:val="24"/>
              </w:rPr>
              <w:t xml:space="preserve"> Engineering College, Chennai</w:t>
            </w:r>
          </w:p>
        </w:tc>
      </w:tr>
      <w:tr w:rsidR="00FE3ED3" w:rsidTr="00E55361">
        <w:trPr>
          <w:trHeight w:val="652"/>
        </w:trPr>
        <w:tc>
          <w:tcPr>
            <w:tcW w:w="2405" w:type="dxa"/>
          </w:tcPr>
          <w:p w:rsidR="00FE3ED3" w:rsidRDefault="00BB04C7" w:rsidP="00FE3ED3">
            <w:pPr>
              <w:suppressAutoHyphens/>
              <w:spacing w:after="50"/>
              <w:jc w:val="both"/>
              <w:rPr>
                <w:rFonts w:ascii="Georgia" w:eastAsia="Arial" w:hAnsi="Georgia" w:cs="Arial"/>
                <w:color w:val="000000"/>
                <w:sz w:val="24"/>
              </w:rPr>
            </w:pPr>
            <w:r>
              <w:rPr>
                <w:rFonts w:ascii="Georgia" w:eastAsia="Arial" w:hAnsi="Georgia" w:cs="Arial"/>
                <w:sz w:val="24"/>
              </w:rPr>
              <w:t>27 Sep – 2014</w:t>
            </w:r>
          </w:p>
        </w:tc>
        <w:tc>
          <w:tcPr>
            <w:tcW w:w="7195" w:type="dxa"/>
          </w:tcPr>
          <w:p w:rsidR="00FE3ED3" w:rsidRDefault="00BB04C7" w:rsidP="00BB04C7">
            <w:pPr>
              <w:suppressAutoHyphens/>
              <w:spacing w:after="50"/>
              <w:jc w:val="both"/>
              <w:rPr>
                <w:rFonts w:ascii="Georgia" w:eastAsia="Arial" w:hAnsi="Georgia" w:cs="Arial"/>
                <w:color w:val="000000"/>
                <w:sz w:val="24"/>
              </w:rPr>
            </w:pPr>
            <w:r w:rsidRPr="00FE3ED3">
              <w:rPr>
                <w:rFonts w:ascii="Georgia" w:eastAsia="Arial" w:hAnsi="Georgia" w:cs="Arial"/>
                <w:color w:val="000000"/>
                <w:sz w:val="24"/>
              </w:rPr>
              <w:t>Participan</w:t>
            </w:r>
            <w:r>
              <w:rPr>
                <w:rFonts w:ascii="Georgia" w:eastAsia="Arial" w:hAnsi="Georgia" w:cs="Arial"/>
                <w:color w:val="000000"/>
                <w:sz w:val="24"/>
              </w:rPr>
              <w:t>t in</w:t>
            </w:r>
            <w:r w:rsidRPr="00FE3ED3">
              <w:rPr>
                <w:rFonts w:ascii="Georgia" w:eastAsia="Arial" w:hAnsi="Georgia" w:cs="Arial"/>
                <w:color w:val="000000"/>
                <w:sz w:val="24"/>
              </w:rPr>
              <w:t xml:space="preserve"> International Workshop in Emerging Technologies of Robotics </w:t>
            </w:r>
            <w:r>
              <w:rPr>
                <w:rFonts w:ascii="Georgia" w:eastAsia="Arial" w:hAnsi="Georgia" w:cs="Arial"/>
                <w:color w:val="000000"/>
                <w:sz w:val="24"/>
              </w:rPr>
              <w:t xml:space="preserve">@ </w:t>
            </w:r>
            <w:r w:rsidRPr="00FE3ED3">
              <w:rPr>
                <w:rFonts w:ascii="Georgia" w:eastAsia="Arial" w:hAnsi="Georgia" w:cs="Arial"/>
                <w:color w:val="000000"/>
                <w:sz w:val="24"/>
              </w:rPr>
              <w:t>Dr.Paul</w:t>
            </w:r>
            <w:r>
              <w:rPr>
                <w:rFonts w:ascii="Georgia" w:eastAsia="Arial" w:hAnsi="Georgia" w:cs="Arial"/>
                <w:color w:val="000000"/>
                <w:sz w:val="24"/>
              </w:rPr>
              <w:t>’</w:t>
            </w:r>
            <w:r w:rsidRPr="00FE3ED3">
              <w:rPr>
                <w:rFonts w:ascii="Georgia" w:eastAsia="Arial" w:hAnsi="Georgia" w:cs="Arial"/>
                <w:color w:val="000000"/>
                <w:sz w:val="24"/>
              </w:rPr>
              <w:t>s Engineering College</w:t>
            </w:r>
            <w:r>
              <w:rPr>
                <w:rFonts w:ascii="Georgia" w:eastAsia="Arial" w:hAnsi="Georgia" w:cs="Arial"/>
                <w:color w:val="000000"/>
                <w:sz w:val="24"/>
              </w:rPr>
              <w:t>, P</w:t>
            </w:r>
            <w:r w:rsidRPr="00FE3ED3">
              <w:rPr>
                <w:rFonts w:ascii="Georgia" w:eastAsia="Arial" w:hAnsi="Georgia" w:cs="Arial"/>
                <w:color w:val="000000"/>
                <w:sz w:val="24"/>
              </w:rPr>
              <w:t>uducherry</w:t>
            </w:r>
          </w:p>
        </w:tc>
      </w:tr>
      <w:tr w:rsidR="00BB04C7" w:rsidTr="00E55361">
        <w:trPr>
          <w:trHeight w:val="357"/>
        </w:trPr>
        <w:tc>
          <w:tcPr>
            <w:tcW w:w="2405" w:type="dxa"/>
          </w:tcPr>
          <w:p w:rsidR="00BB04C7" w:rsidRDefault="00BB04C7" w:rsidP="00FE3ED3">
            <w:pPr>
              <w:suppressAutoHyphens/>
              <w:spacing w:after="50"/>
              <w:jc w:val="both"/>
              <w:rPr>
                <w:rFonts w:ascii="Georgia" w:eastAsia="Arial" w:hAnsi="Georgia" w:cs="Arial"/>
                <w:sz w:val="24"/>
              </w:rPr>
            </w:pPr>
            <w:r>
              <w:rPr>
                <w:rFonts w:ascii="Georgia" w:eastAsia="Arial" w:hAnsi="Georgia" w:cs="Arial"/>
                <w:sz w:val="24"/>
              </w:rPr>
              <w:t>13 Sep, 2014</w:t>
            </w:r>
          </w:p>
        </w:tc>
        <w:tc>
          <w:tcPr>
            <w:tcW w:w="7195" w:type="dxa"/>
          </w:tcPr>
          <w:p w:rsidR="00BB04C7" w:rsidRPr="00FE3ED3" w:rsidRDefault="00BB04C7" w:rsidP="00BB04C7">
            <w:pPr>
              <w:suppressAutoHyphens/>
              <w:spacing w:after="50"/>
              <w:jc w:val="both"/>
              <w:rPr>
                <w:rFonts w:ascii="Georgia" w:eastAsia="Arial" w:hAnsi="Georgia" w:cs="Arial"/>
                <w:color w:val="000000"/>
                <w:sz w:val="24"/>
              </w:rPr>
            </w:pPr>
            <w:r w:rsidRPr="00FE3ED3">
              <w:rPr>
                <w:rFonts w:ascii="Georgia" w:eastAsia="Arial" w:hAnsi="Georgia" w:cs="Arial"/>
                <w:sz w:val="24"/>
              </w:rPr>
              <w:t>Particip</w:t>
            </w:r>
            <w:r>
              <w:rPr>
                <w:rFonts w:ascii="Georgia" w:eastAsia="Arial" w:hAnsi="Georgia" w:cs="Arial"/>
                <w:sz w:val="24"/>
              </w:rPr>
              <w:t xml:space="preserve">ant </w:t>
            </w:r>
            <w:r w:rsidRPr="00FE3ED3">
              <w:rPr>
                <w:rFonts w:ascii="Georgia" w:eastAsia="Arial" w:hAnsi="Georgia" w:cs="Arial"/>
                <w:sz w:val="24"/>
              </w:rPr>
              <w:t xml:space="preserve">in Wall-E Robot </w:t>
            </w:r>
            <w:r>
              <w:rPr>
                <w:rFonts w:ascii="Georgia" w:eastAsia="Arial" w:hAnsi="Georgia" w:cs="Arial"/>
                <w:sz w:val="24"/>
              </w:rPr>
              <w:t>@</w:t>
            </w:r>
            <w:r w:rsidRPr="00FE3ED3">
              <w:rPr>
                <w:rFonts w:ascii="Georgia" w:eastAsia="Arial" w:hAnsi="Georgia" w:cs="Arial"/>
                <w:sz w:val="24"/>
              </w:rPr>
              <w:t xml:space="preserve"> SRM </w:t>
            </w:r>
            <w:r>
              <w:rPr>
                <w:rFonts w:ascii="Georgia" w:eastAsia="Arial" w:hAnsi="Georgia" w:cs="Arial"/>
                <w:sz w:val="24"/>
              </w:rPr>
              <w:t>University, C</w:t>
            </w:r>
            <w:r w:rsidRPr="00FE3ED3">
              <w:rPr>
                <w:rFonts w:ascii="Georgia" w:eastAsia="Arial" w:hAnsi="Georgia" w:cs="Arial"/>
                <w:sz w:val="24"/>
              </w:rPr>
              <w:t>hennai</w:t>
            </w:r>
          </w:p>
        </w:tc>
      </w:tr>
      <w:tr w:rsidR="00BB04C7" w:rsidTr="00E55361">
        <w:trPr>
          <w:trHeight w:val="652"/>
        </w:trPr>
        <w:tc>
          <w:tcPr>
            <w:tcW w:w="2405" w:type="dxa"/>
          </w:tcPr>
          <w:p w:rsidR="00BB04C7" w:rsidRDefault="00BB04C7" w:rsidP="00FE3ED3">
            <w:pPr>
              <w:suppressAutoHyphens/>
              <w:spacing w:after="50"/>
              <w:jc w:val="both"/>
              <w:rPr>
                <w:rFonts w:ascii="Georgia" w:eastAsia="Arial" w:hAnsi="Georgia" w:cs="Arial"/>
                <w:sz w:val="24"/>
              </w:rPr>
            </w:pPr>
            <w:r>
              <w:rPr>
                <w:rFonts w:ascii="Georgia" w:eastAsia="Arial" w:hAnsi="Georgia" w:cs="Arial"/>
                <w:sz w:val="24"/>
              </w:rPr>
              <w:t>6, 7 Sep, 2014</w:t>
            </w:r>
          </w:p>
        </w:tc>
        <w:tc>
          <w:tcPr>
            <w:tcW w:w="7195" w:type="dxa"/>
          </w:tcPr>
          <w:p w:rsidR="00BB04C7" w:rsidRPr="00FE3ED3" w:rsidRDefault="00BB04C7" w:rsidP="00BB04C7">
            <w:pPr>
              <w:suppressAutoHyphens/>
              <w:spacing w:after="50"/>
              <w:jc w:val="both"/>
              <w:rPr>
                <w:rFonts w:ascii="Georgia" w:eastAsia="Arial" w:hAnsi="Georgia" w:cs="Arial"/>
                <w:sz w:val="24"/>
              </w:rPr>
            </w:pPr>
            <w:r>
              <w:rPr>
                <w:rFonts w:ascii="Georgia" w:eastAsia="Arial" w:hAnsi="Georgia" w:cs="Arial"/>
                <w:color w:val="000000"/>
                <w:sz w:val="24"/>
              </w:rPr>
              <w:t>Participant i</w:t>
            </w:r>
            <w:r w:rsidRPr="00FE3ED3">
              <w:rPr>
                <w:rFonts w:ascii="Georgia" w:eastAsia="Arial" w:hAnsi="Georgia" w:cs="Arial"/>
                <w:color w:val="000000"/>
                <w:sz w:val="24"/>
              </w:rPr>
              <w:t xml:space="preserve">n Computational Analysis Of Electrical Machines workshop </w:t>
            </w:r>
            <w:r>
              <w:rPr>
                <w:rFonts w:ascii="Georgia" w:eastAsia="Arial" w:hAnsi="Georgia" w:cs="Arial"/>
                <w:color w:val="000000"/>
                <w:sz w:val="24"/>
              </w:rPr>
              <w:t>@</w:t>
            </w:r>
            <w:r w:rsidRPr="00FE3ED3">
              <w:rPr>
                <w:rFonts w:ascii="Georgia" w:eastAsia="Arial" w:hAnsi="Georgia" w:cs="Arial"/>
                <w:color w:val="000000"/>
                <w:sz w:val="24"/>
              </w:rPr>
              <w:t xml:space="preserve"> VIT</w:t>
            </w:r>
            <w:r>
              <w:rPr>
                <w:rFonts w:ascii="Georgia" w:eastAsia="Arial" w:hAnsi="Georgia" w:cs="Arial"/>
                <w:color w:val="000000"/>
                <w:sz w:val="24"/>
              </w:rPr>
              <w:t xml:space="preserve">, </w:t>
            </w:r>
            <w:r w:rsidRPr="00FE3ED3">
              <w:rPr>
                <w:rFonts w:ascii="Georgia" w:eastAsia="Arial" w:hAnsi="Georgia" w:cs="Arial"/>
                <w:color w:val="000000"/>
                <w:sz w:val="24"/>
              </w:rPr>
              <w:t>Chennai</w:t>
            </w:r>
          </w:p>
        </w:tc>
      </w:tr>
      <w:tr w:rsidR="00BB04C7" w:rsidTr="00E55361">
        <w:trPr>
          <w:trHeight w:val="652"/>
        </w:trPr>
        <w:tc>
          <w:tcPr>
            <w:tcW w:w="2405" w:type="dxa"/>
          </w:tcPr>
          <w:p w:rsidR="00BB04C7" w:rsidRDefault="00BB04C7" w:rsidP="00FE3ED3">
            <w:pPr>
              <w:suppressAutoHyphens/>
              <w:spacing w:after="50"/>
              <w:jc w:val="both"/>
              <w:rPr>
                <w:rFonts w:ascii="Georgia" w:eastAsia="Arial" w:hAnsi="Georgia" w:cs="Arial"/>
                <w:sz w:val="24"/>
              </w:rPr>
            </w:pPr>
            <w:r>
              <w:rPr>
                <w:rFonts w:ascii="Georgia" w:eastAsia="Arial" w:hAnsi="Georgia" w:cs="Arial"/>
                <w:sz w:val="24"/>
              </w:rPr>
              <w:t>15, 16 Mar, 2014</w:t>
            </w:r>
          </w:p>
        </w:tc>
        <w:tc>
          <w:tcPr>
            <w:tcW w:w="7195" w:type="dxa"/>
          </w:tcPr>
          <w:p w:rsidR="00E23700" w:rsidRDefault="00BB04C7" w:rsidP="00BB04C7">
            <w:pPr>
              <w:suppressAutoHyphens/>
              <w:spacing w:after="50"/>
              <w:jc w:val="both"/>
              <w:rPr>
                <w:rFonts w:ascii="Georgia" w:eastAsia="Arial" w:hAnsi="Georgia" w:cs="Arial"/>
                <w:sz w:val="24"/>
              </w:rPr>
            </w:pPr>
            <w:proofErr w:type="spellStart"/>
            <w:r w:rsidRPr="00FE3ED3">
              <w:rPr>
                <w:rFonts w:ascii="Georgia" w:eastAsia="Arial" w:hAnsi="Georgia" w:cs="Arial"/>
                <w:sz w:val="24"/>
              </w:rPr>
              <w:t>Participa</w:t>
            </w:r>
            <w:r>
              <w:rPr>
                <w:rFonts w:ascii="Georgia" w:eastAsia="Arial" w:hAnsi="Georgia" w:cs="Arial"/>
                <w:sz w:val="24"/>
              </w:rPr>
              <w:t>n</w:t>
            </w:r>
            <w:r w:rsidRPr="00FE3ED3">
              <w:rPr>
                <w:rFonts w:ascii="Georgia" w:eastAsia="Arial" w:hAnsi="Georgia" w:cs="Arial"/>
                <w:sz w:val="24"/>
              </w:rPr>
              <w:t>tin</w:t>
            </w:r>
            <w:proofErr w:type="spellEnd"/>
            <w:r w:rsidRPr="00FE3ED3">
              <w:rPr>
                <w:rFonts w:ascii="Georgia" w:eastAsia="Arial" w:hAnsi="Georgia" w:cs="Arial"/>
                <w:sz w:val="24"/>
              </w:rPr>
              <w:t xml:space="preserve"> </w:t>
            </w:r>
            <w:proofErr w:type="spellStart"/>
            <w:r w:rsidRPr="00FE3ED3">
              <w:rPr>
                <w:rFonts w:ascii="Georgia" w:eastAsia="Arial" w:hAnsi="Georgia" w:cs="Arial"/>
                <w:sz w:val="24"/>
              </w:rPr>
              <w:t>Robo</w:t>
            </w:r>
            <w:proofErr w:type="spellEnd"/>
            <w:r w:rsidRPr="00FE3ED3">
              <w:rPr>
                <w:rFonts w:ascii="Georgia" w:eastAsia="Arial" w:hAnsi="Georgia" w:cs="Arial"/>
                <w:sz w:val="24"/>
              </w:rPr>
              <w:t xml:space="preserve"> Terrain, </w:t>
            </w:r>
            <w:proofErr w:type="spellStart"/>
            <w:r w:rsidRPr="00FE3ED3">
              <w:rPr>
                <w:rFonts w:ascii="Georgia" w:eastAsia="Arial" w:hAnsi="Georgia" w:cs="Arial"/>
                <w:sz w:val="24"/>
              </w:rPr>
              <w:t>Robo</w:t>
            </w:r>
            <w:proofErr w:type="spellEnd"/>
            <w:r w:rsidRPr="00FE3ED3">
              <w:rPr>
                <w:rFonts w:ascii="Georgia" w:eastAsia="Arial" w:hAnsi="Georgia" w:cs="Arial"/>
                <w:sz w:val="24"/>
              </w:rPr>
              <w:t xml:space="preserve"> Rally Anna University</w:t>
            </w:r>
          </w:p>
          <w:p w:rsidR="00BB04C7" w:rsidRDefault="00E55361" w:rsidP="00BB04C7">
            <w:pPr>
              <w:suppressAutoHyphens/>
              <w:spacing w:after="50"/>
              <w:jc w:val="both"/>
              <w:rPr>
                <w:rFonts w:ascii="Georgia" w:eastAsia="Arial" w:hAnsi="Georgia" w:cs="Arial"/>
                <w:color w:val="000000"/>
                <w:sz w:val="24"/>
              </w:rPr>
            </w:pPr>
            <w:r>
              <w:rPr>
                <w:rFonts w:ascii="Georgia" w:eastAsia="Arial" w:hAnsi="Georgia" w:cs="Arial"/>
                <w:sz w:val="24"/>
              </w:rPr>
              <w:t xml:space="preserve">@ </w:t>
            </w:r>
            <w:r w:rsidR="00BB04C7" w:rsidRPr="00FE3ED3">
              <w:rPr>
                <w:rFonts w:ascii="Georgia" w:eastAsia="Arial" w:hAnsi="Georgia" w:cs="Arial"/>
                <w:sz w:val="24"/>
              </w:rPr>
              <w:t>M</w:t>
            </w:r>
            <w:r>
              <w:rPr>
                <w:rFonts w:ascii="Georgia" w:eastAsia="Arial" w:hAnsi="Georgia" w:cs="Arial"/>
                <w:sz w:val="24"/>
              </w:rPr>
              <w:t>adras Institute of Technology,</w:t>
            </w:r>
            <w:r w:rsidR="00BB04C7" w:rsidRPr="00FE3ED3">
              <w:rPr>
                <w:rFonts w:ascii="Georgia" w:eastAsia="Arial" w:hAnsi="Georgia" w:cs="Arial"/>
                <w:sz w:val="24"/>
              </w:rPr>
              <w:t xml:space="preserve"> Chennai</w:t>
            </w:r>
          </w:p>
        </w:tc>
      </w:tr>
    </w:tbl>
    <w:p w:rsidR="00FE3ED3" w:rsidRPr="00FE3ED3" w:rsidRDefault="00FE3ED3" w:rsidP="00FE3ED3">
      <w:pPr>
        <w:suppressAutoHyphens/>
        <w:spacing w:after="50" w:line="240" w:lineRule="auto"/>
        <w:jc w:val="both"/>
        <w:rPr>
          <w:rFonts w:ascii="Georgia" w:eastAsia="Arial" w:hAnsi="Georgia" w:cs="Arial"/>
          <w:color w:val="000000"/>
          <w:sz w:val="24"/>
        </w:rPr>
      </w:pPr>
    </w:p>
    <w:p w:rsidR="00B400EB" w:rsidRPr="00FE3ED3" w:rsidRDefault="00E55361" w:rsidP="00FE3ED3">
      <w:pPr>
        <w:suppressAutoHyphens/>
        <w:spacing w:before="200" w:after="80" w:line="240" w:lineRule="auto"/>
        <w:jc w:val="both"/>
        <w:rPr>
          <w:rFonts w:ascii="Georgia" w:eastAsia="Calibri Light" w:hAnsi="Georgia" w:cs="Calibri Light"/>
          <w:color w:val="2E74B5"/>
          <w:sz w:val="28"/>
        </w:rPr>
      </w:pPr>
      <w:r w:rsidRPr="00FE3ED3">
        <w:rPr>
          <w:rFonts w:ascii="Georgia" w:eastAsia="Calibri Light" w:hAnsi="Georgia" w:cs="Calibri Light"/>
          <w:color w:val="2E74B5"/>
          <w:sz w:val="28"/>
        </w:rPr>
        <w:t>Personal Details:</w:t>
      </w:r>
    </w:p>
    <w:p w:rsidR="00B400EB" w:rsidRPr="00FE3ED3" w:rsidRDefault="00E55361" w:rsidP="00FE3ED3">
      <w:pPr>
        <w:suppressAutoHyphens/>
        <w:spacing w:after="0" w:line="240" w:lineRule="auto"/>
        <w:jc w:val="both"/>
        <w:rPr>
          <w:rFonts w:ascii="Georgia" w:eastAsia="Arial" w:hAnsi="Georgia" w:cs="Arial"/>
          <w:sz w:val="24"/>
        </w:rPr>
      </w:pPr>
      <w:r w:rsidRPr="00FE3ED3">
        <w:rPr>
          <w:rFonts w:ascii="Georgia" w:eastAsia="Arial" w:hAnsi="Georgia" w:cs="Arial"/>
          <w:sz w:val="24"/>
        </w:rPr>
        <w:t>Date of Birth</w:t>
      </w:r>
      <w:r w:rsidRPr="00FE3ED3">
        <w:rPr>
          <w:rFonts w:ascii="Georgia" w:eastAsia="Arial" w:hAnsi="Georgia" w:cs="Arial"/>
          <w:sz w:val="24"/>
        </w:rPr>
        <w:tab/>
      </w:r>
      <w:r w:rsidRPr="00FE3ED3">
        <w:rPr>
          <w:rFonts w:ascii="Georgia" w:eastAsia="Arial" w:hAnsi="Georgia" w:cs="Arial"/>
          <w:sz w:val="24"/>
        </w:rPr>
        <w:tab/>
        <w:t>:</w:t>
      </w:r>
      <w:r w:rsidRPr="00FE3ED3">
        <w:rPr>
          <w:rFonts w:ascii="Georgia" w:eastAsia="Arial" w:hAnsi="Georgia" w:cs="Arial"/>
          <w:sz w:val="24"/>
        </w:rPr>
        <w:tab/>
        <w:t>August 30, 1995</w:t>
      </w:r>
    </w:p>
    <w:p w:rsidR="00B400EB" w:rsidRPr="00FE3ED3" w:rsidRDefault="00E55361" w:rsidP="00FE3ED3">
      <w:pPr>
        <w:suppressAutoHyphens/>
        <w:spacing w:after="0" w:line="240" w:lineRule="auto"/>
        <w:jc w:val="both"/>
        <w:rPr>
          <w:rFonts w:ascii="Georgia" w:eastAsia="Arial" w:hAnsi="Georgia" w:cs="Arial"/>
          <w:sz w:val="24"/>
        </w:rPr>
      </w:pPr>
      <w:r w:rsidRPr="00FE3ED3">
        <w:rPr>
          <w:rFonts w:ascii="Georgia" w:eastAsia="Arial" w:hAnsi="Georgia" w:cs="Arial"/>
          <w:sz w:val="24"/>
        </w:rPr>
        <w:t xml:space="preserve">Lingoes Known </w:t>
      </w:r>
      <w:r w:rsidRPr="00FE3ED3">
        <w:rPr>
          <w:rFonts w:ascii="Georgia" w:eastAsia="Arial" w:hAnsi="Georgia" w:cs="Arial"/>
          <w:sz w:val="24"/>
        </w:rPr>
        <w:tab/>
        <w:t>:</w:t>
      </w:r>
      <w:r w:rsidRPr="00FE3ED3">
        <w:rPr>
          <w:rFonts w:ascii="Georgia" w:eastAsia="Arial" w:hAnsi="Georgia" w:cs="Arial"/>
          <w:sz w:val="24"/>
        </w:rPr>
        <w:tab/>
        <w:t>English, Hindi &amp; Tamil</w:t>
      </w:r>
    </w:p>
    <w:p w:rsidR="00FE3ED3" w:rsidRPr="00FE3ED3" w:rsidRDefault="00FE3ED3" w:rsidP="00FE3ED3">
      <w:pPr>
        <w:suppressAutoHyphens/>
        <w:spacing w:before="200" w:after="80" w:line="240" w:lineRule="auto"/>
        <w:jc w:val="both"/>
        <w:rPr>
          <w:rFonts w:ascii="Georgia" w:eastAsia="Calibri Light" w:hAnsi="Georgia" w:cs="Calibri Light"/>
          <w:color w:val="2E74B5"/>
          <w:sz w:val="28"/>
        </w:rPr>
      </w:pPr>
      <w:r w:rsidRPr="00FE3ED3">
        <w:rPr>
          <w:rFonts w:ascii="Georgia" w:eastAsia="Calibri Light" w:hAnsi="Georgia" w:cs="Calibri Light"/>
          <w:color w:val="2E74B5"/>
          <w:sz w:val="28"/>
        </w:rPr>
        <w:t>Career Objective:</w:t>
      </w:r>
    </w:p>
    <w:p w:rsidR="00FE3ED3" w:rsidRPr="00FE3ED3" w:rsidRDefault="00FE3ED3" w:rsidP="00FE3ED3">
      <w:pPr>
        <w:suppressAutoHyphens/>
        <w:spacing w:after="0" w:line="240" w:lineRule="auto"/>
        <w:jc w:val="both"/>
        <w:rPr>
          <w:rFonts w:ascii="Georgia" w:eastAsia="Arial" w:hAnsi="Georgia" w:cs="Arial"/>
          <w:color w:val="000000"/>
          <w:sz w:val="24"/>
          <w:shd w:val="clear" w:color="auto" w:fill="FFFFFF"/>
        </w:rPr>
      </w:pPr>
      <w:proofErr w:type="gramStart"/>
      <w:r w:rsidRPr="00FE3ED3">
        <w:rPr>
          <w:rFonts w:ascii="Georgia" w:eastAsia="Arial" w:hAnsi="Georgia" w:cs="Arial"/>
          <w:color w:val="000000"/>
          <w:sz w:val="24"/>
          <w:shd w:val="clear" w:color="auto" w:fill="FFFFFF"/>
        </w:rPr>
        <w:t>Seeking a learning, Challenging &amp; progressive career which could provide me with sufficient opportunities to apply my academic knowledge for achieving organizational goal &amp; as well as my personal enrichment.</w:t>
      </w:r>
      <w:proofErr w:type="gramEnd"/>
    </w:p>
    <w:p w:rsidR="00B400EB" w:rsidRDefault="00B400EB" w:rsidP="00FE3ED3">
      <w:pPr>
        <w:suppressAutoHyphens/>
        <w:spacing w:after="0" w:line="240" w:lineRule="auto"/>
        <w:jc w:val="both"/>
        <w:rPr>
          <w:rFonts w:ascii="Georgia" w:eastAsia="Calibri" w:hAnsi="Georgia" w:cs="Calibri"/>
          <w:sz w:val="24"/>
        </w:rPr>
      </w:pPr>
    </w:p>
    <w:p w:rsidR="00FE3ED3" w:rsidRPr="00FE3ED3" w:rsidRDefault="00FE3ED3" w:rsidP="00FE3ED3">
      <w:pPr>
        <w:suppressAutoHyphens/>
        <w:spacing w:after="0" w:line="240" w:lineRule="auto"/>
        <w:jc w:val="both"/>
        <w:rPr>
          <w:rFonts w:ascii="Georgia" w:eastAsia="Calibri" w:hAnsi="Georgia" w:cs="Calibri"/>
          <w:sz w:val="24"/>
        </w:rPr>
      </w:pPr>
    </w:p>
    <w:sectPr w:rsidR="00FE3ED3" w:rsidRPr="00FE3ED3" w:rsidSect="006D4951">
      <w:pgSz w:w="12240" w:h="15840"/>
      <w:pgMar w:top="851"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626"/>
    <w:multiLevelType w:val="multilevel"/>
    <w:tmpl w:val="0D2CA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C6C57"/>
    <w:multiLevelType w:val="multilevel"/>
    <w:tmpl w:val="4C76A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60031"/>
    <w:multiLevelType w:val="multilevel"/>
    <w:tmpl w:val="10165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85230"/>
    <w:multiLevelType w:val="multilevel"/>
    <w:tmpl w:val="9A6CB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7397F"/>
    <w:multiLevelType w:val="multilevel"/>
    <w:tmpl w:val="0F383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useFELayout/>
  </w:compat>
  <w:rsids>
    <w:rsidRoot w:val="00B400EB"/>
    <w:rsid w:val="001A47AD"/>
    <w:rsid w:val="00374370"/>
    <w:rsid w:val="00581893"/>
    <w:rsid w:val="006D4951"/>
    <w:rsid w:val="00AB2C69"/>
    <w:rsid w:val="00B400EB"/>
    <w:rsid w:val="00BB04C7"/>
    <w:rsid w:val="00E23700"/>
    <w:rsid w:val="00E55361"/>
    <w:rsid w:val="00FE3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D3"/>
    <w:rPr>
      <w:rFonts w:ascii="Tahoma" w:hAnsi="Tahoma" w:cs="Tahoma"/>
      <w:sz w:val="16"/>
      <w:szCs w:val="16"/>
    </w:rPr>
  </w:style>
  <w:style w:type="table" w:styleId="TableGrid">
    <w:name w:val="Table Grid"/>
    <w:basedOn w:val="TableNormal"/>
    <w:uiPriority w:val="59"/>
    <w:rsid w:val="00FE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A47AD"/>
    <w:rPr>
      <w:rFonts w:ascii="Arial" w:eastAsia="Arial" w:hAnsi="Arial" w:cs="Arial"/>
      <w:color w:val="00000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D3"/>
    <w:rPr>
      <w:rFonts w:ascii="Tahoma" w:hAnsi="Tahoma" w:cs="Tahoma"/>
      <w:sz w:val="16"/>
      <w:szCs w:val="16"/>
    </w:rPr>
  </w:style>
  <w:style w:type="table" w:styleId="TableGrid">
    <w:name w:val="Table Grid"/>
    <w:basedOn w:val="TableNormal"/>
    <w:uiPriority w:val="59"/>
    <w:rsid w:val="00FE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A47AD"/>
    <w:rPr>
      <w:rFonts w:ascii="Arial" w:eastAsia="Arial" w:hAnsi="Arial" w:cs="Arial"/>
      <w:color w:val="000000"/>
      <w:lang w:val="en-IN"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reshbavani@gmail.com"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Yashwanth Jaganath Singh</dc:creator>
  <cp:lastModifiedBy>HRDESK4</cp:lastModifiedBy>
  <cp:revision>3</cp:revision>
  <cp:lastPrinted>2017-01-08T12:13:00Z</cp:lastPrinted>
  <dcterms:created xsi:type="dcterms:W3CDTF">2017-02-06T07:00:00Z</dcterms:created>
  <dcterms:modified xsi:type="dcterms:W3CDTF">2018-04-01T13:24:00Z</dcterms:modified>
</cp:coreProperties>
</file>