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B5" w:rsidRPr="00B46F5F" w:rsidRDefault="00120771" w:rsidP="00662D2A">
      <w:pPr>
        <w:tabs>
          <w:tab w:val="left" w:pos="861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46F5F">
        <w:rPr>
          <w:rFonts w:ascii="Times New Roman" w:eastAsia="Times New Roman" w:hAnsi="Times New Roman" w:cs="Times New Roman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-251882</wp:posOffset>
            </wp:positionV>
            <wp:extent cx="1152525" cy="1385358"/>
            <wp:effectExtent l="19050" t="0" r="9525" b="0"/>
            <wp:wrapNone/>
            <wp:docPr id="1" name="Picture 1" descr="C:\Users\Omie\Desktop\Ro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ie\Desktop\Rod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8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D2A" w:rsidRPr="00B46F5F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B46F5F" w:rsidRPr="00B46F5F" w:rsidRDefault="00C843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46F5F">
        <w:rPr>
          <w:rFonts w:ascii="Times New Roman" w:eastAsia="Times New Roman" w:hAnsi="Times New Roman" w:cs="Times New Roman"/>
          <w:sz w:val="36"/>
          <w:szCs w:val="36"/>
        </w:rPr>
        <w:t>Rodan</w:t>
      </w:r>
    </w:p>
    <w:p w:rsidR="00E43235" w:rsidRPr="00B46F5F" w:rsidRDefault="00B46F5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9" w:history="1">
        <w:r w:rsidRPr="00B46F5F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Rodan.345595@2freemail.com</w:t>
        </w:r>
      </w:hyperlink>
      <w:r w:rsidRPr="00B46F5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C84314" w:rsidRPr="00B46F5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818B5" w:rsidRDefault="00C84314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Berlin Sans FB" w:eastAsia="Berlin Sans FB" w:hAnsi="Berlin Sans FB" w:cs="Berlin Sans FB"/>
          <w:b/>
        </w:rPr>
        <w:t>________________________________________________________________________________</w:t>
      </w:r>
    </w:p>
    <w:p w:rsidR="001818B5" w:rsidRDefault="001818B5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1818B5" w:rsidRDefault="00C84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Baskerville Old Face" w:eastAsia="Baskerville Old Face" w:hAnsi="Baskerville Old Face" w:cs="Baskerville Old Face"/>
          <w:b/>
          <w:sz w:val="24"/>
        </w:rPr>
        <w:t>PERSONAL DATA</w:t>
      </w:r>
    </w:p>
    <w:p w:rsidR="001818B5" w:rsidRDefault="001818B5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818B5" w:rsidRDefault="00C84314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Birthday: November 23, 1977</w:t>
      </w:r>
    </w:p>
    <w:p w:rsidR="001818B5" w:rsidRDefault="00C84314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Civil Status: Single </w:t>
      </w:r>
    </w:p>
    <w:p w:rsidR="001818B5" w:rsidRDefault="00C84314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Nationality: Filipino </w:t>
      </w:r>
    </w:p>
    <w:p w:rsidR="001818B5" w:rsidRDefault="00C84314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Gender: Male </w:t>
      </w:r>
    </w:p>
    <w:p w:rsidR="001818B5" w:rsidRDefault="00C84314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Height: 5'7" </w:t>
      </w:r>
    </w:p>
    <w:p w:rsidR="001818B5" w:rsidRDefault="00662D2A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Weight: 125</w:t>
      </w:r>
      <w:r w:rsidR="00C84314">
        <w:rPr>
          <w:rFonts w:ascii="Times New Roman" w:eastAsia="Times New Roman" w:hAnsi="Times New Roman" w:cs="Times New Roman"/>
          <w:sz w:val="21"/>
        </w:rPr>
        <w:t xml:space="preserve"> lbs. </w:t>
      </w:r>
    </w:p>
    <w:p w:rsidR="001818B5" w:rsidRDefault="001818B5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1818B5" w:rsidRDefault="00C84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Baskerville Old Face" w:eastAsia="Baskerville Old Face" w:hAnsi="Baskerville Old Face" w:cs="Baskerville Old Face"/>
          <w:b/>
          <w:sz w:val="24"/>
        </w:rPr>
        <w:t>EDUCATIONAL ATTAINTMENT</w:t>
      </w:r>
    </w:p>
    <w:p w:rsidR="001818B5" w:rsidRDefault="001818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8B5" w:rsidRDefault="00C84314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College:         </w:t>
      </w:r>
      <w:r>
        <w:rPr>
          <w:rFonts w:ascii="Times New Roman" w:eastAsia="Times New Roman" w:hAnsi="Times New Roman" w:cs="Times New Roman"/>
          <w:sz w:val="21"/>
        </w:rPr>
        <w:t>1994-1998             Bachelor of Science in Medical Technology</w:t>
      </w:r>
    </w:p>
    <w:p w:rsidR="001818B5" w:rsidRDefault="00C84314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San Juan de Dios Educational Foundation Inc.</w:t>
      </w:r>
    </w:p>
    <w:p w:rsidR="001818B5" w:rsidRDefault="00C84314">
      <w:pPr>
        <w:spacing w:after="0" w:line="240" w:lineRule="auto"/>
        <w:ind w:left="21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Roxas  Boulevard, Pasay City                </w:t>
      </w:r>
    </w:p>
    <w:p w:rsidR="001818B5" w:rsidRDefault="001818B5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1818B5" w:rsidRDefault="00C8431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High School:   </w:t>
      </w:r>
      <w:r>
        <w:rPr>
          <w:rFonts w:ascii="Times New Roman" w:eastAsia="Times New Roman" w:hAnsi="Times New Roman" w:cs="Times New Roman"/>
          <w:sz w:val="21"/>
        </w:rPr>
        <w:t xml:space="preserve">1990-1994            Saint Agustine School </w:t>
      </w:r>
    </w:p>
    <w:p w:rsidR="001818B5" w:rsidRDefault="00C84314">
      <w:pPr>
        <w:spacing w:after="0" w:line="240" w:lineRule="auto"/>
        <w:ind w:left="21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Tanza, Cavite </w:t>
      </w:r>
    </w:p>
    <w:p w:rsidR="001818B5" w:rsidRDefault="001818B5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1818B5" w:rsidRDefault="00C84314">
      <w:pPr>
        <w:tabs>
          <w:tab w:val="left" w:pos="135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Elementary:    </w:t>
      </w:r>
      <w:r>
        <w:rPr>
          <w:rFonts w:ascii="Times New Roman" w:eastAsia="Times New Roman" w:hAnsi="Times New Roman" w:cs="Times New Roman"/>
          <w:sz w:val="21"/>
        </w:rPr>
        <w:t>1983-1990            Felipe Calderon Elementary School</w:t>
      </w:r>
    </w:p>
    <w:p w:rsidR="001818B5" w:rsidRDefault="00C84314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Tanza, Cavite</w:t>
      </w:r>
    </w:p>
    <w:p w:rsidR="001818B5" w:rsidRDefault="001818B5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1818B5" w:rsidRDefault="00C84314">
      <w:pPr>
        <w:spacing w:after="0" w:line="240" w:lineRule="auto"/>
        <w:rPr>
          <w:rFonts w:ascii="Baskerville Old Face" w:eastAsia="Baskerville Old Face" w:hAnsi="Baskerville Old Face" w:cs="Baskerville Old Face"/>
          <w:b/>
          <w:sz w:val="24"/>
        </w:rPr>
      </w:pPr>
      <w:r>
        <w:rPr>
          <w:rFonts w:ascii="Baskerville Old Face" w:eastAsia="Baskerville Old Face" w:hAnsi="Baskerville Old Face" w:cs="Baskerville Old Face"/>
          <w:b/>
          <w:sz w:val="24"/>
        </w:rPr>
        <w:t>LICENCE/CERTIFICATION</w:t>
      </w:r>
    </w:p>
    <w:p w:rsidR="001818B5" w:rsidRDefault="001818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8B5" w:rsidRDefault="00C84314">
      <w:pPr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Philippine Licensure Examination for Medical Technologist </w:t>
      </w:r>
    </w:p>
    <w:p w:rsidR="001818B5" w:rsidRDefault="00C84314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Valid Until: November 2015</w:t>
      </w:r>
    </w:p>
    <w:p w:rsidR="001818B5" w:rsidRDefault="001818B5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1818B5" w:rsidRDefault="00C84314">
      <w:pPr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American Society for Clinical Pathology (ASCPi)</w:t>
      </w:r>
    </w:p>
    <w:p w:rsidR="001818B5" w:rsidRDefault="00C84314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Valid Until: June 2018</w:t>
      </w:r>
    </w:p>
    <w:p w:rsidR="00324D74" w:rsidRDefault="00324D74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324D74" w:rsidRPr="00324D74" w:rsidRDefault="00324D74">
      <w:pPr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  <w:r w:rsidRPr="00324D74">
        <w:rPr>
          <w:rFonts w:ascii="Times New Roman" w:eastAsia="Times New Roman" w:hAnsi="Times New Roman" w:cs="Times New Roman"/>
          <w:b/>
          <w:sz w:val="21"/>
        </w:rPr>
        <w:t>Health Authority Abu Dhabi - PASSED</w:t>
      </w:r>
    </w:p>
    <w:p w:rsidR="00324D74" w:rsidRDefault="00324D74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Medical Laboratory Technologist</w:t>
      </w:r>
      <w:r w:rsidR="00137DC0">
        <w:rPr>
          <w:rFonts w:ascii="Times New Roman" w:eastAsia="Times New Roman" w:hAnsi="Times New Roman" w:cs="Times New Roman"/>
          <w:sz w:val="21"/>
        </w:rPr>
        <w:t xml:space="preserve"> 1</w:t>
      </w:r>
    </w:p>
    <w:p w:rsidR="001818B5" w:rsidRDefault="001818B5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1818B5" w:rsidRDefault="00C84314">
      <w:pPr>
        <w:spacing w:after="0" w:line="240" w:lineRule="auto"/>
        <w:rPr>
          <w:rFonts w:ascii="Baskerville Old Face" w:eastAsia="Baskerville Old Face" w:hAnsi="Baskerville Old Face" w:cs="Baskerville Old Face"/>
          <w:b/>
          <w:sz w:val="24"/>
        </w:rPr>
      </w:pPr>
      <w:r>
        <w:rPr>
          <w:rFonts w:ascii="Baskerville Old Face" w:eastAsia="Baskerville Old Face" w:hAnsi="Baskerville Old Face" w:cs="Baskerville Old Face"/>
          <w:b/>
          <w:sz w:val="24"/>
        </w:rPr>
        <w:t>WORK EXPERIENCE</w:t>
      </w:r>
    </w:p>
    <w:p w:rsidR="001818B5" w:rsidRDefault="001818B5">
      <w:pPr>
        <w:spacing w:after="0" w:line="240" w:lineRule="auto"/>
        <w:rPr>
          <w:rFonts w:ascii="Baskerville Old Face" w:eastAsia="Baskerville Old Face" w:hAnsi="Baskerville Old Face" w:cs="Baskerville Old Face"/>
        </w:rPr>
      </w:pPr>
    </w:p>
    <w:p w:rsidR="001818B5" w:rsidRDefault="00C843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Baskerville Old Face" w:eastAsia="Baskerville Old Face" w:hAnsi="Baskerville Old Face" w:cs="Baskerville Old Face"/>
          <w:b/>
        </w:rPr>
        <w:t>Internship</w:t>
      </w:r>
      <w:r>
        <w:rPr>
          <w:rFonts w:ascii="Baskerville Old Face" w:eastAsia="Baskerville Old Face" w:hAnsi="Baskerville Old Face" w:cs="Baskerville Old Face"/>
          <w:b/>
        </w:rPr>
        <w:tab/>
      </w:r>
      <w:r>
        <w:rPr>
          <w:rFonts w:ascii="Baskerville Old Face" w:eastAsia="Baskerville Old Face" w:hAnsi="Baskerville Old Face" w:cs="Baskerville Old Face"/>
          <w:b/>
        </w:rPr>
        <w:tab/>
      </w:r>
      <w:r>
        <w:rPr>
          <w:rFonts w:ascii="Baskerville Old Face" w:eastAsia="Baskerville Old Face" w:hAnsi="Baskerville Old Face" w:cs="Baskerville Old Face"/>
          <w:b/>
        </w:rPr>
        <w:tab/>
      </w:r>
      <w:r>
        <w:rPr>
          <w:rFonts w:ascii="Baskerville Old Face" w:eastAsia="Baskerville Old Face" w:hAnsi="Baskerville Old Face" w:cs="Baskerville Old Face"/>
          <w:b/>
        </w:rPr>
        <w:tab/>
      </w:r>
    </w:p>
    <w:p w:rsidR="001818B5" w:rsidRDefault="00C843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1997 – April 1998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Baskerville Old Face" w:eastAsia="Baskerville Old Face" w:hAnsi="Baskerville Old Face" w:cs="Baskerville Old Face"/>
        </w:rPr>
        <w:t>Veterans Memorial Medical Center</w:t>
      </w:r>
    </w:p>
    <w:p w:rsidR="001818B5" w:rsidRDefault="00C8431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Quezon City</w:t>
      </w:r>
    </w:p>
    <w:p w:rsidR="001818B5" w:rsidRDefault="00C84314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1818B5" w:rsidRDefault="00C843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2003 – February 2007</w:t>
      </w:r>
      <w:r>
        <w:rPr>
          <w:rFonts w:ascii="Times New Roman" w:eastAsia="Times New Roman" w:hAnsi="Times New Roman" w:cs="Times New Roman"/>
        </w:rPr>
        <w:tab/>
        <w:t>Servilab Medical Laboratory and Polyclinic</w:t>
      </w:r>
    </w:p>
    <w:p w:rsidR="001818B5" w:rsidRDefault="00C8431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Tanza, Cavite</w:t>
      </w:r>
    </w:p>
    <w:p w:rsidR="001818B5" w:rsidRDefault="00C84314">
      <w:pPr>
        <w:tabs>
          <w:tab w:val="left" w:pos="357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1818B5" w:rsidRDefault="00C84314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1818B5" w:rsidRDefault="00C84314">
      <w:pPr>
        <w:tabs>
          <w:tab w:val="left" w:pos="3435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2007 – December 2014</w:t>
      </w:r>
      <w:r>
        <w:rPr>
          <w:rFonts w:ascii="Times New Roman" w:eastAsia="Times New Roman" w:hAnsi="Times New Roman" w:cs="Times New Roman"/>
        </w:rPr>
        <w:tab/>
        <w:t xml:space="preserve">   General Emilio Aguinaldo Memorial Hospital</w:t>
      </w:r>
    </w:p>
    <w:p w:rsidR="001818B5" w:rsidRDefault="00C84314">
      <w:pPr>
        <w:tabs>
          <w:tab w:val="left" w:pos="3435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(Korea-Philippines Friendship Project)</w:t>
      </w:r>
    </w:p>
    <w:p w:rsidR="001818B5" w:rsidRDefault="00C84314">
      <w:pPr>
        <w:tabs>
          <w:tab w:val="left" w:pos="3435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Brgy. Luciano, TreceMartires City</w:t>
      </w:r>
    </w:p>
    <w:p w:rsidR="001818B5" w:rsidRDefault="001818B5">
      <w:pPr>
        <w:tabs>
          <w:tab w:val="left" w:pos="3435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818B5" w:rsidRDefault="00662D2A">
      <w:pPr>
        <w:tabs>
          <w:tab w:val="left" w:pos="3435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</w:t>
      </w:r>
      <w:r w:rsidR="00C84314">
        <w:rPr>
          <w:rFonts w:ascii="Times New Roman" w:eastAsia="Times New Roman" w:hAnsi="Times New Roman" w:cs="Times New Roman"/>
        </w:rPr>
        <w:t xml:space="preserve"> 2015 - Present</w:t>
      </w:r>
      <w:r w:rsidR="00C84314">
        <w:rPr>
          <w:rFonts w:ascii="Times New Roman" w:eastAsia="Times New Roman" w:hAnsi="Times New Roman" w:cs="Times New Roman"/>
        </w:rPr>
        <w:tab/>
        <w:t>Tanza Family General Hospital</w:t>
      </w:r>
    </w:p>
    <w:p w:rsidR="001818B5" w:rsidRDefault="00C84314">
      <w:pPr>
        <w:tabs>
          <w:tab w:val="left" w:pos="3435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Nia Road Daang Amaya Tanza, Cavite</w:t>
      </w:r>
    </w:p>
    <w:p w:rsidR="001818B5" w:rsidRDefault="00C84314">
      <w:pPr>
        <w:tabs>
          <w:tab w:val="left" w:pos="3435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818B5" w:rsidRDefault="001818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8B5" w:rsidRDefault="00C84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Job Description</w:t>
      </w:r>
    </w:p>
    <w:p w:rsidR="001818B5" w:rsidRDefault="001818B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818B5" w:rsidRDefault="00C8431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Analyzes blood, urine, stool and other body fluids and  performs coagulation tests. </w:t>
      </w:r>
    </w:p>
    <w:p w:rsidR="001818B5" w:rsidRDefault="00C8431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Performs cultivation, identification and antimicrobial susceptibility testing of microorganisms. </w:t>
      </w:r>
    </w:p>
    <w:p w:rsidR="001818B5" w:rsidRDefault="00C8431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Reads gram stain, acid fast stain and wet smear mount. </w:t>
      </w:r>
    </w:p>
    <w:p w:rsidR="001818B5" w:rsidRDefault="00C8431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Performs daily quality control on designated section to ensure proper functioning of machine and reagents. </w:t>
      </w:r>
    </w:p>
    <w:p w:rsidR="001818B5" w:rsidRDefault="00C8431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Monitor reagents, equipments, preventive maintenance and  troubleshoot instrument malfunctions. </w:t>
      </w:r>
    </w:p>
    <w:p w:rsidR="001818B5" w:rsidRDefault="00C8431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Assist in the evaluation of  new equipment, maintains all equipment and maintains up-to-date information on developments in Laboratory Technology. </w:t>
      </w:r>
    </w:p>
    <w:p w:rsidR="001818B5" w:rsidRDefault="00C8431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Prepares the inventory of supplies or equipment, and  request for additional supplies as necessary. </w:t>
      </w:r>
    </w:p>
    <w:p w:rsidR="001818B5" w:rsidRDefault="00C8431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Evaluate and  validate new methodologies. </w:t>
      </w:r>
    </w:p>
    <w:p w:rsidR="001818B5" w:rsidRDefault="00C8431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Machines operated: Sysmex XT 1800, Sysmex XS-100. Cobas Integra</w:t>
      </w:r>
    </w:p>
    <w:p w:rsidR="001818B5" w:rsidRDefault="00C8431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Sections Rotated: Clinical Microscopy, Clinical Chemistry, Blood bank, Serology, Hematology, and Microbiology Section </w:t>
      </w:r>
    </w:p>
    <w:p w:rsidR="001818B5" w:rsidRDefault="00C84314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1"/>
        </w:rPr>
        <w:tab/>
      </w:r>
    </w:p>
    <w:p w:rsidR="001818B5" w:rsidRDefault="001818B5">
      <w:pPr>
        <w:spacing w:after="0" w:line="240" w:lineRule="auto"/>
        <w:rPr>
          <w:rFonts w:ascii="Baskerville Old Face" w:eastAsia="Baskerville Old Face" w:hAnsi="Baskerville Old Face" w:cs="Baskerville Old Face"/>
          <w:b/>
          <w:sz w:val="24"/>
        </w:rPr>
      </w:pPr>
    </w:p>
    <w:p w:rsidR="001818B5" w:rsidRDefault="00C84314">
      <w:pPr>
        <w:spacing w:after="0" w:line="240" w:lineRule="auto"/>
        <w:rPr>
          <w:rFonts w:ascii="Baskerville Old Face" w:eastAsia="Baskerville Old Face" w:hAnsi="Baskerville Old Face" w:cs="Baskerville Old Face"/>
          <w:b/>
          <w:sz w:val="24"/>
        </w:rPr>
      </w:pPr>
      <w:r>
        <w:rPr>
          <w:rFonts w:ascii="Baskerville Old Face" w:eastAsia="Baskerville Old Face" w:hAnsi="Baskerville Old Face" w:cs="Baskerville Old Face"/>
          <w:b/>
          <w:sz w:val="24"/>
        </w:rPr>
        <w:t xml:space="preserve">SEMINARS ATTENDED </w:t>
      </w:r>
    </w:p>
    <w:p w:rsidR="001818B5" w:rsidRDefault="001818B5">
      <w:pPr>
        <w:tabs>
          <w:tab w:val="left" w:pos="3330"/>
          <w:tab w:val="left" w:pos="3420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18B5" w:rsidRDefault="001818B5">
      <w:pPr>
        <w:tabs>
          <w:tab w:val="left" w:pos="3330"/>
          <w:tab w:val="left" w:pos="3420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September 10, 2006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Medical Technology: Strengthening  Harmonious Ties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  <w:t>Through Quality Diagnosis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  <w:t>Queen Margarette Court Hotel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  <w:t>Lucena City, Quezon</w:t>
      </w:r>
    </w:p>
    <w:p w:rsidR="001818B5" w:rsidRDefault="001818B5">
      <w:pPr>
        <w:tabs>
          <w:tab w:val="left" w:pos="3330"/>
          <w:tab w:val="left" w:pos="3420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November 18, 2006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Updates in Blood Banking and HIV Testing, Screening and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  <w:t>Counselling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  <w:t xml:space="preserve">King Bee Restaurant 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  <w:t>Manggahan, General Trias, Cavite</w:t>
      </w:r>
    </w:p>
    <w:p w:rsidR="001818B5" w:rsidRDefault="001818B5">
      <w:pPr>
        <w:tabs>
          <w:tab w:val="left" w:pos="3330"/>
          <w:tab w:val="left" w:pos="3420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November 29 – Dec. 2, 2006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Technology: Enhanced Competencies in Quest for Excellence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  <w:t>42</w:t>
      </w:r>
      <w:r>
        <w:rPr>
          <w:rFonts w:ascii="Times New Roman" w:eastAsia="Times New Roman" w:hAnsi="Times New Roman" w:cs="Times New Roman"/>
          <w:sz w:val="21"/>
          <w:vertAlign w:val="superscript"/>
        </w:rPr>
        <w:t>nd</w:t>
      </w:r>
      <w:r>
        <w:rPr>
          <w:rFonts w:ascii="Times New Roman" w:eastAsia="Times New Roman" w:hAnsi="Times New Roman" w:cs="Times New Roman"/>
          <w:sz w:val="21"/>
        </w:rPr>
        <w:t xml:space="preserve"> PAMET Annual Convention 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  <w:t>Manila Hotel, Philippines</w:t>
      </w:r>
    </w:p>
    <w:p w:rsidR="001818B5" w:rsidRDefault="001818B5">
      <w:pPr>
        <w:tabs>
          <w:tab w:val="left" w:pos="3330"/>
          <w:tab w:val="left" w:pos="3420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May 19, 2007</w:t>
      </w:r>
      <w:r>
        <w:rPr>
          <w:rFonts w:ascii="Times New Roman" w:eastAsia="Times New Roman" w:hAnsi="Times New Roman" w:cs="Times New Roman"/>
          <w:sz w:val="21"/>
        </w:rPr>
        <w:tab/>
        <w:t xml:space="preserve">Laboratory Diagnosis of Different Infectious Diseases and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  <w:t>Updates on Hepatitis, Typhoid and Dengue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  <w:t xml:space="preserve">Max’s Restaurant 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  <w:t>Dasmariñas, Cavite</w:t>
      </w:r>
    </w:p>
    <w:p w:rsidR="001818B5" w:rsidRDefault="001818B5">
      <w:pPr>
        <w:tabs>
          <w:tab w:val="left" w:pos="3330"/>
          <w:tab w:val="left" w:pos="3420"/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February 23, 2008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Laboratory Diagnosis of Endocrinopathies and its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  <w:t>Co-Morbidities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  <w:t>Walk –in Trading Center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  <w:t>Bacoor, Cavite</w:t>
      </w:r>
    </w:p>
    <w:p w:rsidR="001818B5" w:rsidRDefault="001818B5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December 9-11, 2008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Road Mapping the Future of Medical Technology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44</w:t>
      </w:r>
      <w:r>
        <w:rPr>
          <w:rFonts w:ascii="Times New Roman" w:eastAsia="Times New Roman" w:hAnsi="Times New Roman" w:cs="Times New Roman"/>
          <w:sz w:val="21"/>
          <w:vertAlign w:val="superscript"/>
        </w:rPr>
        <w:t>th</w:t>
      </w:r>
      <w:r>
        <w:rPr>
          <w:rFonts w:ascii="Times New Roman" w:eastAsia="Times New Roman" w:hAnsi="Times New Roman" w:cs="Times New Roman"/>
          <w:sz w:val="21"/>
        </w:rPr>
        <w:t xml:space="preserve"> PAMET Annual Convention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  <w:t>SMX Convention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lastRenderedPageBreak/>
        <w:tab/>
      </w:r>
      <w:r>
        <w:rPr>
          <w:rFonts w:ascii="Times New Roman" w:eastAsia="Times New Roman" w:hAnsi="Times New Roman" w:cs="Times New Roman"/>
          <w:sz w:val="21"/>
        </w:rPr>
        <w:tab/>
        <w:t>Mall of Asia, Pasay City</w:t>
      </w:r>
    </w:p>
    <w:p w:rsidR="001818B5" w:rsidRDefault="001818B5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1"/>
        </w:rPr>
      </w:pP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November 27, 2009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Medical Technologist: On a higher Leap Amidst 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Global Challenges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  <w:t xml:space="preserve"> 45</w:t>
      </w:r>
      <w:r>
        <w:rPr>
          <w:rFonts w:ascii="Times New Roman" w:eastAsia="Times New Roman" w:hAnsi="Times New Roman" w:cs="Times New Roman"/>
          <w:sz w:val="21"/>
          <w:vertAlign w:val="superscript"/>
        </w:rPr>
        <w:t>th</w:t>
      </w:r>
      <w:r>
        <w:rPr>
          <w:rFonts w:ascii="Times New Roman" w:eastAsia="Times New Roman" w:hAnsi="Times New Roman" w:cs="Times New Roman"/>
          <w:sz w:val="21"/>
        </w:rPr>
        <w:t xml:space="preserve"> PAMET Annual Convention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  <w:t>Manila Hotel Philippines</w:t>
      </w:r>
    </w:p>
    <w:p w:rsidR="001818B5" w:rsidRDefault="001818B5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December 1, 2011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Unfolding Opportunities through Technology Innovations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`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47</w:t>
      </w:r>
      <w:r>
        <w:rPr>
          <w:rFonts w:ascii="Times New Roman" w:eastAsia="Times New Roman" w:hAnsi="Times New Roman" w:cs="Times New Roman"/>
          <w:sz w:val="21"/>
          <w:vertAlign w:val="superscript"/>
        </w:rPr>
        <w:t>th</w:t>
      </w:r>
      <w:r>
        <w:rPr>
          <w:rFonts w:ascii="Times New Roman" w:eastAsia="Times New Roman" w:hAnsi="Times New Roman" w:cs="Times New Roman"/>
          <w:sz w:val="21"/>
        </w:rPr>
        <w:t xml:space="preserve"> PAMET Annual Convention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Manila Hotel, Philippines</w:t>
      </w:r>
    </w:p>
    <w:p w:rsidR="001818B5" w:rsidRDefault="001818B5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December 4-5, 2013</w:t>
      </w:r>
      <w:r>
        <w:rPr>
          <w:rFonts w:ascii="Times New Roman" w:eastAsia="Times New Roman" w:hAnsi="Times New Roman" w:cs="Times New Roman"/>
          <w:sz w:val="21"/>
        </w:rPr>
        <w:tab/>
        <w:t>Medical Technologists: Soaring Higher through VOICE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(Visibility, Oneness, Integrity, Commitment, Excellence)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  <w:t>Philippine International Convention Center</w:t>
      </w:r>
    </w:p>
    <w:p w:rsidR="001818B5" w:rsidRDefault="00C84314">
      <w:pPr>
        <w:tabs>
          <w:tab w:val="left" w:pos="3330"/>
          <w:tab w:val="left" w:pos="3420"/>
          <w:tab w:val="left" w:pos="351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  <w:t xml:space="preserve">Manila, Philippines   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</w:p>
    <w:p w:rsidR="001818B5" w:rsidRDefault="001818B5">
      <w:pPr>
        <w:spacing w:after="0" w:line="240" w:lineRule="auto"/>
        <w:rPr>
          <w:rFonts w:ascii="Baskerville Old Face" w:eastAsia="Baskerville Old Face" w:hAnsi="Baskerville Old Face" w:cs="Baskerville Old Face"/>
          <w:b/>
        </w:rPr>
      </w:pPr>
    </w:p>
    <w:p w:rsidR="001818B5" w:rsidRDefault="001818B5">
      <w:pPr>
        <w:spacing w:after="0" w:line="240" w:lineRule="auto"/>
        <w:rPr>
          <w:rFonts w:ascii="Baskerville Old Face" w:eastAsia="Baskerville Old Face" w:hAnsi="Baskerville Old Face" w:cs="Baskerville Old Face"/>
          <w:b/>
        </w:rPr>
      </w:pPr>
    </w:p>
    <w:sectPr w:rsidR="001818B5" w:rsidSect="007C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9E" w:rsidRDefault="00197A9E" w:rsidP="00120771">
      <w:pPr>
        <w:spacing w:after="0" w:line="240" w:lineRule="auto"/>
      </w:pPr>
      <w:r>
        <w:separator/>
      </w:r>
    </w:p>
  </w:endnote>
  <w:endnote w:type="continuationSeparator" w:id="1">
    <w:p w:rsidR="00197A9E" w:rsidRDefault="00197A9E" w:rsidP="0012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9E" w:rsidRDefault="00197A9E" w:rsidP="00120771">
      <w:pPr>
        <w:spacing w:after="0" w:line="240" w:lineRule="auto"/>
      </w:pPr>
      <w:r>
        <w:separator/>
      </w:r>
    </w:p>
  </w:footnote>
  <w:footnote w:type="continuationSeparator" w:id="1">
    <w:p w:rsidR="00197A9E" w:rsidRDefault="00197A9E" w:rsidP="0012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41CA0"/>
    <w:multiLevelType w:val="multilevel"/>
    <w:tmpl w:val="E99ED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8B5"/>
    <w:rsid w:val="00120771"/>
    <w:rsid w:val="00130AA2"/>
    <w:rsid w:val="00137DC0"/>
    <w:rsid w:val="0014137B"/>
    <w:rsid w:val="001818B5"/>
    <w:rsid w:val="00197A9E"/>
    <w:rsid w:val="002017DE"/>
    <w:rsid w:val="002F3923"/>
    <w:rsid w:val="00324D74"/>
    <w:rsid w:val="003933AC"/>
    <w:rsid w:val="005E51E3"/>
    <w:rsid w:val="00662D2A"/>
    <w:rsid w:val="007562B3"/>
    <w:rsid w:val="007C25CC"/>
    <w:rsid w:val="00883763"/>
    <w:rsid w:val="00A07FE4"/>
    <w:rsid w:val="00B46F5F"/>
    <w:rsid w:val="00C84314"/>
    <w:rsid w:val="00C904B8"/>
    <w:rsid w:val="00CD00BE"/>
    <w:rsid w:val="00DC2C2D"/>
    <w:rsid w:val="00E243EF"/>
    <w:rsid w:val="00E43235"/>
    <w:rsid w:val="00F50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771"/>
  </w:style>
  <w:style w:type="paragraph" w:styleId="Footer">
    <w:name w:val="footer"/>
    <w:basedOn w:val="Normal"/>
    <w:link w:val="FooterChar"/>
    <w:uiPriority w:val="99"/>
    <w:semiHidden/>
    <w:unhideWhenUsed/>
    <w:rsid w:val="0012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771"/>
  </w:style>
  <w:style w:type="character" w:styleId="Hyperlink">
    <w:name w:val="Hyperlink"/>
    <w:basedOn w:val="DefaultParagraphFont"/>
    <w:uiPriority w:val="99"/>
    <w:unhideWhenUsed/>
    <w:rsid w:val="00B46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771"/>
  </w:style>
  <w:style w:type="paragraph" w:styleId="Footer">
    <w:name w:val="footer"/>
    <w:basedOn w:val="Normal"/>
    <w:link w:val="FooterChar"/>
    <w:uiPriority w:val="99"/>
    <w:semiHidden/>
    <w:unhideWhenUsed/>
    <w:rsid w:val="0012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an.34559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A171-1943-41E7-B7CF-15ECBDA8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4</cp:revision>
  <dcterms:created xsi:type="dcterms:W3CDTF">2017-02-11T13:31:00Z</dcterms:created>
  <dcterms:modified xsi:type="dcterms:W3CDTF">2017-05-28T07:24:00Z</dcterms:modified>
</cp:coreProperties>
</file>