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8F" w:rsidRDefault="00251D8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t>Summary:</w:t>
      </w: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3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A professional Entomologist (Entomology, Horticulture, Irrigation, Landscape &amp; forestry) with 6 years’ experience in POWER as Entomologist and Landscaping, ADNOC</w:t>
      </w: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Entomology and Landscape Projects (</w:t>
      </w:r>
      <w:proofErr w:type="spellStart"/>
      <w:r>
        <w:rPr>
          <w:rFonts w:cs="Calibri"/>
        </w:rPr>
        <w:t>Agrisys</w:t>
      </w:r>
      <w:proofErr w:type="spellEnd"/>
      <w:r>
        <w:rPr>
          <w:rFonts w:cs="Calibri"/>
        </w:rPr>
        <w:t xml:space="preserve"> chemicals LLC, Borough 1, 2, 3, Fertile, Al-</w:t>
      </w:r>
      <w:proofErr w:type="spellStart"/>
      <w:r>
        <w:rPr>
          <w:rFonts w:cs="Calibri"/>
        </w:rPr>
        <w:t>Ruwais</w:t>
      </w:r>
      <w:proofErr w:type="spellEnd"/>
      <w:r>
        <w:rPr>
          <w:rFonts w:cs="Calibri"/>
        </w:rPr>
        <w:t xml:space="preserve"> Housing complex and Environment Agency Abu Dhabi) .proficient in Arabic, English, Hindi and Urdu well versed in MS office like Words, Excel and </w:t>
      </w:r>
      <w:proofErr w:type="spellStart"/>
      <w:r>
        <w:rPr>
          <w:rFonts w:cs="Calibri"/>
        </w:rPr>
        <w:t>havingValid</w:t>
      </w:r>
      <w:proofErr w:type="spellEnd"/>
      <w:r>
        <w:rPr>
          <w:rFonts w:cs="Calibri"/>
        </w:rPr>
        <w:t xml:space="preserve"> driving </w:t>
      </w:r>
      <w:r>
        <w:rPr>
          <w:rFonts w:cs="Calibri"/>
          <w:b/>
          <w:bCs/>
        </w:rPr>
        <w:t>license</w:t>
      </w:r>
      <w:r>
        <w:rPr>
          <w:rFonts w:cs="Calibri"/>
        </w:rPr>
        <w:t xml:space="preserve"> from UAE.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D8F" w:rsidRDefault="00251D8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  <w:u w:val="single"/>
        </w:rPr>
        <w:t>QUALIFICATIONS: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120" w:firstLine="5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</w:rPr>
        <w:t>MSc. (</w:t>
      </w:r>
      <w:proofErr w:type="spellStart"/>
      <w:r>
        <w:rPr>
          <w:rFonts w:cs="Calibri"/>
          <w:b/>
          <w:bCs/>
        </w:rPr>
        <w:t>Hons</w:t>
      </w:r>
      <w:proofErr w:type="spellEnd"/>
      <w:r>
        <w:rPr>
          <w:rFonts w:cs="Calibri"/>
          <w:b/>
          <w:bCs/>
        </w:rPr>
        <w:t>) Agriculture, KPK Agriculture University Peshawar, Pakistan.</w:t>
      </w:r>
      <w:proofErr w:type="gramEnd"/>
      <w:r>
        <w:rPr>
          <w:rFonts w:cs="Calibri"/>
          <w:b/>
          <w:bCs/>
        </w:rPr>
        <w:t xml:space="preserve"> [2010] </w:t>
      </w:r>
      <w:r>
        <w:rPr>
          <w:rFonts w:cs="Calibri"/>
          <w:b/>
          <w:bCs/>
          <w:u w:val="single"/>
        </w:rPr>
        <w:t>PUBLICATION/WRITTEN WORK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560"/>
        <w:jc w:val="both"/>
        <w:rPr>
          <w:rFonts w:cs="Calibri"/>
        </w:rPr>
      </w:pPr>
      <w:r>
        <w:rPr>
          <w:rFonts w:cs="Calibri"/>
        </w:rPr>
        <w:t xml:space="preserve">Research/Thesis “Effect of different constant temperature on immature stages of Ladybird beetle </w:t>
      </w:r>
      <w:proofErr w:type="spellStart"/>
      <w:r>
        <w:rPr>
          <w:rFonts w:cs="Calibri"/>
          <w:i/>
          <w:iCs/>
        </w:rPr>
        <w:t>Stethorus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punctum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Coccinillidae</w:t>
      </w:r>
      <w:proofErr w:type="spellEnd"/>
      <w:r>
        <w:rPr>
          <w:rFonts w:cs="Calibri"/>
        </w:rPr>
        <w:t xml:space="preserve">: </w:t>
      </w:r>
      <w:proofErr w:type="spellStart"/>
      <w:r>
        <w:rPr>
          <w:rFonts w:cs="Calibri"/>
        </w:rPr>
        <w:t>Coleoptera</w:t>
      </w:r>
      <w:proofErr w:type="spellEnd"/>
      <w:r>
        <w:rPr>
          <w:rFonts w:cs="Calibri"/>
        </w:rPr>
        <w:t xml:space="preserve">) and percent mortality”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rPr>
          <w:rFonts w:cs="Calibri"/>
        </w:rPr>
      </w:pPr>
      <w:r>
        <w:rPr>
          <w:rFonts w:cs="Calibri"/>
        </w:rPr>
        <w:t xml:space="preserve">Effect of Temperature on food consumption of the Black Ladybird Beetle </w:t>
      </w:r>
      <w:proofErr w:type="spellStart"/>
      <w:r>
        <w:rPr>
          <w:rFonts w:cs="Calibri"/>
          <w:i/>
          <w:iCs/>
        </w:rPr>
        <w:t>Stethorus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i/>
          <w:iCs/>
        </w:rPr>
        <w:t>punctum</w:t>
      </w:r>
      <w:r>
        <w:rPr>
          <w:rFonts w:cs="Calibri"/>
        </w:rPr>
        <w:t>,Leconte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Coleoptera</w:t>
      </w:r>
      <w:proofErr w:type="spellEnd"/>
      <w:r>
        <w:rPr>
          <w:rFonts w:cs="Calibri"/>
        </w:rPr>
        <w:t xml:space="preserve">: </w:t>
      </w:r>
      <w:proofErr w:type="spellStart"/>
      <w:r>
        <w:rPr>
          <w:rFonts w:cs="Calibri"/>
        </w:rPr>
        <w:t>Coccinillidae</w:t>
      </w:r>
      <w:proofErr w:type="spellEnd"/>
      <w:r>
        <w:rPr>
          <w:rFonts w:cs="Calibri"/>
        </w:rPr>
        <w:t>) reared on the two-spotted spider mite,</w:t>
      </w:r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Tetranychus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urticae</w:t>
      </w:r>
      <w:proofErr w:type="spellEnd"/>
      <w:r>
        <w:rPr>
          <w:rFonts w:cs="Calibri"/>
          <w:i/>
          <w:iCs/>
        </w:rPr>
        <w:t xml:space="preserve"> </w:t>
      </w:r>
      <w:r>
        <w:rPr>
          <w:rFonts w:cs="Calibri"/>
        </w:rPr>
        <w:t>under different constant temperatures</w:t>
      </w:r>
      <w:r>
        <w:rPr>
          <w:rFonts w:cs="Calibri"/>
          <w:i/>
          <w:iCs/>
        </w:rPr>
        <w:t xml:space="preserve">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80"/>
        <w:rPr>
          <w:rFonts w:cs="Calibri"/>
        </w:rPr>
      </w:pPr>
      <w:r>
        <w:rPr>
          <w:rFonts w:cs="Calibri"/>
        </w:rPr>
        <w:t xml:space="preserve">COMPARATIVE EFFICACY OF ACARICIDES AGAINST TWO SPOTTED SPIDER MITES, TETRANYCHUS URTICAE KOCH (ACARI: TETRANYCHIDAE) ON KIDNEY BEAN PLANTS UNDER LABORATORY AND FIELD CONDITIONS International Journal of Technical Research and Applications e-ISSN: 2320-8163, www.ijtra.com Volume 3, Issue 6 (November-December, 2015), PP. 170-175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SPECILITIES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Project survey, Estimation, Quotation, Implementation, variation, Board discussion and presentation, </w:t>
      </w:r>
      <w:r>
        <w:rPr>
          <w:rFonts w:cs="Calibri"/>
          <w:b/>
          <w:bCs/>
          <w:color w:val="0000FF"/>
        </w:rPr>
        <w:t>WORK EXPERIENCE: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5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Landscape Manager at POWER Group of Companies Projects: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Dragon Mart China Market (</w:t>
      </w:r>
      <w:proofErr w:type="spellStart"/>
      <w:r>
        <w:rPr>
          <w:rFonts w:cs="Calibri"/>
          <w:b/>
          <w:bCs/>
          <w:color w:val="0000FF"/>
        </w:rPr>
        <w:t>Nakheel</w:t>
      </w:r>
      <w:proofErr w:type="spellEnd"/>
      <w:r>
        <w:rPr>
          <w:rFonts w:cs="Calibri"/>
          <w:b/>
          <w:bCs/>
          <w:color w:val="0000FF"/>
        </w:rPr>
        <w:t xml:space="preserve"> project)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 xml:space="preserve">DAMAC REAL ESTATE (All properties: </w:t>
      </w:r>
      <w:proofErr w:type="spellStart"/>
      <w:r>
        <w:rPr>
          <w:rFonts w:cs="Calibri"/>
          <w:b/>
          <w:bCs/>
          <w:color w:val="0000FF"/>
        </w:rPr>
        <w:t>Damac</w:t>
      </w:r>
      <w:proofErr w:type="spellEnd"/>
      <w:r>
        <w:rPr>
          <w:rFonts w:cs="Calibri"/>
          <w:b/>
          <w:bCs/>
          <w:color w:val="0000FF"/>
        </w:rPr>
        <w:t xml:space="preserve"> lake view, </w:t>
      </w:r>
      <w:proofErr w:type="spellStart"/>
      <w:r>
        <w:rPr>
          <w:rFonts w:cs="Calibri"/>
          <w:b/>
          <w:bCs/>
          <w:color w:val="0000FF"/>
        </w:rPr>
        <w:t>Damac</w:t>
      </w:r>
      <w:proofErr w:type="spellEnd"/>
      <w:r>
        <w:rPr>
          <w:rFonts w:cs="Calibri"/>
          <w:b/>
          <w:bCs/>
          <w:color w:val="0000FF"/>
        </w:rPr>
        <w:t xml:space="preserve"> lake Tower, </w:t>
      </w:r>
      <w:proofErr w:type="spellStart"/>
      <w:r>
        <w:rPr>
          <w:rFonts w:cs="Calibri"/>
          <w:b/>
          <w:bCs/>
          <w:color w:val="0000FF"/>
        </w:rPr>
        <w:t>Damac</w:t>
      </w:r>
      <w:proofErr w:type="spellEnd"/>
      <w:r>
        <w:rPr>
          <w:rFonts w:cs="Calibri"/>
          <w:b/>
          <w:bCs/>
          <w:color w:val="0000FF"/>
        </w:rPr>
        <w:t xml:space="preserve"> Lake terrace and </w:t>
      </w:r>
      <w:proofErr w:type="spellStart"/>
      <w:r>
        <w:rPr>
          <w:rFonts w:cs="Calibri"/>
          <w:b/>
          <w:bCs/>
          <w:color w:val="0000FF"/>
        </w:rPr>
        <w:t>Damac</w:t>
      </w:r>
      <w:proofErr w:type="spellEnd"/>
      <w:r>
        <w:rPr>
          <w:rFonts w:cs="Calibri"/>
          <w:b/>
          <w:bCs/>
          <w:color w:val="0000FF"/>
        </w:rPr>
        <w:t xml:space="preserve"> Executive Tower)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 xml:space="preserve">NOOUS Community (All properties: Season Autumn </w:t>
      </w:r>
      <w:proofErr w:type="gramStart"/>
      <w:r>
        <w:rPr>
          <w:rFonts w:cs="Calibri"/>
          <w:b/>
          <w:bCs/>
          <w:color w:val="0000FF"/>
        </w:rPr>
        <w:t>community ,Season</w:t>
      </w:r>
      <w:proofErr w:type="gramEnd"/>
      <w:r>
        <w:rPr>
          <w:rFonts w:cs="Calibri"/>
          <w:b/>
          <w:bCs/>
          <w:color w:val="0000FF"/>
        </w:rPr>
        <w:t xml:space="preserve"> Summer community and One Business bay)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1D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2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cs="Calibri"/>
          <w:b/>
          <w:bCs/>
          <w:color w:val="0000FF"/>
        </w:rPr>
        <w:lastRenderedPageBreak/>
        <w:t>Marina Sale tower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Leg rents chateau U5 Dubai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Elite Residence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Manhattan properties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National General Insurance (NGI)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Economic Development Government of Dubai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8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Horticulture Engineer :( 2012 to 2015) ADNOC LANDSCAPE PROJECTS: 1-Borouge-1 Landscape project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2- Borouge-2 Landscape project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3- Borouge-3 Landscape project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4- Fertile Landscape project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 xml:space="preserve">5- </w:t>
      </w:r>
      <w:proofErr w:type="spellStart"/>
      <w:r>
        <w:rPr>
          <w:rFonts w:cs="Calibri"/>
          <w:b/>
          <w:bCs/>
          <w:color w:val="0000FF"/>
        </w:rPr>
        <w:t>Ruwais</w:t>
      </w:r>
      <w:proofErr w:type="spellEnd"/>
      <w:r>
        <w:rPr>
          <w:rFonts w:cs="Calibri"/>
          <w:b/>
          <w:bCs/>
          <w:color w:val="0000FF"/>
        </w:rPr>
        <w:t xml:space="preserve"> Housing Complex Landscape project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Installation of Auto &amp; manual irrigation System.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Plantation of </w:t>
      </w:r>
      <w:r>
        <w:rPr>
          <w:rFonts w:cs="Calibri"/>
          <w:color w:val="366388"/>
        </w:rPr>
        <w:t>Ornamental Herbs, shrubs, ground covers, Flowers Fruits, Forest plants and Indoor</w:t>
      </w:r>
      <w:r>
        <w:rPr>
          <w:rFonts w:cs="Calibri"/>
        </w:rPr>
        <w:t xml:space="preserve"> </w:t>
      </w:r>
      <w:r>
        <w:rPr>
          <w:rFonts w:cs="Calibri"/>
          <w:color w:val="366388"/>
        </w:rPr>
        <w:t xml:space="preserve">plants.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0"/>
        <w:jc w:val="both"/>
        <w:rPr>
          <w:rFonts w:cs="Calibri"/>
        </w:rPr>
      </w:pPr>
      <w:r>
        <w:rPr>
          <w:rFonts w:cs="Calibri"/>
        </w:rPr>
        <w:t xml:space="preserve">Construction &amp; maintenance of Landscape work of the sites.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Installation and up gradation of irrigation system.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Lawn and </w:t>
      </w:r>
      <w:r>
        <w:rPr>
          <w:rFonts w:cs="Calibri"/>
          <w:color w:val="366388"/>
        </w:rPr>
        <w:t>seasonal Flowers</w:t>
      </w:r>
      <w:r>
        <w:rPr>
          <w:rFonts w:cs="Calibri"/>
        </w:rPr>
        <w:t xml:space="preserve"> establishment.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500"/>
        <w:jc w:val="both"/>
        <w:rPr>
          <w:rFonts w:cs="Calibri"/>
        </w:rPr>
      </w:pPr>
      <w:r>
        <w:rPr>
          <w:rFonts w:cs="Calibri"/>
        </w:rPr>
        <w:t xml:space="preserve">Knowledge of Electro mechanical section (Generators, submersible pumps and mechanical engine).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Landscape designing (Designing in soft and Hard Landscaping)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Growing seasonal, Annual and perennial plants Landscape plants Nursery.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Maintenance, care and proper fertilization of seasonal, annual and biannual plants.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Proper identification of nutrient </w:t>
      </w:r>
      <w:proofErr w:type="spellStart"/>
      <w:r>
        <w:rPr>
          <w:rFonts w:cs="Calibri"/>
        </w:rPr>
        <w:t>defiency</w:t>
      </w:r>
      <w:proofErr w:type="spellEnd"/>
      <w:r>
        <w:rPr>
          <w:rFonts w:cs="Calibri"/>
        </w:rPr>
        <w:t xml:space="preserve"> and insect pest identification and control.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Disease prevention treatment of different seasonal landscape and Grass and turf.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Irrigation installation as for requirement different Landscape plants and seasonal plants.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Landscape ppm preparing for weekly and monthly basis.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Different designing in herb, shrub and ornamental plant through pruning techniques.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Designing through ground cover and on different grasses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Seed to plant care, maintenance and proper transportation.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Mature trees (age more than 9 years) safely transportation.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Grass and turf maintenance and transportation management and techniques.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Calibri"/>
        </w:rPr>
      </w:pPr>
      <w:r>
        <w:rPr>
          <w:rFonts w:cs="Calibri"/>
          <w:b/>
          <w:bCs/>
          <w:color w:val="00B050"/>
        </w:rPr>
        <w:t xml:space="preserve">Indoor plants care &amp; management: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60" w:firstLine="647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B050"/>
        </w:rPr>
        <w:t>Indoor plants propagate with modern scientific techniques, Proper care and maintenance in nursery and in indoor scape.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Agriculture Engineer: </w:t>
      </w:r>
      <w:r>
        <w:rPr>
          <w:rFonts w:cs="Calibri"/>
        </w:rPr>
        <w:t xml:space="preserve">Forestry </w:t>
      </w:r>
      <w:proofErr w:type="spellStart"/>
      <w:r>
        <w:rPr>
          <w:rFonts w:cs="Calibri"/>
        </w:rPr>
        <w:t>Deptt</w:t>
      </w:r>
      <w:proofErr w:type="spellEnd"/>
      <w:r>
        <w:rPr>
          <w:rFonts w:cs="Calibri"/>
        </w:rPr>
        <w:t>. Environment Agency, Abu Dhabi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Projects: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Al </w:t>
      </w:r>
      <w:proofErr w:type="spellStart"/>
      <w:r>
        <w:rPr>
          <w:rFonts w:cs="Calibri"/>
          <w:b/>
          <w:bCs/>
        </w:rPr>
        <w:t>Raqeeb</w:t>
      </w:r>
      <w:proofErr w:type="spellEnd"/>
      <w:r>
        <w:rPr>
          <w:rFonts w:cs="Calibri"/>
          <w:b/>
          <w:bCs/>
        </w:rPr>
        <w:t xml:space="preserve"> Project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40" w:right="1420" w:hanging="26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AL-</w:t>
      </w:r>
      <w:proofErr w:type="spellStart"/>
      <w:r>
        <w:rPr>
          <w:rFonts w:cs="Calibri"/>
        </w:rPr>
        <w:t>Raqeeb</w:t>
      </w:r>
      <w:proofErr w:type="spellEnd"/>
      <w:r>
        <w:rPr>
          <w:rFonts w:cs="Calibri"/>
        </w:rPr>
        <w:t xml:space="preserve"> Forestry Project of plantation and maintenance </w:t>
      </w:r>
      <w:proofErr w:type="gramStart"/>
      <w:r>
        <w:rPr>
          <w:rFonts w:cs="Calibri"/>
        </w:rPr>
        <w:t xml:space="preserve">( </w:t>
      </w:r>
      <w:proofErr w:type="spellStart"/>
      <w:r>
        <w:rPr>
          <w:rFonts w:cs="Calibri"/>
        </w:rPr>
        <w:t>Appx</w:t>
      </w:r>
      <w:proofErr w:type="spellEnd"/>
      <w:proofErr w:type="gramEnd"/>
      <w:r>
        <w:rPr>
          <w:rFonts w:cs="Calibri"/>
        </w:rPr>
        <w:t>. 600Hectares) Forestry Project of planting local plants, xerophytes, halophytes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numPr>
          <w:ilvl w:val="0"/>
          <w:numId w:val="3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400"/>
        <w:jc w:val="both"/>
        <w:rPr>
          <w:rFonts w:cs="Calibri"/>
        </w:rPr>
      </w:pPr>
      <w:r>
        <w:rPr>
          <w:rFonts w:cs="Calibri"/>
        </w:rPr>
        <w:t xml:space="preserve">Construction &amp; maintenance work of the sites. </w:t>
      </w:r>
    </w:p>
    <w:p w:rsidR="00251D8F" w:rsidRDefault="002C327B">
      <w:pPr>
        <w:widowControl w:val="0"/>
        <w:numPr>
          <w:ilvl w:val="0"/>
          <w:numId w:val="3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0"/>
        <w:jc w:val="both"/>
        <w:rPr>
          <w:rFonts w:cs="Calibri"/>
        </w:rPr>
      </w:pPr>
      <w:r>
        <w:rPr>
          <w:rFonts w:cs="Calibri"/>
        </w:rPr>
        <w:lastRenderedPageBreak/>
        <w:t xml:space="preserve">Installation of Auto &amp; manual irrigation System.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Maintenance and Supervision of Date palm Orchard at </w:t>
      </w:r>
      <w:proofErr w:type="spellStart"/>
      <w:r>
        <w:rPr>
          <w:rFonts w:cs="Calibri"/>
        </w:rPr>
        <w:t>Ghayathi</w:t>
      </w:r>
      <w:proofErr w:type="spellEnd"/>
      <w:r>
        <w:rPr>
          <w:rFonts w:cs="Calibri"/>
        </w:rPr>
        <w:t xml:space="preserve"> region Abu Dhabi.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Installation and up gradation of irrigation system.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Lawn and forages crop establishment.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Wildlife care and supervision.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1D8F">
          <w:pgSz w:w="12240" w:h="15840"/>
          <w:pgMar w:top="1422" w:right="1500" w:bottom="1440" w:left="1440" w:header="720" w:footer="720" w:gutter="0"/>
          <w:cols w:space="720" w:equalWidth="0">
            <w:col w:w="9300"/>
          </w:cols>
          <w:noEndnote/>
        </w:sectPr>
      </w:pPr>
    </w:p>
    <w:p w:rsidR="00251D8F" w:rsidRDefault="002C327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0" w:lineRule="auto"/>
        <w:ind w:right="300"/>
        <w:jc w:val="both"/>
        <w:rPr>
          <w:rFonts w:cs="Calibri"/>
        </w:rPr>
      </w:pPr>
      <w:bookmarkStart w:id="2" w:name="page5"/>
      <w:bookmarkEnd w:id="2"/>
      <w:r>
        <w:rPr>
          <w:rFonts w:cs="Calibri"/>
        </w:rPr>
        <w:lastRenderedPageBreak/>
        <w:t xml:space="preserve">Knowledge of Electro mechanical section (Generators, submersible pumps and mechanical engine). </w:t>
      </w:r>
    </w:p>
    <w:p w:rsidR="00251D8F" w:rsidRDefault="002C327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Projects: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Implementation of updated agricultural techniques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Establishment and upgrading of plant nurseries in Peshawar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Direct coordination with agencies dealing in fertilizer, pesticides, seeds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Preparation of crops schedule for farmers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Training to farmers on different occasions.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Light and Heavy Machinery Management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Electro-Mechanical Machinery Management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0"/>
        <w:jc w:val="both"/>
        <w:rPr>
          <w:rFonts w:cs="Calibri"/>
        </w:rPr>
      </w:pPr>
      <w:r>
        <w:rPr>
          <w:rFonts w:cs="Calibri"/>
        </w:rPr>
        <w:t xml:space="preserve">Water logging and salinity identification and control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0"/>
        <w:jc w:val="both"/>
        <w:rPr>
          <w:rFonts w:cs="Calibri"/>
        </w:rPr>
      </w:pPr>
      <w:r>
        <w:rPr>
          <w:rFonts w:cs="Calibri"/>
        </w:rPr>
        <w:t xml:space="preserve">Plants and grass plantation and pruning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39" w:lineRule="auto"/>
        <w:ind w:left="0" w:right="340" w:firstLine="360"/>
        <w:jc w:val="both"/>
        <w:rPr>
          <w:rFonts w:cs="Calibri"/>
        </w:rPr>
      </w:pPr>
      <w:r>
        <w:rPr>
          <w:rFonts w:cs="Calibri"/>
        </w:rPr>
        <w:t xml:space="preserve">Irrigation installation and repairing, plant pest and disease identification and their control </w:t>
      </w:r>
      <w:proofErr w:type="spellStart"/>
      <w:r>
        <w:rPr>
          <w:rFonts w:cs="Calibri"/>
          <w:b/>
          <w:bCs/>
        </w:rPr>
        <w:t>Barqatul</w:t>
      </w:r>
      <w:proofErr w:type="spellEnd"/>
      <w:r>
        <w:rPr>
          <w:rFonts w:cs="Calibri"/>
          <w:b/>
          <w:bCs/>
        </w:rPr>
        <w:t xml:space="preserve"> Nada </w:t>
      </w:r>
      <w:r>
        <w:rPr>
          <w:rFonts w:cs="Calibri"/>
        </w:rPr>
        <w:t>Forestry Project of plantation and maintenance (</w:t>
      </w:r>
      <w:proofErr w:type="spellStart"/>
      <w:r>
        <w:rPr>
          <w:rFonts w:cs="Calibri"/>
        </w:rPr>
        <w:t>Appx</w:t>
      </w:r>
      <w:proofErr w:type="spellEnd"/>
      <w:r>
        <w:rPr>
          <w:rFonts w:cs="Calibri"/>
        </w:rPr>
        <w:t xml:space="preserve"> 800 Hectares).</w:t>
      </w:r>
      <w:r>
        <w:rPr>
          <w:rFonts w:cs="Calibri"/>
          <w:b/>
          <w:bCs/>
        </w:rPr>
        <w:t xml:space="preserve">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0"/>
        <w:jc w:val="both"/>
        <w:rPr>
          <w:rFonts w:cs="Calibri"/>
        </w:rPr>
      </w:pPr>
      <w:r>
        <w:rPr>
          <w:rFonts w:cs="Calibri"/>
        </w:rPr>
        <w:t xml:space="preserve">Designing &amp; maintenance of Landscape work of at </w:t>
      </w:r>
      <w:proofErr w:type="spellStart"/>
      <w:r>
        <w:rPr>
          <w:rFonts w:cs="Calibri"/>
          <w:b/>
          <w:bCs/>
        </w:rPr>
        <w:t>Barqatul</w:t>
      </w:r>
      <w:proofErr w:type="spellEnd"/>
      <w:r>
        <w:rPr>
          <w:rFonts w:cs="Calibri"/>
          <w:b/>
          <w:bCs/>
        </w:rPr>
        <w:t xml:space="preserve"> Nada</w:t>
      </w:r>
      <w:r>
        <w:rPr>
          <w:rFonts w:cs="Calibri"/>
        </w:rPr>
        <w:t xml:space="preserve"> site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0"/>
        <w:jc w:val="both"/>
        <w:rPr>
          <w:rFonts w:cs="Calibri"/>
        </w:rPr>
      </w:pPr>
      <w:r>
        <w:rPr>
          <w:rFonts w:cs="Calibri"/>
        </w:rPr>
        <w:t xml:space="preserve">Forest plants management (planting, pruning and irrigation system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0"/>
        <w:jc w:val="both"/>
        <w:rPr>
          <w:rFonts w:cs="Calibri"/>
        </w:rPr>
      </w:pPr>
      <w:r>
        <w:rPr>
          <w:rFonts w:cs="Calibri"/>
        </w:rPr>
        <w:t xml:space="preserve">Installation of Auto &amp; manual irrigation System.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251D8F" w:rsidRDefault="002C32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Coordinating with Consultant for daily activities &amp; Inspections. 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u w:val="single"/>
        </w:rPr>
        <w:t xml:space="preserve">Safety </w:t>
      </w:r>
      <w:proofErr w:type="spellStart"/>
      <w:r>
        <w:rPr>
          <w:rFonts w:cs="Calibri"/>
          <w:b/>
          <w:bCs/>
          <w:u w:val="single"/>
        </w:rPr>
        <w:t>courses</w:t>
      </w:r>
      <w:proofErr w:type="gramStart"/>
      <w:r>
        <w:rPr>
          <w:rFonts w:cs="Calibri"/>
          <w:b/>
          <w:bCs/>
          <w:u w:val="single"/>
        </w:rPr>
        <w:t>:</w:t>
      </w:r>
      <w:r>
        <w:rPr>
          <w:rFonts w:cs="Calibri"/>
          <w:b/>
          <w:bCs/>
        </w:rPr>
        <w:t>HSE</w:t>
      </w:r>
      <w:proofErr w:type="spellEnd"/>
      <w:proofErr w:type="gramEnd"/>
      <w:r>
        <w:rPr>
          <w:rFonts w:cs="Calibri"/>
          <w:b/>
          <w:bCs/>
        </w:rPr>
        <w:t xml:space="preserve"> (</w:t>
      </w:r>
      <w:proofErr w:type="spellStart"/>
      <w:r>
        <w:rPr>
          <w:rFonts w:cs="Calibri"/>
          <w:b/>
          <w:bCs/>
        </w:rPr>
        <w:t>Borouge</w:t>
      </w:r>
      <w:proofErr w:type="spellEnd"/>
      <w:r>
        <w:rPr>
          <w:rFonts w:cs="Calibri"/>
          <w:b/>
          <w:bCs/>
        </w:rPr>
        <w:t>)</w:t>
      </w:r>
      <w:r>
        <w:rPr>
          <w:rFonts w:cs="Calibri"/>
          <w:b/>
          <w:bCs/>
          <w:u w:val="single"/>
        </w:rPr>
        <w:t>,</w:t>
      </w:r>
      <w:r>
        <w:rPr>
          <w:rFonts w:cs="Calibri"/>
          <w:b/>
          <w:bCs/>
        </w:rPr>
        <w:t xml:space="preserve">PTW (Permit to work system) </w:t>
      </w:r>
      <w:proofErr w:type="spellStart"/>
      <w:r>
        <w:rPr>
          <w:rFonts w:cs="Calibri"/>
          <w:b/>
          <w:bCs/>
        </w:rPr>
        <w:t>Borouge</w:t>
      </w:r>
      <w:proofErr w:type="spellEnd"/>
    </w:p>
    <w:p w:rsidR="00251D8F" w:rsidRDefault="002C327B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LANGUAGES: </w:t>
      </w:r>
      <w:r>
        <w:rPr>
          <w:rFonts w:cs="Calibri"/>
        </w:rPr>
        <w:t>English (Fluently spoken &amp; written), Arabic (Fluently spoken &amp; written) Urdu &amp; Pashto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are mother languages.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1D8F" w:rsidRDefault="002C3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FF"/>
        </w:rPr>
        <w:t>Computer Skill:</w:t>
      </w:r>
    </w:p>
    <w:p w:rsidR="00251D8F" w:rsidRDefault="002C32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Proficient in MS word, MS excel, email corresponding.</w:t>
      </w:r>
    </w:p>
    <w:p w:rsidR="00251D8F" w:rsidRDefault="0025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51D8F">
      <w:pgSz w:w="12240" w:h="15840"/>
      <w:pgMar w:top="1424" w:right="1700" w:bottom="1440" w:left="1440" w:header="720" w:footer="720" w:gutter="0"/>
      <w:cols w:space="720" w:equalWidth="0">
        <w:col w:w="9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EC" w:rsidRDefault="00E77BEC" w:rsidP="00A451FA">
      <w:pPr>
        <w:spacing w:after="0" w:line="240" w:lineRule="auto"/>
      </w:pPr>
      <w:r>
        <w:separator/>
      </w:r>
    </w:p>
  </w:endnote>
  <w:endnote w:type="continuationSeparator" w:id="0">
    <w:p w:rsidR="00E77BEC" w:rsidRDefault="00E77BEC" w:rsidP="00A4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FA" w:rsidRDefault="00A45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FA" w:rsidRDefault="00A451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FA" w:rsidRDefault="00A4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EC" w:rsidRDefault="00E77BEC" w:rsidP="00A451FA">
      <w:pPr>
        <w:spacing w:after="0" w:line="240" w:lineRule="auto"/>
      </w:pPr>
      <w:r>
        <w:separator/>
      </w:r>
    </w:p>
  </w:footnote>
  <w:footnote w:type="continuationSeparator" w:id="0">
    <w:p w:rsidR="00E77BEC" w:rsidRDefault="00E77BEC" w:rsidP="00A4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FA" w:rsidRDefault="00A45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FA" w:rsidRDefault="00A451FA" w:rsidP="00A451FA">
    <w:pPr>
      <w:spacing w:after="0"/>
      <w:rPr>
        <w:noProof/>
        <w:lang w:eastAsia="en-IN"/>
      </w:rPr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45pt">
          <v:imagedata r:id="rId1" o:title="New_logo"/>
        </v:shape>
      </w:pict>
    </w:r>
  </w:p>
  <w:p w:rsidR="00A451FA" w:rsidRDefault="00A451FA" w:rsidP="00A451FA">
    <w:pPr>
      <w:spacing w:after="0"/>
      <w:rPr>
        <w:noProof/>
        <w:lang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346970</w:t>
    </w:r>
    <w:bookmarkStart w:id="0" w:name="_GoBack"/>
    <w:bookmarkEnd w:id="0"/>
  </w:p>
  <w:p w:rsidR="00A451FA" w:rsidRDefault="00A451FA" w:rsidP="00A451FA">
    <w:pPr>
      <w:spacing w:after="0"/>
      <w:rPr>
        <w:noProof/>
        <w:lang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A451FA" w:rsidRDefault="00A451FA" w:rsidP="00A451FA">
    <w:pPr>
      <w:pStyle w:val="Header"/>
    </w:pPr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FA" w:rsidRDefault="00A45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497"/>
    <w:rsid w:val="00251D8F"/>
    <w:rsid w:val="002C327B"/>
    <w:rsid w:val="00A451FA"/>
    <w:rsid w:val="00E77BEC"/>
    <w:rsid w:val="00E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FA"/>
  </w:style>
  <w:style w:type="paragraph" w:styleId="Footer">
    <w:name w:val="footer"/>
    <w:basedOn w:val="Normal"/>
    <w:link w:val="FooterChar"/>
    <w:uiPriority w:val="99"/>
    <w:unhideWhenUsed/>
    <w:rsid w:val="00A4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FA"/>
  </w:style>
  <w:style w:type="character" w:styleId="Hyperlink">
    <w:name w:val="Hyperlink"/>
    <w:uiPriority w:val="99"/>
    <w:semiHidden/>
    <w:unhideWhenUsed/>
    <w:rsid w:val="00A45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2017-02-27T12:35:00Z</dcterms:created>
  <dcterms:modified xsi:type="dcterms:W3CDTF">2017-03-19T09:08:00Z</dcterms:modified>
</cp:coreProperties>
</file>