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jc w:val="center"/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3873"/>
        <w:gridCol w:w="6657"/>
      </w:tblGrid>
      <w:tr w:rsidR="00FC4DD7" w:rsidRPr="00283F20" w:rsidTr="008E20DB">
        <w:trPr>
          <w:trHeight w:val="15102"/>
          <w:jc w:val="center"/>
        </w:trPr>
        <w:tc>
          <w:tcPr>
            <w:tcW w:w="3873" w:type="dxa"/>
            <w:shd w:val="clear" w:color="auto" w:fill="E5DEDB"/>
          </w:tcPr>
          <w:p w:rsidR="00F144DE" w:rsidRPr="00283F20" w:rsidRDefault="00CE6592" w:rsidP="00080799">
            <w:pPr>
              <w:spacing w:after="80" w:line="240" w:lineRule="auto"/>
              <w:jc w:val="center"/>
            </w:pPr>
            <w:r>
              <w:rPr>
                <w:b/>
                <w:noProof/>
                <w:sz w:val="36"/>
              </w:rPr>
              <w:drawing>
                <wp:anchor distT="0" distB="0" distL="114300" distR="114300" simplePos="0" relativeHeight="251661312" behindDoc="1" locked="0" layoutInCell="1" allowOverlap="1" wp14:anchorId="434DAEDB" wp14:editId="1639D38A">
                  <wp:simplePos x="0" y="0"/>
                  <wp:positionH relativeFrom="column">
                    <wp:posOffset>153134</wp:posOffset>
                  </wp:positionH>
                  <wp:positionV relativeFrom="paragraph">
                    <wp:posOffset>164151</wp:posOffset>
                  </wp:positionV>
                  <wp:extent cx="1602486" cy="1597152"/>
                  <wp:effectExtent l="0" t="0" r="0" b="3175"/>
                  <wp:wrapSquare wrapText="bothSides"/>
                  <wp:docPr id="2" name="Picture 0" descr="CCI04122015_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I04122015_0005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486" cy="1597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36"/>
              </w:rPr>
              <w:drawing>
                <wp:anchor distT="0" distB="0" distL="114300" distR="114300" simplePos="0" relativeHeight="251659264" behindDoc="1" locked="0" layoutInCell="1" allowOverlap="1" wp14:anchorId="61A00FA7" wp14:editId="548571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1602486" cy="1597152"/>
                  <wp:effectExtent l="0" t="0" r="0" b="0"/>
                  <wp:wrapNone/>
                  <wp:docPr id="1" name="Picture 0" descr="CCI04122015_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I04122015_0005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486" cy="1597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E6592" w:rsidRDefault="00CE6592" w:rsidP="00283F20">
            <w:pPr>
              <w:pStyle w:val="Heading1"/>
              <w:jc w:val="left"/>
              <w:rPr>
                <w:rFonts w:cs="Arial"/>
                <w:szCs w:val="22"/>
              </w:rPr>
            </w:pPr>
          </w:p>
          <w:p w:rsidR="00EA247B" w:rsidRPr="00A01029" w:rsidRDefault="00D50BA2" w:rsidP="00283F20">
            <w:pPr>
              <w:pStyle w:val="Heading1"/>
              <w:jc w:val="left"/>
              <w:rPr>
                <w:rFonts w:cs="Arial"/>
                <w:szCs w:val="22"/>
              </w:rPr>
            </w:pPr>
            <w:r w:rsidRPr="00A01029">
              <w:rPr>
                <w:rFonts w:cs="Arial"/>
                <w:szCs w:val="22"/>
              </w:rPr>
              <w:t>CAREER OBJECTIVES</w:t>
            </w:r>
          </w:p>
          <w:p w:rsidR="00D50BA2" w:rsidRPr="006C604B" w:rsidRDefault="00DE2DCF" w:rsidP="00205E15">
            <w:pPr>
              <w:tabs>
                <w:tab w:val="num" w:pos="450"/>
              </w:tabs>
              <w:spacing w:after="0" w:line="240" w:lineRule="auto"/>
              <w:rPr>
                <w:sz w:val="22"/>
                <w:szCs w:val="20"/>
              </w:rPr>
            </w:pPr>
            <w:r w:rsidRPr="006C604B">
              <w:rPr>
                <w:sz w:val="22"/>
                <w:szCs w:val="20"/>
              </w:rPr>
              <w:t>To secure a position in</w:t>
            </w:r>
            <w:r w:rsidR="002C0BA7" w:rsidRPr="006C604B">
              <w:rPr>
                <w:sz w:val="22"/>
                <w:szCs w:val="20"/>
              </w:rPr>
              <w:t xml:space="preserve"> a</w:t>
            </w:r>
            <w:r w:rsidRPr="006C604B">
              <w:rPr>
                <w:sz w:val="22"/>
                <w:szCs w:val="20"/>
              </w:rPr>
              <w:t xml:space="preserve"> company</w:t>
            </w:r>
            <w:r w:rsidR="002C0BA7" w:rsidRPr="006C604B">
              <w:rPr>
                <w:sz w:val="22"/>
                <w:szCs w:val="20"/>
              </w:rPr>
              <w:t xml:space="preserve"> </w:t>
            </w:r>
            <w:r w:rsidR="00D50BA2" w:rsidRPr="006C604B">
              <w:rPr>
                <w:sz w:val="22"/>
                <w:szCs w:val="20"/>
              </w:rPr>
              <w:t>that offers professional and challeng</w:t>
            </w:r>
            <w:r w:rsidR="002C0BA7" w:rsidRPr="006C604B">
              <w:rPr>
                <w:sz w:val="22"/>
                <w:szCs w:val="20"/>
              </w:rPr>
              <w:t xml:space="preserve">ing work which would help me </w:t>
            </w:r>
            <w:r w:rsidR="00D50BA2" w:rsidRPr="006C604B">
              <w:rPr>
                <w:sz w:val="22"/>
                <w:szCs w:val="20"/>
              </w:rPr>
              <w:t xml:space="preserve">utilize my </w:t>
            </w:r>
            <w:r w:rsidRPr="006C604B">
              <w:rPr>
                <w:sz w:val="22"/>
                <w:szCs w:val="20"/>
              </w:rPr>
              <w:t>Skills</w:t>
            </w:r>
            <w:r w:rsidR="00D50BA2" w:rsidRPr="006C604B">
              <w:rPr>
                <w:sz w:val="22"/>
                <w:szCs w:val="20"/>
              </w:rPr>
              <w:t xml:space="preserve"> and </w:t>
            </w:r>
            <w:r w:rsidRPr="006C604B">
              <w:rPr>
                <w:sz w:val="22"/>
                <w:szCs w:val="20"/>
              </w:rPr>
              <w:t>Experience</w:t>
            </w:r>
            <w:r w:rsidR="00640850">
              <w:rPr>
                <w:sz w:val="22"/>
                <w:szCs w:val="20"/>
              </w:rPr>
              <w:t xml:space="preserve"> in Professional Office Management</w:t>
            </w:r>
            <w:r w:rsidR="00D50BA2" w:rsidRPr="006C604B">
              <w:rPr>
                <w:sz w:val="22"/>
                <w:szCs w:val="20"/>
              </w:rPr>
              <w:t>, assist me to gain experiences, employ my excellent interpersonal skills, and enable me to make positive contribution.</w:t>
            </w:r>
          </w:p>
          <w:p w:rsidR="00BA5097" w:rsidRPr="00283F20" w:rsidRDefault="00BA5097" w:rsidP="008C5E90">
            <w:pPr>
              <w:spacing w:after="0" w:line="240" w:lineRule="auto"/>
            </w:pPr>
          </w:p>
          <w:p w:rsidR="000F1952" w:rsidRPr="00A01029" w:rsidRDefault="007272AC" w:rsidP="007272AC">
            <w:pPr>
              <w:pStyle w:val="Heading1"/>
              <w:rPr>
                <w:rFonts w:cs="Arial"/>
                <w:szCs w:val="22"/>
              </w:rPr>
            </w:pPr>
            <w:r w:rsidRPr="00A01029">
              <w:rPr>
                <w:rFonts w:cs="Arial"/>
                <w:szCs w:val="22"/>
              </w:rPr>
              <w:t>SKILLS</w:t>
            </w:r>
          </w:p>
          <w:p w:rsidR="001E7DBB" w:rsidRPr="009F21B2" w:rsidRDefault="009F21B2" w:rsidP="009F21B2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Accounting/</w:t>
            </w:r>
            <w:r w:rsidR="001E7DBB" w:rsidRPr="009F21B2">
              <w:rPr>
                <w:rFonts w:ascii="Century Gothic" w:hAnsi="Century Gothic"/>
                <w:sz w:val="22"/>
                <w:szCs w:val="22"/>
              </w:rPr>
              <w:t>Administrative/ clerical/ secretarial support/ Office Management.</w:t>
            </w:r>
          </w:p>
          <w:p w:rsidR="00BA5097" w:rsidRPr="00BA5097" w:rsidRDefault="00BA5097" w:rsidP="001E7DBB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Knowledge</w:t>
            </w:r>
            <w:r w:rsidR="00800B2E">
              <w:rPr>
                <w:rFonts w:ascii="Century Gothic" w:hAnsi="Century Gothic"/>
                <w:sz w:val="22"/>
                <w:szCs w:val="22"/>
              </w:rPr>
              <w:t>able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in Microsoft Office – Word, Excel, Outlook, PowerPoint</w:t>
            </w:r>
            <w:r w:rsidR="00E17AFC">
              <w:rPr>
                <w:rFonts w:ascii="Century Gothic" w:hAnsi="Century Gothic"/>
                <w:sz w:val="22"/>
                <w:szCs w:val="22"/>
              </w:rPr>
              <w:t>, SAP system, ERIC ERP system and ERA net system</w:t>
            </w:r>
          </w:p>
          <w:p w:rsidR="001E7DBB" w:rsidRPr="001E7DBB" w:rsidRDefault="001E7DBB" w:rsidP="001E7DBB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Century Gothic" w:hAnsi="Century Gothic"/>
                <w:b/>
                <w:sz w:val="22"/>
                <w:szCs w:val="22"/>
              </w:rPr>
            </w:pPr>
            <w:r w:rsidRPr="001E7DBB">
              <w:rPr>
                <w:rFonts w:ascii="Century Gothic" w:hAnsi="Century Gothic" w:cs="Arial"/>
                <w:sz w:val="22"/>
                <w:szCs w:val="22"/>
              </w:rPr>
              <w:t>Able to meet deadlines and handled multiple projects simultaneously utilizing excellent organization and time-management skills.</w:t>
            </w:r>
          </w:p>
          <w:p w:rsidR="001E7DBB" w:rsidRPr="001E7DBB" w:rsidRDefault="001E7DBB" w:rsidP="001E7DBB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Century Gothic" w:hAnsi="Century Gothic"/>
                <w:b/>
                <w:sz w:val="22"/>
                <w:szCs w:val="22"/>
              </w:rPr>
            </w:pPr>
            <w:r w:rsidRPr="001E7DBB">
              <w:rPr>
                <w:rStyle w:val="shorttext"/>
                <w:rFonts w:ascii="Century Gothic" w:hAnsi="Century Gothic" w:cs="Andalus"/>
                <w:sz w:val="22"/>
                <w:szCs w:val="22"/>
              </w:rPr>
              <w:t>Effective communication skills</w:t>
            </w:r>
            <w:r w:rsidRPr="001E7DBB">
              <w:rPr>
                <w:rFonts w:ascii="Century Gothic" w:hAnsi="Century Gothic"/>
                <w:sz w:val="22"/>
                <w:szCs w:val="22"/>
                <w:lang w:bidi="ar-EG"/>
              </w:rPr>
              <w:t>, both written and speaking.</w:t>
            </w:r>
          </w:p>
          <w:p w:rsidR="007272AC" w:rsidRPr="000169B3" w:rsidRDefault="00E0100C" w:rsidP="001E7DBB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Century Gothic" w:hAnsi="Century Gothic"/>
                <w:b/>
                <w:sz w:val="22"/>
                <w:szCs w:val="22"/>
              </w:rPr>
            </w:pPr>
            <w:r w:rsidRPr="001E7DBB">
              <w:rPr>
                <w:rFonts w:ascii="Century Gothic" w:hAnsi="Century Gothic"/>
                <w:sz w:val="22"/>
                <w:szCs w:val="22"/>
              </w:rPr>
              <w:t>Flexible, Can Work under Pressure, Analyzing, Listening &amp; Coordinating to Other People</w:t>
            </w:r>
          </w:p>
          <w:p w:rsidR="000169B3" w:rsidRPr="00583A4A" w:rsidRDefault="000169B3" w:rsidP="001E7DBB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Excellent in answering calls and emails</w:t>
            </w:r>
          </w:p>
          <w:p w:rsidR="00583A4A" w:rsidRDefault="00583A4A" w:rsidP="001E7DBB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Century Gothic" w:hAnsi="Century Gothic"/>
                <w:sz w:val="22"/>
                <w:szCs w:val="22"/>
              </w:rPr>
            </w:pPr>
            <w:r w:rsidRPr="00583A4A">
              <w:rPr>
                <w:rFonts w:ascii="Century Gothic" w:hAnsi="Century Gothic"/>
                <w:sz w:val="22"/>
                <w:szCs w:val="22"/>
              </w:rPr>
              <w:t>Strong analytical and problem solving</w:t>
            </w:r>
          </w:p>
          <w:p w:rsidR="00080799" w:rsidRPr="001654AC" w:rsidRDefault="00583A4A" w:rsidP="001654AC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Century Gothic" w:hAnsi="Century Gothic"/>
                <w:sz w:val="22"/>
                <w:szCs w:val="22"/>
              </w:rPr>
            </w:pPr>
            <w:r w:rsidRPr="00583A4A">
              <w:rPr>
                <w:rFonts w:ascii="Century Gothic" w:hAnsi="Century Gothic"/>
                <w:sz w:val="22"/>
                <w:szCs w:val="22"/>
              </w:rPr>
              <w:t xml:space="preserve">Team player and have ability to work </w:t>
            </w:r>
            <w:r w:rsidRPr="00583A4A">
              <w:rPr>
                <w:rFonts w:ascii="Century Gothic" w:hAnsi="Century Gothic"/>
                <w:sz w:val="22"/>
                <w:szCs w:val="22"/>
              </w:rPr>
              <w:lastRenderedPageBreak/>
              <w:t>independently</w:t>
            </w:r>
          </w:p>
          <w:p w:rsidR="0052309A" w:rsidRDefault="0052309A" w:rsidP="00B43E38">
            <w:pPr>
              <w:pStyle w:val="Heading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AFFILIATIONS</w:t>
            </w:r>
          </w:p>
          <w:p w:rsidR="0052309A" w:rsidRDefault="0052309A" w:rsidP="00B43E38">
            <w:pPr>
              <w:pStyle w:val="Heading1"/>
              <w:rPr>
                <w:rFonts w:cs="Arial"/>
                <w:szCs w:val="22"/>
              </w:rPr>
            </w:pPr>
          </w:p>
          <w:p w:rsidR="0052309A" w:rsidRPr="0052309A" w:rsidRDefault="0052309A" w:rsidP="0052309A">
            <w:pPr>
              <w:pStyle w:val="Heading2"/>
              <w:rPr>
                <w:rFonts w:cs="Arial"/>
                <w:sz w:val="22"/>
                <w:szCs w:val="22"/>
              </w:rPr>
            </w:pPr>
            <w:r w:rsidRPr="0052309A">
              <w:rPr>
                <w:rFonts w:cs="Arial"/>
                <w:sz w:val="22"/>
                <w:szCs w:val="22"/>
              </w:rPr>
              <w:t>Junior Philippine Institute of Accountants – Holy Angel University Chapter</w:t>
            </w:r>
          </w:p>
          <w:p w:rsidR="0052309A" w:rsidRPr="0052309A" w:rsidRDefault="0052309A" w:rsidP="0052309A">
            <w:pPr>
              <w:pStyle w:val="Heading1"/>
              <w:jc w:val="left"/>
              <w:rPr>
                <w:rFonts w:cs="Arial"/>
                <w:b w:val="0"/>
                <w:color w:val="auto"/>
                <w:sz w:val="22"/>
                <w:szCs w:val="22"/>
              </w:rPr>
            </w:pPr>
            <w:r w:rsidRPr="0052309A">
              <w:rPr>
                <w:rFonts w:cs="Arial"/>
                <w:b w:val="0"/>
                <w:color w:val="auto"/>
                <w:sz w:val="22"/>
                <w:szCs w:val="22"/>
              </w:rPr>
              <w:t>MEMBER</w:t>
            </w:r>
          </w:p>
          <w:p w:rsidR="0052309A" w:rsidRPr="0052309A" w:rsidRDefault="0052309A" w:rsidP="0052309A">
            <w:pPr>
              <w:rPr>
                <w:sz w:val="22"/>
              </w:rPr>
            </w:pPr>
            <w:r w:rsidRPr="0052309A">
              <w:rPr>
                <w:sz w:val="22"/>
              </w:rPr>
              <w:t>2011 – 2015</w:t>
            </w:r>
          </w:p>
          <w:p w:rsidR="0052309A" w:rsidRPr="0052309A" w:rsidRDefault="0052309A" w:rsidP="0052309A">
            <w:pPr>
              <w:pStyle w:val="Heading2"/>
              <w:rPr>
                <w:rFonts w:cs="Arial"/>
                <w:sz w:val="24"/>
                <w:szCs w:val="24"/>
              </w:rPr>
            </w:pPr>
            <w:r w:rsidRPr="0052309A">
              <w:rPr>
                <w:rFonts w:cs="Arial"/>
                <w:sz w:val="24"/>
                <w:szCs w:val="24"/>
              </w:rPr>
              <w:t>National Institute of Accounting Technicians</w:t>
            </w:r>
          </w:p>
          <w:p w:rsidR="0052309A" w:rsidRPr="0052309A" w:rsidRDefault="0052309A" w:rsidP="0052309A">
            <w:pPr>
              <w:pStyle w:val="Heading1"/>
              <w:jc w:val="left"/>
              <w:rPr>
                <w:rFonts w:cs="Arial"/>
                <w:b w:val="0"/>
                <w:color w:val="auto"/>
                <w:sz w:val="22"/>
                <w:szCs w:val="22"/>
              </w:rPr>
            </w:pPr>
            <w:r w:rsidRPr="0052309A">
              <w:rPr>
                <w:rFonts w:cs="Arial"/>
                <w:b w:val="0"/>
                <w:color w:val="auto"/>
                <w:sz w:val="22"/>
                <w:szCs w:val="22"/>
              </w:rPr>
              <w:t>MEMBER</w:t>
            </w:r>
          </w:p>
          <w:p w:rsidR="0052309A" w:rsidRPr="0052309A" w:rsidRDefault="0052309A" w:rsidP="0052309A">
            <w:pPr>
              <w:rPr>
                <w:sz w:val="22"/>
              </w:rPr>
            </w:pPr>
            <w:r>
              <w:rPr>
                <w:sz w:val="22"/>
              </w:rPr>
              <w:t>2017</w:t>
            </w:r>
          </w:p>
          <w:p w:rsidR="0052309A" w:rsidRDefault="0052309A" w:rsidP="00B43E38">
            <w:pPr>
              <w:pStyle w:val="Heading1"/>
              <w:rPr>
                <w:rFonts w:cs="Arial"/>
                <w:szCs w:val="22"/>
              </w:rPr>
            </w:pPr>
          </w:p>
          <w:p w:rsidR="00B43E38" w:rsidRPr="00A01029" w:rsidRDefault="00B43E38" w:rsidP="00B43E38">
            <w:pPr>
              <w:pStyle w:val="Heading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PERSONAL PROFILE</w:t>
            </w:r>
          </w:p>
          <w:p w:rsidR="00B43E38" w:rsidRDefault="00B43E38" w:rsidP="00B43E38">
            <w:pPr>
              <w:pStyle w:val="NoSpacing"/>
            </w:pPr>
          </w:p>
          <w:p w:rsidR="00B43E38" w:rsidRPr="00337AEC" w:rsidRDefault="00B43E38" w:rsidP="00B43E38">
            <w:pPr>
              <w:pStyle w:val="NoSpacing"/>
              <w:rPr>
                <w:sz w:val="22"/>
              </w:rPr>
            </w:pPr>
            <w:r w:rsidRPr="00337AEC">
              <w:rPr>
                <w:sz w:val="22"/>
              </w:rPr>
              <w:t xml:space="preserve">Birthday     :    </w:t>
            </w:r>
            <w:r w:rsidR="009E377B" w:rsidRPr="00337AEC">
              <w:rPr>
                <w:sz w:val="22"/>
              </w:rPr>
              <w:t xml:space="preserve"> </w:t>
            </w:r>
            <w:r w:rsidRPr="00337AEC">
              <w:rPr>
                <w:sz w:val="22"/>
              </w:rPr>
              <w:t xml:space="preserve"> </w:t>
            </w:r>
            <w:r w:rsidR="001058D9" w:rsidRPr="00337AEC">
              <w:rPr>
                <w:sz w:val="22"/>
              </w:rPr>
              <w:t>April 15, 1994</w:t>
            </w:r>
          </w:p>
          <w:p w:rsidR="00B43E38" w:rsidRPr="00337AEC" w:rsidRDefault="00B43E38" w:rsidP="00B43E38">
            <w:pPr>
              <w:pStyle w:val="NoSpacing"/>
              <w:rPr>
                <w:sz w:val="22"/>
              </w:rPr>
            </w:pPr>
            <w:r w:rsidRPr="00337AEC">
              <w:rPr>
                <w:sz w:val="22"/>
              </w:rPr>
              <w:t xml:space="preserve">Nationality:      </w:t>
            </w:r>
            <w:r w:rsidR="009E377B" w:rsidRPr="00337AEC">
              <w:rPr>
                <w:sz w:val="22"/>
              </w:rPr>
              <w:t xml:space="preserve"> </w:t>
            </w:r>
            <w:r w:rsidRPr="00337AEC">
              <w:rPr>
                <w:sz w:val="22"/>
              </w:rPr>
              <w:t>Filipino</w:t>
            </w:r>
          </w:p>
          <w:p w:rsidR="00B43E38" w:rsidRPr="00337AEC" w:rsidRDefault="00B43E38" w:rsidP="00B43E38">
            <w:pPr>
              <w:pStyle w:val="NoSpacing"/>
              <w:rPr>
                <w:sz w:val="22"/>
              </w:rPr>
            </w:pPr>
            <w:r w:rsidRPr="00337AEC">
              <w:rPr>
                <w:sz w:val="22"/>
              </w:rPr>
              <w:t>Language:       English</w:t>
            </w:r>
          </w:p>
          <w:p w:rsidR="00B43E38" w:rsidRPr="00337AEC" w:rsidRDefault="00B43E38" w:rsidP="005B4EB5">
            <w:pPr>
              <w:pStyle w:val="NoSpacing"/>
              <w:rPr>
                <w:sz w:val="22"/>
              </w:rPr>
            </w:pPr>
            <w:r w:rsidRPr="00337AEC">
              <w:rPr>
                <w:sz w:val="22"/>
              </w:rPr>
              <w:t xml:space="preserve">                          Tagalog</w:t>
            </w:r>
          </w:p>
          <w:p w:rsidR="00B43E38" w:rsidRPr="00337AEC" w:rsidRDefault="008A3809" w:rsidP="00B43E38">
            <w:pPr>
              <w:pStyle w:val="NoSpacing"/>
              <w:rPr>
                <w:sz w:val="22"/>
              </w:rPr>
            </w:pPr>
            <w:r w:rsidRPr="00337AEC">
              <w:rPr>
                <w:sz w:val="22"/>
              </w:rPr>
              <w:t>Marital Status:  Single</w:t>
            </w:r>
          </w:p>
          <w:p w:rsidR="008A3809" w:rsidRPr="00337AEC" w:rsidRDefault="008A3809" w:rsidP="005B4EB5">
            <w:pPr>
              <w:pStyle w:val="NoSpacing"/>
              <w:rPr>
                <w:sz w:val="22"/>
              </w:rPr>
            </w:pPr>
            <w:r w:rsidRPr="00337AEC">
              <w:rPr>
                <w:sz w:val="22"/>
              </w:rPr>
              <w:t xml:space="preserve">Gender      :   </w:t>
            </w:r>
            <w:r w:rsidR="009E377B" w:rsidRPr="00337AEC">
              <w:rPr>
                <w:sz w:val="22"/>
              </w:rPr>
              <w:t xml:space="preserve"> </w:t>
            </w:r>
            <w:r w:rsidRPr="00337AEC">
              <w:rPr>
                <w:sz w:val="22"/>
              </w:rPr>
              <w:t xml:space="preserve">  </w:t>
            </w:r>
            <w:r w:rsidR="005B4EB5" w:rsidRPr="00337AEC">
              <w:rPr>
                <w:sz w:val="22"/>
              </w:rPr>
              <w:t>Fem</w:t>
            </w:r>
            <w:r w:rsidRPr="00337AEC">
              <w:rPr>
                <w:sz w:val="22"/>
              </w:rPr>
              <w:t>ale</w:t>
            </w:r>
          </w:p>
          <w:p w:rsidR="009E377B" w:rsidRPr="00337AEC" w:rsidRDefault="009E377B" w:rsidP="005B4EB5">
            <w:pPr>
              <w:pStyle w:val="NoSpacing"/>
              <w:rPr>
                <w:sz w:val="22"/>
              </w:rPr>
            </w:pPr>
            <w:r w:rsidRPr="00337AEC">
              <w:rPr>
                <w:sz w:val="22"/>
              </w:rPr>
              <w:t xml:space="preserve">Visa Status :      </w:t>
            </w:r>
            <w:r w:rsidR="005B4EB5" w:rsidRPr="00337AEC">
              <w:rPr>
                <w:sz w:val="22"/>
              </w:rPr>
              <w:t>Visit Visa</w:t>
            </w:r>
          </w:p>
          <w:p w:rsidR="009E377B" w:rsidRDefault="009E377B" w:rsidP="00B43E38">
            <w:pPr>
              <w:pStyle w:val="NoSpacing"/>
            </w:pPr>
            <w:r>
              <w:t xml:space="preserve">                       </w:t>
            </w:r>
          </w:p>
          <w:p w:rsidR="00211AD9" w:rsidRPr="00283F20" w:rsidRDefault="00211AD9" w:rsidP="00283F20">
            <w:pPr>
              <w:spacing w:after="0" w:line="240" w:lineRule="auto"/>
            </w:pPr>
          </w:p>
        </w:tc>
        <w:tc>
          <w:tcPr>
            <w:tcW w:w="6657" w:type="dxa"/>
            <w:shd w:val="clear" w:color="auto" w:fill="auto"/>
          </w:tcPr>
          <w:p w:rsidR="003A1F06" w:rsidRPr="008E20DB" w:rsidRDefault="00CE6592" w:rsidP="008E20DB">
            <w:pPr>
              <w:pStyle w:val="Name"/>
              <w:ind w:right="9"/>
              <w:rPr>
                <w:sz w:val="36"/>
                <w:szCs w:val="36"/>
              </w:rPr>
            </w:pPr>
            <w:r w:rsidRPr="008E20DB">
              <w:rPr>
                <w:sz w:val="36"/>
                <w:szCs w:val="36"/>
              </w:rPr>
              <w:lastRenderedPageBreak/>
              <w:t xml:space="preserve">MARGOT </w:t>
            </w:r>
          </w:p>
          <w:p w:rsidR="005F2B9D" w:rsidRPr="00131146" w:rsidRDefault="00090D2E" w:rsidP="0052309A">
            <w:pPr>
              <w:pStyle w:val="Contactinfo"/>
              <w:rPr>
                <w:color w:val="FF0000"/>
                <w:sz w:val="22"/>
                <w:lang w:val="en-US"/>
              </w:rPr>
            </w:pPr>
            <w:r w:rsidRPr="00131146">
              <w:rPr>
                <w:color w:val="FF0000"/>
                <w:sz w:val="22"/>
                <w:lang w:val="en-US"/>
              </w:rPr>
              <w:t xml:space="preserve"> </w:t>
            </w:r>
            <w:hyperlink r:id="rId11" w:history="1">
              <w:r w:rsidR="000235C8" w:rsidRPr="00131146">
                <w:rPr>
                  <w:rStyle w:val="Hyperlink"/>
                  <w:color w:val="FF0000"/>
                  <w:sz w:val="22"/>
                  <w:lang w:val="en-US"/>
                </w:rPr>
                <w:t>Margot.347318@2freemail.com</w:t>
              </w:r>
            </w:hyperlink>
          </w:p>
          <w:p w:rsidR="000235C8" w:rsidRDefault="000235C8" w:rsidP="0052309A">
            <w:pPr>
              <w:pStyle w:val="Contactinfo"/>
              <w:rPr>
                <w:sz w:val="22"/>
                <w:lang w:val="en-US"/>
              </w:rPr>
            </w:pPr>
          </w:p>
          <w:p w:rsidR="0052309A" w:rsidRPr="001335A4" w:rsidRDefault="0052309A" w:rsidP="0052309A">
            <w:pPr>
              <w:pStyle w:val="Contactinfo"/>
              <w:rPr>
                <w:sz w:val="14"/>
                <w:lang w:val="en-US"/>
              </w:rPr>
            </w:pPr>
          </w:p>
          <w:p w:rsidR="00D44519" w:rsidRPr="00A01029" w:rsidRDefault="00D50BA2" w:rsidP="00A01029">
            <w:pPr>
              <w:pStyle w:val="Heading1"/>
              <w:rPr>
                <w:rFonts w:cs="Arial"/>
                <w:szCs w:val="22"/>
              </w:rPr>
            </w:pPr>
            <w:r w:rsidRPr="00A01029">
              <w:rPr>
                <w:rFonts w:cs="Arial"/>
                <w:szCs w:val="22"/>
              </w:rPr>
              <w:t>EDUCATION</w:t>
            </w:r>
          </w:p>
          <w:p w:rsidR="00F144DE" w:rsidRPr="00283F20" w:rsidRDefault="00F144DE" w:rsidP="00283F20">
            <w:pPr>
              <w:pStyle w:val="Year"/>
            </w:pPr>
            <w:r w:rsidRPr="00283F20">
              <w:t>(</w:t>
            </w:r>
            <w:r w:rsidR="00D44A55">
              <w:t>2</w:t>
            </w:r>
            <w:r w:rsidR="00EB6BE9">
              <w:t>011-2015</w:t>
            </w:r>
            <w:r w:rsidRPr="00283F20">
              <w:t>)</w:t>
            </w:r>
          </w:p>
          <w:p w:rsidR="00F144DE" w:rsidRPr="005F2B9D" w:rsidRDefault="00530F68" w:rsidP="005B4EB5">
            <w:pPr>
              <w:pStyle w:val="Heading2"/>
              <w:rPr>
                <w:rFonts w:cs="Arial"/>
                <w:sz w:val="24"/>
                <w:szCs w:val="24"/>
              </w:rPr>
            </w:pPr>
            <w:r w:rsidRPr="005F2B9D">
              <w:rPr>
                <w:rFonts w:cs="Arial"/>
                <w:sz w:val="24"/>
                <w:szCs w:val="24"/>
              </w:rPr>
              <w:t xml:space="preserve">GRADUATED BACHELOR OF SCIENCE IN </w:t>
            </w:r>
            <w:r w:rsidR="00CE6592">
              <w:rPr>
                <w:rFonts w:cs="Arial"/>
                <w:sz w:val="24"/>
                <w:szCs w:val="24"/>
              </w:rPr>
              <w:t>ACCOUNTING TECHNOLOGY</w:t>
            </w:r>
          </w:p>
          <w:p w:rsidR="00F144DE" w:rsidRPr="00080799" w:rsidRDefault="005B4EB5" w:rsidP="005B4EB5">
            <w:pPr>
              <w:pStyle w:val="Heading3"/>
              <w:rPr>
                <w:rFonts w:cs="Arial"/>
                <w:sz w:val="14"/>
              </w:rPr>
            </w:pPr>
            <w:r>
              <w:rPr>
                <w:rFonts w:cs="Arial"/>
              </w:rPr>
              <w:t>HOLY ANGEL</w:t>
            </w:r>
            <w:r w:rsidR="00530F68">
              <w:rPr>
                <w:rFonts w:cs="Arial"/>
              </w:rPr>
              <w:t xml:space="preserve"> UNIVERSITY (</w:t>
            </w:r>
            <w:r>
              <w:rPr>
                <w:rFonts w:cs="Arial"/>
              </w:rPr>
              <w:t>ANGELES</w:t>
            </w:r>
            <w:r w:rsidR="00530F68">
              <w:rPr>
                <w:rFonts w:cs="Arial"/>
              </w:rPr>
              <w:t xml:space="preserve"> PAMPANGA</w:t>
            </w:r>
            <w:r w:rsidR="004849C7">
              <w:rPr>
                <w:rFonts w:cs="Arial"/>
              </w:rPr>
              <w:t>, PHILIPPINES</w:t>
            </w:r>
            <w:r w:rsidR="00D50BA2" w:rsidRPr="00A01029">
              <w:rPr>
                <w:rFonts w:cs="Arial"/>
              </w:rPr>
              <w:t>)</w:t>
            </w:r>
          </w:p>
          <w:p w:rsidR="00244DE2" w:rsidRPr="00710369" w:rsidRDefault="00244DE2" w:rsidP="00244DE2">
            <w:pPr>
              <w:pStyle w:val="NoSpacing1"/>
              <w:ind w:left="720"/>
              <w:rPr>
                <w:rFonts w:ascii="Century Gothic" w:hAnsi="Century Gothic"/>
                <w:color w:val="000000"/>
                <w:sz w:val="4"/>
              </w:rPr>
            </w:pPr>
          </w:p>
          <w:p w:rsidR="00244DE2" w:rsidRPr="00A01029" w:rsidRDefault="00244DE2" w:rsidP="00244DE2">
            <w:pPr>
              <w:pStyle w:val="Heading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ACHIEVEMENT</w:t>
            </w:r>
          </w:p>
          <w:p w:rsidR="00244DE2" w:rsidRPr="00283F20" w:rsidRDefault="00244DE2" w:rsidP="00244DE2">
            <w:pPr>
              <w:pStyle w:val="Year"/>
            </w:pPr>
          </w:p>
          <w:p w:rsidR="00244DE2" w:rsidRPr="00F97971" w:rsidRDefault="00244DE2" w:rsidP="00244DE2">
            <w:pPr>
              <w:pStyle w:val="Heading2"/>
              <w:rPr>
                <w:rFonts w:cs="Arial"/>
                <w:sz w:val="24"/>
                <w:szCs w:val="26"/>
              </w:rPr>
            </w:pPr>
            <w:r w:rsidRPr="00F97971">
              <w:rPr>
                <w:rFonts w:cs="Arial"/>
                <w:sz w:val="24"/>
                <w:szCs w:val="26"/>
              </w:rPr>
              <w:t>CERTIFIED BOOKKEEPER</w:t>
            </w:r>
            <w:r>
              <w:rPr>
                <w:rFonts w:cs="Arial"/>
                <w:sz w:val="24"/>
                <w:szCs w:val="26"/>
              </w:rPr>
              <w:t xml:space="preserve"> EXAMINATION</w:t>
            </w:r>
            <w:r w:rsidRPr="00F97971">
              <w:rPr>
                <w:rFonts w:cs="Arial"/>
                <w:sz w:val="24"/>
                <w:szCs w:val="26"/>
              </w:rPr>
              <w:t xml:space="preserve"> PASSER</w:t>
            </w:r>
          </w:p>
          <w:p w:rsidR="00244DE2" w:rsidRDefault="00244DE2" w:rsidP="00244DE2">
            <w:pPr>
              <w:spacing w:after="0"/>
            </w:pPr>
            <w:r>
              <w:t>January 16, 2017</w:t>
            </w:r>
          </w:p>
          <w:p w:rsidR="00CD3B51" w:rsidRPr="00710369" w:rsidRDefault="00CD3B51" w:rsidP="00A0048F">
            <w:pPr>
              <w:pStyle w:val="Heading1"/>
              <w:rPr>
                <w:rFonts w:cs="Arial"/>
                <w:sz w:val="6"/>
                <w:szCs w:val="22"/>
              </w:rPr>
            </w:pPr>
          </w:p>
          <w:p w:rsidR="00F144DE" w:rsidRDefault="00D50BA2" w:rsidP="00A0048F">
            <w:pPr>
              <w:pStyle w:val="Heading1"/>
              <w:rPr>
                <w:rFonts w:cs="Arial"/>
                <w:szCs w:val="22"/>
              </w:rPr>
            </w:pPr>
            <w:r w:rsidRPr="00A01029">
              <w:rPr>
                <w:rFonts w:cs="Arial"/>
                <w:szCs w:val="22"/>
              </w:rPr>
              <w:t>EXPERIENCE</w:t>
            </w:r>
          </w:p>
          <w:p w:rsidR="009A0706" w:rsidRPr="00283F20" w:rsidRDefault="00CE6592" w:rsidP="009A0706">
            <w:pPr>
              <w:pStyle w:val="Year"/>
            </w:pPr>
            <w:r>
              <w:t xml:space="preserve">FEBRUARY </w:t>
            </w:r>
            <w:r w:rsidR="00D87DDC">
              <w:t>1</w:t>
            </w:r>
            <w:r w:rsidR="00126040">
              <w:t>, 201</w:t>
            </w:r>
            <w:r w:rsidR="005234C9">
              <w:t>6</w:t>
            </w:r>
            <w:r w:rsidR="00D87DDC">
              <w:t xml:space="preserve"> – FEBRUARY 5, 2017</w:t>
            </w:r>
          </w:p>
          <w:p w:rsidR="009A0706" w:rsidRPr="005F2B9D" w:rsidRDefault="00D1166A" w:rsidP="009A0706">
            <w:pPr>
              <w:pStyle w:val="Heading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ADMIN</w:t>
            </w:r>
            <w:r w:rsidR="005234C9">
              <w:rPr>
                <w:rFonts w:cs="Arial"/>
                <w:sz w:val="24"/>
                <w:szCs w:val="24"/>
              </w:rPr>
              <w:t xml:space="preserve"> AND </w:t>
            </w:r>
            <w:r w:rsidR="008A58A2">
              <w:rPr>
                <w:rFonts w:cs="Arial"/>
                <w:sz w:val="24"/>
                <w:szCs w:val="24"/>
              </w:rPr>
              <w:t>ACCOUNTING</w:t>
            </w:r>
            <w:r w:rsidR="005234C9">
              <w:rPr>
                <w:rFonts w:cs="Arial"/>
                <w:sz w:val="24"/>
                <w:szCs w:val="24"/>
              </w:rPr>
              <w:t xml:space="preserve"> STAFF</w:t>
            </w:r>
          </w:p>
          <w:p w:rsidR="004849C7" w:rsidRPr="00F954E8" w:rsidRDefault="008A58A2" w:rsidP="00F954E8">
            <w:pPr>
              <w:pStyle w:val="Heading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RICARDO P. RODRIGUEZ MEMORIAL HOSPITAL</w:t>
            </w:r>
            <w:r w:rsidR="002C40FB">
              <w:rPr>
                <w:rFonts w:cs="Arial"/>
                <w:sz w:val="22"/>
                <w:szCs w:val="22"/>
              </w:rPr>
              <w:t xml:space="preserve"> (</w:t>
            </w:r>
            <w:r w:rsidR="002C40FB" w:rsidRPr="003A5E04">
              <w:rPr>
                <w:rFonts w:cs="Arial"/>
                <w:b/>
                <w:sz w:val="22"/>
                <w:szCs w:val="22"/>
              </w:rPr>
              <w:t>Provincial Government of Pampanga</w:t>
            </w:r>
            <w:r w:rsidR="002C40FB">
              <w:rPr>
                <w:rFonts w:cs="Arial"/>
                <w:sz w:val="22"/>
                <w:szCs w:val="22"/>
              </w:rPr>
              <w:t>)</w:t>
            </w:r>
          </w:p>
          <w:p w:rsidR="00530F68" w:rsidRPr="00530F68" w:rsidRDefault="00F954E8" w:rsidP="00530F68">
            <w:pPr>
              <w:pStyle w:val="NoSpacing"/>
              <w:ind w:left="72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Duties and Responsibilities</w:t>
            </w:r>
            <w:r w:rsidR="004849C7" w:rsidRPr="004849C7">
              <w:rPr>
                <w:rFonts w:ascii="Book Antiqua" w:hAnsi="Book Antiqua"/>
                <w:i/>
                <w:sz w:val="24"/>
                <w:szCs w:val="24"/>
              </w:rPr>
              <w:t>:</w:t>
            </w:r>
            <w:r w:rsidR="004849C7" w:rsidRPr="004849C7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8A58A2" w:rsidRPr="00BD68C6" w:rsidRDefault="008A58A2" w:rsidP="001058D9">
            <w:pPr>
              <w:pStyle w:val="StyljarostylZlewej0cmPierwszywiersz0cm"/>
              <w:numPr>
                <w:ilvl w:val="0"/>
                <w:numId w:val="18"/>
              </w:numPr>
              <w:rPr>
                <w:rFonts w:ascii="Century Gothic" w:hAnsi="Century Gothic" w:cs="Andalus"/>
                <w:sz w:val="22"/>
                <w:szCs w:val="22"/>
                <w:lang w:val="en-US"/>
              </w:rPr>
            </w:pPr>
            <w:r w:rsidRPr="00BD68C6">
              <w:rPr>
                <w:rFonts w:ascii="Century Gothic" w:hAnsi="Century Gothic" w:cs="Andalus"/>
                <w:sz w:val="22"/>
                <w:szCs w:val="22"/>
                <w:lang w:val="en-US"/>
              </w:rPr>
              <w:t xml:space="preserve">Preparing weekly report to be submitted to the Municipality office </w:t>
            </w:r>
            <w:proofErr w:type="spellStart"/>
            <w:r w:rsidRPr="00BD68C6">
              <w:rPr>
                <w:rFonts w:ascii="Century Gothic" w:hAnsi="Century Gothic" w:cs="Andalus"/>
                <w:sz w:val="22"/>
                <w:szCs w:val="22"/>
                <w:lang w:val="en-US"/>
              </w:rPr>
              <w:t>i.e</w:t>
            </w:r>
            <w:proofErr w:type="spellEnd"/>
            <w:r w:rsidRPr="00BD68C6">
              <w:rPr>
                <w:rFonts w:ascii="Century Gothic" w:hAnsi="Century Gothic" w:cs="Andalus"/>
                <w:sz w:val="22"/>
                <w:szCs w:val="22"/>
                <w:lang w:val="en-US"/>
              </w:rPr>
              <w:t xml:space="preserve"> professional fees, hearing test bill and summary of journal bills rendered.</w:t>
            </w:r>
          </w:p>
          <w:p w:rsidR="008A58A2" w:rsidRPr="00BD68C6" w:rsidRDefault="008A58A2" w:rsidP="001058D9">
            <w:pPr>
              <w:pStyle w:val="StyljarostylZlewej0cmPierwszywiersz0cm"/>
              <w:numPr>
                <w:ilvl w:val="0"/>
                <w:numId w:val="18"/>
              </w:numPr>
              <w:rPr>
                <w:rFonts w:ascii="Century Gothic" w:hAnsi="Century Gothic" w:cs="Andalus"/>
                <w:sz w:val="22"/>
                <w:szCs w:val="22"/>
                <w:lang w:val="en-US"/>
              </w:rPr>
            </w:pPr>
            <w:r w:rsidRPr="00BD68C6">
              <w:rPr>
                <w:rFonts w:ascii="Century Gothic" w:hAnsi="Century Gothic" w:cs="Andalus"/>
                <w:sz w:val="22"/>
                <w:szCs w:val="22"/>
                <w:lang w:val="en-US"/>
              </w:rPr>
              <w:t>Computing the Monthly Phil-health incentives of the employees</w:t>
            </w:r>
          </w:p>
          <w:p w:rsidR="008A58A2" w:rsidRPr="00BD68C6" w:rsidRDefault="008A58A2" w:rsidP="001058D9">
            <w:pPr>
              <w:pStyle w:val="StyljarostylZlewej0cmPierwszywiersz0cm"/>
              <w:numPr>
                <w:ilvl w:val="0"/>
                <w:numId w:val="18"/>
              </w:numPr>
              <w:rPr>
                <w:rFonts w:ascii="Century Gothic" w:hAnsi="Century Gothic" w:cs="Andalus"/>
                <w:sz w:val="22"/>
                <w:szCs w:val="22"/>
                <w:lang w:val="en-US"/>
              </w:rPr>
            </w:pPr>
            <w:r w:rsidRPr="00BD68C6">
              <w:rPr>
                <w:rFonts w:ascii="Century Gothic" w:hAnsi="Century Gothic" w:cs="Andalus"/>
                <w:sz w:val="22"/>
                <w:szCs w:val="22"/>
                <w:lang w:val="en-US"/>
              </w:rPr>
              <w:t>Computing the Withholding tax of the employees</w:t>
            </w:r>
          </w:p>
          <w:p w:rsidR="008A58A2" w:rsidRDefault="00A16541" w:rsidP="001058D9">
            <w:pPr>
              <w:pStyle w:val="StyljarostylZlewej0cmPierwszywiersz0cm"/>
              <w:numPr>
                <w:ilvl w:val="0"/>
                <w:numId w:val="18"/>
              </w:numPr>
              <w:rPr>
                <w:rFonts w:ascii="Century Gothic" w:hAnsi="Century Gothic" w:cs="Andalus"/>
                <w:sz w:val="22"/>
                <w:szCs w:val="22"/>
                <w:lang w:val="en-US"/>
              </w:rPr>
            </w:pPr>
            <w:r w:rsidRPr="00BD68C6">
              <w:rPr>
                <w:rFonts w:ascii="Century Gothic" w:hAnsi="Century Gothic" w:cs="Andalus"/>
                <w:sz w:val="22"/>
                <w:szCs w:val="22"/>
                <w:lang w:val="en-US"/>
              </w:rPr>
              <w:t>Support accounts payable activities to ensure accuracy and timeliness</w:t>
            </w:r>
          </w:p>
          <w:p w:rsidR="00EA4A87" w:rsidRPr="00BD68C6" w:rsidRDefault="00EA4A87" w:rsidP="001058D9">
            <w:pPr>
              <w:pStyle w:val="StyljarostylZlewej0cmPierwszywiersz0cm"/>
              <w:numPr>
                <w:ilvl w:val="0"/>
                <w:numId w:val="18"/>
              </w:numPr>
              <w:rPr>
                <w:rFonts w:ascii="Century Gothic" w:hAnsi="Century Gothic" w:cs="Andalus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Andalus"/>
                <w:sz w:val="22"/>
                <w:szCs w:val="22"/>
                <w:lang w:val="en-US"/>
              </w:rPr>
              <w:t>Computing professional fees of the private doctors</w:t>
            </w:r>
          </w:p>
          <w:p w:rsidR="008A58A2" w:rsidRDefault="00A16541" w:rsidP="001058D9">
            <w:pPr>
              <w:pStyle w:val="StyljarostylZlewej0cmPierwszywiersz0cm"/>
              <w:numPr>
                <w:ilvl w:val="0"/>
                <w:numId w:val="18"/>
              </w:numPr>
              <w:rPr>
                <w:rFonts w:ascii="Century Gothic" w:hAnsi="Century Gothic" w:cs="Andalus"/>
                <w:sz w:val="22"/>
                <w:szCs w:val="22"/>
                <w:lang w:val="en-US"/>
              </w:rPr>
            </w:pPr>
            <w:r w:rsidRPr="00BD68C6">
              <w:rPr>
                <w:rFonts w:ascii="Century Gothic" w:hAnsi="Century Gothic" w:cs="Andalus"/>
                <w:sz w:val="22"/>
                <w:szCs w:val="22"/>
                <w:lang w:val="en-US"/>
              </w:rPr>
              <w:t>Regularly maintain detailed reconciliations of certain balance sheet account</w:t>
            </w:r>
          </w:p>
          <w:p w:rsidR="00BF0732" w:rsidRPr="00BF0732" w:rsidRDefault="00BF0732" w:rsidP="00BF0732">
            <w:pPr>
              <w:pStyle w:val="StyljarostylZlewej0cmPierwszywiersz0cm"/>
              <w:numPr>
                <w:ilvl w:val="0"/>
                <w:numId w:val="18"/>
              </w:numPr>
              <w:rPr>
                <w:rFonts w:ascii="Book Antiqua" w:hAnsi="Book Antiqua"/>
                <w:i/>
              </w:rPr>
            </w:pPr>
            <w:r>
              <w:rPr>
                <w:rFonts w:ascii="Century Gothic" w:hAnsi="Century Gothic" w:cs="Andalus"/>
                <w:sz w:val="22"/>
                <w:szCs w:val="22"/>
                <w:lang w:val="en-US"/>
              </w:rPr>
              <w:t>Utilizing Phil-health claims of the patient</w:t>
            </w:r>
            <w:r>
              <w:rPr>
                <w:rFonts w:ascii="Book Antiqua" w:hAnsi="Book Antiqua"/>
                <w:i/>
              </w:rPr>
              <w:t>.</w:t>
            </w:r>
          </w:p>
          <w:p w:rsidR="001058D9" w:rsidRPr="00BD68C6" w:rsidRDefault="001058D9" w:rsidP="001058D9">
            <w:pPr>
              <w:pStyle w:val="StyljarostylZlewej0cmPierwszywiersz0cm"/>
              <w:numPr>
                <w:ilvl w:val="0"/>
                <w:numId w:val="18"/>
              </w:numPr>
              <w:rPr>
                <w:rFonts w:ascii="Century Gothic" w:hAnsi="Century Gothic" w:cs="Andalus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Andalus"/>
                <w:sz w:val="22"/>
                <w:szCs w:val="22"/>
                <w:lang w:val="en-US"/>
              </w:rPr>
              <w:t>Preparation of Certificate of the employees and the other request letter for the Governor.</w:t>
            </w:r>
          </w:p>
          <w:p w:rsidR="00A16541" w:rsidRPr="00BD68C6" w:rsidRDefault="00A16541" w:rsidP="001058D9">
            <w:pPr>
              <w:pStyle w:val="StyljarostylZlewej0cmPierwszywiersz0cm"/>
              <w:numPr>
                <w:ilvl w:val="0"/>
                <w:numId w:val="18"/>
              </w:numPr>
              <w:rPr>
                <w:rFonts w:ascii="Century Gothic" w:hAnsi="Century Gothic" w:cs="Andalus"/>
                <w:sz w:val="22"/>
                <w:szCs w:val="22"/>
                <w:lang w:val="en-US"/>
              </w:rPr>
            </w:pPr>
            <w:r w:rsidRPr="00BD68C6">
              <w:rPr>
                <w:rFonts w:ascii="Century Gothic" w:hAnsi="Century Gothic" w:cs="Andalus"/>
                <w:sz w:val="22"/>
                <w:szCs w:val="22"/>
                <w:lang w:val="en-US"/>
              </w:rPr>
              <w:t>Assist in maintenance of records and files</w:t>
            </w:r>
          </w:p>
          <w:p w:rsidR="00BD68C6" w:rsidRPr="00BD68C6" w:rsidRDefault="00A16541" w:rsidP="001058D9">
            <w:pPr>
              <w:pStyle w:val="StyljarostylZlewej0cmPierwszywiersz0cm"/>
              <w:numPr>
                <w:ilvl w:val="0"/>
                <w:numId w:val="18"/>
              </w:numPr>
              <w:rPr>
                <w:rFonts w:ascii="Century Gothic" w:hAnsi="Century Gothic" w:cs="Andalus"/>
                <w:sz w:val="22"/>
                <w:szCs w:val="22"/>
                <w:lang w:val="en-US"/>
              </w:rPr>
            </w:pPr>
            <w:r w:rsidRPr="00BD68C6">
              <w:rPr>
                <w:rFonts w:ascii="Century Gothic" w:hAnsi="Century Gothic" w:cs="Andalus"/>
                <w:sz w:val="22"/>
                <w:szCs w:val="22"/>
                <w:lang w:val="en-US"/>
              </w:rPr>
              <w:t>Performs other duties as assigned</w:t>
            </w:r>
          </w:p>
          <w:p w:rsidR="00BD68C6" w:rsidRPr="00BC7CEA" w:rsidRDefault="00BD68C6" w:rsidP="00BD68C6">
            <w:pPr>
              <w:pStyle w:val="StyljarostylZlewej0cmPierwszywiersz0cm"/>
              <w:ind w:left="360"/>
              <w:rPr>
                <w:rFonts w:ascii="Century Gothic" w:hAnsi="Century Gothic" w:cs="Andalus"/>
                <w:b/>
                <w:sz w:val="22"/>
                <w:szCs w:val="22"/>
                <w:lang w:val="en-US"/>
              </w:rPr>
            </w:pPr>
            <w:r w:rsidRPr="00BC7CEA">
              <w:rPr>
                <w:rFonts w:ascii="Century Gothic" w:hAnsi="Century Gothic" w:cs="Andalus"/>
                <w:b/>
                <w:sz w:val="22"/>
                <w:szCs w:val="22"/>
                <w:lang w:val="en-US"/>
              </w:rPr>
              <w:t xml:space="preserve">Payroll: </w:t>
            </w:r>
          </w:p>
          <w:p w:rsidR="00BD68C6" w:rsidRPr="00BD68C6" w:rsidRDefault="00BD68C6" w:rsidP="001058D9">
            <w:pPr>
              <w:pStyle w:val="StyljarostylZlewej0cmPierwszywiersz0cm"/>
              <w:numPr>
                <w:ilvl w:val="0"/>
                <w:numId w:val="18"/>
              </w:numPr>
              <w:rPr>
                <w:rFonts w:ascii="Century Gothic" w:hAnsi="Century Gothic" w:cs="Andalus"/>
                <w:sz w:val="22"/>
                <w:szCs w:val="22"/>
                <w:lang w:val="en-US"/>
              </w:rPr>
            </w:pPr>
            <w:r w:rsidRPr="00BD68C6">
              <w:rPr>
                <w:rFonts w:ascii="Century Gothic" w:hAnsi="Century Gothic" w:cs="Andalus"/>
                <w:sz w:val="22"/>
                <w:szCs w:val="22"/>
                <w:lang w:val="en-US"/>
              </w:rPr>
              <w:t>Receives time sheet from each department</w:t>
            </w:r>
          </w:p>
          <w:p w:rsidR="00BD68C6" w:rsidRPr="00BD68C6" w:rsidRDefault="00BD68C6" w:rsidP="001058D9">
            <w:pPr>
              <w:pStyle w:val="StyljarostylZlewej0cmPierwszywiersz0cm"/>
              <w:numPr>
                <w:ilvl w:val="0"/>
                <w:numId w:val="18"/>
              </w:numPr>
              <w:rPr>
                <w:rFonts w:ascii="Century Gothic" w:hAnsi="Century Gothic" w:cs="Andalus"/>
                <w:sz w:val="22"/>
                <w:szCs w:val="22"/>
                <w:lang w:val="en-US"/>
              </w:rPr>
            </w:pPr>
            <w:r w:rsidRPr="00BD68C6">
              <w:rPr>
                <w:rFonts w:ascii="Century Gothic" w:hAnsi="Century Gothic" w:cs="Andalus"/>
                <w:sz w:val="22"/>
                <w:szCs w:val="22"/>
                <w:lang w:val="en-US"/>
              </w:rPr>
              <w:t>Verify/checks the validity and accuracy of the time sheets</w:t>
            </w:r>
          </w:p>
          <w:p w:rsidR="00BD68C6" w:rsidRPr="00BD68C6" w:rsidRDefault="00BD68C6" w:rsidP="001058D9">
            <w:pPr>
              <w:pStyle w:val="StyljarostylZlewej0cmPierwszywiersz0cm"/>
              <w:numPr>
                <w:ilvl w:val="0"/>
                <w:numId w:val="18"/>
              </w:numPr>
              <w:rPr>
                <w:rFonts w:ascii="Century Gothic" w:hAnsi="Century Gothic" w:cs="Andalus"/>
                <w:sz w:val="22"/>
                <w:szCs w:val="22"/>
                <w:lang w:val="en-US"/>
              </w:rPr>
            </w:pPr>
            <w:r w:rsidRPr="00BD68C6">
              <w:rPr>
                <w:rFonts w:ascii="Century Gothic" w:hAnsi="Century Gothic" w:cs="Andalus"/>
                <w:sz w:val="22"/>
                <w:szCs w:val="22"/>
                <w:lang w:val="en-US"/>
              </w:rPr>
              <w:t>Encode the data to the Payroll System</w:t>
            </w:r>
          </w:p>
          <w:p w:rsidR="00BD68C6" w:rsidRDefault="00BD68C6" w:rsidP="001058D9">
            <w:pPr>
              <w:pStyle w:val="StyljarostylZlewej0cmPierwszywiersz0cm"/>
              <w:numPr>
                <w:ilvl w:val="0"/>
                <w:numId w:val="18"/>
              </w:numPr>
              <w:rPr>
                <w:rFonts w:ascii="Century Gothic" w:hAnsi="Century Gothic" w:cs="Andalus"/>
                <w:sz w:val="22"/>
                <w:szCs w:val="22"/>
                <w:lang w:val="en-US"/>
              </w:rPr>
            </w:pPr>
            <w:r w:rsidRPr="00BD68C6">
              <w:rPr>
                <w:rFonts w:ascii="Century Gothic" w:hAnsi="Century Gothic" w:cs="Andalus"/>
                <w:sz w:val="22"/>
                <w:szCs w:val="22"/>
                <w:lang w:val="en-US"/>
              </w:rPr>
              <w:t xml:space="preserve">Generates the summary of the Payroll for signature of the Chief of Hospital and the Accounting Head </w:t>
            </w:r>
            <w:r>
              <w:rPr>
                <w:rFonts w:ascii="Century Gothic" w:hAnsi="Century Gothic" w:cs="Andalus"/>
                <w:sz w:val="22"/>
                <w:szCs w:val="22"/>
                <w:lang w:val="en-US"/>
              </w:rPr>
              <w:t>of</w:t>
            </w:r>
            <w:r w:rsidRPr="00BD68C6">
              <w:rPr>
                <w:rFonts w:ascii="Century Gothic" w:hAnsi="Century Gothic" w:cs="Andalus"/>
                <w:sz w:val="22"/>
                <w:szCs w:val="22"/>
                <w:lang w:val="en-US"/>
              </w:rPr>
              <w:t xml:space="preserve"> the Municipal Office.</w:t>
            </w:r>
          </w:p>
          <w:p w:rsidR="00780CF4" w:rsidRPr="00780CF4" w:rsidRDefault="00780CF4" w:rsidP="00780CF4">
            <w:pPr>
              <w:pStyle w:val="StyljarostylZlewej0cmPierwszywiersz0cm"/>
              <w:ind w:left="720"/>
              <w:rPr>
                <w:rFonts w:ascii="Century Gothic" w:hAnsi="Century Gothic" w:cs="Andalus"/>
                <w:sz w:val="4"/>
                <w:szCs w:val="22"/>
                <w:lang w:val="en-US"/>
              </w:rPr>
            </w:pPr>
          </w:p>
          <w:p w:rsidR="00080799" w:rsidRPr="00710369" w:rsidRDefault="00080799" w:rsidP="00080799">
            <w:pPr>
              <w:pStyle w:val="StyljarostylZlewej0cmPierwszywiersz0cm"/>
              <w:ind w:left="360"/>
              <w:rPr>
                <w:rFonts w:ascii="Century Gothic" w:hAnsi="Century Gothic" w:cs="Andalus"/>
                <w:sz w:val="8"/>
                <w:szCs w:val="22"/>
                <w:lang w:val="en-US"/>
              </w:rPr>
            </w:pPr>
          </w:p>
          <w:p w:rsidR="00F144DE" w:rsidRPr="00283F20" w:rsidRDefault="00FE06EF" w:rsidP="00283F20">
            <w:pPr>
              <w:pStyle w:val="Year"/>
            </w:pPr>
            <w:r>
              <w:t xml:space="preserve">JANUARY 2015 </w:t>
            </w:r>
            <w:r w:rsidR="00F40B7F">
              <w:t xml:space="preserve">– </w:t>
            </w:r>
            <w:r>
              <w:t>JANUARY 2016</w:t>
            </w:r>
          </w:p>
          <w:p w:rsidR="00F40B7F" w:rsidRPr="005F2B9D" w:rsidRDefault="00B51527" w:rsidP="00F40B7F">
            <w:pPr>
              <w:pStyle w:val="Heading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FINANCE STAFF</w:t>
            </w:r>
          </w:p>
          <w:p w:rsidR="00F40B7F" w:rsidRDefault="00B51527" w:rsidP="00F40B7F">
            <w:pPr>
              <w:pStyle w:val="Heading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CARWORLD </w:t>
            </w:r>
            <w:r w:rsidR="001058D9">
              <w:rPr>
                <w:rFonts w:cs="Arial"/>
                <w:sz w:val="22"/>
                <w:szCs w:val="22"/>
              </w:rPr>
              <w:t xml:space="preserve">MITSUBISHI, </w:t>
            </w:r>
            <w:r>
              <w:rPr>
                <w:rFonts w:cs="Arial"/>
                <w:sz w:val="22"/>
                <w:szCs w:val="22"/>
              </w:rPr>
              <w:t xml:space="preserve">INC. </w:t>
            </w:r>
          </w:p>
          <w:p w:rsidR="00F40B7F" w:rsidRPr="00530F68" w:rsidRDefault="00F40B7F" w:rsidP="00F40B7F">
            <w:pPr>
              <w:pStyle w:val="NoSpacing"/>
              <w:ind w:left="72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Duties and Responsibilities</w:t>
            </w:r>
            <w:r w:rsidRPr="004849C7">
              <w:rPr>
                <w:rFonts w:ascii="Book Antiqua" w:hAnsi="Book Antiqua"/>
                <w:i/>
                <w:sz w:val="24"/>
                <w:szCs w:val="24"/>
              </w:rPr>
              <w:t>:</w:t>
            </w:r>
            <w:r w:rsidRPr="004849C7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1058D9" w:rsidRDefault="001058D9" w:rsidP="001058D9">
            <w:pPr>
              <w:numPr>
                <w:ilvl w:val="0"/>
                <w:numId w:val="18"/>
              </w:numPr>
              <w:spacing w:after="0" w:line="240" w:lineRule="auto"/>
              <w:rPr>
                <w:sz w:val="22"/>
              </w:rPr>
            </w:pPr>
            <w:r w:rsidRPr="00DE7B6E">
              <w:rPr>
                <w:sz w:val="22"/>
              </w:rPr>
              <w:t>Daily Accounting transactions i.e. preparation of invoices</w:t>
            </w:r>
            <w:r>
              <w:rPr>
                <w:sz w:val="22"/>
              </w:rPr>
              <w:t>/billings, receiving of customer</w:t>
            </w:r>
            <w:r w:rsidRPr="00DE7B6E">
              <w:rPr>
                <w:sz w:val="22"/>
              </w:rPr>
              <w:t xml:space="preserve">’s invoices, </w:t>
            </w:r>
            <w:r w:rsidR="009F21B2">
              <w:rPr>
                <w:sz w:val="22"/>
              </w:rPr>
              <w:t xml:space="preserve">checks the status of customers, </w:t>
            </w:r>
            <w:r w:rsidRPr="00DE7B6E">
              <w:rPr>
                <w:sz w:val="22"/>
              </w:rPr>
              <w:t xml:space="preserve">recording or posting </w:t>
            </w:r>
            <w:r w:rsidR="00817149">
              <w:rPr>
                <w:sz w:val="22"/>
              </w:rPr>
              <w:t xml:space="preserve">credit and debit memo </w:t>
            </w:r>
            <w:r w:rsidRPr="00DE7B6E">
              <w:rPr>
                <w:sz w:val="22"/>
              </w:rPr>
              <w:t xml:space="preserve">to the accounting </w:t>
            </w:r>
            <w:r w:rsidRPr="00DE7B6E">
              <w:rPr>
                <w:sz w:val="22"/>
              </w:rPr>
              <w:lastRenderedPageBreak/>
              <w:t>system.</w:t>
            </w:r>
          </w:p>
          <w:p w:rsidR="00817149" w:rsidRDefault="00817149" w:rsidP="001058D9">
            <w:pPr>
              <w:numPr>
                <w:ilvl w:val="0"/>
                <w:numId w:val="18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Computing the insurance, </w:t>
            </w:r>
            <w:r w:rsidR="002801B3">
              <w:rPr>
                <w:sz w:val="22"/>
              </w:rPr>
              <w:t>chattel</w:t>
            </w:r>
            <w:r>
              <w:rPr>
                <w:sz w:val="22"/>
              </w:rPr>
              <w:t xml:space="preserve"> mortgage and </w:t>
            </w:r>
            <w:proofErr w:type="spellStart"/>
            <w:r>
              <w:rPr>
                <w:sz w:val="22"/>
              </w:rPr>
              <w:t>Lto</w:t>
            </w:r>
            <w:proofErr w:type="spellEnd"/>
            <w:r>
              <w:rPr>
                <w:sz w:val="22"/>
              </w:rPr>
              <w:t xml:space="preserve"> acquired.</w:t>
            </w:r>
          </w:p>
          <w:p w:rsidR="00817149" w:rsidRDefault="00817149" w:rsidP="00817149">
            <w:pPr>
              <w:numPr>
                <w:ilvl w:val="0"/>
                <w:numId w:val="18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Preparing Monthly sales report.</w:t>
            </w:r>
          </w:p>
          <w:p w:rsidR="009F21B2" w:rsidRDefault="009F21B2" w:rsidP="00817149">
            <w:pPr>
              <w:numPr>
                <w:ilvl w:val="0"/>
                <w:numId w:val="18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Using ERIC system.</w:t>
            </w:r>
          </w:p>
          <w:p w:rsidR="009F21B2" w:rsidRPr="00817149" w:rsidRDefault="009F21B2" w:rsidP="00817149">
            <w:pPr>
              <w:numPr>
                <w:ilvl w:val="0"/>
                <w:numId w:val="18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Counting of Cash on Hand and Petty Cash Fund</w:t>
            </w:r>
            <w:r w:rsidR="007257BF">
              <w:rPr>
                <w:sz w:val="22"/>
              </w:rPr>
              <w:t xml:space="preserve"> daily</w:t>
            </w:r>
            <w:r>
              <w:rPr>
                <w:sz w:val="22"/>
              </w:rPr>
              <w:t>.</w:t>
            </w:r>
          </w:p>
          <w:p w:rsidR="001058D9" w:rsidRDefault="001058D9" w:rsidP="001058D9">
            <w:pPr>
              <w:numPr>
                <w:ilvl w:val="0"/>
                <w:numId w:val="18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Account reconciliations.</w:t>
            </w:r>
          </w:p>
          <w:p w:rsidR="001058D9" w:rsidRPr="00A061D3" w:rsidRDefault="001058D9" w:rsidP="001058D9">
            <w:pPr>
              <w:numPr>
                <w:ilvl w:val="0"/>
                <w:numId w:val="18"/>
              </w:num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sz w:val="22"/>
              </w:rPr>
              <w:t>Maintain files and documentation thoroughly and accurately, in accordance with company policy and accepted accounting practices.</w:t>
            </w:r>
          </w:p>
          <w:p w:rsidR="001058D9" w:rsidRPr="00742132" w:rsidRDefault="001058D9" w:rsidP="001058D9">
            <w:pPr>
              <w:numPr>
                <w:ilvl w:val="0"/>
                <w:numId w:val="18"/>
              </w:num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sz w:val="22"/>
              </w:rPr>
              <w:t>Assist in other projects as needed.</w:t>
            </w:r>
          </w:p>
          <w:p w:rsidR="00F84671" w:rsidRPr="001058D9" w:rsidRDefault="001058D9" w:rsidP="001058D9">
            <w:pPr>
              <w:numPr>
                <w:ilvl w:val="0"/>
                <w:numId w:val="18"/>
              </w:num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sz w:val="22"/>
              </w:rPr>
              <w:t>Process payment request and prepares checks for suppliers and sub-contractors.</w:t>
            </w:r>
          </w:p>
          <w:p w:rsidR="001058D9" w:rsidRPr="001058D9" w:rsidRDefault="001058D9" w:rsidP="001058D9">
            <w:pPr>
              <w:numPr>
                <w:ilvl w:val="0"/>
                <w:numId w:val="18"/>
              </w:num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sz w:val="22"/>
              </w:rPr>
              <w:t>Conducts follow-ups for the collection of the receivables.</w:t>
            </w:r>
          </w:p>
          <w:p w:rsidR="009F21B2" w:rsidRPr="009F21B2" w:rsidRDefault="009F21B2" w:rsidP="001058D9">
            <w:pPr>
              <w:numPr>
                <w:ilvl w:val="0"/>
                <w:numId w:val="18"/>
              </w:numPr>
              <w:spacing w:after="0" w:line="240" w:lineRule="auto"/>
              <w:rPr>
                <w:sz w:val="22"/>
              </w:rPr>
            </w:pPr>
            <w:r w:rsidRPr="009F21B2">
              <w:rPr>
                <w:sz w:val="22"/>
              </w:rPr>
              <w:t>Extracting units purchase from affiliates</w:t>
            </w:r>
          </w:p>
          <w:p w:rsidR="003F0FC5" w:rsidRPr="00080799" w:rsidRDefault="003F0FC5" w:rsidP="00080799">
            <w:pPr>
              <w:pStyle w:val="NoSpacing1"/>
              <w:ind w:left="360"/>
              <w:rPr>
                <w:rFonts w:ascii="Century Gothic" w:hAnsi="Century Gothic"/>
                <w:i/>
                <w:sz w:val="14"/>
              </w:rPr>
            </w:pPr>
          </w:p>
          <w:p w:rsidR="00EF74CD" w:rsidRPr="00283F20" w:rsidRDefault="00D44A55" w:rsidP="00283F20">
            <w:pPr>
              <w:pStyle w:val="Year"/>
            </w:pPr>
            <w:r>
              <w:t>JUNE</w:t>
            </w:r>
            <w:r w:rsidR="00FE06EF">
              <w:t xml:space="preserve"> 2014 – </w:t>
            </w:r>
            <w:r w:rsidR="008F5179">
              <w:t xml:space="preserve"> </w:t>
            </w:r>
            <w:r>
              <w:t>DECEMBER</w:t>
            </w:r>
            <w:r w:rsidR="00FE06EF">
              <w:t xml:space="preserve"> 2014</w:t>
            </w:r>
          </w:p>
          <w:p w:rsidR="004C20F5" w:rsidRPr="005F2B9D" w:rsidRDefault="006875C1" w:rsidP="004C20F5">
            <w:pPr>
              <w:pStyle w:val="Heading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FINANCE STAFF</w:t>
            </w:r>
            <w:r w:rsidR="004C20F5">
              <w:rPr>
                <w:rFonts w:cs="Arial"/>
                <w:sz w:val="24"/>
                <w:szCs w:val="24"/>
              </w:rPr>
              <w:t xml:space="preserve"> </w:t>
            </w:r>
            <w:r w:rsidR="004C20F5" w:rsidRPr="004C20F5">
              <w:rPr>
                <w:rFonts w:cs="Arial"/>
                <w:b w:val="0"/>
                <w:i/>
                <w:sz w:val="24"/>
                <w:szCs w:val="24"/>
              </w:rPr>
              <w:t>(while studying)</w:t>
            </w:r>
          </w:p>
          <w:p w:rsidR="004C20F5" w:rsidRDefault="006875C1" w:rsidP="004C20F5">
            <w:pPr>
              <w:pStyle w:val="Heading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TOYOTA SAN FERNANDO, INC.</w:t>
            </w:r>
          </w:p>
          <w:p w:rsidR="00632082" w:rsidRPr="009F21B2" w:rsidRDefault="009F21B2" w:rsidP="001929DC">
            <w:pPr>
              <w:pStyle w:val="NoSpacing1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ascii="Century Gothic" w:hAnsi="Century Gothic"/>
                <w:color w:val="000000"/>
              </w:rPr>
              <w:t>Preparation of checks for suppliers.</w:t>
            </w:r>
          </w:p>
          <w:p w:rsidR="009F21B2" w:rsidRDefault="009F21B2" w:rsidP="001929DC">
            <w:pPr>
              <w:pStyle w:val="NoSpacing1"/>
              <w:numPr>
                <w:ilvl w:val="0"/>
                <w:numId w:val="18"/>
              </w:num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Using </w:t>
            </w:r>
            <w:proofErr w:type="spellStart"/>
            <w:r>
              <w:rPr>
                <w:rFonts w:ascii="Century Gothic" w:hAnsi="Century Gothic"/>
                <w:color w:val="000000"/>
              </w:rPr>
              <w:t>ERAnet</w:t>
            </w:r>
            <w:proofErr w:type="spellEnd"/>
            <w:r w:rsidRPr="009F21B2">
              <w:rPr>
                <w:rFonts w:ascii="Century Gothic" w:hAnsi="Century Gothic"/>
                <w:color w:val="000000"/>
              </w:rPr>
              <w:t xml:space="preserve"> system</w:t>
            </w:r>
          </w:p>
          <w:p w:rsidR="007257BF" w:rsidRPr="007257BF" w:rsidRDefault="007257BF" w:rsidP="001929DC">
            <w:pPr>
              <w:pStyle w:val="NoSpacing1"/>
              <w:numPr>
                <w:ilvl w:val="0"/>
                <w:numId w:val="18"/>
              </w:numPr>
              <w:rPr>
                <w:rFonts w:ascii="Century Gothic" w:hAnsi="Century Gothic"/>
                <w:color w:val="000000"/>
              </w:rPr>
            </w:pPr>
            <w:r w:rsidRPr="00BD68C6">
              <w:rPr>
                <w:rFonts w:ascii="Century Gothic" w:hAnsi="Century Gothic" w:cs="Andalus"/>
              </w:rPr>
              <w:t>Assist in maintenance of records and files</w:t>
            </w:r>
          </w:p>
          <w:p w:rsidR="007257BF" w:rsidRPr="00BD68C6" w:rsidRDefault="007257BF" w:rsidP="007257BF">
            <w:pPr>
              <w:pStyle w:val="StyljarostylZlewej0cmPierwszywiersz0cm"/>
              <w:numPr>
                <w:ilvl w:val="0"/>
                <w:numId w:val="18"/>
              </w:numPr>
              <w:rPr>
                <w:rFonts w:ascii="Century Gothic" w:hAnsi="Century Gothic" w:cs="Andalus"/>
                <w:sz w:val="22"/>
                <w:szCs w:val="22"/>
                <w:lang w:val="en-US"/>
              </w:rPr>
            </w:pPr>
            <w:r w:rsidRPr="00BD68C6">
              <w:rPr>
                <w:rFonts w:ascii="Century Gothic" w:hAnsi="Century Gothic" w:cs="Andalus"/>
                <w:sz w:val="22"/>
                <w:szCs w:val="22"/>
                <w:lang w:val="en-US"/>
              </w:rPr>
              <w:t>Performs other duties as assigned</w:t>
            </w:r>
          </w:p>
          <w:p w:rsidR="007257BF" w:rsidRDefault="007257BF" w:rsidP="001929DC">
            <w:pPr>
              <w:pStyle w:val="NoSpacing1"/>
              <w:numPr>
                <w:ilvl w:val="0"/>
                <w:numId w:val="18"/>
              </w:num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Checks the voucher number if tally to the system generated</w:t>
            </w:r>
          </w:p>
          <w:p w:rsidR="007257BF" w:rsidRDefault="00377E49" w:rsidP="001929DC">
            <w:pPr>
              <w:pStyle w:val="NoSpacing1"/>
              <w:numPr>
                <w:ilvl w:val="0"/>
                <w:numId w:val="18"/>
              </w:num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Records every units sold daily</w:t>
            </w:r>
          </w:p>
          <w:p w:rsidR="00377E49" w:rsidRDefault="00377E49" w:rsidP="00080799">
            <w:pPr>
              <w:pStyle w:val="NoSpacing1"/>
              <w:numPr>
                <w:ilvl w:val="0"/>
                <w:numId w:val="18"/>
              </w:num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Prepares breakdown of Units sold per month</w:t>
            </w:r>
          </w:p>
          <w:p w:rsidR="00080799" w:rsidRDefault="00080799" w:rsidP="00080799">
            <w:pPr>
              <w:pStyle w:val="NoSpacing1"/>
              <w:numPr>
                <w:ilvl w:val="0"/>
                <w:numId w:val="18"/>
              </w:num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Screening of incoming calls</w:t>
            </w:r>
          </w:p>
          <w:p w:rsidR="00080799" w:rsidRPr="00080799" w:rsidRDefault="00080799" w:rsidP="00080799">
            <w:pPr>
              <w:pStyle w:val="NoSpacing1"/>
              <w:numPr>
                <w:ilvl w:val="0"/>
                <w:numId w:val="18"/>
              </w:num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Scanning, copying and sending emails as per instruction</w:t>
            </w:r>
          </w:p>
          <w:p w:rsidR="00614934" w:rsidRPr="00A01029" w:rsidRDefault="00614934" w:rsidP="001335A4">
            <w:pPr>
              <w:pStyle w:val="Heading1"/>
              <w:rPr>
                <w:rFonts w:cs="Arial"/>
                <w:szCs w:val="22"/>
              </w:rPr>
            </w:pPr>
            <w:r w:rsidRPr="00A01029">
              <w:rPr>
                <w:rFonts w:cs="Arial"/>
                <w:szCs w:val="22"/>
              </w:rPr>
              <w:t>TRAINING</w:t>
            </w:r>
          </w:p>
          <w:p w:rsidR="00614934" w:rsidRPr="00283F20" w:rsidRDefault="00614934" w:rsidP="00283F20">
            <w:pPr>
              <w:pStyle w:val="Year"/>
            </w:pPr>
            <w:r w:rsidRPr="00283F20">
              <w:t>(</w:t>
            </w:r>
            <w:r w:rsidR="002801B3">
              <w:t>2013 - 2014</w:t>
            </w:r>
            <w:r w:rsidRPr="00283F20">
              <w:t>)</w:t>
            </w:r>
          </w:p>
          <w:p w:rsidR="001756C0" w:rsidRPr="00080799" w:rsidRDefault="001756C0" w:rsidP="001756C0">
            <w:pPr>
              <w:pStyle w:val="Heading2"/>
              <w:rPr>
                <w:rFonts w:cs="Arial"/>
                <w:sz w:val="24"/>
                <w:szCs w:val="26"/>
              </w:rPr>
            </w:pPr>
            <w:r w:rsidRPr="00080799">
              <w:rPr>
                <w:rFonts w:cs="Arial"/>
                <w:sz w:val="24"/>
                <w:szCs w:val="26"/>
              </w:rPr>
              <w:t>Professional Development</w:t>
            </w:r>
          </w:p>
          <w:p w:rsidR="001756C0" w:rsidRPr="00080799" w:rsidRDefault="001756C0" w:rsidP="001756C0">
            <w:pPr>
              <w:pStyle w:val="Heading3"/>
              <w:rPr>
                <w:color w:val="2E74B5" w:themeColor="accent1" w:themeShade="BF"/>
              </w:rPr>
            </w:pPr>
            <w:r w:rsidRPr="00080799">
              <w:rPr>
                <w:color w:val="2E74B5" w:themeColor="accent1" w:themeShade="BF"/>
              </w:rPr>
              <w:t>HOLY ANGEL UNIVERSITY</w:t>
            </w:r>
          </w:p>
          <w:p w:rsidR="001756C0" w:rsidRPr="00F97971" w:rsidRDefault="001756C0" w:rsidP="001756C0">
            <w:pPr>
              <w:spacing w:after="0"/>
              <w:rPr>
                <w:sz w:val="18"/>
              </w:rPr>
            </w:pPr>
            <w:r w:rsidRPr="00F97971">
              <w:rPr>
                <w:sz w:val="18"/>
              </w:rPr>
              <w:t>ANGELES CITY, PHILIPPINES</w:t>
            </w:r>
          </w:p>
          <w:p w:rsidR="00B970F7" w:rsidRPr="00F97971" w:rsidRDefault="00B970F7" w:rsidP="007E0C75">
            <w:pPr>
              <w:pStyle w:val="Heading2"/>
              <w:rPr>
                <w:rFonts w:cs="Arial"/>
                <w:b w:val="0"/>
                <w:color w:val="auto"/>
                <w:spacing w:val="0"/>
                <w:sz w:val="18"/>
                <w:szCs w:val="22"/>
              </w:rPr>
            </w:pPr>
            <w:r w:rsidRPr="00F97971">
              <w:rPr>
                <w:rFonts w:cs="Arial"/>
                <w:b w:val="0"/>
                <w:color w:val="auto"/>
                <w:spacing w:val="0"/>
                <w:sz w:val="18"/>
                <w:szCs w:val="22"/>
              </w:rPr>
              <w:t>DECEMBER 04, 2014</w:t>
            </w:r>
          </w:p>
          <w:p w:rsidR="00B970F7" w:rsidRPr="00080799" w:rsidRDefault="00B970F7" w:rsidP="00B970F7">
            <w:pPr>
              <w:pStyle w:val="Heading2"/>
              <w:rPr>
                <w:rFonts w:cs="Arial"/>
                <w:sz w:val="24"/>
                <w:szCs w:val="26"/>
              </w:rPr>
            </w:pPr>
            <w:r w:rsidRPr="00080799">
              <w:rPr>
                <w:rFonts w:cs="Arial"/>
                <w:sz w:val="24"/>
                <w:szCs w:val="26"/>
              </w:rPr>
              <w:t>Communication Skills</w:t>
            </w:r>
          </w:p>
          <w:p w:rsidR="00B970F7" w:rsidRPr="00E1270A" w:rsidRDefault="00B970F7" w:rsidP="00B970F7">
            <w:pPr>
              <w:spacing w:after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HOLY ANGEL UNIVERSITY</w:t>
            </w:r>
          </w:p>
          <w:p w:rsidR="00B970F7" w:rsidRPr="00F97971" w:rsidRDefault="00B970F7" w:rsidP="00B970F7">
            <w:pPr>
              <w:spacing w:after="0"/>
              <w:rPr>
                <w:sz w:val="18"/>
              </w:rPr>
            </w:pPr>
            <w:r w:rsidRPr="00F97971">
              <w:rPr>
                <w:sz w:val="18"/>
              </w:rPr>
              <w:t>ANGELES CITY, PHILIPPINES</w:t>
            </w:r>
          </w:p>
          <w:p w:rsidR="00B970F7" w:rsidRPr="00F97971" w:rsidRDefault="00B970F7" w:rsidP="00B970F7">
            <w:pPr>
              <w:spacing w:after="0"/>
              <w:rPr>
                <w:sz w:val="18"/>
              </w:rPr>
            </w:pPr>
            <w:r w:rsidRPr="00F97971">
              <w:rPr>
                <w:sz w:val="18"/>
              </w:rPr>
              <w:t>AUGUST 12, 2014</w:t>
            </w:r>
          </w:p>
          <w:p w:rsidR="007E0C75" w:rsidRPr="00080799" w:rsidRDefault="00B970F7" w:rsidP="007E0C75">
            <w:pPr>
              <w:pStyle w:val="Heading2"/>
              <w:rPr>
                <w:rFonts w:cs="Arial"/>
                <w:sz w:val="24"/>
                <w:szCs w:val="26"/>
              </w:rPr>
            </w:pPr>
            <w:r w:rsidRPr="00080799">
              <w:rPr>
                <w:rFonts w:cs="Arial"/>
                <w:sz w:val="24"/>
                <w:szCs w:val="26"/>
              </w:rPr>
              <w:t xml:space="preserve">PSE 101: </w:t>
            </w:r>
            <w:r w:rsidR="001756C0" w:rsidRPr="00080799">
              <w:rPr>
                <w:rFonts w:cs="Arial"/>
                <w:sz w:val="24"/>
                <w:szCs w:val="26"/>
              </w:rPr>
              <w:t>Philippine Stock Exchange</w:t>
            </w:r>
          </w:p>
          <w:p w:rsidR="007E0C75" w:rsidRPr="00E1270A" w:rsidRDefault="007E0C75" w:rsidP="007E0C75">
            <w:pPr>
              <w:spacing w:after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HOLY ANGEL UNIVERSITY</w:t>
            </w:r>
          </w:p>
          <w:p w:rsidR="007E0C75" w:rsidRPr="00F97971" w:rsidRDefault="007E0C75" w:rsidP="007E0C75">
            <w:pPr>
              <w:spacing w:after="0"/>
              <w:rPr>
                <w:sz w:val="18"/>
              </w:rPr>
            </w:pPr>
            <w:r w:rsidRPr="00F97971">
              <w:rPr>
                <w:sz w:val="18"/>
              </w:rPr>
              <w:t>ANGELES CITY, PHILIPPINES</w:t>
            </w:r>
          </w:p>
          <w:p w:rsidR="007E0C75" w:rsidRPr="00F97971" w:rsidRDefault="001756C0" w:rsidP="007E0C75">
            <w:pPr>
              <w:spacing w:after="0"/>
              <w:rPr>
                <w:sz w:val="18"/>
              </w:rPr>
            </w:pPr>
            <w:r w:rsidRPr="00F97971">
              <w:rPr>
                <w:sz w:val="18"/>
              </w:rPr>
              <w:t>DECEMBER 10, 2013</w:t>
            </w:r>
            <w:r w:rsidR="007E0C75" w:rsidRPr="00F97971">
              <w:rPr>
                <w:sz w:val="18"/>
              </w:rPr>
              <w:t xml:space="preserve"> –</w:t>
            </w:r>
            <w:r w:rsidRPr="00F97971">
              <w:rPr>
                <w:sz w:val="18"/>
              </w:rPr>
              <w:t xml:space="preserve"> DECEMBER 1</w:t>
            </w:r>
            <w:r w:rsidR="00151698" w:rsidRPr="00F97971">
              <w:rPr>
                <w:sz w:val="18"/>
              </w:rPr>
              <w:t>1</w:t>
            </w:r>
            <w:r w:rsidRPr="00F97971">
              <w:rPr>
                <w:sz w:val="18"/>
              </w:rPr>
              <w:t>, 2013</w:t>
            </w:r>
          </w:p>
          <w:p w:rsidR="007E0C75" w:rsidRPr="00080799" w:rsidRDefault="001756C0" w:rsidP="007E0C75">
            <w:pPr>
              <w:pStyle w:val="Heading2"/>
              <w:rPr>
                <w:rFonts w:cs="Arial"/>
                <w:sz w:val="24"/>
                <w:szCs w:val="26"/>
              </w:rPr>
            </w:pPr>
            <w:r w:rsidRPr="00080799">
              <w:rPr>
                <w:rFonts w:cs="Arial"/>
                <w:sz w:val="24"/>
                <w:szCs w:val="26"/>
              </w:rPr>
              <w:t>Seminar PFRS and Tax Updates</w:t>
            </w:r>
          </w:p>
          <w:p w:rsidR="007E0C75" w:rsidRPr="00E1270A" w:rsidRDefault="001756C0" w:rsidP="007E0C75">
            <w:pPr>
              <w:spacing w:after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HOLY ANGEL UNIVERSITY</w:t>
            </w:r>
          </w:p>
          <w:p w:rsidR="007E0C75" w:rsidRPr="00F97971" w:rsidRDefault="001756C0" w:rsidP="007E0C75">
            <w:pPr>
              <w:spacing w:after="0"/>
              <w:rPr>
                <w:sz w:val="18"/>
              </w:rPr>
            </w:pPr>
            <w:r w:rsidRPr="00F97971">
              <w:rPr>
                <w:sz w:val="18"/>
              </w:rPr>
              <w:t>ANGELES CITY</w:t>
            </w:r>
            <w:r w:rsidR="007E0C75" w:rsidRPr="00F97971">
              <w:rPr>
                <w:sz w:val="18"/>
              </w:rPr>
              <w:t>, PHILIPPINES</w:t>
            </w:r>
          </w:p>
          <w:p w:rsidR="00151698" w:rsidRPr="00A07C40" w:rsidRDefault="00151698" w:rsidP="00151698">
            <w:pPr>
              <w:spacing w:after="0"/>
            </w:pPr>
            <w:r w:rsidRPr="00F97971">
              <w:rPr>
                <w:sz w:val="18"/>
              </w:rPr>
              <w:t>DECEMBER 12, 2013 – DECEMBER 13, 2013</w:t>
            </w:r>
          </w:p>
          <w:p w:rsidR="003F0FC5" w:rsidRDefault="003F0FC5" w:rsidP="00403E1F">
            <w:pPr>
              <w:spacing w:after="0" w:line="240" w:lineRule="auto"/>
              <w:rPr>
                <w:bCs/>
                <w:i/>
                <w:iCs/>
                <w:sz w:val="22"/>
              </w:rPr>
            </w:pPr>
          </w:p>
          <w:p w:rsidR="00F84671" w:rsidRDefault="00B43E38" w:rsidP="00710369">
            <w:pPr>
              <w:spacing w:after="0" w:line="240" w:lineRule="auto"/>
              <w:rPr>
                <w:bCs/>
                <w:i/>
                <w:iCs/>
                <w:sz w:val="22"/>
              </w:rPr>
            </w:pPr>
            <w:r w:rsidRPr="00F97971">
              <w:rPr>
                <w:bCs/>
                <w:i/>
                <w:iCs/>
              </w:rPr>
              <w:t>I here certify that the above information is true and best upon my knowledge.</w:t>
            </w:r>
            <w:r w:rsidR="009B2084">
              <w:rPr>
                <w:bCs/>
                <w:i/>
                <w:iCs/>
                <w:sz w:val="22"/>
              </w:rPr>
              <w:t xml:space="preserve">        </w:t>
            </w:r>
            <w:r w:rsidR="00F84671">
              <w:rPr>
                <w:bCs/>
                <w:i/>
                <w:iCs/>
                <w:sz w:val="22"/>
              </w:rPr>
              <w:t xml:space="preserve">                                 </w:t>
            </w:r>
          </w:p>
          <w:p w:rsidR="0007008B" w:rsidRDefault="0007008B" w:rsidP="00710369">
            <w:pPr>
              <w:spacing w:after="0" w:line="240" w:lineRule="auto"/>
              <w:rPr>
                <w:bCs/>
                <w:i/>
                <w:iCs/>
                <w:sz w:val="22"/>
              </w:rPr>
            </w:pPr>
          </w:p>
          <w:p w:rsidR="0007008B" w:rsidRPr="00710369" w:rsidRDefault="0007008B" w:rsidP="00710369">
            <w:pPr>
              <w:spacing w:after="0" w:line="240" w:lineRule="auto"/>
              <w:rPr>
                <w:bCs/>
                <w:i/>
                <w:iCs/>
              </w:rPr>
            </w:pPr>
          </w:p>
          <w:p w:rsidR="009B2084" w:rsidRPr="009B2084" w:rsidRDefault="009B2084" w:rsidP="00131146">
            <w:pPr>
              <w:spacing w:after="0" w:line="240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B2084" w:rsidRPr="00283F20" w:rsidTr="008E20DB">
        <w:trPr>
          <w:trHeight w:val="13932"/>
          <w:jc w:val="center"/>
        </w:trPr>
        <w:tc>
          <w:tcPr>
            <w:tcW w:w="3873" w:type="dxa"/>
            <w:shd w:val="clear" w:color="auto" w:fill="E5DEDB"/>
          </w:tcPr>
          <w:p w:rsidR="009B2084" w:rsidRDefault="009B2084" w:rsidP="009B2084">
            <w:pPr>
              <w:spacing w:after="80" w:line="240" w:lineRule="auto"/>
              <w:rPr>
                <w:rFonts w:ascii="Arial" w:hAnsi="Arial"/>
                <w:b/>
                <w:bCs/>
                <w:i/>
                <w:iCs/>
                <w:noProof/>
              </w:rPr>
            </w:pPr>
          </w:p>
        </w:tc>
        <w:tc>
          <w:tcPr>
            <w:tcW w:w="6657" w:type="dxa"/>
            <w:shd w:val="clear" w:color="auto" w:fill="auto"/>
          </w:tcPr>
          <w:p w:rsidR="009B2084" w:rsidRPr="00A0048F" w:rsidRDefault="009B2084" w:rsidP="00F84671">
            <w:pPr>
              <w:pStyle w:val="Name"/>
              <w:jc w:val="left"/>
              <w:rPr>
                <w:sz w:val="44"/>
                <w:szCs w:val="44"/>
              </w:rPr>
            </w:pPr>
          </w:p>
        </w:tc>
      </w:tr>
    </w:tbl>
    <w:p w:rsidR="00D55144" w:rsidRPr="003C4896" w:rsidRDefault="00D55144" w:rsidP="00541F99"/>
    <w:sectPr w:rsidR="00D55144" w:rsidRPr="003C4896" w:rsidSect="00F97971">
      <w:pgSz w:w="11907" w:h="16839" w:code="9"/>
      <w:pgMar w:top="45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68" w:rsidRDefault="00131668" w:rsidP="009E377B">
      <w:pPr>
        <w:spacing w:after="0" w:line="240" w:lineRule="auto"/>
      </w:pPr>
      <w:r>
        <w:separator/>
      </w:r>
    </w:p>
  </w:endnote>
  <w:endnote w:type="continuationSeparator" w:id="0">
    <w:p w:rsidR="00131668" w:rsidRDefault="00131668" w:rsidP="009E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68" w:rsidRDefault="00131668" w:rsidP="009E377B">
      <w:pPr>
        <w:spacing w:after="0" w:line="240" w:lineRule="auto"/>
      </w:pPr>
      <w:r>
        <w:separator/>
      </w:r>
    </w:p>
  </w:footnote>
  <w:footnote w:type="continuationSeparator" w:id="0">
    <w:p w:rsidR="00131668" w:rsidRDefault="00131668" w:rsidP="009E3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4B9"/>
    <w:multiLevelType w:val="hybridMultilevel"/>
    <w:tmpl w:val="5AC6D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400943"/>
    <w:multiLevelType w:val="multilevel"/>
    <w:tmpl w:val="0352E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544B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CDD1BE0"/>
    <w:multiLevelType w:val="hybridMultilevel"/>
    <w:tmpl w:val="0D803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D31210"/>
    <w:multiLevelType w:val="hybridMultilevel"/>
    <w:tmpl w:val="5F22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3457F"/>
    <w:multiLevelType w:val="hybridMultilevel"/>
    <w:tmpl w:val="DD605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BC1CFA"/>
    <w:multiLevelType w:val="hybridMultilevel"/>
    <w:tmpl w:val="BA60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6028A"/>
    <w:multiLevelType w:val="hybridMultilevel"/>
    <w:tmpl w:val="3F76F234"/>
    <w:lvl w:ilvl="0" w:tplc="3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667D52"/>
    <w:multiLevelType w:val="hybridMultilevel"/>
    <w:tmpl w:val="1DB65828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E561B"/>
    <w:multiLevelType w:val="hybridMultilevel"/>
    <w:tmpl w:val="791238D2"/>
    <w:lvl w:ilvl="0" w:tplc="3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A35E5B"/>
    <w:multiLevelType w:val="hybridMultilevel"/>
    <w:tmpl w:val="0546886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FB102A"/>
    <w:multiLevelType w:val="hybridMultilevel"/>
    <w:tmpl w:val="BE680E20"/>
    <w:lvl w:ilvl="0" w:tplc="3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E470E1"/>
    <w:multiLevelType w:val="hybridMultilevel"/>
    <w:tmpl w:val="86AE59BC"/>
    <w:lvl w:ilvl="0" w:tplc="3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017A0F"/>
    <w:multiLevelType w:val="hybridMultilevel"/>
    <w:tmpl w:val="E5AC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D5592"/>
    <w:multiLevelType w:val="hybridMultilevel"/>
    <w:tmpl w:val="F496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11532"/>
    <w:multiLevelType w:val="hybridMultilevel"/>
    <w:tmpl w:val="98880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7F2AC3"/>
    <w:multiLevelType w:val="hybridMultilevel"/>
    <w:tmpl w:val="5388FF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F1312"/>
    <w:multiLevelType w:val="hybridMultilevel"/>
    <w:tmpl w:val="93188A5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Restart w:val="0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AA7BB3"/>
    <w:multiLevelType w:val="hybridMultilevel"/>
    <w:tmpl w:val="391AFC3A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91C7C"/>
    <w:multiLevelType w:val="hybridMultilevel"/>
    <w:tmpl w:val="FA9A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94501"/>
    <w:multiLevelType w:val="hybridMultilevel"/>
    <w:tmpl w:val="0BD2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33F36"/>
    <w:multiLevelType w:val="hybridMultilevel"/>
    <w:tmpl w:val="8250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32E85"/>
    <w:multiLevelType w:val="hybridMultilevel"/>
    <w:tmpl w:val="CEBEFDC4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F5876"/>
    <w:multiLevelType w:val="hybridMultilevel"/>
    <w:tmpl w:val="A334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70675"/>
    <w:multiLevelType w:val="hybridMultilevel"/>
    <w:tmpl w:val="DF1CB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47025B"/>
    <w:multiLevelType w:val="hybridMultilevel"/>
    <w:tmpl w:val="0EF0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F1666"/>
    <w:multiLevelType w:val="hybridMultilevel"/>
    <w:tmpl w:val="0F7A3558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B2C21"/>
    <w:multiLevelType w:val="hybridMultilevel"/>
    <w:tmpl w:val="6BDA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BC4E19"/>
    <w:multiLevelType w:val="multilevel"/>
    <w:tmpl w:val="C8D2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F4101F"/>
    <w:multiLevelType w:val="hybridMultilevel"/>
    <w:tmpl w:val="58A2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D619D"/>
    <w:multiLevelType w:val="hybridMultilevel"/>
    <w:tmpl w:val="22A219B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0"/>
  </w:num>
  <w:num w:numId="5">
    <w:abstractNumId w:val="21"/>
  </w:num>
  <w:num w:numId="6">
    <w:abstractNumId w:val="25"/>
  </w:num>
  <w:num w:numId="7">
    <w:abstractNumId w:val="14"/>
  </w:num>
  <w:num w:numId="8">
    <w:abstractNumId w:val="13"/>
  </w:num>
  <w:num w:numId="9">
    <w:abstractNumId w:val="29"/>
  </w:num>
  <w:num w:numId="10">
    <w:abstractNumId w:val="27"/>
  </w:num>
  <w:num w:numId="11">
    <w:abstractNumId w:val="6"/>
  </w:num>
  <w:num w:numId="12">
    <w:abstractNumId w:val="8"/>
  </w:num>
  <w:num w:numId="13">
    <w:abstractNumId w:val="7"/>
  </w:num>
  <w:num w:numId="14">
    <w:abstractNumId w:val="18"/>
  </w:num>
  <w:num w:numId="15">
    <w:abstractNumId w:val="22"/>
  </w:num>
  <w:num w:numId="16">
    <w:abstractNumId w:val="2"/>
  </w:num>
  <w:num w:numId="17">
    <w:abstractNumId w:val="9"/>
  </w:num>
  <w:num w:numId="18">
    <w:abstractNumId w:val="26"/>
  </w:num>
  <w:num w:numId="19">
    <w:abstractNumId w:val="10"/>
  </w:num>
  <w:num w:numId="20">
    <w:abstractNumId w:val="11"/>
  </w:num>
  <w:num w:numId="21">
    <w:abstractNumId w:val="30"/>
  </w:num>
  <w:num w:numId="22">
    <w:abstractNumId w:val="28"/>
  </w:num>
  <w:num w:numId="23">
    <w:abstractNumId w:val="24"/>
  </w:num>
  <w:num w:numId="24">
    <w:abstractNumId w:val="17"/>
  </w:num>
  <w:num w:numId="25">
    <w:abstractNumId w:val="4"/>
  </w:num>
  <w:num w:numId="26">
    <w:abstractNumId w:val="16"/>
  </w:num>
  <w:num w:numId="27">
    <w:abstractNumId w:val="1"/>
  </w:num>
  <w:num w:numId="28">
    <w:abstractNumId w:val="12"/>
  </w:num>
  <w:num w:numId="29">
    <w:abstractNumId w:val="0"/>
  </w:num>
  <w:num w:numId="30">
    <w:abstractNumId w:val="1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CA"/>
    <w:rsid w:val="000169B3"/>
    <w:rsid w:val="000235C8"/>
    <w:rsid w:val="000247D8"/>
    <w:rsid w:val="0004152E"/>
    <w:rsid w:val="0007008B"/>
    <w:rsid w:val="00077131"/>
    <w:rsid w:val="00080799"/>
    <w:rsid w:val="00084045"/>
    <w:rsid w:val="00090D2E"/>
    <w:rsid w:val="000C24A0"/>
    <w:rsid w:val="000D144F"/>
    <w:rsid w:val="000E260D"/>
    <w:rsid w:val="000E453A"/>
    <w:rsid w:val="000E580B"/>
    <w:rsid w:val="000E76A7"/>
    <w:rsid w:val="000F1952"/>
    <w:rsid w:val="001058D9"/>
    <w:rsid w:val="00126040"/>
    <w:rsid w:val="00131146"/>
    <w:rsid w:val="00131668"/>
    <w:rsid w:val="001335A4"/>
    <w:rsid w:val="00151698"/>
    <w:rsid w:val="001654AC"/>
    <w:rsid w:val="001756C0"/>
    <w:rsid w:val="001929DC"/>
    <w:rsid w:val="001A097F"/>
    <w:rsid w:val="001C3E66"/>
    <w:rsid w:val="001E16F4"/>
    <w:rsid w:val="001E7DBB"/>
    <w:rsid w:val="00205E15"/>
    <w:rsid w:val="00211AD9"/>
    <w:rsid w:val="00212C71"/>
    <w:rsid w:val="00244DE2"/>
    <w:rsid w:val="00256ED7"/>
    <w:rsid w:val="002801B3"/>
    <w:rsid w:val="00283F20"/>
    <w:rsid w:val="00293960"/>
    <w:rsid w:val="002A5623"/>
    <w:rsid w:val="002A6526"/>
    <w:rsid w:val="002C0BA7"/>
    <w:rsid w:val="002C40FB"/>
    <w:rsid w:val="002D329C"/>
    <w:rsid w:val="002F1FE6"/>
    <w:rsid w:val="002F75C9"/>
    <w:rsid w:val="003321BD"/>
    <w:rsid w:val="00337AEC"/>
    <w:rsid w:val="003551A2"/>
    <w:rsid w:val="00364AF4"/>
    <w:rsid w:val="00373456"/>
    <w:rsid w:val="00373957"/>
    <w:rsid w:val="00377E49"/>
    <w:rsid w:val="003A1F06"/>
    <w:rsid w:val="003A5E04"/>
    <w:rsid w:val="003B1937"/>
    <w:rsid w:val="003B3035"/>
    <w:rsid w:val="003C12DB"/>
    <w:rsid w:val="003C1539"/>
    <w:rsid w:val="003C4753"/>
    <w:rsid w:val="003C4896"/>
    <w:rsid w:val="003F0FC5"/>
    <w:rsid w:val="003F3973"/>
    <w:rsid w:val="00403E1F"/>
    <w:rsid w:val="00443376"/>
    <w:rsid w:val="00455680"/>
    <w:rsid w:val="00455BEB"/>
    <w:rsid w:val="004849C7"/>
    <w:rsid w:val="004860CA"/>
    <w:rsid w:val="00490A7E"/>
    <w:rsid w:val="004C20F5"/>
    <w:rsid w:val="0052309A"/>
    <w:rsid w:val="005234C9"/>
    <w:rsid w:val="00530F68"/>
    <w:rsid w:val="00541F99"/>
    <w:rsid w:val="00583A4A"/>
    <w:rsid w:val="00587E87"/>
    <w:rsid w:val="005B4EB5"/>
    <w:rsid w:val="005C462E"/>
    <w:rsid w:val="005F00E2"/>
    <w:rsid w:val="005F2B9D"/>
    <w:rsid w:val="00614934"/>
    <w:rsid w:val="00632082"/>
    <w:rsid w:val="00640850"/>
    <w:rsid w:val="006579CC"/>
    <w:rsid w:val="006734B7"/>
    <w:rsid w:val="006820AF"/>
    <w:rsid w:val="00682A58"/>
    <w:rsid w:val="00683D5A"/>
    <w:rsid w:val="006875C1"/>
    <w:rsid w:val="00691376"/>
    <w:rsid w:val="006A0104"/>
    <w:rsid w:val="006C20AE"/>
    <w:rsid w:val="006C544A"/>
    <w:rsid w:val="006C604B"/>
    <w:rsid w:val="006F4F0B"/>
    <w:rsid w:val="00710369"/>
    <w:rsid w:val="00713E4F"/>
    <w:rsid w:val="007140F4"/>
    <w:rsid w:val="0071500D"/>
    <w:rsid w:val="007164E9"/>
    <w:rsid w:val="007208F5"/>
    <w:rsid w:val="007257BF"/>
    <w:rsid w:val="007272AC"/>
    <w:rsid w:val="00762693"/>
    <w:rsid w:val="00780CF4"/>
    <w:rsid w:val="007A2F84"/>
    <w:rsid w:val="007B38FC"/>
    <w:rsid w:val="007E0C75"/>
    <w:rsid w:val="00800B2E"/>
    <w:rsid w:val="00817149"/>
    <w:rsid w:val="00817567"/>
    <w:rsid w:val="00820F5F"/>
    <w:rsid w:val="008344F7"/>
    <w:rsid w:val="0084106D"/>
    <w:rsid w:val="00860E5A"/>
    <w:rsid w:val="00886753"/>
    <w:rsid w:val="0089053A"/>
    <w:rsid w:val="008A3809"/>
    <w:rsid w:val="008A58A2"/>
    <w:rsid w:val="008C31D4"/>
    <w:rsid w:val="008C5E90"/>
    <w:rsid w:val="008E20DB"/>
    <w:rsid w:val="008F0B6A"/>
    <w:rsid w:val="008F5179"/>
    <w:rsid w:val="008F770F"/>
    <w:rsid w:val="00923E84"/>
    <w:rsid w:val="0093335C"/>
    <w:rsid w:val="00934B2E"/>
    <w:rsid w:val="00951B1C"/>
    <w:rsid w:val="00954898"/>
    <w:rsid w:val="009725AA"/>
    <w:rsid w:val="009A0706"/>
    <w:rsid w:val="009B2084"/>
    <w:rsid w:val="009E377B"/>
    <w:rsid w:val="009F181D"/>
    <w:rsid w:val="009F21B2"/>
    <w:rsid w:val="009F379C"/>
    <w:rsid w:val="00A0048F"/>
    <w:rsid w:val="00A01029"/>
    <w:rsid w:val="00A07C40"/>
    <w:rsid w:val="00A16541"/>
    <w:rsid w:val="00A24B7C"/>
    <w:rsid w:val="00A35661"/>
    <w:rsid w:val="00A35AC2"/>
    <w:rsid w:val="00AB3D1F"/>
    <w:rsid w:val="00AC1CAC"/>
    <w:rsid w:val="00AD6E06"/>
    <w:rsid w:val="00B00D68"/>
    <w:rsid w:val="00B31299"/>
    <w:rsid w:val="00B43E38"/>
    <w:rsid w:val="00B50998"/>
    <w:rsid w:val="00B51527"/>
    <w:rsid w:val="00B61FFF"/>
    <w:rsid w:val="00B65231"/>
    <w:rsid w:val="00B7282F"/>
    <w:rsid w:val="00B970F7"/>
    <w:rsid w:val="00BA5097"/>
    <w:rsid w:val="00BA7A54"/>
    <w:rsid w:val="00BB0BE9"/>
    <w:rsid w:val="00BC7CEA"/>
    <w:rsid w:val="00BD68C6"/>
    <w:rsid w:val="00BF0732"/>
    <w:rsid w:val="00C4026A"/>
    <w:rsid w:val="00C54CE2"/>
    <w:rsid w:val="00C64F3E"/>
    <w:rsid w:val="00CB71C7"/>
    <w:rsid w:val="00CD3B51"/>
    <w:rsid w:val="00CE4B65"/>
    <w:rsid w:val="00CE6592"/>
    <w:rsid w:val="00D1166A"/>
    <w:rsid w:val="00D16339"/>
    <w:rsid w:val="00D34A94"/>
    <w:rsid w:val="00D44519"/>
    <w:rsid w:val="00D44A55"/>
    <w:rsid w:val="00D50BA2"/>
    <w:rsid w:val="00D55144"/>
    <w:rsid w:val="00D77BCE"/>
    <w:rsid w:val="00D858FA"/>
    <w:rsid w:val="00D87DDC"/>
    <w:rsid w:val="00DB07CF"/>
    <w:rsid w:val="00DB0C64"/>
    <w:rsid w:val="00DE2DCF"/>
    <w:rsid w:val="00E0100C"/>
    <w:rsid w:val="00E1270A"/>
    <w:rsid w:val="00E17AFC"/>
    <w:rsid w:val="00E706E6"/>
    <w:rsid w:val="00E97098"/>
    <w:rsid w:val="00EA247B"/>
    <w:rsid w:val="00EA4A87"/>
    <w:rsid w:val="00EB0948"/>
    <w:rsid w:val="00EB3FA1"/>
    <w:rsid w:val="00EB6BE9"/>
    <w:rsid w:val="00EE5E40"/>
    <w:rsid w:val="00EF74CD"/>
    <w:rsid w:val="00F03F6F"/>
    <w:rsid w:val="00F13AD8"/>
    <w:rsid w:val="00F144DE"/>
    <w:rsid w:val="00F40B7F"/>
    <w:rsid w:val="00F576DC"/>
    <w:rsid w:val="00F84671"/>
    <w:rsid w:val="00F8720D"/>
    <w:rsid w:val="00F954E8"/>
    <w:rsid w:val="00F97971"/>
    <w:rsid w:val="00FB0793"/>
    <w:rsid w:val="00FB3AB4"/>
    <w:rsid w:val="00FC4DD7"/>
    <w:rsid w:val="00FE06EF"/>
    <w:rsid w:val="00FE70EC"/>
    <w:rsid w:val="00FF6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5"/>
    <w:pPr>
      <w:spacing w:after="160" w:line="259" w:lineRule="auto"/>
    </w:pPr>
    <w:rPr>
      <w:rFonts w:ascii="Century Gothic" w:hAnsi="Century Gothic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960"/>
    <w:pPr>
      <w:spacing w:after="0" w:line="240" w:lineRule="auto"/>
      <w:jc w:val="center"/>
      <w:outlineLvl w:val="0"/>
    </w:pPr>
    <w:rPr>
      <w:rFonts w:cs="Times New Roman"/>
      <w:b/>
      <w:color w:val="548AB7"/>
      <w:spacing w:val="10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960"/>
    <w:pPr>
      <w:spacing w:after="0" w:line="240" w:lineRule="auto"/>
      <w:outlineLvl w:val="1"/>
    </w:pPr>
    <w:rPr>
      <w:rFonts w:cs="Times New Roman"/>
      <w:b/>
      <w:color w:val="503D1B"/>
      <w:spacing w:val="6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623"/>
    <w:pPr>
      <w:spacing w:after="0" w:line="240" w:lineRule="auto"/>
      <w:outlineLvl w:val="2"/>
    </w:pPr>
    <w:rPr>
      <w:rFonts w:cs="Times New Roman"/>
      <w:color w:val="548AB7"/>
      <w:spacing w:val="6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3960"/>
    <w:pPr>
      <w:spacing w:after="100" w:line="240" w:lineRule="auto"/>
      <w:outlineLvl w:val="3"/>
    </w:pPr>
    <w:rPr>
      <w:rFonts w:cs="Times New Roman"/>
      <w:b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1952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548AB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293960"/>
    <w:rPr>
      <w:rFonts w:ascii="Century Gothic" w:hAnsi="Century Gothic"/>
      <w:b/>
      <w:color w:val="548AB7"/>
      <w:spacing w:val="10"/>
      <w:sz w:val="24"/>
    </w:rPr>
  </w:style>
  <w:style w:type="character" w:styleId="Hyperlink">
    <w:name w:val="Hyperlink"/>
    <w:uiPriority w:val="99"/>
    <w:unhideWhenUsed/>
    <w:rsid w:val="00D44519"/>
    <w:rPr>
      <w:color w:val="F7B615"/>
      <w:u w:val="single"/>
    </w:rPr>
  </w:style>
  <w:style w:type="paragraph" w:customStyle="1" w:styleId="Name">
    <w:name w:val="Name"/>
    <w:basedOn w:val="Normal"/>
    <w:qFormat/>
    <w:rsid w:val="00293960"/>
    <w:pPr>
      <w:spacing w:after="0" w:line="240" w:lineRule="auto"/>
      <w:jc w:val="center"/>
    </w:pPr>
    <w:rPr>
      <w:b/>
      <w:color w:val="548AB7"/>
      <w:spacing w:val="6"/>
      <w:sz w:val="56"/>
    </w:rPr>
  </w:style>
  <w:style w:type="paragraph" w:customStyle="1" w:styleId="JobTitle">
    <w:name w:val="Job Title"/>
    <w:basedOn w:val="Normal"/>
    <w:qFormat/>
    <w:rsid w:val="00293960"/>
    <w:pPr>
      <w:spacing w:after="0" w:line="240" w:lineRule="auto"/>
      <w:jc w:val="center"/>
    </w:pPr>
    <w:rPr>
      <w:color w:val="808080"/>
      <w:spacing w:val="94"/>
      <w:sz w:val="36"/>
    </w:rPr>
  </w:style>
  <w:style w:type="character" w:customStyle="1" w:styleId="Heading2Char">
    <w:name w:val="Heading 2 Char"/>
    <w:link w:val="Heading2"/>
    <w:uiPriority w:val="9"/>
    <w:rsid w:val="00293960"/>
    <w:rPr>
      <w:rFonts w:ascii="Century Gothic" w:hAnsi="Century Gothic"/>
      <w:b/>
      <w:color w:val="503D1B"/>
      <w:spacing w:val="6"/>
      <w:sz w:val="28"/>
    </w:rPr>
  </w:style>
  <w:style w:type="character" w:customStyle="1" w:styleId="Heading3Char">
    <w:name w:val="Heading 3 Char"/>
    <w:link w:val="Heading3"/>
    <w:uiPriority w:val="9"/>
    <w:rsid w:val="002A5623"/>
    <w:rPr>
      <w:rFonts w:ascii="Century Gothic" w:hAnsi="Century Gothic"/>
      <w:color w:val="548AB7"/>
      <w:spacing w:val="6"/>
      <w:sz w:val="20"/>
      <w:szCs w:val="20"/>
    </w:rPr>
  </w:style>
  <w:style w:type="paragraph" w:customStyle="1" w:styleId="Year">
    <w:name w:val="Year"/>
    <w:basedOn w:val="Normal"/>
    <w:qFormat/>
    <w:rsid w:val="00293960"/>
    <w:pPr>
      <w:shd w:val="clear" w:color="auto" w:fill="E9F0F6"/>
      <w:spacing w:after="0" w:line="240" w:lineRule="auto"/>
      <w:jc w:val="right"/>
    </w:pPr>
  </w:style>
  <w:style w:type="character" w:customStyle="1" w:styleId="Heading4Char">
    <w:name w:val="Heading 4 Char"/>
    <w:link w:val="Heading4"/>
    <w:uiPriority w:val="9"/>
    <w:rsid w:val="00293960"/>
    <w:rPr>
      <w:rFonts w:ascii="Century Gothic" w:hAnsi="Century Gothic"/>
      <w:b/>
      <w:sz w:val="20"/>
    </w:rPr>
  </w:style>
  <w:style w:type="paragraph" w:customStyle="1" w:styleId="Contactinfo">
    <w:name w:val="Contact info"/>
    <w:basedOn w:val="Normal"/>
    <w:qFormat/>
    <w:rsid w:val="002A5623"/>
    <w:pPr>
      <w:spacing w:after="0" w:line="240" w:lineRule="auto"/>
      <w:jc w:val="center"/>
    </w:pPr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6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6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76A7"/>
    <w:rPr>
      <w:rFonts w:ascii="Century Gothic" w:hAnsi="Century Gothic"/>
      <w:szCs w:val="22"/>
    </w:rPr>
  </w:style>
  <w:style w:type="paragraph" w:styleId="ListParagraph">
    <w:name w:val="List Paragraph"/>
    <w:basedOn w:val="Normal"/>
    <w:uiPriority w:val="34"/>
    <w:qFormat/>
    <w:rsid w:val="00EF74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0F1952"/>
    <w:rPr>
      <w:rFonts w:ascii="Calibri Light" w:eastAsia="Times New Roman" w:hAnsi="Calibri Light" w:cs="Times New Roman"/>
      <w:color w:val="548AB7"/>
      <w:sz w:val="20"/>
    </w:rPr>
  </w:style>
  <w:style w:type="paragraph" w:customStyle="1" w:styleId="NoSpacing1">
    <w:name w:val="No Spacing1"/>
    <w:rsid w:val="000C24A0"/>
    <w:rPr>
      <w:rFonts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8F517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F51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77B"/>
    <w:rPr>
      <w:rFonts w:ascii="Century Gothic" w:hAnsi="Century Gothic"/>
      <w:szCs w:val="22"/>
    </w:rPr>
  </w:style>
  <w:style w:type="paragraph" w:styleId="Footer">
    <w:name w:val="footer"/>
    <w:basedOn w:val="Normal"/>
    <w:link w:val="FooterChar"/>
    <w:uiPriority w:val="99"/>
    <w:unhideWhenUsed/>
    <w:rsid w:val="009E3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77B"/>
    <w:rPr>
      <w:rFonts w:ascii="Century Gothic" w:hAnsi="Century Gothic"/>
      <w:szCs w:val="22"/>
    </w:rPr>
  </w:style>
  <w:style w:type="character" w:customStyle="1" w:styleId="apple-converted-space">
    <w:name w:val="apple-converted-space"/>
    <w:basedOn w:val="DefaultParagraphFont"/>
    <w:rsid w:val="00AB3D1F"/>
  </w:style>
  <w:style w:type="paragraph" w:customStyle="1" w:styleId="Standard">
    <w:name w:val="Standard"/>
    <w:rsid w:val="001E7DBB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horttext">
    <w:name w:val="short_text"/>
    <w:basedOn w:val="DefaultParagraphFont"/>
    <w:rsid w:val="001E7DBB"/>
  </w:style>
  <w:style w:type="paragraph" w:customStyle="1" w:styleId="StyljarostylZlewej0cmPierwszywiersz0cm">
    <w:name w:val="Styl jaro_styl + Z lewej:  0 cm Pierwszy wiersz:  0 cm"/>
    <w:basedOn w:val="Normal"/>
    <w:rsid w:val="00683D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NormalWeb">
    <w:name w:val="Normal (Web)"/>
    <w:basedOn w:val="Normal"/>
    <w:uiPriority w:val="99"/>
    <w:semiHidden/>
    <w:unhideWhenUsed/>
    <w:rsid w:val="004C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5"/>
    <w:pPr>
      <w:spacing w:after="160" w:line="259" w:lineRule="auto"/>
    </w:pPr>
    <w:rPr>
      <w:rFonts w:ascii="Century Gothic" w:hAnsi="Century Gothic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960"/>
    <w:pPr>
      <w:spacing w:after="0" w:line="240" w:lineRule="auto"/>
      <w:jc w:val="center"/>
      <w:outlineLvl w:val="0"/>
    </w:pPr>
    <w:rPr>
      <w:rFonts w:cs="Times New Roman"/>
      <w:b/>
      <w:color w:val="548AB7"/>
      <w:spacing w:val="10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960"/>
    <w:pPr>
      <w:spacing w:after="0" w:line="240" w:lineRule="auto"/>
      <w:outlineLvl w:val="1"/>
    </w:pPr>
    <w:rPr>
      <w:rFonts w:cs="Times New Roman"/>
      <w:b/>
      <w:color w:val="503D1B"/>
      <w:spacing w:val="6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623"/>
    <w:pPr>
      <w:spacing w:after="0" w:line="240" w:lineRule="auto"/>
      <w:outlineLvl w:val="2"/>
    </w:pPr>
    <w:rPr>
      <w:rFonts w:cs="Times New Roman"/>
      <w:color w:val="548AB7"/>
      <w:spacing w:val="6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3960"/>
    <w:pPr>
      <w:spacing w:after="100" w:line="240" w:lineRule="auto"/>
      <w:outlineLvl w:val="3"/>
    </w:pPr>
    <w:rPr>
      <w:rFonts w:cs="Times New Roman"/>
      <w:b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1952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548AB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293960"/>
    <w:rPr>
      <w:rFonts w:ascii="Century Gothic" w:hAnsi="Century Gothic"/>
      <w:b/>
      <w:color w:val="548AB7"/>
      <w:spacing w:val="10"/>
      <w:sz w:val="24"/>
    </w:rPr>
  </w:style>
  <w:style w:type="character" w:styleId="Hyperlink">
    <w:name w:val="Hyperlink"/>
    <w:uiPriority w:val="99"/>
    <w:unhideWhenUsed/>
    <w:rsid w:val="00D44519"/>
    <w:rPr>
      <w:color w:val="F7B615"/>
      <w:u w:val="single"/>
    </w:rPr>
  </w:style>
  <w:style w:type="paragraph" w:customStyle="1" w:styleId="Name">
    <w:name w:val="Name"/>
    <w:basedOn w:val="Normal"/>
    <w:qFormat/>
    <w:rsid w:val="00293960"/>
    <w:pPr>
      <w:spacing w:after="0" w:line="240" w:lineRule="auto"/>
      <w:jc w:val="center"/>
    </w:pPr>
    <w:rPr>
      <w:b/>
      <w:color w:val="548AB7"/>
      <w:spacing w:val="6"/>
      <w:sz w:val="56"/>
    </w:rPr>
  </w:style>
  <w:style w:type="paragraph" w:customStyle="1" w:styleId="JobTitle">
    <w:name w:val="Job Title"/>
    <w:basedOn w:val="Normal"/>
    <w:qFormat/>
    <w:rsid w:val="00293960"/>
    <w:pPr>
      <w:spacing w:after="0" w:line="240" w:lineRule="auto"/>
      <w:jc w:val="center"/>
    </w:pPr>
    <w:rPr>
      <w:color w:val="808080"/>
      <w:spacing w:val="94"/>
      <w:sz w:val="36"/>
    </w:rPr>
  </w:style>
  <w:style w:type="character" w:customStyle="1" w:styleId="Heading2Char">
    <w:name w:val="Heading 2 Char"/>
    <w:link w:val="Heading2"/>
    <w:uiPriority w:val="9"/>
    <w:rsid w:val="00293960"/>
    <w:rPr>
      <w:rFonts w:ascii="Century Gothic" w:hAnsi="Century Gothic"/>
      <w:b/>
      <w:color w:val="503D1B"/>
      <w:spacing w:val="6"/>
      <w:sz w:val="28"/>
    </w:rPr>
  </w:style>
  <w:style w:type="character" w:customStyle="1" w:styleId="Heading3Char">
    <w:name w:val="Heading 3 Char"/>
    <w:link w:val="Heading3"/>
    <w:uiPriority w:val="9"/>
    <w:rsid w:val="002A5623"/>
    <w:rPr>
      <w:rFonts w:ascii="Century Gothic" w:hAnsi="Century Gothic"/>
      <w:color w:val="548AB7"/>
      <w:spacing w:val="6"/>
      <w:sz w:val="20"/>
      <w:szCs w:val="20"/>
    </w:rPr>
  </w:style>
  <w:style w:type="paragraph" w:customStyle="1" w:styleId="Year">
    <w:name w:val="Year"/>
    <w:basedOn w:val="Normal"/>
    <w:qFormat/>
    <w:rsid w:val="00293960"/>
    <w:pPr>
      <w:shd w:val="clear" w:color="auto" w:fill="E9F0F6"/>
      <w:spacing w:after="0" w:line="240" w:lineRule="auto"/>
      <w:jc w:val="right"/>
    </w:pPr>
  </w:style>
  <w:style w:type="character" w:customStyle="1" w:styleId="Heading4Char">
    <w:name w:val="Heading 4 Char"/>
    <w:link w:val="Heading4"/>
    <w:uiPriority w:val="9"/>
    <w:rsid w:val="00293960"/>
    <w:rPr>
      <w:rFonts w:ascii="Century Gothic" w:hAnsi="Century Gothic"/>
      <w:b/>
      <w:sz w:val="20"/>
    </w:rPr>
  </w:style>
  <w:style w:type="paragraph" w:customStyle="1" w:styleId="Contactinfo">
    <w:name w:val="Contact info"/>
    <w:basedOn w:val="Normal"/>
    <w:qFormat/>
    <w:rsid w:val="002A5623"/>
    <w:pPr>
      <w:spacing w:after="0" w:line="240" w:lineRule="auto"/>
      <w:jc w:val="center"/>
    </w:pPr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6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6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76A7"/>
    <w:rPr>
      <w:rFonts w:ascii="Century Gothic" w:hAnsi="Century Gothic"/>
      <w:szCs w:val="22"/>
    </w:rPr>
  </w:style>
  <w:style w:type="paragraph" w:styleId="ListParagraph">
    <w:name w:val="List Paragraph"/>
    <w:basedOn w:val="Normal"/>
    <w:uiPriority w:val="34"/>
    <w:qFormat/>
    <w:rsid w:val="00EF74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0F1952"/>
    <w:rPr>
      <w:rFonts w:ascii="Calibri Light" w:eastAsia="Times New Roman" w:hAnsi="Calibri Light" w:cs="Times New Roman"/>
      <w:color w:val="548AB7"/>
      <w:sz w:val="20"/>
    </w:rPr>
  </w:style>
  <w:style w:type="paragraph" w:customStyle="1" w:styleId="NoSpacing1">
    <w:name w:val="No Spacing1"/>
    <w:rsid w:val="000C24A0"/>
    <w:rPr>
      <w:rFonts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8F517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F51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77B"/>
    <w:rPr>
      <w:rFonts w:ascii="Century Gothic" w:hAnsi="Century Gothic"/>
      <w:szCs w:val="22"/>
    </w:rPr>
  </w:style>
  <w:style w:type="paragraph" w:styleId="Footer">
    <w:name w:val="footer"/>
    <w:basedOn w:val="Normal"/>
    <w:link w:val="FooterChar"/>
    <w:uiPriority w:val="99"/>
    <w:unhideWhenUsed/>
    <w:rsid w:val="009E3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77B"/>
    <w:rPr>
      <w:rFonts w:ascii="Century Gothic" w:hAnsi="Century Gothic"/>
      <w:szCs w:val="22"/>
    </w:rPr>
  </w:style>
  <w:style w:type="character" w:customStyle="1" w:styleId="apple-converted-space">
    <w:name w:val="apple-converted-space"/>
    <w:basedOn w:val="DefaultParagraphFont"/>
    <w:rsid w:val="00AB3D1F"/>
  </w:style>
  <w:style w:type="paragraph" w:customStyle="1" w:styleId="Standard">
    <w:name w:val="Standard"/>
    <w:rsid w:val="001E7DBB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horttext">
    <w:name w:val="short_text"/>
    <w:basedOn w:val="DefaultParagraphFont"/>
    <w:rsid w:val="001E7DBB"/>
  </w:style>
  <w:style w:type="paragraph" w:customStyle="1" w:styleId="StyljarostylZlewej0cmPierwszywiersz0cm">
    <w:name w:val="Styl jaro_styl + Z lewej:  0 cm Pierwszy wiersz:  0 cm"/>
    <w:basedOn w:val="Normal"/>
    <w:rsid w:val="00683D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NormalWeb">
    <w:name w:val="Normal (Web)"/>
    <w:basedOn w:val="Normal"/>
    <w:uiPriority w:val="99"/>
    <w:semiHidden/>
    <w:unhideWhenUsed/>
    <w:rsid w:val="004C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2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got.347318@2freemail.com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FAE36-963F-4D8F-BAFB-D915BC90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PAGUINTO</dc:creator>
  <cp:lastModifiedBy>784812338</cp:lastModifiedBy>
  <cp:revision>4</cp:revision>
  <cp:lastPrinted>2016-04-18T06:50:00Z</cp:lastPrinted>
  <dcterms:created xsi:type="dcterms:W3CDTF">2017-06-19T12:17:00Z</dcterms:created>
  <dcterms:modified xsi:type="dcterms:W3CDTF">2017-10-17T09:57:00Z</dcterms:modified>
</cp:coreProperties>
</file>