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4F488E" w14:textId="7E3A5E74" w:rsidR="00E83EF6" w:rsidRDefault="000F4AC3" w:rsidP="00485291">
      <w:pPr>
        <w:pBdr>
          <w:bottom w:val="single" w:sz="6" w:space="1" w:color="auto"/>
        </w:pBdr>
        <w:ind w:right="-330"/>
        <w:jc w:val="center"/>
        <w:rPr>
          <w:rFonts w:asciiTheme="minorHAnsi" w:hAnsiTheme="minorHAnsi" w:cs="Arial"/>
          <w:b/>
          <w:color w:val="000000" w:themeColor="text1"/>
          <w:sz w:val="20"/>
          <w:szCs w:val="20"/>
        </w:rPr>
      </w:pPr>
      <w:r w:rsidRPr="00677D03">
        <w:rPr>
          <w:rFonts w:asciiTheme="minorHAnsi" w:hAnsiTheme="minorHAnsi" w:cs="Arial"/>
          <w:b/>
          <w:color w:val="000000" w:themeColor="text1"/>
          <w:sz w:val="20"/>
          <w:szCs w:val="20"/>
        </w:rPr>
        <w:t>SUZANNE</w:t>
      </w:r>
    </w:p>
    <w:p w14:paraId="204696A8" w14:textId="77777777" w:rsidR="00F719BD" w:rsidRDefault="00F719BD" w:rsidP="00485291">
      <w:pPr>
        <w:pBdr>
          <w:bottom w:val="single" w:sz="6" w:space="1" w:color="auto"/>
        </w:pBdr>
        <w:ind w:right="-330"/>
        <w:jc w:val="center"/>
        <w:rPr>
          <w:rFonts w:asciiTheme="minorHAnsi" w:hAnsiTheme="minorHAnsi" w:cs="Arial"/>
          <w:b/>
          <w:color w:val="000000" w:themeColor="text1"/>
          <w:sz w:val="20"/>
          <w:szCs w:val="20"/>
        </w:rPr>
      </w:pPr>
    </w:p>
    <w:p w14:paraId="4F0E70F0" w14:textId="0A469989" w:rsidR="00F719BD" w:rsidRDefault="00F719BD" w:rsidP="00485291">
      <w:pPr>
        <w:pBdr>
          <w:bottom w:val="single" w:sz="6" w:space="1" w:color="auto"/>
        </w:pBdr>
        <w:ind w:right="-330"/>
        <w:jc w:val="center"/>
        <w:rPr>
          <w:rFonts w:asciiTheme="minorHAnsi" w:hAnsiTheme="minorHAnsi" w:cs="Arial"/>
          <w:b/>
          <w:color w:val="000000" w:themeColor="text1"/>
          <w:sz w:val="20"/>
          <w:szCs w:val="20"/>
        </w:rPr>
      </w:pPr>
      <w:hyperlink r:id="rId6" w:history="1">
        <w:r w:rsidRPr="00786559">
          <w:rPr>
            <w:rStyle w:val="Hyperlink"/>
            <w:rFonts w:asciiTheme="minorHAnsi" w:hAnsiTheme="minorHAnsi" w:cs="Arial"/>
            <w:b/>
            <w:sz w:val="20"/>
            <w:szCs w:val="20"/>
          </w:rPr>
          <w:t>Suzanne.347368@2freemail.com</w:t>
        </w:r>
      </w:hyperlink>
    </w:p>
    <w:p w14:paraId="12E7997A" w14:textId="77777777" w:rsidR="00F719BD" w:rsidRPr="00677D03" w:rsidRDefault="00F719BD" w:rsidP="00485291">
      <w:pPr>
        <w:pBdr>
          <w:bottom w:val="single" w:sz="6" w:space="1" w:color="auto"/>
        </w:pBdr>
        <w:ind w:right="-330"/>
        <w:jc w:val="center"/>
        <w:rPr>
          <w:rFonts w:asciiTheme="minorHAnsi" w:hAnsiTheme="minorHAnsi" w:cs="Arial"/>
          <w:b/>
          <w:color w:val="000000" w:themeColor="text1"/>
          <w:sz w:val="20"/>
          <w:szCs w:val="20"/>
        </w:rPr>
      </w:pPr>
      <w:bookmarkStart w:id="0" w:name="_GoBack"/>
      <w:bookmarkEnd w:id="0"/>
    </w:p>
    <w:p w14:paraId="58DDA58A" w14:textId="77777777" w:rsidR="00BD4994" w:rsidRDefault="00BD4994" w:rsidP="00BD4994">
      <w:pPr>
        <w:ind w:right="-375"/>
        <w:jc w:val="center"/>
        <w:rPr>
          <w:rFonts w:asciiTheme="majorHAnsi" w:hAnsiTheme="majorHAnsi" w:cs="Arial"/>
          <w:color w:val="000000" w:themeColor="text1"/>
          <w:sz w:val="18"/>
          <w:szCs w:val="18"/>
        </w:rPr>
      </w:pPr>
    </w:p>
    <w:p w14:paraId="0780564D" w14:textId="77777777" w:rsidR="00A04C5A" w:rsidRPr="00485291" w:rsidRDefault="00A04C5A" w:rsidP="00BD4994">
      <w:pPr>
        <w:ind w:right="-375"/>
        <w:jc w:val="center"/>
        <w:rPr>
          <w:rFonts w:asciiTheme="majorHAnsi" w:hAnsiTheme="majorHAnsi" w:cs="Arial"/>
          <w:color w:val="000000" w:themeColor="text1"/>
          <w:sz w:val="18"/>
          <w:szCs w:val="18"/>
        </w:rPr>
      </w:pPr>
    </w:p>
    <w:p w14:paraId="7F4B2DEF" w14:textId="705DDCA4" w:rsidR="004E1DD1" w:rsidRPr="00485291" w:rsidRDefault="00677D03" w:rsidP="004E1DD1">
      <w:pPr>
        <w:pBdr>
          <w:bottom w:val="single" w:sz="6" w:space="1" w:color="auto"/>
        </w:pBdr>
        <w:ind w:right="-330"/>
        <w:jc w:val="center"/>
        <w:rPr>
          <w:rFonts w:asciiTheme="minorHAnsi" w:hAnsiTheme="minorHAnsi" w:cs="Arial"/>
          <w:b/>
          <w:color w:val="000000" w:themeColor="text1"/>
          <w:sz w:val="18"/>
          <w:szCs w:val="18"/>
        </w:rPr>
      </w:pPr>
      <w:r>
        <w:rPr>
          <w:rFonts w:asciiTheme="minorHAnsi" w:hAnsiTheme="minorHAnsi" w:cs="Arial"/>
          <w:b/>
          <w:color w:val="000000" w:themeColor="text1"/>
          <w:sz w:val="18"/>
          <w:szCs w:val="18"/>
        </w:rPr>
        <w:t xml:space="preserve">Summary </w:t>
      </w:r>
    </w:p>
    <w:p w14:paraId="1086D8DE" w14:textId="5B481206" w:rsidR="000F4AC3" w:rsidRPr="00485291" w:rsidRDefault="00E83EF6" w:rsidP="00753302">
      <w:pPr>
        <w:ind w:right="-330"/>
        <w:jc w:val="center"/>
        <w:rPr>
          <w:rFonts w:asciiTheme="majorHAnsi" w:hAnsiTheme="majorHAnsi" w:cs="Arial"/>
          <w:color w:val="000000" w:themeColor="text1"/>
          <w:sz w:val="18"/>
          <w:szCs w:val="18"/>
        </w:rPr>
      </w:pPr>
      <w:proofErr w:type="gramStart"/>
      <w:r w:rsidRPr="00485291">
        <w:rPr>
          <w:rFonts w:asciiTheme="majorHAnsi" w:hAnsiTheme="majorHAnsi" w:cs="Arial"/>
          <w:color w:val="000000" w:themeColor="text1"/>
          <w:sz w:val="18"/>
          <w:szCs w:val="18"/>
        </w:rPr>
        <w:t xml:space="preserve">A </w:t>
      </w:r>
      <w:r w:rsidR="000F4AC3" w:rsidRPr="00485291">
        <w:rPr>
          <w:rFonts w:asciiTheme="majorHAnsi" w:hAnsiTheme="majorHAnsi" w:cs="Arial"/>
          <w:color w:val="000000" w:themeColor="text1"/>
          <w:sz w:val="18"/>
          <w:szCs w:val="18"/>
        </w:rPr>
        <w:t xml:space="preserve">commercially minded, business growth </w:t>
      </w:r>
      <w:r w:rsidR="00BC08F9" w:rsidRPr="00485291">
        <w:rPr>
          <w:rFonts w:asciiTheme="majorHAnsi" w:hAnsiTheme="majorHAnsi" w:cs="Arial"/>
          <w:color w:val="000000" w:themeColor="text1"/>
          <w:sz w:val="18"/>
          <w:szCs w:val="18"/>
        </w:rPr>
        <w:t>strategist</w:t>
      </w:r>
      <w:r w:rsidR="00B142F8" w:rsidRPr="00485291">
        <w:rPr>
          <w:rFonts w:asciiTheme="majorHAnsi" w:hAnsiTheme="majorHAnsi" w:cs="Arial"/>
          <w:color w:val="000000" w:themeColor="text1"/>
          <w:sz w:val="18"/>
          <w:szCs w:val="18"/>
        </w:rPr>
        <w:t>,</w:t>
      </w:r>
      <w:r w:rsidR="000F4AC3" w:rsidRPr="00485291">
        <w:rPr>
          <w:rFonts w:asciiTheme="majorHAnsi" w:hAnsiTheme="majorHAnsi" w:cs="Arial"/>
          <w:color w:val="000000" w:themeColor="text1"/>
          <w:sz w:val="18"/>
          <w:szCs w:val="18"/>
        </w:rPr>
        <w:t xml:space="preserve"> with exposure across various industry </w:t>
      </w:r>
      <w:r w:rsidR="003F3D96" w:rsidRPr="00485291">
        <w:rPr>
          <w:rFonts w:asciiTheme="majorHAnsi" w:hAnsiTheme="majorHAnsi" w:cs="Arial"/>
          <w:color w:val="000000" w:themeColor="text1"/>
          <w:sz w:val="18"/>
          <w:szCs w:val="18"/>
        </w:rPr>
        <w:t>sectors</w:t>
      </w:r>
      <w:r w:rsidR="000F4AC3" w:rsidRPr="00485291">
        <w:rPr>
          <w:rFonts w:asciiTheme="majorHAnsi" w:hAnsiTheme="majorHAnsi" w:cs="Arial"/>
          <w:color w:val="000000" w:themeColor="text1"/>
          <w:sz w:val="18"/>
          <w:szCs w:val="18"/>
        </w:rPr>
        <w:t xml:space="preserve"> including, professional services, hedge fund, financial services, and SME</w:t>
      </w:r>
      <w:r w:rsidR="00DE61F2">
        <w:rPr>
          <w:rFonts w:asciiTheme="majorHAnsi" w:hAnsiTheme="majorHAnsi" w:cs="Arial"/>
          <w:color w:val="000000" w:themeColor="text1"/>
          <w:sz w:val="18"/>
          <w:szCs w:val="18"/>
        </w:rPr>
        <w:t>s</w:t>
      </w:r>
      <w:r w:rsidR="000F4AC3" w:rsidRPr="00485291">
        <w:rPr>
          <w:rFonts w:asciiTheme="majorHAnsi" w:hAnsiTheme="majorHAnsi" w:cs="Arial"/>
          <w:color w:val="000000" w:themeColor="text1"/>
          <w:sz w:val="18"/>
          <w:szCs w:val="18"/>
        </w:rPr>
        <w:t>.</w:t>
      </w:r>
      <w:proofErr w:type="gramEnd"/>
      <w:r w:rsidR="00765C10" w:rsidRPr="00485291">
        <w:rPr>
          <w:rFonts w:asciiTheme="majorHAnsi" w:hAnsiTheme="majorHAnsi" w:cs="Arial"/>
          <w:color w:val="000000" w:themeColor="text1"/>
          <w:sz w:val="18"/>
          <w:szCs w:val="18"/>
        </w:rPr>
        <w:t xml:space="preserve"> </w:t>
      </w:r>
      <w:r w:rsidR="00BD64A5">
        <w:rPr>
          <w:rFonts w:asciiTheme="majorHAnsi" w:hAnsiTheme="majorHAnsi" w:cs="Arial"/>
          <w:color w:val="000000" w:themeColor="text1"/>
          <w:sz w:val="18"/>
          <w:szCs w:val="18"/>
        </w:rPr>
        <w:t xml:space="preserve">Suzanne has successfully </w:t>
      </w:r>
      <w:r w:rsidR="00BD64A5" w:rsidRPr="00485291">
        <w:rPr>
          <w:rFonts w:asciiTheme="majorHAnsi" w:hAnsiTheme="majorHAnsi" w:cs="Arial"/>
          <w:color w:val="000000" w:themeColor="text1"/>
          <w:sz w:val="18"/>
          <w:szCs w:val="18"/>
        </w:rPr>
        <w:t xml:space="preserve">transferred </w:t>
      </w:r>
      <w:r w:rsidR="00E91E9D">
        <w:rPr>
          <w:rFonts w:asciiTheme="majorHAnsi" w:hAnsiTheme="majorHAnsi" w:cs="Arial"/>
          <w:color w:val="000000" w:themeColor="text1"/>
          <w:sz w:val="18"/>
          <w:szCs w:val="18"/>
        </w:rPr>
        <w:t>i</w:t>
      </w:r>
      <w:r w:rsidR="00CA2538" w:rsidRPr="00485291">
        <w:rPr>
          <w:rFonts w:asciiTheme="majorHAnsi" w:hAnsiTheme="majorHAnsi" w:cs="Arial"/>
          <w:color w:val="000000" w:themeColor="text1"/>
          <w:sz w:val="18"/>
          <w:szCs w:val="18"/>
        </w:rPr>
        <w:t xml:space="preserve">nnovative </w:t>
      </w:r>
      <w:r w:rsidR="00324396" w:rsidRPr="00485291">
        <w:rPr>
          <w:rFonts w:asciiTheme="majorHAnsi" w:hAnsiTheme="majorHAnsi" w:cs="Arial"/>
          <w:color w:val="000000" w:themeColor="text1"/>
          <w:sz w:val="18"/>
          <w:szCs w:val="18"/>
        </w:rPr>
        <w:t xml:space="preserve">and </w:t>
      </w:r>
      <w:r w:rsidR="00CA2538" w:rsidRPr="00485291">
        <w:rPr>
          <w:rFonts w:asciiTheme="majorHAnsi" w:hAnsiTheme="majorHAnsi" w:cs="Arial"/>
          <w:color w:val="000000" w:themeColor="text1"/>
          <w:sz w:val="18"/>
          <w:szCs w:val="18"/>
        </w:rPr>
        <w:t>b</w:t>
      </w:r>
      <w:r w:rsidR="00BD64A5">
        <w:rPr>
          <w:rFonts w:asciiTheme="majorHAnsi" w:hAnsiTheme="majorHAnsi" w:cs="Arial"/>
          <w:color w:val="000000" w:themeColor="text1"/>
          <w:sz w:val="18"/>
          <w:szCs w:val="18"/>
        </w:rPr>
        <w:t xml:space="preserve">est practice skills </w:t>
      </w:r>
      <w:r w:rsidR="00765C10" w:rsidRPr="00485291">
        <w:rPr>
          <w:rFonts w:asciiTheme="majorHAnsi" w:hAnsiTheme="majorHAnsi" w:cs="Arial"/>
          <w:color w:val="000000" w:themeColor="text1"/>
          <w:sz w:val="18"/>
          <w:szCs w:val="18"/>
        </w:rPr>
        <w:t xml:space="preserve">across industry </w:t>
      </w:r>
      <w:r w:rsidR="00E91E9D">
        <w:rPr>
          <w:rFonts w:asciiTheme="majorHAnsi" w:hAnsiTheme="majorHAnsi" w:cs="Arial"/>
          <w:color w:val="000000" w:themeColor="text1"/>
          <w:sz w:val="18"/>
          <w:szCs w:val="18"/>
        </w:rPr>
        <w:t xml:space="preserve">sectors and </w:t>
      </w:r>
      <w:r w:rsidR="00765C10" w:rsidRPr="00485291">
        <w:rPr>
          <w:rFonts w:asciiTheme="majorHAnsi" w:hAnsiTheme="majorHAnsi" w:cs="Arial"/>
          <w:color w:val="000000" w:themeColor="text1"/>
          <w:sz w:val="18"/>
          <w:szCs w:val="18"/>
        </w:rPr>
        <w:t xml:space="preserve">subsequently </w:t>
      </w:r>
      <w:r w:rsidR="00497354">
        <w:rPr>
          <w:rFonts w:asciiTheme="majorHAnsi" w:hAnsiTheme="majorHAnsi" w:cs="Arial"/>
          <w:color w:val="000000" w:themeColor="text1"/>
          <w:sz w:val="18"/>
          <w:szCs w:val="18"/>
        </w:rPr>
        <w:t>brought</w:t>
      </w:r>
      <w:r w:rsidR="00765C10" w:rsidRPr="00485291">
        <w:rPr>
          <w:rFonts w:asciiTheme="majorHAnsi" w:hAnsiTheme="majorHAnsi" w:cs="Arial"/>
          <w:color w:val="000000" w:themeColor="text1"/>
          <w:sz w:val="18"/>
          <w:szCs w:val="18"/>
        </w:rPr>
        <w:t xml:space="preserve"> creative and original solutions that challenge the norm</w:t>
      </w:r>
      <w:r w:rsidR="00BD64A5">
        <w:rPr>
          <w:rFonts w:asciiTheme="majorHAnsi" w:hAnsiTheme="majorHAnsi" w:cs="Arial"/>
          <w:color w:val="000000" w:themeColor="text1"/>
          <w:sz w:val="18"/>
          <w:szCs w:val="18"/>
        </w:rPr>
        <w:t xml:space="preserve"> of that industry,</w:t>
      </w:r>
      <w:r w:rsidR="00765C10" w:rsidRPr="00485291">
        <w:rPr>
          <w:rFonts w:asciiTheme="majorHAnsi" w:hAnsiTheme="majorHAnsi" w:cs="Arial"/>
          <w:color w:val="000000" w:themeColor="text1"/>
          <w:sz w:val="18"/>
          <w:szCs w:val="18"/>
        </w:rPr>
        <w:t xml:space="preserve"> and push </w:t>
      </w:r>
      <w:r w:rsidR="00BD64A5">
        <w:rPr>
          <w:rFonts w:asciiTheme="majorHAnsi" w:hAnsiTheme="majorHAnsi" w:cs="Arial"/>
          <w:color w:val="000000" w:themeColor="text1"/>
          <w:sz w:val="18"/>
          <w:szCs w:val="18"/>
        </w:rPr>
        <w:t xml:space="preserve">the </w:t>
      </w:r>
      <w:r w:rsidR="00765C10" w:rsidRPr="00485291">
        <w:rPr>
          <w:rFonts w:asciiTheme="majorHAnsi" w:hAnsiTheme="majorHAnsi" w:cs="Arial"/>
          <w:color w:val="000000" w:themeColor="text1"/>
          <w:sz w:val="18"/>
          <w:szCs w:val="18"/>
        </w:rPr>
        <w:t>boundaries</w:t>
      </w:r>
      <w:r w:rsidR="00BD64A5">
        <w:rPr>
          <w:rFonts w:asciiTheme="majorHAnsi" w:hAnsiTheme="majorHAnsi" w:cs="Arial"/>
          <w:color w:val="000000" w:themeColor="text1"/>
          <w:sz w:val="18"/>
          <w:szCs w:val="18"/>
        </w:rPr>
        <w:t>;</w:t>
      </w:r>
      <w:r w:rsidR="00765C10" w:rsidRPr="00485291">
        <w:rPr>
          <w:rFonts w:asciiTheme="majorHAnsi" w:hAnsiTheme="majorHAnsi" w:cs="Arial"/>
          <w:color w:val="000000" w:themeColor="text1"/>
          <w:sz w:val="18"/>
          <w:szCs w:val="18"/>
        </w:rPr>
        <w:t xml:space="preserve"> promoting growth</w:t>
      </w:r>
      <w:r w:rsidR="005D04A5" w:rsidRPr="00485291">
        <w:rPr>
          <w:rFonts w:asciiTheme="majorHAnsi" w:hAnsiTheme="majorHAnsi" w:cs="Arial"/>
          <w:color w:val="000000" w:themeColor="text1"/>
          <w:sz w:val="18"/>
          <w:szCs w:val="18"/>
        </w:rPr>
        <w:t>, efficiency</w:t>
      </w:r>
      <w:r w:rsidR="00765C10" w:rsidRPr="00485291">
        <w:rPr>
          <w:rFonts w:asciiTheme="majorHAnsi" w:hAnsiTheme="majorHAnsi" w:cs="Arial"/>
          <w:color w:val="000000" w:themeColor="text1"/>
          <w:sz w:val="18"/>
          <w:szCs w:val="18"/>
        </w:rPr>
        <w:t xml:space="preserve"> and </w:t>
      </w:r>
      <w:r w:rsidR="00712469" w:rsidRPr="00485291">
        <w:rPr>
          <w:rFonts w:asciiTheme="majorHAnsi" w:hAnsiTheme="majorHAnsi" w:cs="Arial"/>
          <w:color w:val="000000" w:themeColor="text1"/>
          <w:sz w:val="18"/>
          <w:szCs w:val="18"/>
        </w:rPr>
        <w:t xml:space="preserve">business </w:t>
      </w:r>
      <w:r w:rsidR="00765C10" w:rsidRPr="00485291">
        <w:rPr>
          <w:rFonts w:asciiTheme="majorHAnsi" w:hAnsiTheme="majorHAnsi" w:cs="Arial"/>
          <w:color w:val="000000" w:themeColor="text1"/>
          <w:sz w:val="18"/>
          <w:szCs w:val="18"/>
        </w:rPr>
        <w:t>development.</w:t>
      </w:r>
    </w:p>
    <w:p w14:paraId="1EE21231" w14:textId="77777777" w:rsidR="00B2308E" w:rsidRDefault="00B2308E" w:rsidP="005335DC">
      <w:pPr>
        <w:pBdr>
          <w:bottom w:val="single" w:sz="6" w:space="1" w:color="auto"/>
        </w:pBdr>
        <w:ind w:right="-330"/>
        <w:rPr>
          <w:rFonts w:asciiTheme="majorHAnsi" w:hAnsiTheme="majorHAnsi" w:cs="Arial"/>
          <w:color w:val="000000" w:themeColor="text1"/>
          <w:sz w:val="18"/>
          <w:szCs w:val="18"/>
        </w:rPr>
      </w:pPr>
    </w:p>
    <w:p w14:paraId="617B7048" w14:textId="77777777" w:rsidR="00A04C5A" w:rsidRPr="00485291" w:rsidRDefault="00A04C5A" w:rsidP="005335DC">
      <w:pPr>
        <w:pBdr>
          <w:bottom w:val="single" w:sz="6" w:space="1" w:color="auto"/>
        </w:pBdr>
        <w:ind w:right="-330"/>
        <w:rPr>
          <w:rFonts w:asciiTheme="majorHAnsi" w:hAnsiTheme="majorHAnsi" w:cs="Arial"/>
          <w:color w:val="000000" w:themeColor="text1"/>
          <w:sz w:val="18"/>
          <w:szCs w:val="18"/>
        </w:rPr>
      </w:pPr>
    </w:p>
    <w:p w14:paraId="41FECDE5" w14:textId="3E6980F2" w:rsidR="00E83EF6" w:rsidRPr="00677D03" w:rsidRDefault="00BC40B3" w:rsidP="005335DC">
      <w:pPr>
        <w:pBdr>
          <w:bottom w:val="single" w:sz="6" w:space="1" w:color="auto"/>
        </w:pBdr>
        <w:ind w:right="-330"/>
        <w:jc w:val="center"/>
        <w:rPr>
          <w:rFonts w:asciiTheme="minorHAnsi" w:hAnsiTheme="minorHAnsi" w:cs="Arial"/>
          <w:b/>
          <w:color w:val="000000" w:themeColor="text1"/>
          <w:sz w:val="18"/>
          <w:szCs w:val="18"/>
        </w:rPr>
      </w:pPr>
      <w:r w:rsidRPr="00677D03">
        <w:rPr>
          <w:rFonts w:asciiTheme="minorHAnsi" w:hAnsiTheme="minorHAnsi" w:cs="Arial"/>
          <w:b/>
          <w:color w:val="000000" w:themeColor="text1"/>
          <w:sz w:val="18"/>
          <w:szCs w:val="18"/>
        </w:rPr>
        <w:t>Key S</w:t>
      </w:r>
      <w:r w:rsidR="00E7193B" w:rsidRPr="00677D03">
        <w:rPr>
          <w:rFonts w:asciiTheme="minorHAnsi" w:hAnsiTheme="minorHAnsi" w:cs="Arial"/>
          <w:b/>
          <w:color w:val="000000" w:themeColor="text1"/>
          <w:sz w:val="18"/>
          <w:szCs w:val="18"/>
        </w:rPr>
        <w:t xml:space="preserve">kills </w:t>
      </w:r>
    </w:p>
    <w:p w14:paraId="5903D8C2" w14:textId="1484ECDA" w:rsidR="0011626E" w:rsidRPr="0011626E" w:rsidRDefault="0011626E" w:rsidP="0011626E">
      <w:pPr>
        <w:tabs>
          <w:tab w:val="left" w:pos="180"/>
          <w:tab w:val="left" w:pos="360"/>
        </w:tabs>
        <w:rPr>
          <w:rFonts w:asciiTheme="majorHAnsi" w:hAnsiTheme="majorHAnsi" w:cs="Arial"/>
          <w:b/>
          <w:color w:val="000000" w:themeColor="text1"/>
          <w:sz w:val="18"/>
          <w:szCs w:val="18"/>
        </w:rPr>
        <w:sectPr w:rsidR="0011626E" w:rsidRPr="0011626E" w:rsidSect="00485291">
          <w:type w:val="continuous"/>
          <w:pgSz w:w="11906" w:h="16838"/>
          <w:pgMar w:top="642" w:right="1020" w:bottom="709" w:left="821" w:header="709" w:footer="709" w:gutter="0"/>
          <w:cols w:space="720"/>
          <w:docGrid w:linePitch="360"/>
        </w:sectPr>
      </w:pPr>
      <w:r w:rsidRPr="0011626E">
        <w:rPr>
          <w:rFonts w:asciiTheme="majorHAnsi" w:hAnsiTheme="majorHAnsi" w:cs="Arial"/>
          <w:b/>
          <w:color w:val="000000" w:themeColor="text1"/>
          <w:sz w:val="18"/>
          <w:szCs w:val="18"/>
        </w:rPr>
        <w:t>Business Development &amp; Strategy</w:t>
      </w:r>
    </w:p>
    <w:p w14:paraId="5B17066E" w14:textId="30A687B1" w:rsidR="00F20650" w:rsidRDefault="005B0B4F" w:rsidP="00BB2C09">
      <w:pPr>
        <w:pStyle w:val="ListParagraph"/>
        <w:numPr>
          <w:ilvl w:val="0"/>
          <w:numId w:val="19"/>
        </w:numPr>
        <w:ind w:left="567" w:right="-330"/>
        <w:rPr>
          <w:rFonts w:asciiTheme="majorHAnsi" w:hAnsiTheme="majorHAnsi" w:cs="Arial"/>
          <w:color w:val="000000" w:themeColor="text1"/>
          <w:sz w:val="18"/>
          <w:szCs w:val="18"/>
        </w:rPr>
      </w:pPr>
      <w:r>
        <w:rPr>
          <w:rFonts w:asciiTheme="majorHAnsi" w:hAnsiTheme="majorHAnsi" w:cs="Arial"/>
          <w:color w:val="000000" w:themeColor="text1"/>
          <w:sz w:val="18"/>
          <w:szCs w:val="18"/>
        </w:rPr>
        <w:lastRenderedPageBreak/>
        <w:t>Commer</w:t>
      </w:r>
      <w:r w:rsidR="00F20650">
        <w:rPr>
          <w:rFonts w:asciiTheme="majorHAnsi" w:hAnsiTheme="majorHAnsi" w:cs="Arial"/>
          <w:color w:val="000000" w:themeColor="text1"/>
          <w:sz w:val="18"/>
          <w:szCs w:val="18"/>
        </w:rPr>
        <w:t>c</w:t>
      </w:r>
      <w:r>
        <w:rPr>
          <w:rFonts w:asciiTheme="majorHAnsi" w:hAnsiTheme="majorHAnsi" w:cs="Arial"/>
          <w:color w:val="000000" w:themeColor="text1"/>
          <w:sz w:val="18"/>
          <w:szCs w:val="18"/>
        </w:rPr>
        <w:t>i</w:t>
      </w:r>
      <w:r w:rsidR="00F20650">
        <w:rPr>
          <w:rFonts w:asciiTheme="majorHAnsi" w:hAnsiTheme="majorHAnsi" w:cs="Arial"/>
          <w:color w:val="000000" w:themeColor="text1"/>
          <w:sz w:val="18"/>
          <w:szCs w:val="18"/>
        </w:rPr>
        <w:t>al, business development and marketing audit to identify growth opportunities and vision</w:t>
      </w:r>
      <w:r w:rsidR="007D7132">
        <w:rPr>
          <w:rFonts w:asciiTheme="majorHAnsi" w:hAnsiTheme="majorHAnsi" w:cs="Arial"/>
          <w:color w:val="000000" w:themeColor="text1"/>
          <w:sz w:val="18"/>
          <w:szCs w:val="18"/>
        </w:rPr>
        <w:t xml:space="preserve"> to create a commercial roadmap.</w:t>
      </w:r>
      <w:r w:rsidR="00F20650">
        <w:rPr>
          <w:rFonts w:asciiTheme="majorHAnsi" w:hAnsiTheme="majorHAnsi" w:cs="Arial"/>
          <w:color w:val="000000" w:themeColor="text1"/>
          <w:sz w:val="18"/>
          <w:szCs w:val="18"/>
        </w:rPr>
        <w:t xml:space="preserve"> </w:t>
      </w:r>
    </w:p>
    <w:p w14:paraId="24B6A6B1" w14:textId="0B5413C7" w:rsidR="00E14028" w:rsidRPr="00F20650" w:rsidRDefault="00D61939" w:rsidP="00BB2C09">
      <w:pPr>
        <w:pStyle w:val="ListParagraph"/>
        <w:numPr>
          <w:ilvl w:val="0"/>
          <w:numId w:val="19"/>
        </w:numPr>
        <w:ind w:left="567" w:right="-330"/>
        <w:rPr>
          <w:rFonts w:asciiTheme="majorHAnsi" w:hAnsiTheme="majorHAnsi" w:cs="Arial"/>
          <w:color w:val="000000" w:themeColor="text1"/>
          <w:sz w:val="18"/>
          <w:szCs w:val="18"/>
        </w:rPr>
      </w:pPr>
      <w:r w:rsidRPr="00F20650">
        <w:rPr>
          <w:rFonts w:asciiTheme="majorHAnsi" w:hAnsiTheme="majorHAnsi" w:cs="Arial"/>
          <w:color w:val="000000" w:themeColor="text1"/>
          <w:sz w:val="18"/>
          <w:szCs w:val="18"/>
        </w:rPr>
        <w:t>Business d</w:t>
      </w:r>
      <w:r w:rsidR="00765C10" w:rsidRPr="00F20650">
        <w:rPr>
          <w:rFonts w:asciiTheme="majorHAnsi" w:hAnsiTheme="majorHAnsi" w:cs="Arial"/>
          <w:color w:val="000000" w:themeColor="text1"/>
          <w:sz w:val="18"/>
          <w:szCs w:val="18"/>
        </w:rPr>
        <w:t xml:space="preserve">evelopment </w:t>
      </w:r>
      <w:r w:rsidR="002C020F" w:rsidRPr="00F20650">
        <w:rPr>
          <w:rFonts w:asciiTheme="majorHAnsi" w:hAnsiTheme="majorHAnsi" w:cs="Arial"/>
          <w:color w:val="000000" w:themeColor="text1"/>
          <w:sz w:val="18"/>
          <w:szCs w:val="18"/>
        </w:rPr>
        <w:t>p</w:t>
      </w:r>
      <w:r w:rsidRPr="00F20650">
        <w:rPr>
          <w:rFonts w:asciiTheme="majorHAnsi" w:hAnsiTheme="majorHAnsi" w:cs="Arial"/>
          <w:color w:val="000000" w:themeColor="text1"/>
          <w:sz w:val="18"/>
          <w:szCs w:val="18"/>
        </w:rPr>
        <w:t xml:space="preserve">lanning, </w:t>
      </w:r>
      <w:r w:rsidR="000A14A6" w:rsidRPr="00F20650">
        <w:rPr>
          <w:rFonts w:asciiTheme="majorHAnsi" w:hAnsiTheme="majorHAnsi" w:cs="Arial"/>
          <w:color w:val="000000" w:themeColor="text1"/>
          <w:sz w:val="18"/>
          <w:szCs w:val="18"/>
        </w:rPr>
        <w:t xml:space="preserve">and growth </w:t>
      </w:r>
      <w:r w:rsidR="00F20650" w:rsidRPr="00F20650">
        <w:rPr>
          <w:rFonts w:asciiTheme="majorHAnsi" w:hAnsiTheme="majorHAnsi" w:cs="Arial"/>
          <w:color w:val="000000" w:themeColor="text1"/>
          <w:sz w:val="18"/>
          <w:szCs w:val="18"/>
        </w:rPr>
        <w:t>strategy in line with business</w:t>
      </w:r>
      <w:r w:rsidR="009A4AE3">
        <w:rPr>
          <w:rFonts w:asciiTheme="majorHAnsi" w:hAnsiTheme="majorHAnsi" w:cs="Arial"/>
          <w:color w:val="000000" w:themeColor="text1"/>
          <w:sz w:val="18"/>
          <w:szCs w:val="18"/>
        </w:rPr>
        <w:t xml:space="preserve">’ </w:t>
      </w:r>
      <w:r w:rsidR="00F20650" w:rsidRPr="00F20650">
        <w:rPr>
          <w:rFonts w:asciiTheme="majorHAnsi" w:hAnsiTheme="majorHAnsi" w:cs="Arial"/>
          <w:color w:val="000000" w:themeColor="text1"/>
          <w:sz w:val="18"/>
          <w:szCs w:val="18"/>
        </w:rPr>
        <w:t>objectives and</w:t>
      </w:r>
      <w:r w:rsidR="00F20650">
        <w:rPr>
          <w:rFonts w:asciiTheme="majorHAnsi" w:hAnsiTheme="majorHAnsi" w:cs="Arial"/>
          <w:color w:val="000000" w:themeColor="text1"/>
          <w:sz w:val="18"/>
          <w:szCs w:val="18"/>
        </w:rPr>
        <w:t xml:space="preserve"> </w:t>
      </w:r>
      <w:r w:rsidR="006007A6" w:rsidRPr="00F20650">
        <w:rPr>
          <w:rFonts w:asciiTheme="majorHAnsi" w:hAnsiTheme="majorHAnsi" w:cs="Arial"/>
          <w:color w:val="000000" w:themeColor="text1"/>
          <w:sz w:val="18"/>
          <w:szCs w:val="18"/>
        </w:rPr>
        <w:t>organisational strategy</w:t>
      </w:r>
      <w:r w:rsidR="007D7132">
        <w:rPr>
          <w:rFonts w:asciiTheme="majorHAnsi" w:hAnsiTheme="majorHAnsi" w:cs="Arial"/>
          <w:color w:val="000000" w:themeColor="text1"/>
          <w:sz w:val="18"/>
          <w:szCs w:val="18"/>
        </w:rPr>
        <w:t>.</w:t>
      </w:r>
    </w:p>
    <w:p w14:paraId="04F77AAE" w14:textId="091D7AE3" w:rsidR="00E14028" w:rsidRPr="009A4AE3" w:rsidRDefault="00E14028" w:rsidP="00BB2C09">
      <w:pPr>
        <w:pStyle w:val="ListParagraph"/>
        <w:numPr>
          <w:ilvl w:val="0"/>
          <w:numId w:val="19"/>
        </w:numPr>
        <w:ind w:left="567" w:right="-330"/>
        <w:rPr>
          <w:rFonts w:asciiTheme="majorHAnsi" w:hAnsiTheme="majorHAnsi" w:cs="Arial"/>
          <w:color w:val="000000" w:themeColor="text1"/>
          <w:sz w:val="18"/>
          <w:szCs w:val="18"/>
        </w:rPr>
      </w:pPr>
      <w:r w:rsidRPr="006007A6">
        <w:rPr>
          <w:rFonts w:asciiTheme="majorHAnsi" w:hAnsiTheme="majorHAnsi" w:cs="Arial"/>
          <w:color w:val="000000" w:themeColor="text1"/>
          <w:sz w:val="18"/>
          <w:szCs w:val="18"/>
        </w:rPr>
        <w:t>Identification and development of</w:t>
      </w:r>
      <w:r w:rsidR="009A4AE3">
        <w:rPr>
          <w:rFonts w:asciiTheme="majorHAnsi" w:hAnsiTheme="majorHAnsi" w:cs="Arial"/>
          <w:color w:val="000000" w:themeColor="text1"/>
          <w:sz w:val="18"/>
          <w:szCs w:val="18"/>
        </w:rPr>
        <w:t xml:space="preserve"> relationships with</w:t>
      </w:r>
      <w:r w:rsidRPr="006007A6">
        <w:rPr>
          <w:rFonts w:asciiTheme="majorHAnsi" w:hAnsiTheme="majorHAnsi" w:cs="Arial"/>
          <w:color w:val="000000" w:themeColor="text1"/>
          <w:sz w:val="18"/>
          <w:szCs w:val="18"/>
        </w:rPr>
        <w:t xml:space="preserve"> key strategic alliances</w:t>
      </w:r>
      <w:r w:rsidR="009A4AE3">
        <w:rPr>
          <w:rFonts w:asciiTheme="majorHAnsi" w:hAnsiTheme="majorHAnsi" w:cs="Arial"/>
          <w:color w:val="000000" w:themeColor="text1"/>
          <w:sz w:val="18"/>
          <w:szCs w:val="18"/>
        </w:rPr>
        <w:t xml:space="preserve"> and partners. Creating </w:t>
      </w:r>
      <w:r w:rsidR="0066135F">
        <w:rPr>
          <w:rFonts w:asciiTheme="majorHAnsi" w:hAnsiTheme="majorHAnsi" w:cs="Arial"/>
          <w:color w:val="000000" w:themeColor="text1"/>
          <w:sz w:val="18"/>
          <w:szCs w:val="18"/>
        </w:rPr>
        <w:t>mutually beneficial initiatives</w:t>
      </w:r>
      <w:r w:rsidR="009A4AE3">
        <w:rPr>
          <w:rFonts w:asciiTheme="majorHAnsi" w:hAnsiTheme="majorHAnsi" w:cs="Arial"/>
          <w:color w:val="000000" w:themeColor="text1"/>
          <w:sz w:val="18"/>
          <w:szCs w:val="18"/>
        </w:rPr>
        <w:t xml:space="preserve"> to drive reward potential and opportunities to fruition.</w:t>
      </w:r>
      <w:r w:rsidR="009A4AE3" w:rsidRPr="009A4AE3">
        <w:rPr>
          <w:rFonts w:asciiTheme="majorHAnsi" w:hAnsiTheme="majorHAnsi" w:cs="Arial"/>
          <w:color w:val="000000" w:themeColor="text1"/>
          <w:sz w:val="18"/>
          <w:szCs w:val="18"/>
        </w:rPr>
        <w:t xml:space="preserve"> </w:t>
      </w:r>
    </w:p>
    <w:p w14:paraId="5F6093DF" w14:textId="671ED103" w:rsidR="00D61939" w:rsidRPr="00F20650" w:rsidRDefault="00F20650" w:rsidP="00BB2C09">
      <w:pPr>
        <w:pStyle w:val="ListParagraph"/>
        <w:numPr>
          <w:ilvl w:val="0"/>
          <w:numId w:val="19"/>
        </w:numPr>
        <w:ind w:left="567" w:right="-330"/>
        <w:rPr>
          <w:rFonts w:asciiTheme="majorHAnsi" w:hAnsiTheme="majorHAnsi" w:cs="Arial"/>
          <w:color w:val="000000" w:themeColor="text1"/>
          <w:sz w:val="18"/>
          <w:szCs w:val="18"/>
        </w:rPr>
      </w:pPr>
      <w:r>
        <w:rPr>
          <w:rFonts w:asciiTheme="majorHAnsi" w:hAnsiTheme="majorHAnsi" w:cs="Arial"/>
          <w:color w:val="000000" w:themeColor="text1"/>
          <w:sz w:val="18"/>
          <w:szCs w:val="18"/>
        </w:rPr>
        <w:t>I</w:t>
      </w:r>
      <w:r w:rsidR="00981713" w:rsidRPr="00485291">
        <w:rPr>
          <w:rFonts w:asciiTheme="majorHAnsi" w:hAnsiTheme="majorHAnsi" w:cs="Arial"/>
          <w:color w:val="000000" w:themeColor="text1"/>
          <w:sz w:val="18"/>
          <w:szCs w:val="18"/>
        </w:rPr>
        <w:t xml:space="preserve">mplementing </w:t>
      </w:r>
      <w:r w:rsidR="001A4B4F" w:rsidRPr="00485291">
        <w:rPr>
          <w:rFonts w:asciiTheme="majorHAnsi" w:hAnsiTheme="majorHAnsi" w:cs="Arial"/>
          <w:color w:val="000000" w:themeColor="text1"/>
          <w:sz w:val="18"/>
          <w:szCs w:val="18"/>
        </w:rPr>
        <w:t xml:space="preserve">innovative solutions </w:t>
      </w:r>
      <w:r w:rsidR="00981713" w:rsidRPr="00485291">
        <w:rPr>
          <w:rFonts w:asciiTheme="majorHAnsi" w:hAnsiTheme="majorHAnsi" w:cs="Arial"/>
          <w:color w:val="000000" w:themeColor="text1"/>
          <w:sz w:val="18"/>
          <w:szCs w:val="18"/>
        </w:rPr>
        <w:t>to realise max</w:t>
      </w:r>
      <w:r>
        <w:rPr>
          <w:rFonts w:asciiTheme="majorHAnsi" w:hAnsiTheme="majorHAnsi" w:cs="Arial"/>
          <w:color w:val="000000" w:themeColor="text1"/>
          <w:sz w:val="18"/>
          <w:szCs w:val="18"/>
        </w:rPr>
        <w:t>imum returns</w:t>
      </w:r>
      <w:r w:rsidR="0066135F">
        <w:rPr>
          <w:rFonts w:asciiTheme="majorHAnsi" w:hAnsiTheme="majorHAnsi" w:cs="Arial"/>
          <w:color w:val="000000" w:themeColor="text1"/>
          <w:sz w:val="18"/>
          <w:szCs w:val="18"/>
        </w:rPr>
        <w:t>,</w:t>
      </w:r>
      <w:r>
        <w:rPr>
          <w:rFonts w:asciiTheme="majorHAnsi" w:hAnsiTheme="majorHAnsi" w:cs="Arial"/>
          <w:color w:val="000000" w:themeColor="text1"/>
          <w:sz w:val="18"/>
          <w:szCs w:val="18"/>
        </w:rPr>
        <w:t xml:space="preserve"> and </w:t>
      </w:r>
      <w:r w:rsidRPr="00BB2C09">
        <w:rPr>
          <w:rFonts w:asciiTheme="majorHAnsi" w:hAnsiTheme="majorHAnsi" w:cs="Arial"/>
          <w:color w:val="000000" w:themeColor="text1"/>
          <w:sz w:val="18"/>
          <w:szCs w:val="18"/>
        </w:rPr>
        <w:t>s</w:t>
      </w:r>
      <w:r w:rsidR="00D61939" w:rsidRPr="00F20650">
        <w:rPr>
          <w:rFonts w:asciiTheme="majorHAnsi" w:hAnsiTheme="majorHAnsi" w:cs="Arial"/>
          <w:color w:val="000000" w:themeColor="text1"/>
          <w:sz w:val="18"/>
          <w:szCs w:val="18"/>
        </w:rPr>
        <w:t>etting KPI’s, efficiency standards and benchmarks</w:t>
      </w:r>
      <w:r>
        <w:rPr>
          <w:rFonts w:asciiTheme="majorHAnsi" w:hAnsiTheme="majorHAnsi" w:cs="Arial"/>
          <w:color w:val="000000" w:themeColor="text1"/>
          <w:sz w:val="18"/>
          <w:szCs w:val="18"/>
        </w:rPr>
        <w:t xml:space="preserve"> to track ROI</w:t>
      </w:r>
      <w:r w:rsidR="0066135F">
        <w:rPr>
          <w:rFonts w:asciiTheme="majorHAnsi" w:hAnsiTheme="majorHAnsi" w:cs="Arial"/>
          <w:color w:val="000000" w:themeColor="text1"/>
          <w:sz w:val="18"/>
          <w:szCs w:val="18"/>
        </w:rPr>
        <w:t>.</w:t>
      </w:r>
    </w:p>
    <w:p w14:paraId="48F01EE8" w14:textId="77777777" w:rsidR="00807322" w:rsidRPr="00485291" w:rsidRDefault="00807322" w:rsidP="00BB2C09">
      <w:pPr>
        <w:pStyle w:val="ListParagraph"/>
        <w:numPr>
          <w:ilvl w:val="0"/>
          <w:numId w:val="19"/>
        </w:numPr>
        <w:ind w:left="567" w:right="-330"/>
        <w:rPr>
          <w:rFonts w:asciiTheme="majorHAnsi" w:hAnsiTheme="majorHAnsi" w:cs="Arial"/>
          <w:color w:val="000000" w:themeColor="text1"/>
          <w:sz w:val="18"/>
          <w:szCs w:val="18"/>
        </w:rPr>
      </w:pPr>
      <w:r>
        <w:rPr>
          <w:rFonts w:asciiTheme="majorHAnsi" w:hAnsiTheme="majorHAnsi" w:cs="Arial"/>
          <w:color w:val="000000" w:themeColor="text1"/>
          <w:sz w:val="18"/>
          <w:szCs w:val="18"/>
        </w:rPr>
        <w:t>Strategic forecasting and allocation of b</w:t>
      </w:r>
      <w:r w:rsidRPr="00485291">
        <w:rPr>
          <w:rFonts w:asciiTheme="majorHAnsi" w:hAnsiTheme="majorHAnsi" w:cs="Arial"/>
          <w:color w:val="000000" w:themeColor="text1"/>
          <w:sz w:val="18"/>
          <w:szCs w:val="18"/>
        </w:rPr>
        <w:t>udget</w:t>
      </w:r>
      <w:r>
        <w:rPr>
          <w:rFonts w:asciiTheme="majorHAnsi" w:hAnsiTheme="majorHAnsi" w:cs="Arial"/>
          <w:color w:val="000000" w:themeColor="text1"/>
          <w:sz w:val="18"/>
          <w:szCs w:val="18"/>
        </w:rPr>
        <w:t xml:space="preserve"> to generate maximum profitability, opportunities and returns. </w:t>
      </w:r>
    </w:p>
    <w:p w14:paraId="7FDB68D7" w14:textId="4D249B1D" w:rsidR="008733D2" w:rsidRPr="00485291" w:rsidRDefault="00816208" w:rsidP="00BB2C09">
      <w:pPr>
        <w:pStyle w:val="ListParagraph"/>
        <w:numPr>
          <w:ilvl w:val="0"/>
          <w:numId w:val="19"/>
        </w:numPr>
        <w:ind w:left="567" w:right="-330"/>
        <w:rPr>
          <w:rFonts w:asciiTheme="majorHAnsi" w:hAnsiTheme="majorHAnsi" w:cs="Arial"/>
          <w:color w:val="000000" w:themeColor="text1"/>
          <w:sz w:val="18"/>
          <w:szCs w:val="18"/>
        </w:rPr>
      </w:pPr>
      <w:r>
        <w:rPr>
          <w:rFonts w:asciiTheme="majorHAnsi" w:hAnsiTheme="majorHAnsi" w:cs="Arial"/>
          <w:color w:val="000000" w:themeColor="text1"/>
          <w:sz w:val="18"/>
          <w:szCs w:val="18"/>
        </w:rPr>
        <w:t>Devising</w:t>
      </w:r>
      <w:r w:rsidR="008733D2" w:rsidRPr="00485291">
        <w:rPr>
          <w:rFonts w:asciiTheme="majorHAnsi" w:hAnsiTheme="majorHAnsi" w:cs="Arial"/>
          <w:color w:val="000000" w:themeColor="text1"/>
          <w:sz w:val="18"/>
          <w:szCs w:val="18"/>
        </w:rPr>
        <w:t xml:space="preserve"> plans to scale new </w:t>
      </w:r>
      <w:r w:rsidR="00F20650">
        <w:rPr>
          <w:rFonts w:asciiTheme="majorHAnsi" w:hAnsiTheme="majorHAnsi" w:cs="Arial"/>
          <w:color w:val="000000" w:themeColor="text1"/>
          <w:sz w:val="18"/>
          <w:szCs w:val="18"/>
        </w:rPr>
        <w:t xml:space="preserve">and existing </w:t>
      </w:r>
      <w:r w:rsidR="00F20650" w:rsidRPr="00485291">
        <w:rPr>
          <w:rFonts w:asciiTheme="majorHAnsi" w:hAnsiTheme="majorHAnsi" w:cs="Arial"/>
          <w:color w:val="000000" w:themeColor="text1"/>
          <w:sz w:val="18"/>
          <w:szCs w:val="18"/>
        </w:rPr>
        <w:t>business</w:t>
      </w:r>
      <w:r w:rsidR="00CE0F37">
        <w:rPr>
          <w:rFonts w:asciiTheme="majorHAnsi" w:hAnsiTheme="majorHAnsi" w:cs="Arial"/>
          <w:color w:val="000000" w:themeColor="text1"/>
          <w:sz w:val="18"/>
          <w:szCs w:val="18"/>
        </w:rPr>
        <w:t>.</w:t>
      </w:r>
    </w:p>
    <w:p w14:paraId="7E574ED8" w14:textId="77777777" w:rsidR="00816208" w:rsidRDefault="00981713" w:rsidP="00BB2C09">
      <w:pPr>
        <w:pStyle w:val="ListParagraph"/>
        <w:numPr>
          <w:ilvl w:val="0"/>
          <w:numId w:val="19"/>
        </w:numPr>
        <w:ind w:left="567" w:right="-330"/>
        <w:rPr>
          <w:rFonts w:asciiTheme="majorHAnsi" w:hAnsiTheme="majorHAnsi" w:cs="Arial"/>
          <w:color w:val="000000" w:themeColor="text1"/>
          <w:sz w:val="18"/>
          <w:szCs w:val="18"/>
        </w:rPr>
      </w:pPr>
      <w:r w:rsidRPr="00816208">
        <w:rPr>
          <w:rFonts w:asciiTheme="majorHAnsi" w:hAnsiTheme="majorHAnsi" w:cs="Arial"/>
          <w:color w:val="000000" w:themeColor="text1"/>
          <w:sz w:val="18"/>
          <w:szCs w:val="18"/>
        </w:rPr>
        <w:t>Implementing e</w:t>
      </w:r>
      <w:r w:rsidR="002C020F" w:rsidRPr="00816208">
        <w:rPr>
          <w:rFonts w:asciiTheme="majorHAnsi" w:hAnsiTheme="majorHAnsi" w:cs="Arial"/>
          <w:color w:val="000000" w:themeColor="text1"/>
          <w:sz w:val="18"/>
          <w:szCs w:val="18"/>
        </w:rPr>
        <w:t>fficient b</w:t>
      </w:r>
      <w:r w:rsidR="004335BC" w:rsidRPr="00816208">
        <w:rPr>
          <w:rFonts w:asciiTheme="majorHAnsi" w:hAnsiTheme="majorHAnsi" w:cs="Arial"/>
          <w:color w:val="000000" w:themeColor="text1"/>
          <w:sz w:val="18"/>
          <w:szCs w:val="18"/>
        </w:rPr>
        <w:t>usiness process</w:t>
      </w:r>
      <w:r w:rsidR="002C020F" w:rsidRPr="00816208">
        <w:rPr>
          <w:rFonts w:asciiTheme="majorHAnsi" w:hAnsiTheme="majorHAnsi" w:cs="Arial"/>
          <w:color w:val="000000" w:themeColor="text1"/>
          <w:sz w:val="18"/>
          <w:szCs w:val="18"/>
        </w:rPr>
        <w:t>es</w:t>
      </w:r>
      <w:r w:rsidR="00C26695" w:rsidRPr="00816208">
        <w:rPr>
          <w:rFonts w:asciiTheme="majorHAnsi" w:hAnsiTheme="majorHAnsi" w:cs="Arial"/>
          <w:color w:val="000000" w:themeColor="text1"/>
          <w:sz w:val="18"/>
          <w:szCs w:val="18"/>
        </w:rPr>
        <w:t xml:space="preserve">, </w:t>
      </w:r>
      <w:r w:rsidR="00DE175C" w:rsidRPr="00816208">
        <w:rPr>
          <w:rFonts w:asciiTheme="majorHAnsi" w:hAnsiTheme="majorHAnsi" w:cs="Arial"/>
          <w:color w:val="000000" w:themeColor="text1"/>
          <w:sz w:val="18"/>
          <w:szCs w:val="18"/>
        </w:rPr>
        <w:t xml:space="preserve">and systems to encourage opportunity capture and </w:t>
      </w:r>
      <w:r w:rsidR="00816208" w:rsidRPr="00816208">
        <w:rPr>
          <w:rFonts w:asciiTheme="majorHAnsi" w:hAnsiTheme="majorHAnsi" w:cs="Arial"/>
          <w:color w:val="000000" w:themeColor="text1"/>
          <w:sz w:val="18"/>
          <w:szCs w:val="18"/>
        </w:rPr>
        <w:t xml:space="preserve">better profitability margins. </w:t>
      </w:r>
    </w:p>
    <w:p w14:paraId="4335230F" w14:textId="6DFC44C7" w:rsidR="000F4AC3" w:rsidRPr="00485291" w:rsidRDefault="000F4AC3" w:rsidP="00BB2C09">
      <w:pPr>
        <w:pStyle w:val="ListParagraph"/>
        <w:numPr>
          <w:ilvl w:val="0"/>
          <w:numId w:val="19"/>
        </w:numPr>
        <w:ind w:left="567" w:right="-330"/>
        <w:rPr>
          <w:rFonts w:asciiTheme="majorHAnsi" w:hAnsiTheme="majorHAnsi" w:cs="Arial"/>
          <w:color w:val="000000" w:themeColor="text1"/>
          <w:sz w:val="18"/>
          <w:szCs w:val="18"/>
        </w:rPr>
      </w:pPr>
      <w:r w:rsidRPr="00485291">
        <w:rPr>
          <w:rFonts w:asciiTheme="majorHAnsi" w:hAnsiTheme="majorHAnsi" w:cs="Arial"/>
          <w:color w:val="000000" w:themeColor="text1"/>
          <w:sz w:val="18"/>
          <w:szCs w:val="18"/>
        </w:rPr>
        <w:t xml:space="preserve">Strategic positioning </w:t>
      </w:r>
      <w:r w:rsidR="006A19D6">
        <w:rPr>
          <w:rFonts w:asciiTheme="majorHAnsi" w:hAnsiTheme="majorHAnsi" w:cs="Arial"/>
          <w:color w:val="000000" w:themeColor="text1"/>
          <w:sz w:val="18"/>
          <w:szCs w:val="18"/>
        </w:rPr>
        <w:t>to close new clients/business.</w:t>
      </w:r>
    </w:p>
    <w:p w14:paraId="52411180" w14:textId="01E772F1" w:rsidR="002C020F" w:rsidRPr="00485291" w:rsidRDefault="002C020F" w:rsidP="00BB2C09">
      <w:pPr>
        <w:pStyle w:val="ListParagraph"/>
        <w:numPr>
          <w:ilvl w:val="0"/>
          <w:numId w:val="19"/>
        </w:numPr>
        <w:ind w:left="567" w:right="-330"/>
        <w:rPr>
          <w:rFonts w:asciiTheme="majorHAnsi" w:hAnsiTheme="majorHAnsi" w:cs="Arial"/>
          <w:color w:val="000000" w:themeColor="text1"/>
          <w:sz w:val="18"/>
          <w:szCs w:val="18"/>
        </w:rPr>
      </w:pPr>
      <w:r w:rsidRPr="00485291">
        <w:rPr>
          <w:rFonts w:asciiTheme="majorHAnsi" w:hAnsiTheme="majorHAnsi" w:cs="Arial"/>
          <w:color w:val="000000" w:themeColor="text1"/>
          <w:sz w:val="18"/>
          <w:szCs w:val="18"/>
        </w:rPr>
        <w:t>Strategi</w:t>
      </w:r>
      <w:r w:rsidR="006A19D6">
        <w:rPr>
          <w:rFonts w:asciiTheme="majorHAnsi" w:hAnsiTheme="majorHAnsi" w:cs="Arial"/>
          <w:color w:val="000000" w:themeColor="text1"/>
          <w:sz w:val="18"/>
          <w:szCs w:val="18"/>
        </w:rPr>
        <w:t xml:space="preserve">c marketing and communications devised and implemented in association with business growth plans. </w:t>
      </w:r>
    </w:p>
    <w:p w14:paraId="7F07416F" w14:textId="77777777" w:rsidR="006007A6" w:rsidRDefault="006007A6" w:rsidP="005335DC">
      <w:pPr>
        <w:pStyle w:val="ListParagraph"/>
        <w:tabs>
          <w:tab w:val="left" w:pos="180"/>
          <w:tab w:val="left" w:pos="360"/>
        </w:tabs>
        <w:ind w:left="0" w:right="-330"/>
        <w:rPr>
          <w:rFonts w:asciiTheme="majorHAnsi" w:hAnsiTheme="majorHAnsi" w:cs="Arial"/>
          <w:color w:val="000000" w:themeColor="text1"/>
          <w:sz w:val="18"/>
          <w:szCs w:val="18"/>
        </w:rPr>
        <w:sectPr w:rsidR="006007A6" w:rsidSect="006007A6">
          <w:type w:val="continuous"/>
          <w:pgSz w:w="11906" w:h="16838"/>
          <w:pgMar w:top="642" w:right="1020" w:bottom="709" w:left="821" w:header="709" w:footer="709" w:gutter="0"/>
          <w:cols w:space="720"/>
          <w:docGrid w:linePitch="360"/>
        </w:sectPr>
      </w:pPr>
    </w:p>
    <w:p w14:paraId="4AA1DA0A" w14:textId="21A62C89" w:rsidR="00E83EF6" w:rsidRPr="00485291" w:rsidRDefault="00E83EF6" w:rsidP="005335DC">
      <w:pPr>
        <w:pStyle w:val="ListParagraph"/>
        <w:tabs>
          <w:tab w:val="left" w:pos="180"/>
          <w:tab w:val="left" w:pos="360"/>
        </w:tabs>
        <w:ind w:left="0" w:right="-330"/>
        <w:rPr>
          <w:rFonts w:asciiTheme="majorHAnsi" w:hAnsiTheme="majorHAnsi" w:cs="Arial"/>
          <w:color w:val="000000" w:themeColor="text1"/>
          <w:sz w:val="18"/>
          <w:szCs w:val="18"/>
        </w:rPr>
      </w:pPr>
    </w:p>
    <w:p w14:paraId="45892BA9" w14:textId="3A5CBF7F" w:rsidR="002C020F" w:rsidRPr="00485291" w:rsidRDefault="002C020F" w:rsidP="005335DC">
      <w:pPr>
        <w:pStyle w:val="ListParagraph"/>
        <w:tabs>
          <w:tab w:val="left" w:pos="180"/>
          <w:tab w:val="left" w:pos="360"/>
        </w:tabs>
        <w:ind w:left="0" w:right="-330"/>
        <w:rPr>
          <w:rFonts w:asciiTheme="majorHAnsi" w:hAnsiTheme="majorHAnsi" w:cs="Arial"/>
          <w:b/>
          <w:color w:val="000000" w:themeColor="text1"/>
          <w:sz w:val="18"/>
          <w:szCs w:val="18"/>
        </w:rPr>
      </w:pPr>
      <w:r w:rsidRPr="00485291">
        <w:rPr>
          <w:rFonts w:asciiTheme="majorHAnsi" w:hAnsiTheme="majorHAnsi" w:cs="Arial"/>
          <w:b/>
          <w:color w:val="000000" w:themeColor="text1"/>
          <w:sz w:val="18"/>
          <w:szCs w:val="18"/>
        </w:rPr>
        <w:t xml:space="preserve">Client relationships management </w:t>
      </w:r>
    </w:p>
    <w:p w14:paraId="2877B42E" w14:textId="053DBE6F" w:rsidR="002C020F" w:rsidRPr="00485291" w:rsidRDefault="004F31B3" w:rsidP="00BB2C09">
      <w:pPr>
        <w:pStyle w:val="ListParagraph"/>
        <w:numPr>
          <w:ilvl w:val="0"/>
          <w:numId w:val="19"/>
        </w:numPr>
        <w:ind w:left="567" w:right="-330"/>
        <w:rPr>
          <w:rFonts w:asciiTheme="majorHAnsi" w:hAnsiTheme="majorHAnsi" w:cs="Arial"/>
          <w:color w:val="000000" w:themeColor="text1"/>
          <w:sz w:val="18"/>
          <w:szCs w:val="18"/>
        </w:rPr>
      </w:pPr>
      <w:r>
        <w:rPr>
          <w:rFonts w:asciiTheme="majorHAnsi" w:hAnsiTheme="majorHAnsi" w:cs="Arial"/>
          <w:color w:val="000000" w:themeColor="text1"/>
          <w:sz w:val="18"/>
          <w:szCs w:val="18"/>
        </w:rPr>
        <w:t>Deepening and developing relationships with c</w:t>
      </w:r>
      <w:r w:rsidR="002C020F" w:rsidRPr="00485291">
        <w:rPr>
          <w:rFonts w:asciiTheme="majorHAnsi" w:hAnsiTheme="majorHAnsi" w:cs="Arial"/>
          <w:color w:val="000000" w:themeColor="text1"/>
          <w:sz w:val="18"/>
          <w:szCs w:val="18"/>
        </w:rPr>
        <w:t>lients operating in private equity, family offices, institutional investment, investment banking, FMCG’s, real estate development, energy &amp; power, hotels, and professional services.</w:t>
      </w:r>
    </w:p>
    <w:p w14:paraId="0C7BA6E1" w14:textId="77777777" w:rsidR="00FF2F53" w:rsidRDefault="00FF2F53" w:rsidP="00BB2C09">
      <w:pPr>
        <w:pStyle w:val="ListParagraph"/>
        <w:numPr>
          <w:ilvl w:val="0"/>
          <w:numId w:val="19"/>
        </w:numPr>
        <w:ind w:left="567" w:right="-330"/>
        <w:rPr>
          <w:rFonts w:asciiTheme="majorHAnsi" w:hAnsiTheme="majorHAnsi" w:cs="Arial"/>
          <w:color w:val="000000" w:themeColor="text1"/>
          <w:sz w:val="18"/>
          <w:szCs w:val="18"/>
        </w:rPr>
      </w:pPr>
      <w:r>
        <w:rPr>
          <w:rFonts w:asciiTheme="majorHAnsi" w:hAnsiTheme="majorHAnsi" w:cs="Arial"/>
          <w:color w:val="000000" w:themeColor="text1"/>
          <w:sz w:val="18"/>
          <w:szCs w:val="18"/>
        </w:rPr>
        <w:t>Devising and implementing c</w:t>
      </w:r>
      <w:r w:rsidR="000F4AC3" w:rsidRPr="00485291">
        <w:rPr>
          <w:rFonts w:asciiTheme="majorHAnsi" w:hAnsiTheme="majorHAnsi" w:cs="Arial"/>
          <w:color w:val="000000" w:themeColor="text1"/>
          <w:sz w:val="18"/>
          <w:szCs w:val="18"/>
        </w:rPr>
        <w:t>lient</w:t>
      </w:r>
      <w:r>
        <w:rPr>
          <w:rFonts w:asciiTheme="majorHAnsi" w:hAnsiTheme="majorHAnsi" w:cs="Arial"/>
          <w:color w:val="000000" w:themeColor="text1"/>
          <w:sz w:val="18"/>
          <w:szCs w:val="18"/>
        </w:rPr>
        <w:t xml:space="preserve"> retention strategies. </w:t>
      </w:r>
    </w:p>
    <w:p w14:paraId="180C1FB9" w14:textId="2364E651" w:rsidR="004B346E" w:rsidRPr="00485291" w:rsidRDefault="00172370" w:rsidP="00BB2C09">
      <w:pPr>
        <w:pStyle w:val="ListParagraph"/>
        <w:numPr>
          <w:ilvl w:val="0"/>
          <w:numId w:val="19"/>
        </w:numPr>
        <w:ind w:left="567" w:right="-330"/>
        <w:rPr>
          <w:rFonts w:asciiTheme="majorHAnsi" w:hAnsiTheme="majorHAnsi" w:cs="Arial"/>
          <w:color w:val="000000" w:themeColor="text1"/>
          <w:sz w:val="18"/>
          <w:szCs w:val="18"/>
        </w:rPr>
      </w:pPr>
      <w:r>
        <w:rPr>
          <w:rFonts w:asciiTheme="majorHAnsi" w:hAnsiTheme="majorHAnsi" w:cs="Arial"/>
          <w:color w:val="000000" w:themeColor="text1"/>
          <w:sz w:val="18"/>
          <w:szCs w:val="18"/>
        </w:rPr>
        <w:t xml:space="preserve">Experienced in B2B client relationship management, </w:t>
      </w:r>
      <w:r w:rsidR="004B346E" w:rsidRPr="00485291">
        <w:rPr>
          <w:rFonts w:asciiTheme="majorHAnsi" w:hAnsiTheme="majorHAnsi" w:cs="Arial"/>
          <w:color w:val="000000" w:themeColor="text1"/>
          <w:sz w:val="18"/>
          <w:szCs w:val="18"/>
        </w:rPr>
        <w:t xml:space="preserve">client data, and </w:t>
      </w:r>
      <w:r>
        <w:rPr>
          <w:rFonts w:asciiTheme="majorHAnsi" w:hAnsiTheme="majorHAnsi" w:cs="Arial"/>
          <w:color w:val="000000" w:themeColor="text1"/>
          <w:sz w:val="18"/>
          <w:szCs w:val="18"/>
        </w:rPr>
        <w:t xml:space="preserve">strategically </w:t>
      </w:r>
      <w:r w:rsidR="004B346E" w:rsidRPr="00485291">
        <w:rPr>
          <w:rFonts w:asciiTheme="majorHAnsi" w:hAnsiTheme="majorHAnsi" w:cs="Arial"/>
          <w:color w:val="000000" w:themeColor="text1"/>
          <w:sz w:val="18"/>
          <w:szCs w:val="18"/>
        </w:rPr>
        <w:t>marketing</w:t>
      </w:r>
      <w:r>
        <w:rPr>
          <w:rFonts w:asciiTheme="majorHAnsi" w:hAnsiTheme="majorHAnsi" w:cs="Arial"/>
          <w:color w:val="000000" w:themeColor="text1"/>
          <w:sz w:val="18"/>
          <w:szCs w:val="18"/>
        </w:rPr>
        <w:t xml:space="preserve"> to clients and strategic alliances. </w:t>
      </w:r>
    </w:p>
    <w:p w14:paraId="76DAFAC8" w14:textId="77777777" w:rsidR="00765C10" w:rsidRPr="00485291" w:rsidRDefault="00765C10" w:rsidP="005335DC">
      <w:pPr>
        <w:ind w:right="-330"/>
        <w:rPr>
          <w:rFonts w:asciiTheme="majorHAnsi" w:hAnsiTheme="majorHAnsi" w:cs="Arial"/>
          <w:color w:val="000000" w:themeColor="text1"/>
          <w:sz w:val="18"/>
          <w:szCs w:val="18"/>
        </w:rPr>
      </w:pPr>
    </w:p>
    <w:p w14:paraId="0C968128" w14:textId="77415F29" w:rsidR="00D61939" w:rsidRPr="00485291" w:rsidRDefault="00D61939" w:rsidP="005335DC">
      <w:pPr>
        <w:ind w:right="-330"/>
        <w:rPr>
          <w:rFonts w:asciiTheme="majorHAnsi" w:hAnsiTheme="majorHAnsi" w:cs="Arial"/>
          <w:b/>
          <w:color w:val="000000" w:themeColor="text1"/>
          <w:sz w:val="18"/>
          <w:szCs w:val="18"/>
        </w:rPr>
      </w:pPr>
      <w:r w:rsidRPr="00485291">
        <w:rPr>
          <w:rFonts w:asciiTheme="majorHAnsi" w:hAnsiTheme="majorHAnsi" w:cs="Arial"/>
          <w:b/>
          <w:color w:val="000000" w:themeColor="text1"/>
          <w:sz w:val="18"/>
          <w:szCs w:val="18"/>
        </w:rPr>
        <w:t>Training and Management</w:t>
      </w:r>
    </w:p>
    <w:p w14:paraId="2BAAD7BF" w14:textId="6B908D2B" w:rsidR="008C11B0" w:rsidRDefault="00D61939" w:rsidP="00BB2C09">
      <w:pPr>
        <w:pStyle w:val="ListParagraph"/>
        <w:numPr>
          <w:ilvl w:val="0"/>
          <w:numId w:val="19"/>
        </w:numPr>
        <w:ind w:left="567" w:right="-330"/>
        <w:rPr>
          <w:rFonts w:asciiTheme="majorHAnsi" w:hAnsiTheme="majorHAnsi" w:cs="Arial"/>
          <w:color w:val="000000" w:themeColor="text1"/>
          <w:sz w:val="18"/>
          <w:szCs w:val="18"/>
        </w:rPr>
      </w:pPr>
      <w:r w:rsidRPr="00485291">
        <w:rPr>
          <w:rFonts w:asciiTheme="majorHAnsi" w:hAnsiTheme="majorHAnsi" w:cs="Arial"/>
          <w:color w:val="000000" w:themeColor="text1"/>
          <w:sz w:val="18"/>
          <w:szCs w:val="18"/>
        </w:rPr>
        <w:t>Mentored</w:t>
      </w:r>
      <w:r w:rsidR="00FF2F53">
        <w:rPr>
          <w:rFonts w:asciiTheme="majorHAnsi" w:hAnsiTheme="majorHAnsi" w:cs="Arial"/>
          <w:color w:val="000000" w:themeColor="text1"/>
          <w:sz w:val="18"/>
          <w:szCs w:val="18"/>
        </w:rPr>
        <w:t>, and trained</w:t>
      </w:r>
      <w:r w:rsidRPr="00485291">
        <w:rPr>
          <w:rFonts w:asciiTheme="majorHAnsi" w:hAnsiTheme="majorHAnsi" w:cs="Arial"/>
          <w:color w:val="000000" w:themeColor="text1"/>
          <w:sz w:val="18"/>
          <w:szCs w:val="18"/>
        </w:rPr>
        <w:t xml:space="preserve"> various clients operating in various industries (including Law firm, Financial Service firm and Advertising) </w:t>
      </w:r>
      <w:proofErr w:type="gramStart"/>
      <w:r w:rsidRPr="00485291">
        <w:rPr>
          <w:rFonts w:asciiTheme="majorHAnsi" w:hAnsiTheme="majorHAnsi" w:cs="Arial"/>
          <w:color w:val="000000" w:themeColor="text1"/>
          <w:sz w:val="18"/>
          <w:szCs w:val="18"/>
        </w:rPr>
        <w:t>on</w:t>
      </w:r>
      <w:proofErr w:type="gramEnd"/>
      <w:r w:rsidRPr="00485291">
        <w:rPr>
          <w:rFonts w:asciiTheme="majorHAnsi" w:hAnsiTheme="majorHAnsi" w:cs="Arial"/>
          <w:color w:val="000000" w:themeColor="text1"/>
          <w:sz w:val="18"/>
          <w:szCs w:val="18"/>
        </w:rPr>
        <w:t xml:space="preserve"> business development, and client </w:t>
      </w:r>
      <w:r w:rsidR="00FF2F53">
        <w:rPr>
          <w:rFonts w:asciiTheme="majorHAnsi" w:hAnsiTheme="majorHAnsi" w:cs="Arial"/>
          <w:color w:val="000000" w:themeColor="text1"/>
          <w:sz w:val="18"/>
          <w:szCs w:val="18"/>
        </w:rPr>
        <w:t>development.</w:t>
      </w:r>
    </w:p>
    <w:p w14:paraId="0D407917" w14:textId="06A7E4E3" w:rsidR="008C11B0" w:rsidRPr="00BB2C09" w:rsidRDefault="00FF2F53" w:rsidP="00BB2C09">
      <w:pPr>
        <w:pStyle w:val="ListParagraph"/>
        <w:numPr>
          <w:ilvl w:val="0"/>
          <w:numId w:val="19"/>
        </w:numPr>
        <w:ind w:left="567" w:right="-330"/>
        <w:rPr>
          <w:rFonts w:asciiTheme="majorHAnsi" w:hAnsiTheme="majorHAnsi" w:cs="Arial"/>
          <w:color w:val="000000" w:themeColor="text1"/>
          <w:sz w:val="18"/>
          <w:szCs w:val="18"/>
        </w:rPr>
      </w:pPr>
      <w:r w:rsidRPr="00FF2F53">
        <w:rPr>
          <w:rFonts w:asciiTheme="majorHAnsi" w:hAnsiTheme="majorHAnsi" w:cs="Arial"/>
          <w:color w:val="000000" w:themeColor="text1"/>
          <w:sz w:val="18"/>
          <w:szCs w:val="18"/>
        </w:rPr>
        <w:t>Managed</w:t>
      </w:r>
      <w:r w:rsidR="00F715AB">
        <w:rPr>
          <w:rFonts w:asciiTheme="majorHAnsi" w:hAnsiTheme="majorHAnsi" w:cs="Arial"/>
          <w:color w:val="000000" w:themeColor="text1"/>
          <w:sz w:val="18"/>
          <w:szCs w:val="18"/>
        </w:rPr>
        <w:t xml:space="preserve"> business development</w:t>
      </w:r>
      <w:r w:rsidRPr="00FF2F53">
        <w:rPr>
          <w:rFonts w:asciiTheme="majorHAnsi" w:hAnsiTheme="majorHAnsi" w:cs="Arial"/>
          <w:color w:val="000000" w:themeColor="text1"/>
          <w:sz w:val="18"/>
          <w:szCs w:val="18"/>
        </w:rPr>
        <w:t xml:space="preserve"> teams of </w:t>
      </w:r>
      <w:r w:rsidR="00BD4994">
        <w:rPr>
          <w:rFonts w:asciiTheme="majorHAnsi" w:hAnsiTheme="majorHAnsi" w:cs="Arial"/>
          <w:color w:val="000000" w:themeColor="text1"/>
          <w:sz w:val="18"/>
          <w:szCs w:val="18"/>
        </w:rPr>
        <w:t>up to</w:t>
      </w:r>
      <w:r w:rsidRPr="00FF2F53">
        <w:rPr>
          <w:rFonts w:asciiTheme="majorHAnsi" w:hAnsiTheme="majorHAnsi" w:cs="Arial"/>
          <w:color w:val="000000" w:themeColor="text1"/>
          <w:sz w:val="18"/>
          <w:szCs w:val="18"/>
        </w:rPr>
        <w:t xml:space="preserve"> 5</w:t>
      </w:r>
      <w:r w:rsidR="00F715AB">
        <w:rPr>
          <w:rFonts w:asciiTheme="majorHAnsi" w:hAnsiTheme="majorHAnsi" w:cs="Arial"/>
          <w:color w:val="000000" w:themeColor="text1"/>
          <w:sz w:val="18"/>
          <w:szCs w:val="18"/>
        </w:rPr>
        <w:t xml:space="preserve">, chaired meetings of </w:t>
      </w:r>
      <w:r w:rsidR="006F552B">
        <w:rPr>
          <w:rFonts w:asciiTheme="majorHAnsi" w:hAnsiTheme="majorHAnsi" w:cs="Arial"/>
          <w:color w:val="000000" w:themeColor="text1"/>
          <w:sz w:val="18"/>
          <w:szCs w:val="18"/>
        </w:rPr>
        <w:t>30</w:t>
      </w:r>
      <w:r w:rsidR="00F715AB">
        <w:rPr>
          <w:rFonts w:asciiTheme="majorHAnsi" w:hAnsiTheme="majorHAnsi" w:cs="Arial"/>
          <w:color w:val="000000" w:themeColor="text1"/>
          <w:sz w:val="18"/>
          <w:szCs w:val="18"/>
        </w:rPr>
        <w:t>, and held traini</w:t>
      </w:r>
      <w:r w:rsidR="001458B9">
        <w:rPr>
          <w:rFonts w:asciiTheme="majorHAnsi" w:hAnsiTheme="majorHAnsi" w:cs="Arial"/>
          <w:color w:val="000000" w:themeColor="text1"/>
          <w:sz w:val="18"/>
          <w:szCs w:val="18"/>
        </w:rPr>
        <w:t>ngs up to 4</w:t>
      </w:r>
      <w:r w:rsidR="00F715AB">
        <w:rPr>
          <w:rFonts w:asciiTheme="majorHAnsi" w:hAnsiTheme="majorHAnsi" w:cs="Arial"/>
          <w:color w:val="000000" w:themeColor="text1"/>
          <w:sz w:val="18"/>
          <w:szCs w:val="18"/>
        </w:rPr>
        <w:t>5</w:t>
      </w:r>
      <w:r w:rsidRPr="00FF2F53">
        <w:rPr>
          <w:rFonts w:asciiTheme="majorHAnsi" w:hAnsiTheme="majorHAnsi" w:cs="Arial"/>
          <w:color w:val="000000" w:themeColor="text1"/>
          <w:sz w:val="18"/>
          <w:szCs w:val="18"/>
        </w:rPr>
        <w:t xml:space="preserve">. </w:t>
      </w:r>
    </w:p>
    <w:p w14:paraId="3573ECFE" w14:textId="77777777" w:rsidR="00F715AB" w:rsidRDefault="00F715AB" w:rsidP="00BD4994">
      <w:pPr>
        <w:pStyle w:val="ListParagraph"/>
        <w:pBdr>
          <w:bottom w:val="single" w:sz="6" w:space="1" w:color="auto"/>
        </w:pBdr>
        <w:tabs>
          <w:tab w:val="left" w:pos="180"/>
          <w:tab w:val="left" w:pos="360"/>
        </w:tabs>
        <w:ind w:left="0" w:right="-330"/>
        <w:rPr>
          <w:rFonts w:asciiTheme="minorHAnsi" w:hAnsiTheme="minorHAnsi" w:cs="Arial"/>
          <w:b/>
          <w:color w:val="000000" w:themeColor="text1"/>
          <w:sz w:val="18"/>
          <w:szCs w:val="18"/>
        </w:rPr>
      </w:pPr>
    </w:p>
    <w:p w14:paraId="15D0ED47" w14:textId="77777777" w:rsidR="00DE61F2" w:rsidRDefault="00DE61F2" w:rsidP="00BD4994">
      <w:pPr>
        <w:pStyle w:val="ListParagraph"/>
        <w:pBdr>
          <w:bottom w:val="single" w:sz="6" w:space="1" w:color="auto"/>
        </w:pBdr>
        <w:tabs>
          <w:tab w:val="left" w:pos="180"/>
          <w:tab w:val="left" w:pos="360"/>
        </w:tabs>
        <w:ind w:left="0" w:right="-330"/>
        <w:rPr>
          <w:rFonts w:asciiTheme="minorHAnsi" w:hAnsiTheme="minorHAnsi" w:cs="Arial"/>
          <w:b/>
          <w:color w:val="000000" w:themeColor="text1"/>
          <w:sz w:val="18"/>
          <w:szCs w:val="18"/>
        </w:rPr>
      </w:pPr>
    </w:p>
    <w:p w14:paraId="5B2C1D36" w14:textId="51005BDC" w:rsidR="00DE61F2" w:rsidRDefault="00DE61F2" w:rsidP="00DE61F2">
      <w:pPr>
        <w:pBdr>
          <w:bottom w:val="single" w:sz="6" w:space="1" w:color="auto"/>
        </w:pBdr>
        <w:ind w:right="-330"/>
        <w:jc w:val="center"/>
        <w:rPr>
          <w:rFonts w:asciiTheme="minorHAnsi" w:hAnsiTheme="minorHAnsi" w:cs="Arial"/>
          <w:b/>
          <w:color w:val="000000" w:themeColor="text1"/>
          <w:sz w:val="18"/>
          <w:szCs w:val="18"/>
        </w:rPr>
      </w:pPr>
      <w:r>
        <w:rPr>
          <w:rFonts w:asciiTheme="minorHAnsi" w:hAnsiTheme="minorHAnsi" w:cs="Arial"/>
          <w:b/>
          <w:color w:val="000000" w:themeColor="text1"/>
          <w:sz w:val="18"/>
          <w:szCs w:val="18"/>
        </w:rPr>
        <w:t>Professional Experience</w:t>
      </w:r>
    </w:p>
    <w:p w14:paraId="103ACCD0" w14:textId="75F6F9F7" w:rsidR="000F4AC3" w:rsidRPr="008C11B0" w:rsidRDefault="000F4AC3" w:rsidP="00D74CF8">
      <w:pPr>
        <w:pStyle w:val="ListParagraph"/>
        <w:tabs>
          <w:tab w:val="left" w:pos="180"/>
        </w:tabs>
        <w:ind w:left="0" w:right="-330"/>
        <w:rPr>
          <w:rFonts w:asciiTheme="minorHAnsi" w:hAnsiTheme="minorHAnsi" w:cs="Arial"/>
          <w:b/>
          <w:color w:val="000000" w:themeColor="text1"/>
          <w:sz w:val="18"/>
          <w:szCs w:val="18"/>
        </w:rPr>
      </w:pPr>
      <w:r w:rsidRPr="008C11B0">
        <w:rPr>
          <w:rFonts w:asciiTheme="minorHAnsi" w:hAnsiTheme="minorHAnsi" w:cs="Arial"/>
          <w:b/>
          <w:color w:val="000000" w:themeColor="text1"/>
          <w:sz w:val="18"/>
          <w:szCs w:val="18"/>
        </w:rPr>
        <w:t>I</w:t>
      </w:r>
      <w:r w:rsidR="004F31B3">
        <w:rPr>
          <w:rFonts w:asciiTheme="minorHAnsi" w:hAnsiTheme="minorHAnsi" w:cs="Arial"/>
          <w:b/>
          <w:color w:val="000000" w:themeColor="text1"/>
          <w:sz w:val="18"/>
          <w:szCs w:val="18"/>
        </w:rPr>
        <w:t xml:space="preserve">ndependent </w:t>
      </w:r>
      <w:r w:rsidR="005335DC" w:rsidRPr="008C11B0">
        <w:rPr>
          <w:rFonts w:asciiTheme="minorHAnsi" w:hAnsiTheme="minorHAnsi" w:cs="Arial"/>
          <w:b/>
          <w:color w:val="000000" w:themeColor="text1"/>
          <w:sz w:val="18"/>
          <w:szCs w:val="18"/>
        </w:rPr>
        <w:t>Business Consultant</w:t>
      </w:r>
      <w:r w:rsidRPr="008C11B0">
        <w:rPr>
          <w:rFonts w:asciiTheme="minorHAnsi" w:hAnsiTheme="minorHAnsi" w:cs="Arial"/>
          <w:b/>
          <w:color w:val="000000" w:themeColor="text1"/>
          <w:sz w:val="18"/>
          <w:szCs w:val="18"/>
        </w:rPr>
        <w:t>, International</w:t>
      </w:r>
      <w:r w:rsidR="00784719" w:rsidRPr="008C11B0">
        <w:rPr>
          <w:rFonts w:asciiTheme="minorHAnsi" w:hAnsiTheme="minorHAnsi" w:cs="Arial"/>
          <w:b/>
          <w:color w:val="000000" w:themeColor="text1"/>
          <w:sz w:val="18"/>
          <w:szCs w:val="18"/>
        </w:rPr>
        <w:t xml:space="preserve"> </w:t>
      </w:r>
      <w:r w:rsidR="004F31B3">
        <w:rPr>
          <w:rFonts w:asciiTheme="minorHAnsi" w:hAnsiTheme="minorHAnsi" w:cs="Arial"/>
          <w:b/>
          <w:color w:val="000000" w:themeColor="text1"/>
          <w:sz w:val="18"/>
          <w:szCs w:val="18"/>
        </w:rPr>
        <w:tab/>
      </w:r>
      <w:r w:rsidR="004F31B3">
        <w:rPr>
          <w:rFonts w:asciiTheme="minorHAnsi" w:hAnsiTheme="minorHAnsi" w:cs="Arial"/>
          <w:b/>
          <w:color w:val="000000" w:themeColor="text1"/>
          <w:sz w:val="18"/>
          <w:szCs w:val="18"/>
        </w:rPr>
        <w:tab/>
      </w:r>
      <w:r w:rsidR="004F31B3">
        <w:rPr>
          <w:rFonts w:asciiTheme="minorHAnsi" w:hAnsiTheme="minorHAnsi" w:cs="Arial"/>
          <w:b/>
          <w:color w:val="000000" w:themeColor="text1"/>
          <w:sz w:val="18"/>
          <w:szCs w:val="18"/>
        </w:rPr>
        <w:tab/>
      </w:r>
      <w:r w:rsidR="004F31B3">
        <w:rPr>
          <w:rFonts w:asciiTheme="minorHAnsi" w:hAnsiTheme="minorHAnsi" w:cs="Arial"/>
          <w:b/>
          <w:color w:val="000000" w:themeColor="text1"/>
          <w:sz w:val="18"/>
          <w:szCs w:val="18"/>
        </w:rPr>
        <w:tab/>
      </w:r>
      <w:r w:rsidR="004F31B3">
        <w:rPr>
          <w:rFonts w:asciiTheme="minorHAnsi" w:hAnsiTheme="minorHAnsi" w:cs="Arial"/>
          <w:b/>
          <w:color w:val="000000" w:themeColor="text1"/>
          <w:sz w:val="18"/>
          <w:szCs w:val="18"/>
        </w:rPr>
        <w:tab/>
      </w:r>
      <w:r w:rsidR="004F31B3">
        <w:rPr>
          <w:rFonts w:asciiTheme="minorHAnsi" w:hAnsiTheme="minorHAnsi" w:cs="Arial"/>
          <w:b/>
          <w:color w:val="000000" w:themeColor="text1"/>
          <w:sz w:val="18"/>
          <w:szCs w:val="18"/>
        </w:rPr>
        <w:tab/>
      </w:r>
      <w:r w:rsidR="003324EF">
        <w:rPr>
          <w:rFonts w:asciiTheme="minorHAnsi" w:hAnsiTheme="minorHAnsi" w:cs="Arial"/>
          <w:b/>
          <w:color w:val="000000" w:themeColor="text1"/>
          <w:sz w:val="18"/>
          <w:szCs w:val="18"/>
        </w:rPr>
        <w:t xml:space="preserve">              </w:t>
      </w:r>
      <w:r w:rsidRPr="008C11B0">
        <w:rPr>
          <w:rFonts w:asciiTheme="minorHAnsi" w:hAnsiTheme="minorHAnsi" w:cs="Arial"/>
          <w:b/>
          <w:color w:val="000000" w:themeColor="text1"/>
          <w:sz w:val="18"/>
          <w:szCs w:val="18"/>
        </w:rPr>
        <w:t>May 2016 – Current</w:t>
      </w:r>
    </w:p>
    <w:p w14:paraId="6913999D" w14:textId="79930608" w:rsidR="00485291" w:rsidRPr="00485291" w:rsidRDefault="000F4AC3" w:rsidP="00485291">
      <w:pPr>
        <w:ind w:right="-330"/>
        <w:rPr>
          <w:rFonts w:asciiTheme="majorHAnsi" w:hAnsiTheme="majorHAnsi" w:cs="Arial"/>
          <w:color w:val="000000" w:themeColor="text1"/>
          <w:sz w:val="18"/>
          <w:szCs w:val="18"/>
        </w:rPr>
      </w:pPr>
      <w:r w:rsidRPr="00485291">
        <w:rPr>
          <w:rFonts w:asciiTheme="majorHAnsi" w:hAnsiTheme="majorHAnsi" w:cs="Arial"/>
          <w:color w:val="000000" w:themeColor="text1"/>
          <w:sz w:val="18"/>
          <w:szCs w:val="18"/>
        </w:rPr>
        <w:t xml:space="preserve">Advising </w:t>
      </w:r>
      <w:r w:rsidR="00962096">
        <w:rPr>
          <w:rFonts w:asciiTheme="majorHAnsi" w:hAnsiTheme="majorHAnsi" w:cs="Arial"/>
          <w:color w:val="000000" w:themeColor="text1"/>
          <w:sz w:val="18"/>
          <w:szCs w:val="18"/>
        </w:rPr>
        <w:t xml:space="preserve">and creating solutions for </w:t>
      </w:r>
      <w:r w:rsidRPr="00485291">
        <w:rPr>
          <w:rFonts w:asciiTheme="majorHAnsi" w:hAnsiTheme="majorHAnsi" w:cs="Arial"/>
          <w:color w:val="000000" w:themeColor="text1"/>
          <w:sz w:val="18"/>
          <w:szCs w:val="18"/>
        </w:rPr>
        <w:t xml:space="preserve">numerous start-ups, new and established businesses on their commercial strategy, </w:t>
      </w:r>
      <w:r w:rsidR="00712469" w:rsidRPr="00485291">
        <w:rPr>
          <w:rFonts w:asciiTheme="majorHAnsi" w:hAnsiTheme="majorHAnsi" w:cs="Arial"/>
          <w:color w:val="000000" w:themeColor="text1"/>
          <w:sz w:val="18"/>
          <w:szCs w:val="18"/>
        </w:rPr>
        <w:t xml:space="preserve">operational efficiency, </w:t>
      </w:r>
      <w:r w:rsidRPr="00485291">
        <w:rPr>
          <w:rFonts w:asciiTheme="majorHAnsi" w:hAnsiTheme="majorHAnsi" w:cs="Arial"/>
          <w:color w:val="000000" w:themeColor="text1"/>
          <w:sz w:val="18"/>
          <w:szCs w:val="18"/>
        </w:rPr>
        <w:t>client and business development and marketing. To date, this has included:</w:t>
      </w:r>
    </w:p>
    <w:p w14:paraId="384ED1B9" w14:textId="001DF866" w:rsidR="00D56672" w:rsidRPr="00485291" w:rsidRDefault="00D56672" w:rsidP="00E45808">
      <w:pPr>
        <w:pStyle w:val="ListParagraph"/>
        <w:numPr>
          <w:ilvl w:val="0"/>
          <w:numId w:val="19"/>
        </w:numPr>
        <w:ind w:left="567" w:right="-330"/>
        <w:rPr>
          <w:rFonts w:asciiTheme="majorHAnsi" w:hAnsiTheme="majorHAnsi" w:cs="Arial"/>
          <w:color w:val="000000" w:themeColor="text1"/>
          <w:sz w:val="18"/>
          <w:szCs w:val="18"/>
        </w:rPr>
      </w:pPr>
      <w:r>
        <w:rPr>
          <w:rFonts w:asciiTheme="majorHAnsi" w:hAnsiTheme="majorHAnsi" w:cs="Arial"/>
          <w:color w:val="000000" w:themeColor="text1"/>
          <w:sz w:val="18"/>
          <w:szCs w:val="18"/>
        </w:rPr>
        <w:t>Working with a</w:t>
      </w:r>
      <w:r w:rsidR="003C27CB">
        <w:rPr>
          <w:rFonts w:asciiTheme="majorHAnsi" w:hAnsiTheme="majorHAnsi" w:cs="Arial"/>
          <w:color w:val="000000" w:themeColor="text1"/>
          <w:sz w:val="18"/>
          <w:szCs w:val="18"/>
        </w:rPr>
        <w:t>n independent</w:t>
      </w:r>
      <w:r>
        <w:rPr>
          <w:rFonts w:asciiTheme="majorHAnsi" w:hAnsiTheme="majorHAnsi" w:cs="Arial"/>
          <w:color w:val="000000" w:themeColor="text1"/>
          <w:sz w:val="18"/>
          <w:szCs w:val="18"/>
        </w:rPr>
        <w:t xml:space="preserve"> London based Venture Capitalist on devising an international commercial expansion model for a </w:t>
      </w:r>
      <w:r w:rsidR="003C27CB">
        <w:rPr>
          <w:rFonts w:asciiTheme="majorHAnsi" w:hAnsiTheme="majorHAnsi" w:cs="Arial"/>
          <w:color w:val="000000" w:themeColor="text1"/>
          <w:sz w:val="18"/>
          <w:szCs w:val="18"/>
        </w:rPr>
        <w:t xml:space="preserve">new </w:t>
      </w:r>
      <w:r>
        <w:rPr>
          <w:rFonts w:asciiTheme="majorHAnsi" w:hAnsiTheme="majorHAnsi" w:cs="Arial"/>
          <w:color w:val="000000" w:themeColor="text1"/>
          <w:sz w:val="18"/>
          <w:szCs w:val="18"/>
        </w:rPr>
        <w:t xml:space="preserve">surgical technology. My focus was the Gulf, although my concept for growth was being applied to other global markets. </w:t>
      </w:r>
    </w:p>
    <w:p w14:paraId="7B7CFA94" w14:textId="1605AB44" w:rsidR="00485291" w:rsidRPr="00485291" w:rsidRDefault="00622C2F" w:rsidP="00E45808">
      <w:pPr>
        <w:pStyle w:val="ListParagraph"/>
        <w:numPr>
          <w:ilvl w:val="0"/>
          <w:numId w:val="19"/>
        </w:numPr>
        <w:ind w:left="567" w:right="-330"/>
        <w:rPr>
          <w:rFonts w:asciiTheme="majorHAnsi" w:hAnsiTheme="majorHAnsi" w:cs="Arial"/>
          <w:color w:val="000000" w:themeColor="text1"/>
          <w:sz w:val="18"/>
          <w:szCs w:val="18"/>
        </w:rPr>
      </w:pPr>
      <w:r w:rsidRPr="00485291">
        <w:rPr>
          <w:rFonts w:asciiTheme="majorHAnsi" w:hAnsiTheme="majorHAnsi" w:cs="Arial"/>
          <w:color w:val="000000" w:themeColor="text1"/>
          <w:sz w:val="18"/>
          <w:szCs w:val="18"/>
        </w:rPr>
        <w:t>Ad</w:t>
      </w:r>
      <w:r w:rsidR="000F4AC3" w:rsidRPr="00485291">
        <w:rPr>
          <w:rFonts w:asciiTheme="majorHAnsi" w:hAnsiTheme="majorHAnsi" w:cs="Arial"/>
          <w:color w:val="000000" w:themeColor="text1"/>
          <w:sz w:val="18"/>
          <w:szCs w:val="18"/>
        </w:rPr>
        <w:t xml:space="preserve">vising an Atlanta based </w:t>
      </w:r>
      <w:r w:rsidR="00962096">
        <w:rPr>
          <w:rFonts w:asciiTheme="majorHAnsi" w:hAnsiTheme="majorHAnsi" w:cs="Arial"/>
          <w:color w:val="000000" w:themeColor="text1"/>
          <w:sz w:val="18"/>
          <w:szCs w:val="18"/>
        </w:rPr>
        <w:t>SME</w:t>
      </w:r>
      <w:r w:rsidR="000F4AC3" w:rsidRPr="00485291">
        <w:rPr>
          <w:rFonts w:asciiTheme="majorHAnsi" w:hAnsiTheme="majorHAnsi" w:cs="Arial"/>
          <w:color w:val="000000" w:themeColor="text1"/>
          <w:sz w:val="18"/>
          <w:szCs w:val="18"/>
        </w:rPr>
        <w:t xml:space="preserve"> involved in the financial security and daily money management of elder’s finances</w:t>
      </w:r>
      <w:r w:rsidR="006F552B">
        <w:rPr>
          <w:rFonts w:asciiTheme="majorHAnsi" w:hAnsiTheme="majorHAnsi" w:cs="Arial"/>
          <w:color w:val="000000" w:themeColor="text1"/>
          <w:sz w:val="18"/>
          <w:szCs w:val="18"/>
        </w:rPr>
        <w:t xml:space="preserve"> on, </w:t>
      </w:r>
      <w:r w:rsidR="000F4AC3" w:rsidRPr="00485291">
        <w:rPr>
          <w:rFonts w:asciiTheme="majorHAnsi" w:hAnsiTheme="majorHAnsi" w:cs="Arial"/>
          <w:color w:val="000000" w:themeColor="text1"/>
          <w:sz w:val="18"/>
          <w:szCs w:val="18"/>
        </w:rPr>
        <w:t xml:space="preserve">(1) encouraging new revenues by building a strong network of co-benefit strategic </w:t>
      </w:r>
      <w:r w:rsidR="006F552B">
        <w:rPr>
          <w:rFonts w:asciiTheme="majorHAnsi" w:hAnsiTheme="majorHAnsi" w:cs="Arial"/>
          <w:color w:val="000000" w:themeColor="text1"/>
          <w:sz w:val="18"/>
          <w:szCs w:val="18"/>
        </w:rPr>
        <w:t>partners</w:t>
      </w:r>
      <w:r w:rsidR="000F4AC3" w:rsidRPr="00485291">
        <w:rPr>
          <w:rFonts w:asciiTheme="majorHAnsi" w:hAnsiTheme="majorHAnsi" w:cs="Arial"/>
          <w:color w:val="000000" w:themeColor="text1"/>
          <w:sz w:val="18"/>
          <w:szCs w:val="18"/>
        </w:rPr>
        <w:t xml:space="preserve">, (2) structuring a commercial sales model to boost profitability </w:t>
      </w:r>
      <w:r w:rsidR="006F552B">
        <w:rPr>
          <w:rFonts w:asciiTheme="majorHAnsi" w:hAnsiTheme="majorHAnsi" w:cs="Arial"/>
          <w:color w:val="000000" w:themeColor="text1"/>
          <w:sz w:val="18"/>
          <w:szCs w:val="18"/>
        </w:rPr>
        <w:t>by</w:t>
      </w:r>
      <w:r w:rsidR="000F4AC3" w:rsidRPr="00485291">
        <w:rPr>
          <w:rFonts w:asciiTheme="majorHAnsi" w:hAnsiTheme="majorHAnsi" w:cs="Arial"/>
          <w:color w:val="000000" w:themeColor="text1"/>
          <w:sz w:val="18"/>
          <w:szCs w:val="18"/>
        </w:rPr>
        <w:t xml:space="preserve"> (a) minimising risks associated to failed client conversions, (b) developing strategies to increase client referrals via ‘recommend friends &amp; family incentives’; (c) developing tiered service lines, and (d) </w:t>
      </w:r>
      <w:r w:rsidR="00962096">
        <w:rPr>
          <w:rFonts w:asciiTheme="majorHAnsi" w:hAnsiTheme="majorHAnsi" w:cs="Arial"/>
          <w:color w:val="000000" w:themeColor="text1"/>
          <w:sz w:val="18"/>
          <w:szCs w:val="18"/>
        </w:rPr>
        <w:t>creating a</w:t>
      </w:r>
      <w:r w:rsidR="000F4AC3" w:rsidRPr="00485291">
        <w:rPr>
          <w:rFonts w:asciiTheme="majorHAnsi" w:hAnsiTheme="majorHAnsi" w:cs="Arial"/>
          <w:color w:val="000000" w:themeColor="text1"/>
          <w:sz w:val="18"/>
          <w:szCs w:val="18"/>
        </w:rPr>
        <w:t xml:space="preserve"> client dependability</w:t>
      </w:r>
      <w:r w:rsidR="00962096">
        <w:rPr>
          <w:rFonts w:asciiTheme="majorHAnsi" w:hAnsiTheme="majorHAnsi" w:cs="Arial"/>
          <w:color w:val="000000" w:themeColor="text1"/>
          <w:sz w:val="18"/>
          <w:szCs w:val="18"/>
        </w:rPr>
        <w:t xml:space="preserve"> metric</w:t>
      </w:r>
      <w:r w:rsidR="000F4AC3" w:rsidRPr="00485291">
        <w:rPr>
          <w:rFonts w:asciiTheme="majorHAnsi" w:hAnsiTheme="majorHAnsi" w:cs="Arial"/>
          <w:color w:val="000000" w:themeColor="text1"/>
          <w:sz w:val="18"/>
          <w:szCs w:val="18"/>
        </w:rPr>
        <w:t>; and (3) conducting</w:t>
      </w:r>
      <w:r w:rsidR="00962096">
        <w:rPr>
          <w:rFonts w:asciiTheme="majorHAnsi" w:hAnsiTheme="majorHAnsi" w:cs="Arial"/>
          <w:color w:val="000000" w:themeColor="text1"/>
          <w:sz w:val="18"/>
          <w:szCs w:val="18"/>
        </w:rPr>
        <w:t xml:space="preserve"> a branding and marketing audit</w:t>
      </w:r>
      <w:r w:rsidR="00D56672">
        <w:rPr>
          <w:rFonts w:asciiTheme="majorHAnsi" w:hAnsiTheme="majorHAnsi" w:cs="Arial"/>
          <w:color w:val="000000" w:themeColor="text1"/>
          <w:sz w:val="18"/>
          <w:szCs w:val="18"/>
        </w:rPr>
        <w:t xml:space="preserve"> and providing </w:t>
      </w:r>
      <w:r w:rsidR="000F4AC3" w:rsidRPr="00485291">
        <w:rPr>
          <w:rFonts w:asciiTheme="majorHAnsi" w:hAnsiTheme="majorHAnsi" w:cs="Arial"/>
          <w:color w:val="000000" w:themeColor="text1"/>
          <w:sz w:val="18"/>
          <w:szCs w:val="18"/>
        </w:rPr>
        <w:t>recommendations</w:t>
      </w:r>
      <w:r w:rsidR="00962096">
        <w:rPr>
          <w:rFonts w:asciiTheme="majorHAnsi" w:hAnsiTheme="majorHAnsi" w:cs="Arial"/>
          <w:color w:val="000000" w:themeColor="text1"/>
          <w:sz w:val="18"/>
          <w:szCs w:val="18"/>
        </w:rPr>
        <w:t xml:space="preserve"> for </w:t>
      </w:r>
      <w:r w:rsidR="000F4AC3" w:rsidRPr="00485291">
        <w:rPr>
          <w:rFonts w:asciiTheme="majorHAnsi" w:hAnsiTheme="majorHAnsi" w:cs="Arial"/>
          <w:color w:val="000000" w:themeColor="text1"/>
          <w:sz w:val="18"/>
          <w:szCs w:val="18"/>
        </w:rPr>
        <w:t>marketing collateral.</w:t>
      </w:r>
    </w:p>
    <w:p w14:paraId="713A688E" w14:textId="6F533DC7" w:rsidR="00485291" w:rsidRDefault="000F4AC3" w:rsidP="00E45808">
      <w:pPr>
        <w:pStyle w:val="ListParagraph"/>
        <w:numPr>
          <w:ilvl w:val="0"/>
          <w:numId w:val="19"/>
        </w:numPr>
        <w:ind w:left="567" w:right="-330"/>
        <w:rPr>
          <w:rFonts w:asciiTheme="majorHAnsi" w:hAnsiTheme="majorHAnsi" w:cs="Arial"/>
          <w:color w:val="000000" w:themeColor="text1"/>
          <w:sz w:val="18"/>
          <w:szCs w:val="18"/>
        </w:rPr>
      </w:pPr>
      <w:r w:rsidRPr="00485291">
        <w:rPr>
          <w:rFonts w:asciiTheme="majorHAnsi" w:hAnsiTheme="majorHAnsi" w:cs="Arial"/>
          <w:color w:val="000000" w:themeColor="text1"/>
          <w:sz w:val="18"/>
          <w:szCs w:val="18"/>
        </w:rPr>
        <w:t xml:space="preserve">Working with </w:t>
      </w:r>
      <w:r w:rsidR="00BC08F9" w:rsidRPr="00485291">
        <w:rPr>
          <w:rFonts w:asciiTheme="majorHAnsi" w:hAnsiTheme="majorHAnsi" w:cs="Arial"/>
          <w:color w:val="000000" w:themeColor="text1"/>
          <w:sz w:val="18"/>
          <w:szCs w:val="18"/>
        </w:rPr>
        <w:t xml:space="preserve">London based </w:t>
      </w:r>
      <w:r w:rsidR="00D56672">
        <w:rPr>
          <w:rFonts w:asciiTheme="majorHAnsi" w:hAnsiTheme="majorHAnsi" w:cs="Arial"/>
          <w:color w:val="000000" w:themeColor="text1"/>
          <w:sz w:val="18"/>
          <w:szCs w:val="18"/>
        </w:rPr>
        <w:t>Venture Capital</w:t>
      </w:r>
      <w:r w:rsidRPr="00485291">
        <w:rPr>
          <w:rFonts w:asciiTheme="majorHAnsi" w:hAnsiTheme="majorHAnsi" w:cs="Arial"/>
          <w:color w:val="000000" w:themeColor="text1"/>
          <w:sz w:val="18"/>
          <w:szCs w:val="18"/>
        </w:rPr>
        <w:t xml:space="preserve"> firm, and assisti</w:t>
      </w:r>
      <w:r w:rsidR="00677D03">
        <w:rPr>
          <w:rFonts w:asciiTheme="majorHAnsi" w:hAnsiTheme="majorHAnsi" w:cs="Arial"/>
          <w:color w:val="000000" w:themeColor="text1"/>
          <w:sz w:val="18"/>
          <w:szCs w:val="18"/>
        </w:rPr>
        <w:t xml:space="preserve">ng a single-family office </w:t>
      </w:r>
      <w:r w:rsidRPr="00485291">
        <w:rPr>
          <w:rFonts w:asciiTheme="majorHAnsi" w:hAnsiTheme="majorHAnsi" w:cs="Arial"/>
          <w:color w:val="000000" w:themeColor="text1"/>
          <w:sz w:val="18"/>
          <w:szCs w:val="18"/>
        </w:rPr>
        <w:t>based in New York, with developing a collab</w:t>
      </w:r>
      <w:r w:rsidR="00677D03">
        <w:rPr>
          <w:rFonts w:asciiTheme="majorHAnsi" w:hAnsiTheme="majorHAnsi" w:cs="Arial"/>
          <w:color w:val="000000" w:themeColor="text1"/>
          <w:sz w:val="18"/>
          <w:szCs w:val="18"/>
        </w:rPr>
        <w:t>orative network with other office</w:t>
      </w:r>
      <w:r w:rsidR="006F071E">
        <w:rPr>
          <w:rFonts w:asciiTheme="majorHAnsi" w:hAnsiTheme="majorHAnsi" w:cs="Arial"/>
          <w:color w:val="000000" w:themeColor="text1"/>
          <w:sz w:val="18"/>
          <w:szCs w:val="18"/>
        </w:rPr>
        <w:t>s</w:t>
      </w:r>
      <w:r w:rsidR="00677D03">
        <w:rPr>
          <w:rFonts w:asciiTheme="majorHAnsi" w:hAnsiTheme="majorHAnsi" w:cs="Arial"/>
          <w:color w:val="000000" w:themeColor="text1"/>
          <w:sz w:val="18"/>
          <w:szCs w:val="18"/>
        </w:rPr>
        <w:t xml:space="preserve"> in the Gulf and </w:t>
      </w:r>
      <w:r w:rsidRPr="00485291">
        <w:rPr>
          <w:rFonts w:asciiTheme="majorHAnsi" w:hAnsiTheme="majorHAnsi" w:cs="Arial"/>
          <w:color w:val="000000" w:themeColor="text1"/>
          <w:sz w:val="18"/>
          <w:szCs w:val="18"/>
        </w:rPr>
        <w:t xml:space="preserve">USA, with a view to co-invest on commercial real estate in Tier II and Tier III cities in North America.  </w:t>
      </w:r>
    </w:p>
    <w:p w14:paraId="6A193CA1" w14:textId="2AFA3BC7" w:rsidR="00485291" w:rsidRPr="00485291" w:rsidRDefault="006F552B" w:rsidP="00E45808">
      <w:pPr>
        <w:pStyle w:val="ListParagraph"/>
        <w:numPr>
          <w:ilvl w:val="0"/>
          <w:numId w:val="19"/>
        </w:numPr>
        <w:ind w:left="567" w:right="-330"/>
        <w:rPr>
          <w:rFonts w:asciiTheme="majorHAnsi" w:hAnsiTheme="majorHAnsi" w:cs="Arial"/>
          <w:color w:val="000000" w:themeColor="text1"/>
          <w:sz w:val="18"/>
          <w:szCs w:val="18"/>
        </w:rPr>
      </w:pPr>
      <w:r>
        <w:rPr>
          <w:rFonts w:asciiTheme="majorHAnsi" w:hAnsiTheme="majorHAnsi" w:cs="Arial"/>
          <w:color w:val="000000" w:themeColor="text1"/>
          <w:sz w:val="18"/>
          <w:szCs w:val="18"/>
        </w:rPr>
        <w:t>Working with a Dubai based M&amp;A</w:t>
      </w:r>
      <w:r w:rsidR="00C0509F">
        <w:rPr>
          <w:rFonts w:asciiTheme="majorHAnsi" w:hAnsiTheme="majorHAnsi" w:cs="Arial"/>
          <w:color w:val="000000" w:themeColor="text1"/>
          <w:sz w:val="18"/>
          <w:szCs w:val="18"/>
        </w:rPr>
        <w:t xml:space="preserve"> </w:t>
      </w:r>
      <w:r w:rsidR="000F4AC3" w:rsidRPr="00485291">
        <w:rPr>
          <w:rFonts w:asciiTheme="majorHAnsi" w:hAnsiTheme="majorHAnsi" w:cs="Arial"/>
          <w:color w:val="000000" w:themeColor="text1"/>
          <w:sz w:val="18"/>
          <w:szCs w:val="18"/>
        </w:rPr>
        <w:t>Advisory firm on various cross border deals which include introducing UK and US based</w:t>
      </w:r>
      <w:r w:rsidR="00C0509F">
        <w:rPr>
          <w:rFonts w:asciiTheme="majorHAnsi" w:hAnsiTheme="majorHAnsi" w:cs="Arial"/>
          <w:color w:val="000000" w:themeColor="text1"/>
          <w:sz w:val="18"/>
          <w:szCs w:val="18"/>
        </w:rPr>
        <w:t xml:space="preserve"> school operators</w:t>
      </w:r>
      <w:r>
        <w:rPr>
          <w:rFonts w:asciiTheme="majorHAnsi" w:hAnsiTheme="majorHAnsi" w:cs="Arial"/>
          <w:color w:val="000000" w:themeColor="text1"/>
          <w:sz w:val="18"/>
          <w:szCs w:val="18"/>
        </w:rPr>
        <w:t>, and businesses</w:t>
      </w:r>
      <w:r w:rsidR="00C0509F">
        <w:rPr>
          <w:rFonts w:asciiTheme="majorHAnsi" w:hAnsiTheme="majorHAnsi" w:cs="Arial"/>
          <w:color w:val="000000" w:themeColor="text1"/>
          <w:sz w:val="18"/>
          <w:szCs w:val="18"/>
        </w:rPr>
        <w:t xml:space="preserve"> to the Gulf,</w:t>
      </w:r>
      <w:r>
        <w:rPr>
          <w:rFonts w:asciiTheme="majorHAnsi" w:hAnsiTheme="majorHAnsi" w:cs="Arial"/>
          <w:color w:val="000000" w:themeColor="text1"/>
          <w:sz w:val="18"/>
          <w:szCs w:val="18"/>
        </w:rPr>
        <w:t xml:space="preserve"> and</w:t>
      </w:r>
      <w:r w:rsidR="00C0509F">
        <w:rPr>
          <w:rFonts w:asciiTheme="majorHAnsi" w:hAnsiTheme="majorHAnsi" w:cs="Arial"/>
          <w:color w:val="000000" w:themeColor="text1"/>
          <w:sz w:val="18"/>
          <w:szCs w:val="18"/>
        </w:rPr>
        <w:t xml:space="preserve"> expanding the commercial scope of </w:t>
      </w:r>
      <w:r>
        <w:rPr>
          <w:rFonts w:asciiTheme="majorHAnsi" w:hAnsiTheme="majorHAnsi" w:cs="Arial"/>
          <w:color w:val="000000" w:themeColor="text1"/>
          <w:sz w:val="18"/>
          <w:szCs w:val="18"/>
        </w:rPr>
        <w:t xml:space="preserve">various Gulf </w:t>
      </w:r>
      <w:r w:rsidR="00C0509F">
        <w:rPr>
          <w:rFonts w:asciiTheme="majorHAnsi" w:hAnsiTheme="majorHAnsi" w:cs="Arial"/>
          <w:color w:val="000000" w:themeColor="text1"/>
          <w:sz w:val="18"/>
          <w:szCs w:val="18"/>
        </w:rPr>
        <w:t>start-ups and SME’s</w:t>
      </w:r>
      <w:r>
        <w:rPr>
          <w:rFonts w:asciiTheme="majorHAnsi" w:hAnsiTheme="majorHAnsi" w:cs="Arial"/>
          <w:color w:val="000000" w:themeColor="text1"/>
          <w:sz w:val="18"/>
          <w:szCs w:val="18"/>
        </w:rPr>
        <w:t>.</w:t>
      </w:r>
    </w:p>
    <w:p w14:paraId="21E46584" w14:textId="2EA3082F" w:rsidR="000F4AC3" w:rsidRPr="00485291" w:rsidRDefault="000F4AC3" w:rsidP="00E45808">
      <w:pPr>
        <w:pStyle w:val="ListParagraph"/>
        <w:numPr>
          <w:ilvl w:val="0"/>
          <w:numId w:val="19"/>
        </w:numPr>
        <w:ind w:left="567" w:right="-330"/>
        <w:rPr>
          <w:rFonts w:asciiTheme="majorHAnsi" w:hAnsiTheme="majorHAnsi" w:cs="Arial"/>
          <w:color w:val="000000" w:themeColor="text1"/>
          <w:sz w:val="18"/>
          <w:szCs w:val="18"/>
        </w:rPr>
      </w:pPr>
      <w:r w:rsidRPr="00485291">
        <w:rPr>
          <w:rFonts w:asciiTheme="majorHAnsi" w:hAnsiTheme="majorHAnsi" w:cs="Arial"/>
          <w:color w:val="000000" w:themeColor="text1"/>
          <w:sz w:val="18"/>
          <w:szCs w:val="18"/>
        </w:rPr>
        <w:t xml:space="preserve">Advising a US based semi-conductor company on their commercial and international </w:t>
      </w:r>
      <w:r w:rsidR="006F552B">
        <w:rPr>
          <w:rFonts w:asciiTheme="majorHAnsi" w:hAnsiTheme="majorHAnsi" w:cs="Arial"/>
          <w:color w:val="000000" w:themeColor="text1"/>
          <w:sz w:val="18"/>
          <w:szCs w:val="18"/>
        </w:rPr>
        <w:t>growth</w:t>
      </w:r>
      <w:r w:rsidRPr="00485291">
        <w:rPr>
          <w:rFonts w:asciiTheme="majorHAnsi" w:hAnsiTheme="majorHAnsi" w:cs="Arial"/>
          <w:color w:val="000000" w:themeColor="text1"/>
          <w:sz w:val="18"/>
          <w:szCs w:val="18"/>
        </w:rPr>
        <w:t xml:space="preserve"> strategy</w:t>
      </w:r>
      <w:r w:rsidR="006F552B">
        <w:rPr>
          <w:rFonts w:asciiTheme="majorHAnsi" w:hAnsiTheme="majorHAnsi" w:cs="Arial"/>
          <w:color w:val="000000" w:themeColor="text1"/>
          <w:sz w:val="18"/>
          <w:szCs w:val="18"/>
        </w:rPr>
        <w:t xml:space="preserve">; </w:t>
      </w:r>
      <w:r w:rsidR="006F552B" w:rsidRPr="00485291">
        <w:rPr>
          <w:rFonts w:asciiTheme="majorHAnsi" w:hAnsiTheme="majorHAnsi" w:cs="Arial"/>
          <w:color w:val="000000" w:themeColor="text1"/>
          <w:sz w:val="18"/>
          <w:szCs w:val="18"/>
        </w:rPr>
        <w:t>My focus was to boost mutual syne</w:t>
      </w:r>
      <w:r w:rsidR="006F552B">
        <w:rPr>
          <w:rFonts w:asciiTheme="majorHAnsi" w:hAnsiTheme="majorHAnsi" w:cs="Arial"/>
          <w:color w:val="000000" w:themeColor="text1"/>
          <w:sz w:val="18"/>
          <w:szCs w:val="18"/>
        </w:rPr>
        <w:t>rgies</w:t>
      </w:r>
      <w:r w:rsidR="00BD4994">
        <w:rPr>
          <w:rFonts w:asciiTheme="majorHAnsi" w:hAnsiTheme="majorHAnsi" w:cs="Arial"/>
          <w:color w:val="000000" w:themeColor="text1"/>
          <w:sz w:val="18"/>
          <w:szCs w:val="18"/>
        </w:rPr>
        <w:t xml:space="preserve"> between that and fund-</w:t>
      </w:r>
      <w:r w:rsidRPr="00485291">
        <w:rPr>
          <w:rFonts w:asciiTheme="majorHAnsi" w:hAnsiTheme="majorHAnsi" w:cs="Arial"/>
          <w:color w:val="000000" w:themeColor="text1"/>
          <w:sz w:val="18"/>
          <w:szCs w:val="18"/>
        </w:rPr>
        <w:t xml:space="preserve">raising </w:t>
      </w:r>
      <w:r w:rsidR="006F552B" w:rsidRPr="00485291">
        <w:rPr>
          <w:rFonts w:asciiTheme="majorHAnsi" w:hAnsiTheme="majorHAnsi" w:cs="Arial"/>
          <w:color w:val="000000" w:themeColor="text1"/>
          <w:sz w:val="18"/>
          <w:szCs w:val="18"/>
        </w:rPr>
        <w:t>efforts</w:t>
      </w:r>
      <w:r w:rsidRPr="00485291">
        <w:rPr>
          <w:rFonts w:asciiTheme="majorHAnsi" w:hAnsiTheme="majorHAnsi" w:cs="Arial"/>
          <w:color w:val="000000" w:themeColor="text1"/>
          <w:sz w:val="18"/>
          <w:szCs w:val="18"/>
        </w:rPr>
        <w:t>, thereby encouraging growth opportunities and commercial advantages which would further their efforts in the international arena.</w:t>
      </w:r>
    </w:p>
    <w:p w14:paraId="5AD195FD" w14:textId="77777777" w:rsidR="00F715AB" w:rsidRDefault="00F715AB" w:rsidP="005335DC">
      <w:pPr>
        <w:pStyle w:val="ListParagraph"/>
        <w:ind w:left="0" w:right="-330"/>
        <w:rPr>
          <w:rFonts w:asciiTheme="majorHAnsi" w:hAnsiTheme="majorHAnsi" w:cs="Arial"/>
          <w:color w:val="000000" w:themeColor="text1"/>
          <w:sz w:val="18"/>
          <w:szCs w:val="18"/>
        </w:rPr>
      </w:pPr>
    </w:p>
    <w:p w14:paraId="58E8814C" w14:textId="77777777" w:rsidR="00DB53B0" w:rsidRPr="00485291" w:rsidRDefault="00DB53B0" w:rsidP="005335DC">
      <w:pPr>
        <w:pStyle w:val="ListParagraph"/>
        <w:ind w:left="0" w:right="-330"/>
        <w:rPr>
          <w:rFonts w:asciiTheme="majorHAnsi" w:hAnsiTheme="majorHAnsi" w:cs="Arial"/>
          <w:color w:val="000000" w:themeColor="text1"/>
          <w:sz w:val="18"/>
          <w:szCs w:val="18"/>
        </w:rPr>
      </w:pPr>
    </w:p>
    <w:p w14:paraId="4953E78B" w14:textId="6ADF1252" w:rsidR="000F4AC3" w:rsidRDefault="000F4AC3" w:rsidP="005335DC">
      <w:pPr>
        <w:ind w:right="-330"/>
        <w:rPr>
          <w:rFonts w:asciiTheme="minorHAnsi" w:hAnsiTheme="minorHAnsi" w:cs="Arial"/>
          <w:b/>
          <w:color w:val="000000" w:themeColor="text1"/>
          <w:sz w:val="18"/>
          <w:szCs w:val="18"/>
        </w:rPr>
      </w:pPr>
      <w:r w:rsidRPr="00485291">
        <w:rPr>
          <w:rFonts w:asciiTheme="minorHAnsi" w:hAnsiTheme="minorHAnsi" w:cs="Arial"/>
          <w:b/>
          <w:color w:val="000000" w:themeColor="text1"/>
          <w:sz w:val="18"/>
          <w:szCs w:val="18"/>
        </w:rPr>
        <w:t>D</w:t>
      </w:r>
      <w:r w:rsidR="005335DC" w:rsidRPr="00485291">
        <w:rPr>
          <w:rFonts w:asciiTheme="minorHAnsi" w:hAnsiTheme="minorHAnsi" w:cs="Arial"/>
          <w:b/>
          <w:color w:val="000000" w:themeColor="text1"/>
          <w:sz w:val="18"/>
          <w:szCs w:val="18"/>
        </w:rPr>
        <w:t>uane Morris</w:t>
      </w:r>
      <w:r w:rsidR="003324EF">
        <w:rPr>
          <w:rFonts w:asciiTheme="minorHAnsi" w:hAnsiTheme="minorHAnsi" w:cs="Arial"/>
          <w:b/>
          <w:color w:val="000000" w:themeColor="text1"/>
          <w:sz w:val="18"/>
          <w:szCs w:val="18"/>
        </w:rPr>
        <w:t>, London</w:t>
      </w:r>
      <w:r w:rsidRPr="00485291">
        <w:rPr>
          <w:rFonts w:asciiTheme="minorHAnsi" w:hAnsiTheme="minorHAnsi" w:cs="Arial"/>
          <w:b/>
          <w:color w:val="000000" w:themeColor="text1"/>
          <w:sz w:val="18"/>
          <w:szCs w:val="18"/>
        </w:rPr>
        <w:tab/>
      </w:r>
      <w:r w:rsidRPr="00485291">
        <w:rPr>
          <w:rFonts w:asciiTheme="minorHAnsi" w:hAnsiTheme="minorHAnsi" w:cs="Arial"/>
          <w:b/>
          <w:color w:val="000000" w:themeColor="text1"/>
          <w:sz w:val="18"/>
          <w:szCs w:val="18"/>
        </w:rPr>
        <w:tab/>
        <w:t xml:space="preserve"> </w:t>
      </w:r>
      <w:r w:rsidR="00784719" w:rsidRPr="00485291">
        <w:rPr>
          <w:rFonts w:asciiTheme="minorHAnsi" w:hAnsiTheme="minorHAnsi" w:cs="Arial"/>
          <w:b/>
          <w:color w:val="000000" w:themeColor="text1"/>
          <w:sz w:val="18"/>
          <w:szCs w:val="18"/>
        </w:rPr>
        <w:tab/>
      </w:r>
      <w:r w:rsidR="00784719" w:rsidRPr="00485291">
        <w:rPr>
          <w:rFonts w:asciiTheme="minorHAnsi" w:hAnsiTheme="minorHAnsi" w:cs="Arial"/>
          <w:b/>
          <w:color w:val="000000" w:themeColor="text1"/>
          <w:sz w:val="18"/>
          <w:szCs w:val="18"/>
        </w:rPr>
        <w:tab/>
      </w:r>
      <w:r w:rsidR="00784719" w:rsidRPr="00485291">
        <w:rPr>
          <w:rFonts w:asciiTheme="minorHAnsi" w:hAnsiTheme="minorHAnsi" w:cs="Arial"/>
          <w:b/>
          <w:color w:val="000000" w:themeColor="text1"/>
          <w:sz w:val="18"/>
          <w:szCs w:val="18"/>
        </w:rPr>
        <w:tab/>
      </w:r>
      <w:r w:rsidR="00784719" w:rsidRPr="00485291">
        <w:rPr>
          <w:rFonts w:asciiTheme="minorHAnsi" w:hAnsiTheme="minorHAnsi" w:cs="Arial"/>
          <w:b/>
          <w:color w:val="000000" w:themeColor="text1"/>
          <w:sz w:val="18"/>
          <w:szCs w:val="18"/>
        </w:rPr>
        <w:tab/>
      </w:r>
      <w:r w:rsidR="00784719" w:rsidRPr="00485291">
        <w:rPr>
          <w:rFonts w:asciiTheme="minorHAnsi" w:hAnsiTheme="minorHAnsi" w:cs="Arial"/>
          <w:b/>
          <w:color w:val="000000" w:themeColor="text1"/>
          <w:sz w:val="18"/>
          <w:szCs w:val="18"/>
        </w:rPr>
        <w:tab/>
        <w:t xml:space="preserve">           </w:t>
      </w:r>
      <w:r w:rsidR="00485291">
        <w:rPr>
          <w:rFonts w:cs="Arial"/>
          <w:b/>
          <w:color w:val="000000" w:themeColor="text1"/>
          <w:sz w:val="18"/>
          <w:szCs w:val="18"/>
        </w:rPr>
        <w:tab/>
      </w:r>
      <w:r w:rsidR="00485291">
        <w:rPr>
          <w:rFonts w:cs="Arial"/>
          <w:b/>
          <w:color w:val="000000" w:themeColor="text1"/>
          <w:sz w:val="18"/>
          <w:szCs w:val="18"/>
        </w:rPr>
        <w:tab/>
      </w:r>
      <w:r w:rsidR="003324EF">
        <w:rPr>
          <w:rFonts w:cs="Arial"/>
          <w:b/>
          <w:color w:val="000000" w:themeColor="text1"/>
          <w:sz w:val="18"/>
          <w:szCs w:val="18"/>
        </w:rPr>
        <w:t xml:space="preserve">        </w:t>
      </w:r>
      <w:r w:rsidRPr="00485291">
        <w:rPr>
          <w:rFonts w:asciiTheme="minorHAnsi" w:hAnsiTheme="minorHAnsi" w:cs="Arial"/>
          <w:b/>
          <w:color w:val="000000" w:themeColor="text1"/>
          <w:sz w:val="18"/>
          <w:szCs w:val="18"/>
        </w:rPr>
        <w:t>April 2015 – May 2016</w:t>
      </w:r>
    </w:p>
    <w:p w14:paraId="615CA330" w14:textId="7F91549E" w:rsidR="00677D03" w:rsidRDefault="00664AE4" w:rsidP="00F715AB">
      <w:pPr>
        <w:rPr>
          <w:rFonts w:asciiTheme="majorHAnsi" w:eastAsia="Times New Roman" w:hAnsiTheme="majorHAnsi"/>
          <w:color w:val="252525"/>
          <w:sz w:val="18"/>
          <w:szCs w:val="18"/>
          <w:shd w:val="clear" w:color="auto" w:fill="FFFFFF"/>
        </w:rPr>
      </w:pPr>
      <w:r>
        <w:rPr>
          <w:rFonts w:asciiTheme="majorHAnsi" w:eastAsia="Times New Roman" w:hAnsiTheme="majorHAnsi"/>
          <w:color w:val="252525"/>
          <w:sz w:val="18"/>
          <w:szCs w:val="18"/>
          <w:shd w:val="clear" w:color="auto" w:fill="FFFFFF"/>
        </w:rPr>
        <w:t>International US</w:t>
      </w:r>
      <w:r w:rsidR="006A4C9C">
        <w:rPr>
          <w:rFonts w:asciiTheme="majorHAnsi" w:eastAsia="Times New Roman" w:hAnsiTheme="majorHAnsi"/>
          <w:color w:val="252525"/>
          <w:sz w:val="18"/>
          <w:szCs w:val="18"/>
          <w:shd w:val="clear" w:color="auto" w:fill="FFFFFF"/>
        </w:rPr>
        <w:t xml:space="preserve"> l</w:t>
      </w:r>
      <w:r w:rsidR="00677D03" w:rsidRPr="0011626E">
        <w:rPr>
          <w:rFonts w:asciiTheme="majorHAnsi" w:eastAsia="Times New Roman" w:hAnsiTheme="majorHAnsi"/>
          <w:color w:val="252525"/>
          <w:sz w:val="18"/>
          <w:szCs w:val="18"/>
          <w:shd w:val="clear" w:color="auto" w:fill="FFFFFF"/>
        </w:rPr>
        <w:t>aw firm headquartered in Phila</w:t>
      </w:r>
      <w:r w:rsidR="00E54ED0">
        <w:rPr>
          <w:rFonts w:asciiTheme="majorHAnsi" w:eastAsia="Times New Roman" w:hAnsiTheme="majorHAnsi"/>
          <w:color w:val="252525"/>
          <w:sz w:val="18"/>
          <w:szCs w:val="18"/>
          <w:shd w:val="clear" w:color="auto" w:fill="FFFFFF"/>
        </w:rPr>
        <w:t>delphia, Pennsylvania</w:t>
      </w:r>
      <w:r>
        <w:rPr>
          <w:rFonts w:asciiTheme="majorHAnsi" w:eastAsia="Times New Roman" w:hAnsiTheme="majorHAnsi"/>
          <w:color w:val="252525"/>
          <w:sz w:val="18"/>
          <w:szCs w:val="18"/>
          <w:shd w:val="clear" w:color="auto" w:fill="FFFFFF"/>
        </w:rPr>
        <w:t xml:space="preserve">, with </w:t>
      </w:r>
      <w:r w:rsidR="001A330A">
        <w:rPr>
          <w:rFonts w:asciiTheme="majorHAnsi" w:eastAsia="Times New Roman" w:hAnsiTheme="majorHAnsi"/>
          <w:color w:val="252525"/>
          <w:sz w:val="18"/>
          <w:szCs w:val="18"/>
          <w:shd w:val="clear" w:color="auto" w:fill="FFFFFF"/>
        </w:rPr>
        <w:t xml:space="preserve">offices </w:t>
      </w:r>
      <w:r>
        <w:rPr>
          <w:rFonts w:asciiTheme="majorHAnsi" w:eastAsia="Times New Roman" w:hAnsiTheme="majorHAnsi"/>
          <w:color w:val="252525"/>
          <w:sz w:val="18"/>
          <w:szCs w:val="18"/>
          <w:shd w:val="clear" w:color="auto" w:fill="FFFFFF"/>
        </w:rPr>
        <w:t>in</w:t>
      </w:r>
      <w:r w:rsidR="00E54ED0">
        <w:rPr>
          <w:rFonts w:asciiTheme="majorHAnsi" w:eastAsia="Times New Roman" w:hAnsiTheme="majorHAnsi"/>
          <w:color w:val="252525"/>
          <w:sz w:val="18"/>
          <w:szCs w:val="18"/>
          <w:shd w:val="clear" w:color="auto" w:fill="FFFFFF"/>
        </w:rPr>
        <w:t xml:space="preserve"> </w:t>
      </w:r>
      <w:r w:rsidR="00677D03" w:rsidRPr="0011626E">
        <w:rPr>
          <w:rFonts w:asciiTheme="majorHAnsi" w:eastAsia="Times New Roman" w:hAnsiTheme="majorHAnsi"/>
          <w:color w:val="252525"/>
          <w:sz w:val="18"/>
          <w:szCs w:val="18"/>
          <w:shd w:val="clear" w:color="auto" w:fill="FFFFFF"/>
        </w:rPr>
        <w:t>London, Singa</w:t>
      </w:r>
      <w:r>
        <w:rPr>
          <w:rFonts w:asciiTheme="majorHAnsi" w:eastAsia="Times New Roman" w:hAnsiTheme="majorHAnsi"/>
          <w:color w:val="252525"/>
          <w:sz w:val="18"/>
          <w:szCs w:val="18"/>
          <w:shd w:val="clear" w:color="auto" w:fill="FFFFFF"/>
        </w:rPr>
        <w:t xml:space="preserve">pore, Oman </w:t>
      </w:r>
      <w:r w:rsidR="00E54ED0">
        <w:rPr>
          <w:rFonts w:asciiTheme="majorHAnsi" w:eastAsia="Times New Roman" w:hAnsiTheme="majorHAnsi"/>
          <w:color w:val="252525"/>
          <w:sz w:val="18"/>
          <w:szCs w:val="18"/>
          <w:shd w:val="clear" w:color="auto" w:fill="FFFFFF"/>
        </w:rPr>
        <w:t>&amp;</w:t>
      </w:r>
      <w:r w:rsidR="00677D03" w:rsidRPr="0011626E">
        <w:rPr>
          <w:rFonts w:asciiTheme="majorHAnsi" w:eastAsia="Times New Roman" w:hAnsiTheme="majorHAnsi"/>
          <w:color w:val="252525"/>
          <w:sz w:val="18"/>
          <w:szCs w:val="18"/>
          <w:shd w:val="clear" w:color="auto" w:fill="FFFFFF"/>
        </w:rPr>
        <w:t xml:space="preserve"> Shanghai. </w:t>
      </w:r>
    </w:p>
    <w:p w14:paraId="5448DB6E" w14:textId="77777777" w:rsidR="00DE0D06" w:rsidRPr="00F715AB" w:rsidRDefault="00DE0D06" w:rsidP="00F715AB">
      <w:pPr>
        <w:rPr>
          <w:rFonts w:asciiTheme="majorHAnsi" w:eastAsia="Times New Roman" w:hAnsiTheme="majorHAnsi"/>
          <w:sz w:val="18"/>
          <w:szCs w:val="18"/>
        </w:rPr>
      </w:pPr>
    </w:p>
    <w:p w14:paraId="32E68F72" w14:textId="7D9987AA" w:rsidR="000F4AC3" w:rsidRPr="00485291" w:rsidRDefault="000F4AC3" w:rsidP="005335DC">
      <w:pPr>
        <w:tabs>
          <w:tab w:val="left" w:pos="4536"/>
          <w:tab w:val="left" w:pos="7088"/>
          <w:tab w:val="left" w:pos="7371"/>
          <w:tab w:val="left" w:pos="7655"/>
        </w:tabs>
        <w:ind w:right="-330"/>
        <w:rPr>
          <w:rFonts w:asciiTheme="majorHAnsi" w:hAnsiTheme="majorHAnsi" w:cs="Arial"/>
          <w:color w:val="000000" w:themeColor="text1"/>
          <w:sz w:val="18"/>
          <w:szCs w:val="18"/>
        </w:rPr>
      </w:pPr>
      <w:r w:rsidRPr="00485291">
        <w:rPr>
          <w:rFonts w:asciiTheme="minorHAnsi" w:hAnsiTheme="minorHAnsi" w:cs="Arial"/>
          <w:b/>
          <w:color w:val="000000" w:themeColor="text1"/>
          <w:sz w:val="18"/>
          <w:szCs w:val="18"/>
        </w:rPr>
        <w:t>B</w:t>
      </w:r>
      <w:r w:rsidR="005335DC" w:rsidRPr="00485291">
        <w:rPr>
          <w:rFonts w:asciiTheme="minorHAnsi" w:hAnsiTheme="minorHAnsi" w:cs="Arial"/>
          <w:b/>
          <w:color w:val="000000" w:themeColor="text1"/>
          <w:sz w:val="18"/>
          <w:szCs w:val="18"/>
        </w:rPr>
        <w:t>usiness Development &amp; Client Relations, Europe</w:t>
      </w:r>
      <w:r w:rsidRPr="00485291">
        <w:rPr>
          <w:rFonts w:asciiTheme="majorHAnsi" w:hAnsiTheme="majorHAnsi" w:cs="Arial"/>
          <w:color w:val="000000" w:themeColor="text1"/>
          <w:sz w:val="18"/>
          <w:szCs w:val="18"/>
        </w:rPr>
        <w:tab/>
        <w:t xml:space="preserve">       </w:t>
      </w:r>
    </w:p>
    <w:p w14:paraId="6ED64EC7" w14:textId="228DE76C" w:rsidR="008C11B0" w:rsidRDefault="008862E0" w:rsidP="00F2686A">
      <w:pPr>
        <w:ind w:right="-330"/>
        <w:rPr>
          <w:rFonts w:asciiTheme="majorHAnsi" w:hAnsiTheme="majorHAnsi" w:cs="Arial"/>
          <w:color w:val="000000" w:themeColor="text1"/>
          <w:sz w:val="18"/>
          <w:szCs w:val="18"/>
        </w:rPr>
      </w:pPr>
      <w:proofErr w:type="gramStart"/>
      <w:r w:rsidRPr="00485291">
        <w:rPr>
          <w:rFonts w:asciiTheme="majorHAnsi" w:hAnsiTheme="majorHAnsi" w:cs="Arial"/>
          <w:color w:val="000000" w:themeColor="text1"/>
          <w:sz w:val="18"/>
          <w:szCs w:val="18"/>
        </w:rPr>
        <w:t>L</w:t>
      </w:r>
      <w:r w:rsidR="006F0934" w:rsidRPr="00485291">
        <w:rPr>
          <w:rFonts w:asciiTheme="majorHAnsi" w:hAnsiTheme="majorHAnsi" w:cs="Arial"/>
          <w:color w:val="000000" w:themeColor="text1"/>
          <w:sz w:val="18"/>
          <w:szCs w:val="18"/>
        </w:rPr>
        <w:t>e</w:t>
      </w:r>
      <w:r w:rsidR="000F4AC3" w:rsidRPr="00485291">
        <w:rPr>
          <w:rFonts w:asciiTheme="majorHAnsi" w:hAnsiTheme="majorHAnsi" w:cs="Arial"/>
          <w:color w:val="000000" w:themeColor="text1"/>
          <w:sz w:val="18"/>
          <w:szCs w:val="18"/>
        </w:rPr>
        <w:t xml:space="preserve">d the firm’s strategic focus </w:t>
      </w:r>
      <w:r w:rsidR="006F0934" w:rsidRPr="00485291">
        <w:rPr>
          <w:rFonts w:asciiTheme="majorHAnsi" w:hAnsiTheme="majorHAnsi" w:cs="Arial"/>
          <w:color w:val="000000" w:themeColor="text1"/>
          <w:sz w:val="18"/>
          <w:szCs w:val="18"/>
        </w:rPr>
        <w:t>to</w:t>
      </w:r>
      <w:r w:rsidR="000F4AC3" w:rsidRPr="00485291">
        <w:rPr>
          <w:rFonts w:asciiTheme="majorHAnsi" w:hAnsiTheme="majorHAnsi" w:cs="Arial"/>
          <w:color w:val="000000" w:themeColor="text1"/>
          <w:sz w:val="18"/>
          <w:szCs w:val="18"/>
        </w:rPr>
        <w:t xml:space="preserve"> expand into the European Private Equity Mid-Market space.</w:t>
      </w:r>
      <w:proofErr w:type="gramEnd"/>
      <w:r w:rsidR="000F4AC3" w:rsidRPr="00485291">
        <w:rPr>
          <w:rFonts w:asciiTheme="majorHAnsi" w:hAnsiTheme="majorHAnsi" w:cs="Arial"/>
          <w:color w:val="000000" w:themeColor="text1"/>
          <w:sz w:val="18"/>
          <w:szCs w:val="18"/>
        </w:rPr>
        <w:t xml:space="preserve"> </w:t>
      </w:r>
      <w:r w:rsidR="00D32C6C" w:rsidRPr="00485291">
        <w:rPr>
          <w:rFonts w:asciiTheme="majorHAnsi" w:hAnsiTheme="majorHAnsi" w:cs="Arial"/>
          <w:color w:val="000000" w:themeColor="text1"/>
          <w:sz w:val="18"/>
          <w:szCs w:val="18"/>
        </w:rPr>
        <w:t>First year developed a pipeline of</w:t>
      </w:r>
      <w:r w:rsidR="00D56672">
        <w:rPr>
          <w:rFonts w:asciiTheme="majorHAnsi" w:hAnsiTheme="majorHAnsi" w:cs="Arial"/>
          <w:color w:val="000000" w:themeColor="text1"/>
          <w:sz w:val="18"/>
          <w:szCs w:val="18"/>
        </w:rPr>
        <w:t xml:space="preserve"> new business </w:t>
      </w:r>
      <w:proofErr w:type="gramStart"/>
      <w:r w:rsidR="00D56672">
        <w:rPr>
          <w:rFonts w:asciiTheme="majorHAnsi" w:hAnsiTheme="majorHAnsi" w:cs="Arial"/>
          <w:color w:val="000000" w:themeColor="text1"/>
          <w:sz w:val="18"/>
          <w:szCs w:val="18"/>
        </w:rPr>
        <w:t>of over</w:t>
      </w:r>
      <w:r w:rsidR="00D32C6C" w:rsidRPr="00485291">
        <w:rPr>
          <w:rFonts w:asciiTheme="majorHAnsi" w:hAnsiTheme="majorHAnsi" w:cs="Arial"/>
          <w:color w:val="000000" w:themeColor="text1"/>
          <w:sz w:val="18"/>
          <w:szCs w:val="18"/>
        </w:rPr>
        <w:t xml:space="preserve"> five million sterling</w:t>
      </w:r>
      <w:proofErr w:type="gramEnd"/>
      <w:r w:rsidR="00D56672">
        <w:rPr>
          <w:rFonts w:asciiTheme="majorHAnsi" w:hAnsiTheme="majorHAnsi" w:cs="Arial"/>
          <w:color w:val="000000" w:themeColor="text1"/>
          <w:sz w:val="18"/>
          <w:szCs w:val="18"/>
        </w:rPr>
        <w:t>.</w:t>
      </w:r>
      <w:r w:rsidR="00580272">
        <w:rPr>
          <w:rFonts w:asciiTheme="majorHAnsi" w:hAnsiTheme="majorHAnsi" w:cs="Arial"/>
          <w:color w:val="000000" w:themeColor="text1"/>
          <w:sz w:val="18"/>
          <w:szCs w:val="18"/>
        </w:rPr>
        <w:t xml:space="preserve"> </w:t>
      </w:r>
      <w:proofErr w:type="gramStart"/>
      <w:r w:rsidR="00884176">
        <w:rPr>
          <w:rFonts w:asciiTheme="majorHAnsi" w:hAnsiTheme="majorHAnsi" w:cs="Arial"/>
          <w:color w:val="000000" w:themeColor="text1"/>
          <w:sz w:val="18"/>
          <w:szCs w:val="18"/>
        </w:rPr>
        <w:t>P</w:t>
      </w:r>
      <w:r w:rsidR="00D56672" w:rsidRPr="00485291">
        <w:rPr>
          <w:rFonts w:asciiTheme="majorHAnsi" w:hAnsiTheme="majorHAnsi" w:cs="Arial"/>
          <w:color w:val="000000" w:themeColor="text1"/>
          <w:sz w:val="18"/>
          <w:szCs w:val="18"/>
        </w:rPr>
        <w:t xml:space="preserve">ushed innovative solutions forward by </w:t>
      </w:r>
      <w:r w:rsidR="00D56672" w:rsidRPr="001A330A">
        <w:rPr>
          <w:rFonts w:asciiTheme="majorHAnsi" w:hAnsiTheme="majorHAnsi" w:cs="Arial"/>
          <w:b/>
          <w:color w:val="000000" w:themeColor="text1"/>
          <w:sz w:val="18"/>
          <w:szCs w:val="18"/>
        </w:rPr>
        <w:t>(i)</w:t>
      </w:r>
      <w:r w:rsidR="00D56672" w:rsidRPr="00485291">
        <w:rPr>
          <w:rFonts w:asciiTheme="majorHAnsi" w:hAnsiTheme="majorHAnsi" w:cs="Arial"/>
          <w:color w:val="000000" w:themeColor="text1"/>
          <w:sz w:val="18"/>
          <w:szCs w:val="18"/>
        </w:rPr>
        <w:t xml:space="preserve"> </w:t>
      </w:r>
      <w:r w:rsidR="00F2686A">
        <w:rPr>
          <w:rFonts w:asciiTheme="majorHAnsi" w:hAnsiTheme="majorHAnsi" w:cs="Arial"/>
          <w:color w:val="000000" w:themeColor="text1"/>
          <w:sz w:val="18"/>
          <w:szCs w:val="18"/>
        </w:rPr>
        <w:t>enabling new business by developing prospect relationships and strategic partnerships,</w:t>
      </w:r>
      <w:r w:rsidR="00D56672" w:rsidRPr="00485291">
        <w:rPr>
          <w:rFonts w:asciiTheme="majorHAnsi" w:hAnsiTheme="majorHAnsi" w:cs="Arial"/>
          <w:color w:val="000000" w:themeColor="text1"/>
          <w:sz w:val="18"/>
          <w:szCs w:val="18"/>
        </w:rPr>
        <w:t xml:space="preserve"> and </w:t>
      </w:r>
      <w:r w:rsidR="00D56672" w:rsidRPr="001A330A">
        <w:rPr>
          <w:rFonts w:asciiTheme="majorHAnsi" w:hAnsiTheme="majorHAnsi" w:cs="Arial"/>
          <w:b/>
          <w:color w:val="000000" w:themeColor="text1"/>
          <w:sz w:val="18"/>
          <w:szCs w:val="18"/>
        </w:rPr>
        <w:t>(ii)</w:t>
      </w:r>
      <w:r w:rsidR="00D56672" w:rsidRPr="00485291">
        <w:rPr>
          <w:rFonts w:asciiTheme="majorHAnsi" w:hAnsiTheme="majorHAnsi" w:cs="Arial"/>
          <w:color w:val="000000" w:themeColor="text1"/>
          <w:sz w:val="18"/>
          <w:szCs w:val="18"/>
        </w:rPr>
        <w:t xml:space="preserve"> deepening existing relationship</w:t>
      </w:r>
      <w:r w:rsidR="00D56672">
        <w:rPr>
          <w:rFonts w:asciiTheme="majorHAnsi" w:hAnsiTheme="majorHAnsi" w:cs="Arial"/>
          <w:color w:val="000000" w:themeColor="text1"/>
          <w:sz w:val="18"/>
          <w:szCs w:val="18"/>
        </w:rPr>
        <w:t xml:space="preserve"> to improve profitability</w:t>
      </w:r>
      <w:r w:rsidR="00D56672" w:rsidRPr="00485291">
        <w:rPr>
          <w:rFonts w:asciiTheme="majorHAnsi" w:hAnsiTheme="majorHAnsi" w:cs="Arial"/>
          <w:color w:val="000000" w:themeColor="text1"/>
          <w:sz w:val="18"/>
          <w:szCs w:val="18"/>
        </w:rPr>
        <w:t>.</w:t>
      </w:r>
      <w:proofErr w:type="gramEnd"/>
      <w:r w:rsidR="00D56672">
        <w:rPr>
          <w:rFonts w:asciiTheme="majorHAnsi" w:hAnsiTheme="majorHAnsi" w:cs="Arial"/>
          <w:color w:val="000000" w:themeColor="text1"/>
          <w:sz w:val="18"/>
          <w:szCs w:val="18"/>
        </w:rPr>
        <w:t xml:space="preserve"> </w:t>
      </w:r>
      <w:r w:rsidR="008871BB">
        <w:rPr>
          <w:rFonts w:asciiTheme="majorHAnsi" w:hAnsiTheme="majorHAnsi" w:cs="Arial"/>
          <w:color w:val="000000" w:themeColor="text1"/>
          <w:sz w:val="18"/>
          <w:szCs w:val="18"/>
        </w:rPr>
        <w:t>M</w:t>
      </w:r>
      <w:r w:rsidR="000F4AC3" w:rsidRPr="00485291">
        <w:rPr>
          <w:rFonts w:asciiTheme="majorHAnsi" w:hAnsiTheme="majorHAnsi" w:cs="Arial"/>
          <w:color w:val="000000" w:themeColor="text1"/>
          <w:sz w:val="18"/>
          <w:szCs w:val="18"/>
        </w:rPr>
        <w:t xml:space="preserve">entored/coached Partners </w:t>
      </w:r>
      <w:r w:rsidR="008871BB">
        <w:rPr>
          <w:rFonts w:asciiTheme="majorHAnsi" w:hAnsiTheme="majorHAnsi" w:cs="Arial"/>
          <w:color w:val="000000" w:themeColor="text1"/>
          <w:sz w:val="18"/>
          <w:szCs w:val="18"/>
        </w:rPr>
        <w:t xml:space="preserve">of the firm in the USA &amp; UK, </w:t>
      </w:r>
      <w:r w:rsidR="000F4AC3" w:rsidRPr="00485291">
        <w:rPr>
          <w:rFonts w:asciiTheme="majorHAnsi" w:hAnsiTheme="majorHAnsi" w:cs="Arial"/>
          <w:color w:val="000000" w:themeColor="text1"/>
          <w:sz w:val="18"/>
          <w:szCs w:val="18"/>
        </w:rPr>
        <w:t>and ensured their efforts were generating the desired results.</w:t>
      </w:r>
      <w:r w:rsidR="00F5363F">
        <w:rPr>
          <w:rFonts w:asciiTheme="majorHAnsi" w:hAnsiTheme="majorHAnsi" w:cs="Arial"/>
          <w:color w:val="000000" w:themeColor="text1"/>
          <w:sz w:val="18"/>
          <w:szCs w:val="18"/>
        </w:rPr>
        <w:t xml:space="preserve"> </w:t>
      </w:r>
      <w:proofErr w:type="gramStart"/>
      <w:r w:rsidR="008871BB">
        <w:rPr>
          <w:rFonts w:asciiTheme="majorHAnsi" w:hAnsiTheme="majorHAnsi" w:cs="Arial"/>
          <w:color w:val="000000" w:themeColor="text1"/>
          <w:sz w:val="18"/>
          <w:szCs w:val="18"/>
        </w:rPr>
        <w:t>T</w:t>
      </w:r>
      <w:r w:rsidR="000F4AC3" w:rsidRPr="00485291">
        <w:rPr>
          <w:rFonts w:asciiTheme="majorHAnsi" w:hAnsiTheme="majorHAnsi" w:cs="Arial"/>
          <w:color w:val="000000" w:themeColor="text1"/>
          <w:sz w:val="18"/>
          <w:szCs w:val="18"/>
        </w:rPr>
        <w:t>rained junior colleagues to assist wit</w:t>
      </w:r>
      <w:r w:rsidR="008C11B0">
        <w:rPr>
          <w:rFonts w:asciiTheme="majorHAnsi" w:hAnsiTheme="majorHAnsi" w:cs="Arial"/>
          <w:color w:val="000000" w:themeColor="text1"/>
          <w:sz w:val="18"/>
          <w:szCs w:val="18"/>
        </w:rPr>
        <w:t xml:space="preserve">h various aspects </w:t>
      </w:r>
      <w:r w:rsidR="00884176">
        <w:rPr>
          <w:rFonts w:asciiTheme="majorHAnsi" w:hAnsiTheme="majorHAnsi" w:cs="Arial"/>
          <w:color w:val="000000" w:themeColor="text1"/>
          <w:sz w:val="18"/>
          <w:szCs w:val="18"/>
        </w:rPr>
        <w:t>of our business growth efforts.</w:t>
      </w:r>
      <w:proofErr w:type="gramEnd"/>
    </w:p>
    <w:p w14:paraId="44CA60D9" w14:textId="77777777" w:rsidR="008C11B0" w:rsidRPr="00485291" w:rsidRDefault="008C11B0" w:rsidP="005335DC">
      <w:pPr>
        <w:ind w:right="-330"/>
        <w:rPr>
          <w:rFonts w:asciiTheme="majorHAnsi" w:hAnsiTheme="majorHAnsi" w:cs="Arial"/>
          <w:color w:val="000000" w:themeColor="text1"/>
          <w:sz w:val="18"/>
          <w:szCs w:val="18"/>
        </w:rPr>
        <w:sectPr w:rsidR="008C11B0" w:rsidRPr="00485291" w:rsidSect="00784719">
          <w:type w:val="continuous"/>
          <w:pgSz w:w="11906" w:h="16838"/>
          <w:pgMar w:top="992" w:right="1440" w:bottom="709" w:left="821" w:header="709" w:footer="709" w:gutter="0"/>
          <w:cols w:space="710"/>
          <w:docGrid w:linePitch="360"/>
        </w:sectPr>
      </w:pPr>
    </w:p>
    <w:p w14:paraId="2475CFF9" w14:textId="7DA3793E" w:rsidR="00C935C6" w:rsidRDefault="00B74004" w:rsidP="00F715AB">
      <w:pPr>
        <w:pStyle w:val="ListParagraph"/>
        <w:numPr>
          <w:ilvl w:val="0"/>
          <w:numId w:val="19"/>
        </w:numPr>
        <w:ind w:left="567" w:right="-330"/>
        <w:rPr>
          <w:rFonts w:asciiTheme="majorHAnsi" w:hAnsiTheme="majorHAnsi" w:cs="Arial"/>
          <w:color w:val="000000" w:themeColor="text1"/>
          <w:sz w:val="18"/>
          <w:szCs w:val="18"/>
        </w:rPr>
      </w:pPr>
      <w:r w:rsidRPr="0035595C">
        <w:rPr>
          <w:rFonts w:asciiTheme="majorHAnsi" w:hAnsiTheme="majorHAnsi" w:cs="Arial"/>
          <w:color w:val="000000" w:themeColor="text1"/>
          <w:sz w:val="18"/>
          <w:szCs w:val="18"/>
        </w:rPr>
        <w:lastRenderedPageBreak/>
        <w:t xml:space="preserve">Thought leadership: Devised and led on numerous </w:t>
      </w:r>
      <w:r>
        <w:rPr>
          <w:rFonts w:asciiTheme="majorHAnsi" w:hAnsiTheme="majorHAnsi" w:cs="Arial"/>
          <w:color w:val="000000" w:themeColor="text1"/>
          <w:sz w:val="18"/>
          <w:szCs w:val="18"/>
        </w:rPr>
        <w:t>client and business</w:t>
      </w:r>
      <w:r w:rsidRPr="0035595C">
        <w:rPr>
          <w:rFonts w:asciiTheme="majorHAnsi" w:hAnsiTheme="majorHAnsi" w:cs="Arial"/>
          <w:color w:val="000000" w:themeColor="text1"/>
          <w:sz w:val="18"/>
          <w:szCs w:val="18"/>
        </w:rPr>
        <w:t xml:space="preserve"> development initiatives</w:t>
      </w:r>
      <w:r>
        <w:rPr>
          <w:rFonts w:asciiTheme="majorHAnsi" w:hAnsiTheme="majorHAnsi" w:cs="Arial"/>
          <w:color w:val="000000" w:themeColor="text1"/>
          <w:sz w:val="18"/>
          <w:szCs w:val="18"/>
        </w:rPr>
        <w:t xml:space="preserve"> </w:t>
      </w:r>
      <w:r w:rsidRPr="0035595C">
        <w:rPr>
          <w:rFonts w:asciiTheme="majorHAnsi" w:hAnsiTheme="majorHAnsi" w:cs="Arial"/>
          <w:color w:val="000000" w:themeColor="text1"/>
          <w:sz w:val="18"/>
          <w:szCs w:val="18"/>
        </w:rPr>
        <w:t>for Europe</w:t>
      </w:r>
      <w:r>
        <w:rPr>
          <w:rFonts w:asciiTheme="majorHAnsi" w:hAnsiTheme="majorHAnsi" w:cs="Arial"/>
          <w:color w:val="000000" w:themeColor="text1"/>
          <w:sz w:val="18"/>
          <w:szCs w:val="18"/>
        </w:rPr>
        <w:t xml:space="preserve"> that </w:t>
      </w:r>
      <w:r w:rsidRPr="0035595C">
        <w:rPr>
          <w:rFonts w:asciiTheme="majorHAnsi" w:hAnsiTheme="majorHAnsi" w:cs="Arial"/>
          <w:color w:val="000000" w:themeColor="text1"/>
          <w:sz w:val="18"/>
          <w:szCs w:val="18"/>
        </w:rPr>
        <w:t>ultimately identified opportunities and boosted our bottom line</w:t>
      </w:r>
      <w:r>
        <w:rPr>
          <w:rFonts w:asciiTheme="majorHAnsi" w:hAnsiTheme="majorHAnsi" w:cs="Arial"/>
          <w:color w:val="000000" w:themeColor="text1"/>
          <w:sz w:val="18"/>
          <w:szCs w:val="18"/>
        </w:rPr>
        <w:t>. Successfully engaged over 74</w:t>
      </w:r>
      <w:r w:rsidRPr="0035595C">
        <w:rPr>
          <w:rFonts w:asciiTheme="majorHAnsi" w:hAnsiTheme="majorHAnsi" w:cs="Arial"/>
          <w:color w:val="000000" w:themeColor="text1"/>
          <w:sz w:val="18"/>
          <w:szCs w:val="18"/>
        </w:rPr>
        <w:t xml:space="preserve">% of </w:t>
      </w:r>
      <w:r>
        <w:rPr>
          <w:rFonts w:asciiTheme="majorHAnsi" w:hAnsiTheme="majorHAnsi" w:cs="Arial"/>
          <w:color w:val="000000" w:themeColor="text1"/>
          <w:sz w:val="18"/>
          <w:szCs w:val="18"/>
        </w:rPr>
        <w:t xml:space="preserve">the </w:t>
      </w:r>
      <w:r w:rsidRPr="0035595C">
        <w:rPr>
          <w:rFonts w:asciiTheme="majorHAnsi" w:hAnsiTheme="majorHAnsi" w:cs="Arial"/>
          <w:color w:val="000000" w:themeColor="text1"/>
          <w:sz w:val="18"/>
          <w:szCs w:val="18"/>
        </w:rPr>
        <w:t>prospects identified</w:t>
      </w:r>
      <w:r>
        <w:rPr>
          <w:rFonts w:asciiTheme="majorHAnsi" w:hAnsiTheme="majorHAnsi" w:cs="Arial"/>
          <w:color w:val="000000" w:themeColor="text1"/>
          <w:sz w:val="18"/>
          <w:szCs w:val="18"/>
        </w:rPr>
        <w:t xml:space="preserve"> and contacted</w:t>
      </w:r>
      <w:r w:rsidRPr="0035595C">
        <w:rPr>
          <w:rFonts w:asciiTheme="majorHAnsi" w:hAnsiTheme="majorHAnsi" w:cs="Arial"/>
          <w:color w:val="000000" w:themeColor="text1"/>
          <w:sz w:val="18"/>
          <w:szCs w:val="18"/>
        </w:rPr>
        <w:t xml:space="preserve">, </w:t>
      </w:r>
      <w:r>
        <w:rPr>
          <w:rFonts w:asciiTheme="majorHAnsi" w:hAnsiTheme="majorHAnsi" w:cs="Arial"/>
          <w:color w:val="000000" w:themeColor="text1"/>
          <w:sz w:val="18"/>
          <w:szCs w:val="18"/>
        </w:rPr>
        <w:t>d</w:t>
      </w:r>
      <w:r w:rsidRPr="0035595C">
        <w:rPr>
          <w:rFonts w:asciiTheme="majorHAnsi" w:hAnsiTheme="majorHAnsi" w:cs="Arial"/>
          <w:color w:val="000000" w:themeColor="text1"/>
          <w:sz w:val="18"/>
          <w:szCs w:val="18"/>
        </w:rPr>
        <w:t>eve</w:t>
      </w:r>
      <w:r>
        <w:rPr>
          <w:rFonts w:asciiTheme="majorHAnsi" w:hAnsiTheme="majorHAnsi" w:cs="Arial"/>
          <w:color w:val="000000" w:themeColor="text1"/>
          <w:sz w:val="18"/>
          <w:szCs w:val="18"/>
        </w:rPr>
        <w:t>loped relationships with 89</w:t>
      </w:r>
      <w:r w:rsidRPr="0035595C">
        <w:rPr>
          <w:rFonts w:asciiTheme="majorHAnsi" w:hAnsiTheme="majorHAnsi" w:cs="Arial"/>
          <w:color w:val="000000" w:themeColor="text1"/>
          <w:sz w:val="18"/>
          <w:szCs w:val="18"/>
        </w:rPr>
        <w:t xml:space="preserve">% of ‘cold’ prospects </w:t>
      </w:r>
      <w:r>
        <w:rPr>
          <w:rFonts w:asciiTheme="majorHAnsi" w:hAnsiTheme="majorHAnsi" w:cs="Arial"/>
          <w:color w:val="000000" w:themeColor="text1"/>
          <w:sz w:val="18"/>
          <w:szCs w:val="18"/>
        </w:rPr>
        <w:t>contacted</w:t>
      </w:r>
      <w:r w:rsidRPr="0035595C">
        <w:rPr>
          <w:rFonts w:asciiTheme="majorHAnsi" w:hAnsiTheme="majorHAnsi" w:cs="Arial"/>
          <w:color w:val="000000" w:themeColor="text1"/>
          <w:sz w:val="18"/>
          <w:szCs w:val="18"/>
        </w:rPr>
        <w:t xml:space="preserve">, and </w:t>
      </w:r>
      <w:r>
        <w:rPr>
          <w:rFonts w:asciiTheme="majorHAnsi" w:hAnsiTheme="majorHAnsi" w:cs="Arial"/>
          <w:color w:val="000000" w:themeColor="text1"/>
          <w:sz w:val="18"/>
          <w:szCs w:val="18"/>
        </w:rPr>
        <w:t xml:space="preserve">improved </w:t>
      </w:r>
      <w:r w:rsidRPr="0035595C">
        <w:rPr>
          <w:rFonts w:asciiTheme="majorHAnsi" w:hAnsiTheme="majorHAnsi" w:cs="Arial"/>
          <w:color w:val="000000" w:themeColor="text1"/>
          <w:sz w:val="18"/>
          <w:szCs w:val="18"/>
        </w:rPr>
        <w:t xml:space="preserve">collaborative synergies </w:t>
      </w:r>
      <w:r>
        <w:rPr>
          <w:rFonts w:asciiTheme="majorHAnsi" w:hAnsiTheme="majorHAnsi" w:cs="Arial"/>
          <w:color w:val="000000" w:themeColor="text1"/>
          <w:sz w:val="18"/>
          <w:szCs w:val="18"/>
        </w:rPr>
        <w:t xml:space="preserve">by </w:t>
      </w:r>
      <w:r w:rsidRPr="0035595C">
        <w:rPr>
          <w:rFonts w:asciiTheme="majorHAnsi" w:hAnsiTheme="majorHAnsi" w:cs="Arial"/>
          <w:color w:val="000000" w:themeColor="text1"/>
          <w:sz w:val="18"/>
          <w:szCs w:val="18"/>
        </w:rPr>
        <w:t xml:space="preserve">managing relationships with </w:t>
      </w:r>
      <w:r>
        <w:rPr>
          <w:rFonts w:asciiTheme="majorHAnsi" w:hAnsiTheme="majorHAnsi" w:cs="Arial"/>
          <w:color w:val="000000" w:themeColor="text1"/>
          <w:sz w:val="18"/>
          <w:szCs w:val="18"/>
        </w:rPr>
        <w:t xml:space="preserve">key </w:t>
      </w:r>
      <w:r w:rsidRPr="0035595C">
        <w:rPr>
          <w:rFonts w:asciiTheme="majorHAnsi" w:hAnsiTheme="majorHAnsi" w:cs="Arial"/>
          <w:color w:val="000000" w:themeColor="text1"/>
          <w:sz w:val="18"/>
          <w:szCs w:val="18"/>
        </w:rPr>
        <w:t>stakeholders</w:t>
      </w:r>
      <w:r>
        <w:rPr>
          <w:rFonts w:asciiTheme="majorHAnsi" w:hAnsiTheme="majorHAnsi" w:cs="Arial"/>
          <w:color w:val="000000" w:themeColor="text1"/>
          <w:sz w:val="18"/>
          <w:szCs w:val="18"/>
        </w:rPr>
        <w:t xml:space="preserve">. Success of these London </w:t>
      </w:r>
      <w:r w:rsidRPr="0035595C">
        <w:rPr>
          <w:rFonts w:asciiTheme="majorHAnsi" w:hAnsiTheme="majorHAnsi" w:cs="Arial"/>
          <w:color w:val="000000" w:themeColor="text1"/>
          <w:sz w:val="18"/>
          <w:szCs w:val="18"/>
        </w:rPr>
        <w:t>initiatives</w:t>
      </w:r>
      <w:r>
        <w:rPr>
          <w:rFonts w:asciiTheme="majorHAnsi" w:hAnsiTheme="majorHAnsi" w:cs="Arial"/>
          <w:color w:val="000000" w:themeColor="text1"/>
          <w:sz w:val="18"/>
          <w:szCs w:val="18"/>
        </w:rPr>
        <w:t xml:space="preserve"> resulted in their</w:t>
      </w:r>
      <w:r w:rsidRPr="0035595C">
        <w:rPr>
          <w:rFonts w:asciiTheme="majorHAnsi" w:hAnsiTheme="majorHAnsi" w:cs="Arial"/>
          <w:color w:val="000000" w:themeColor="text1"/>
          <w:sz w:val="18"/>
          <w:szCs w:val="18"/>
        </w:rPr>
        <w:t xml:space="preserve"> implement</w:t>
      </w:r>
      <w:r>
        <w:rPr>
          <w:rFonts w:asciiTheme="majorHAnsi" w:hAnsiTheme="majorHAnsi" w:cs="Arial"/>
          <w:color w:val="000000" w:themeColor="text1"/>
          <w:sz w:val="18"/>
          <w:szCs w:val="18"/>
        </w:rPr>
        <w:t>ation at our US offices.</w:t>
      </w:r>
      <w:r w:rsidR="000F4AC3" w:rsidRPr="0035595C">
        <w:rPr>
          <w:rFonts w:asciiTheme="majorHAnsi" w:hAnsiTheme="majorHAnsi" w:cs="Arial"/>
          <w:color w:val="000000" w:themeColor="text1"/>
          <w:sz w:val="18"/>
          <w:szCs w:val="18"/>
        </w:rPr>
        <w:t xml:space="preserve"> </w:t>
      </w:r>
    </w:p>
    <w:p w14:paraId="1AC6B5EA" w14:textId="4D0A687B" w:rsidR="00310AEE" w:rsidRPr="00F715AB" w:rsidRDefault="00310AEE" w:rsidP="00F715AB">
      <w:pPr>
        <w:pStyle w:val="ListParagraph"/>
        <w:numPr>
          <w:ilvl w:val="0"/>
          <w:numId w:val="19"/>
        </w:numPr>
        <w:ind w:left="567" w:right="-330"/>
        <w:rPr>
          <w:rFonts w:asciiTheme="majorHAnsi" w:hAnsiTheme="majorHAnsi" w:cs="Arial"/>
          <w:color w:val="000000" w:themeColor="text1"/>
          <w:sz w:val="18"/>
          <w:szCs w:val="18"/>
        </w:rPr>
      </w:pPr>
      <w:r w:rsidRPr="00F715AB">
        <w:rPr>
          <w:rFonts w:asciiTheme="majorHAnsi" w:hAnsiTheme="majorHAnsi" w:cs="Arial"/>
          <w:color w:val="000000" w:themeColor="text1"/>
          <w:sz w:val="18"/>
          <w:szCs w:val="18"/>
        </w:rPr>
        <w:t xml:space="preserve">Devised a mechanism to harvest new relationships </w:t>
      </w:r>
      <w:r w:rsidR="00AD77D3" w:rsidRPr="00F715AB">
        <w:rPr>
          <w:rFonts w:asciiTheme="majorHAnsi" w:hAnsiTheme="majorHAnsi" w:cs="Arial"/>
          <w:color w:val="000000" w:themeColor="text1"/>
          <w:sz w:val="18"/>
          <w:szCs w:val="18"/>
        </w:rPr>
        <w:t xml:space="preserve">with cold prospects, </w:t>
      </w:r>
      <w:r w:rsidRPr="00F715AB">
        <w:rPr>
          <w:rFonts w:asciiTheme="majorHAnsi" w:hAnsiTheme="majorHAnsi" w:cs="Arial"/>
          <w:color w:val="000000" w:themeColor="text1"/>
          <w:sz w:val="18"/>
          <w:szCs w:val="18"/>
        </w:rPr>
        <w:t xml:space="preserve">and capitalize on new business opportunities through sponsored events, </w:t>
      </w:r>
      <w:r w:rsidR="00AD77D3" w:rsidRPr="00F715AB">
        <w:rPr>
          <w:rFonts w:asciiTheme="majorHAnsi" w:hAnsiTheme="majorHAnsi" w:cs="Arial"/>
          <w:color w:val="000000" w:themeColor="text1"/>
          <w:sz w:val="18"/>
          <w:szCs w:val="18"/>
        </w:rPr>
        <w:t xml:space="preserve">thus </w:t>
      </w:r>
      <w:r w:rsidRPr="00F715AB">
        <w:rPr>
          <w:rFonts w:asciiTheme="majorHAnsi" w:hAnsiTheme="majorHAnsi" w:cs="Arial"/>
          <w:color w:val="000000" w:themeColor="text1"/>
          <w:sz w:val="18"/>
          <w:szCs w:val="18"/>
        </w:rPr>
        <w:t xml:space="preserve">boosting our ROI. Successes were recognised, and </w:t>
      </w:r>
      <w:r w:rsidR="00AD77D3" w:rsidRPr="00F715AB">
        <w:rPr>
          <w:rFonts w:asciiTheme="majorHAnsi" w:hAnsiTheme="majorHAnsi" w:cs="Arial"/>
          <w:color w:val="000000" w:themeColor="text1"/>
          <w:sz w:val="18"/>
          <w:szCs w:val="18"/>
        </w:rPr>
        <w:t>the CMO requested I</w:t>
      </w:r>
      <w:r w:rsidRPr="00F715AB">
        <w:rPr>
          <w:rFonts w:asciiTheme="majorHAnsi" w:hAnsiTheme="majorHAnsi" w:cs="Arial"/>
          <w:color w:val="000000" w:themeColor="text1"/>
          <w:sz w:val="18"/>
          <w:szCs w:val="18"/>
        </w:rPr>
        <w:t xml:space="preserve"> lead on the strategic planning of the firm’s largest sponsored event in the USA</w:t>
      </w:r>
      <w:r w:rsidR="00AD77D3" w:rsidRPr="00F715AB">
        <w:rPr>
          <w:rFonts w:asciiTheme="majorHAnsi" w:hAnsiTheme="majorHAnsi" w:cs="Arial"/>
          <w:color w:val="000000" w:themeColor="text1"/>
          <w:sz w:val="18"/>
          <w:szCs w:val="18"/>
        </w:rPr>
        <w:t>,</w:t>
      </w:r>
      <w:r w:rsidRPr="00F715AB">
        <w:rPr>
          <w:rFonts w:asciiTheme="majorHAnsi" w:hAnsiTheme="majorHAnsi" w:cs="Arial"/>
          <w:color w:val="000000" w:themeColor="text1"/>
          <w:sz w:val="18"/>
          <w:szCs w:val="18"/>
        </w:rPr>
        <w:t xml:space="preserve"> which attracted over 3,000 private equity players, and was attended by 25 colleagues. </w:t>
      </w:r>
      <w:r w:rsidR="00AD77D3" w:rsidRPr="00F715AB">
        <w:rPr>
          <w:rFonts w:asciiTheme="majorHAnsi" w:hAnsiTheme="majorHAnsi" w:cs="Arial"/>
          <w:color w:val="000000" w:themeColor="text1"/>
          <w:sz w:val="18"/>
          <w:szCs w:val="18"/>
        </w:rPr>
        <w:t>The s</w:t>
      </w:r>
      <w:r w:rsidRPr="00F715AB">
        <w:rPr>
          <w:rFonts w:asciiTheme="majorHAnsi" w:hAnsiTheme="majorHAnsi" w:cs="Arial"/>
          <w:color w:val="000000" w:themeColor="text1"/>
          <w:sz w:val="18"/>
          <w:szCs w:val="18"/>
        </w:rPr>
        <w:t xml:space="preserve">trategy actively engaged firm attendees to collaborate and strategically </w:t>
      </w:r>
      <w:r w:rsidR="00C8310A">
        <w:rPr>
          <w:rFonts w:asciiTheme="majorHAnsi" w:hAnsiTheme="majorHAnsi" w:cs="Arial"/>
          <w:color w:val="000000" w:themeColor="text1"/>
          <w:sz w:val="18"/>
          <w:szCs w:val="18"/>
        </w:rPr>
        <w:t>direct</w:t>
      </w:r>
      <w:r w:rsidR="004E50FE">
        <w:rPr>
          <w:rFonts w:asciiTheme="majorHAnsi" w:hAnsiTheme="majorHAnsi" w:cs="Arial"/>
          <w:color w:val="000000" w:themeColor="text1"/>
          <w:sz w:val="18"/>
          <w:szCs w:val="18"/>
        </w:rPr>
        <w:t>ed</w:t>
      </w:r>
      <w:r w:rsidR="00C8310A">
        <w:rPr>
          <w:rFonts w:asciiTheme="majorHAnsi" w:hAnsiTheme="majorHAnsi" w:cs="Arial"/>
          <w:color w:val="000000" w:themeColor="text1"/>
          <w:sz w:val="18"/>
          <w:szCs w:val="18"/>
        </w:rPr>
        <w:t xml:space="preserve"> our approach </w:t>
      </w:r>
      <w:r w:rsidRPr="00F715AB">
        <w:rPr>
          <w:rFonts w:asciiTheme="majorHAnsi" w:hAnsiTheme="majorHAnsi" w:cs="Arial"/>
          <w:color w:val="000000" w:themeColor="text1"/>
          <w:sz w:val="18"/>
          <w:szCs w:val="18"/>
        </w:rPr>
        <w:t xml:space="preserve">- a contrast to the ad-hoc approach of previous years. </w:t>
      </w:r>
    </w:p>
    <w:p w14:paraId="52A9D832" w14:textId="797D6C51" w:rsidR="00FA1156" w:rsidRPr="00F715AB" w:rsidRDefault="00334B6D" w:rsidP="00FA1156">
      <w:pPr>
        <w:pStyle w:val="ListParagraph"/>
        <w:numPr>
          <w:ilvl w:val="0"/>
          <w:numId w:val="19"/>
        </w:numPr>
        <w:ind w:left="567" w:right="-330"/>
        <w:rPr>
          <w:rFonts w:asciiTheme="majorHAnsi" w:hAnsiTheme="majorHAnsi" w:cs="Arial"/>
          <w:color w:val="000000" w:themeColor="text1"/>
          <w:sz w:val="18"/>
          <w:szCs w:val="18"/>
        </w:rPr>
      </w:pPr>
      <w:r>
        <w:rPr>
          <w:rFonts w:asciiTheme="majorHAnsi" w:hAnsiTheme="majorHAnsi" w:cs="Arial"/>
          <w:color w:val="000000" w:themeColor="text1"/>
          <w:sz w:val="18"/>
          <w:szCs w:val="18"/>
        </w:rPr>
        <w:t>Client</w:t>
      </w:r>
      <w:r w:rsidR="00BD363C" w:rsidRPr="0035595C">
        <w:rPr>
          <w:rFonts w:asciiTheme="majorHAnsi" w:hAnsiTheme="majorHAnsi" w:cs="Arial"/>
          <w:color w:val="000000" w:themeColor="text1"/>
          <w:sz w:val="18"/>
          <w:szCs w:val="18"/>
          <w:lang w:val="en-US"/>
        </w:rPr>
        <w:t xml:space="preserve"> engagement strategy</w:t>
      </w:r>
      <w:r w:rsidR="00BD363C">
        <w:rPr>
          <w:rFonts w:asciiTheme="majorHAnsi" w:hAnsiTheme="majorHAnsi" w:cs="Arial"/>
          <w:color w:val="000000" w:themeColor="text1"/>
          <w:sz w:val="18"/>
          <w:szCs w:val="18"/>
        </w:rPr>
        <w:t xml:space="preserve"> </w:t>
      </w:r>
      <w:r>
        <w:rPr>
          <w:rFonts w:asciiTheme="majorHAnsi" w:hAnsiTheme="majorHAnsi" w:cs="Arial"/>
          <w:color w:val="000000" w:themeColor="text1"/>
          <w:sz w:val="18"/>
          <w:szCs w:val="18"/>
        </w:rPr>
        <w:t xml:space="preserve">delivered via </w:t>
      </w:r>
      <w:r w:rsidR="00BD363C">
        <w:rPr>
          <w:rFonts w:asciiTheme="majorHAnsi" w:hAnsiTheme="majorHAnsi" w:cs="Arial"/>
          <w:color w:val="000000" w:themeColor="text1"/>
          <w:sz w:val="18"/>
          <w:szCs w:val="18"/>
        </w:rPr>
        <w:t>p</w:t>
      </w:r>
      <w:r w:rsidR="00BD363C" w:rsidRPr="0035595C">
        <w:rPr>
          <w:rFonts w:asciiTheme="majorHAnsi" w:hAnsiTheme="majorHAnsi" w:cs="Arial"/>
          <w:color w:val="000000" w:themeColor="text1"/>
          <w:sz w:val="18"/>
          <w:szCs w:val="18"/>
        </w:rPr>
        <w:t>lanned and purposeful pre-and post-</w:t>
      </w:r>
      <w:r w:rsidR="00BD363C">
        <w:rPr>
          <w:rFonts w:asciiTheme="majorHAnsi" w:hAnsiTheme="majorHAnsi" w:cs="Arial"/>
          <w:color w:val="000000" w:themeColor="text1"/>
          <w:sz w:val="18"/>
          <w:szCs w:val="18"/>
        </w:rPr>
        <w:t>meeting communications</w:t>
      </w:r>
      <w:r w:rsidR="00FA1156" w:rsidRPr="0035595C">
        <w:rPr>
          <w:rFonts w:asciiTheme="majorHAnsi" w:hAnsiTheme="majorHAnsi" w:cs="Arial"/>
          <w:color w:val="000000" w:themeColor="text1"/>
          <w:sz w:val="18"/>
          <w:szCs w:val="18"/>
        </w:rPr>
        <w:t>.</w:t>
      </w:r>
      <w:r w:rsidR="00FA1156">
        <w:rPr>
          <w:rFonts w:asciiTheme="majorHAnsi" w:hAnsiTheme="majorHAnsi" w:cs="Arial"/>
          <w:color w:val="000000" w:themeColor="text1"/>
          <w:sz w:val="18"/>
          <w:szCs w:val="18"/>
        </w:rPr>
        <w:t xml:space="preserve"> Improved </w:t>
      </w:r>
      <w:r w:rsidR="00FA1156" w:rsidRPr="0035595C">
        <w:rPr>
          <w:rFonts w:asciiTheme="majorHAnsi" w:hAnsiTheme="majorHAnsi" w:cs="Arial"/>
          <w:color w:val="000000" w:themeColor="text1"/>
          <w:sz w:val="18"/>
          <w:szCs w:val="18"/>
        </w:rPr>
        <w:t>understand</w:t>
      </w:r>
      <w:r w:rsidR="00FA1156">
        <w:rPr>
          <w:rFonts w:asciiTheme="majorHAnsi" w:hAnsiTheme="majorHAnsi" w:cs="Arial"/>
          <w:color w:val="000000" w:themeColor="text1"/>
          <w:sz w:val="18"/>
          <w:szCs w:val="18"/>
        </w:rPr>
        <w:t>ing of</w:t>
      </w:r>
      <w:r w:rsidR="00FA1156" w:rsidRPr="0035595C">
        <w:rPr>
          <w:rFonts w:asciiTheme="majorHAnsi" w:hAnsiTheme="majorHAnsi" w:cs="Arial"/>
          <w:color w:val="000000" w:themeColor="text1"/>
          <w:sz w:val="18"/>
          <w:szCs w:val="18"/>
        </w:rPr>
        <w:t xml:space="preserve"> client’s/prospect’s business </w:t>
      </w:r>
      <w:r w:rsidR="00FA1156">
        <w:rPr>
          <w:rFonts w:asciiTheme="majorHAnsi" w:hAnsiTheme="majorHAnsi" w:cs="Arial"/>
          <w:color w:val="000000" w:themeColor="text1"/>
          <w:sz w:val="18"/>
          <w:szCs w:val="18"/>
        </w:rPr>
        <w:t>to enable</w:t>
      </w:r>
      <w:r w:rsidR="00FA1156" w:rsidRPr="0035595C">
        <w:rPr>
          <w:rFonts w:asciiTheme="majorHAnsi" w:hAnsiTheme="majorHAnsi" w:cs="Arial"/>
          <w:color w:val="000000" w:themeColor="text1"/>
          <w:sz w:val="18"/>
          <w:szCs w:val="18"/>
        </w:rPr>
        <w:t xml:space="preserve"> </w:t>
      </w:r>
      <w:r w:rsidR="00FA1156">
        <w:rPr>
          <w:rFonts w:asciiTheme="majorHAnsi" w:hAnsiTheme="majorHAnsi" w:cs="Arial"/>
          <w:color w:val="000000" w:themeColor="text1"/>
          <w:sz w:val="18"/>
          <w:szCs w:val="18"/>
        </w:rPr>
        <w:t>delivery of a</w:t>
      </w:r>
      <w:r w:rsidR="00FA1156" w:rsidRPr="0035595C">
        <w:rPr>
          <w:rFonts w:asciiTheme="majorHAnsi" w:hAnsiTheme="majorHAnsi" w:cs="Arial"/>
          <w:color w:val="000000" w:themeColor="text1"/>
          <w:sz w:val="18"/>
          <w:szCs w:val="18"/>
        </w:rPr>
        <w:t>ppropriate value adds</w:t>
      </w:r>
      <w:r w:rsidR="00FA1156">
        <w:rPr>
          <w:rFonts w:asciiTheme="majorHAnsi" w:hAnsiTheme="majorHAnsi" w:cs="Arial"/>
          <w:color w:val="000000" w:themeColor="text1"/>
          <w:sz w:val="18"/>
          <w:szCs w:val="18"/>
        </w:rPr>
        <w:t>.</w:t>
      </w:r>
      <w:r w:rsidR="00FA1156" w:rsidRPr="0035595C">
        <w:rPr>
          <w:rFonts w:asciiTheme="majorHAnsi" w:hAnsiTheme="majorHAnsi" w:cs="Arial"/>
          <w:color w:val="000000" w:themeColor="text1"/>
          <w:sz w:val="18"/>
          <w:szCs w:val="18"/>
        </w:rPr>
        <w:t xml:space="preserve"> </w:t>
      </w:r>
      <w:r w:rsidR="00FA1156">
        <w:rPr>
          <w:rFonts w:asciiTheme="majorHAnsi" w:hAnsiTheme="majorHAnsi" w:cs="Arial"/>
          <w:color w:val="000000" w:themeColor="text1"/>
          <w:sz w:val="18"/>
          <w:szCs w:val="18"/>
        </w:rPr>
        <w:t xml:space="preserve">Bespoke collateral engineered to engage clients and prospects. </w:t>
      </w:r>
      <w:r w:rsidR="00FA1156" w:rsidRPr="0035595C">
        <w:rPr>
          <w:rFonts w:asciiTheme="majorHAnsi" w:hAnsiTheme="majorHAnsi" w:cs="Arial"/>
          <w:color w:val="000000" w:themeColor="text1"/>
          <w:sz w:val="18"/>
          <w:szCs w:val="18"/>
        </w:rPr>
        <w:t>Good will was built through systematic positive contact, which further strengthened new relationships</w:t>
      </w:r>
      <w:r w:rsidR="00FA1156">
        <w:rPr>
          <w:rFonts w:asciiTheme="majorHAnsi" w:hAnsiTheme="majorHAnsi" w:cs="Arial"/>
          <w:color w:val="000000" w:themeColor="text1"/>
          <w:sz w:val="18"/>
          <w:szCs w:val="18"/>
        </w:rPr>
        <w:t xml:space="preserve">. </w:t>
      </w:r>
    </w:p>
    <w:p w14:paraId="1F2FFA3E" w14:textId="3C4C5F4C" w:rsidR="008C11B0" w:rsidRPr="00F715AB" w:rsidRDefault="002C4D34" w:rsidP="00F715AB">
      <w:pPr>
        <w:pStyle w:val="ListParagraph"/>
        <w:numPr>
          <w:ilvl w:val="0"/>
          <w:numId w:val="19"/>
        </w:numPr>
        <w:ind w:left="567" w:right="-330"/>
        <w:rPr>
          <w:rFonts w:asciiTheme="majorHAnsi" w:hAnsiTheme="majorHAnsi" w:cs="Arial"/>
          <w:color w:val="000000" w:themeColor="text1"/>
          <w:sz w:val="18"/>
          <w:szCs w:val="18"/>
        </w:rPr>
      </w:pPr>
      <w:r>
        <w:rPr>
          <w:rFonts w:asciiTheme="majorHAnsi" w:hAnsiTheme="majorHAnsi" w:cs="Arial"/>
          <w:color w:val="000000" w:themeColor="text1"/>
          <w:sz w:val="18"/>
          <w:szCs w:val="18"/>
        </w:rPr>
        <w:t>Client value-adds to deepen relationships:</w:t>
      </w:r>
      <w:r w:rsidR="00497354" w:rsidRPr="0035595C">
        <w:rPr>
          <w:rFonts w:asciiTheme="majorHAnsi" w:hAnsiTheme="majorHAnsi" w:cs="Arial"/>
          <w:color w:val="000000" w:themeColor="text1"/>
          <w:sz w:val="18"/>
          <w:szCs w:val="18"/>
        </w:rPr>
        <w:t xml:space="preserve"> </w:t>
      </w:r>
      <w:r>
        <w:rPr>
          <w:rFonts w:asciiTheme="majorHAnsi" w:hAnsiTheme="majorHAnsi" w:cs="Arial"/>
          <w:color w:val="000000" w:themeColor="text1"/>
          <w:sz w:val="18"/>
          <w:szCs w:val="18"/>
        </w:rPr>
        <w:t>Client a</w:t>
      </w:r>
      <w:r w:rsidR="000F4AC3" w:rsidRPr="0035595C">
        <w:rPr>
          <w:rFonts w:asciiTheme="majorHAnsi" w:hAnsiTheme="majorHAnsi" w:cs="Arial"/>
          <w:color w:val="000000" w:themeColor="text1"/>
          <w:sz w:val="18"/>
          <w:szCs w:val="18"/>
        </w:rPr>
        <w:t xml:space="preserve">lerts </w:t>
      </w:r>
      <w:r w:rsidR="00497354" w:rsidRPr="0035595C">
        <w:rPr>
          <w:rFonts w:asciiTheme="majorHAnsi" w:hAnsiTheme="majorHAnsi" w:cs="Arial"/>
          <w:color w:val="000000" w:themeColor="text1"/>
          <w:sz w:val="18"/>
          <w:szCs w:val="18"/>
        </w:rPr>
        <w:t xml:space="preserve">were engineered as tactical enablers </w:t>
      </w:r>
      <w:r w:rsidR="000F4AC3" w:rsidRPr="0035595C">
        <w:rPr>
          <w:rFonts w:asciiTheme="majorHAnsi" w:hAnsiTheme="majorHAnsi" w:cs="Arial"/>
          <w:color w:val="000000" w:themeColor="text1"/>
          <w:sz w:val="18"/>
          <w:szCs w:val="18"/>
        </w:rPr>
        <w:t>to capture leads for targeted work-streams and profile new prac</w:t>
      </w:r>
      <w:r w:rsidR="00497354" w:rsidRPr="0035595C">
        <w:rPr>
          <w:rFonts w:asciiTheme="majorHAnsi" w:hAnsiTheme="majorHAnsi" w:cs="Arial"/>
          <w:color w:val="000000" w:themeColor="text1"/>
          <w:sz w:val="18"/>
          <w:szCs w:val="18"/>
        </w:rPr>
        <w:t xml:space="preserve">tice areas to existing contacts. </w:t>
      </w:r>
      <w:r w:rsidR="00F715AB">
        <w:rPr>
          <w:rFonts w:asciiTheme="majorHAnsi" w:hAnsiTheme="majorHAnsi" w:cs="Arial"/>
          <w:color w:val="000000" w:themeColor="text1"/>
          <w:sz w:val="18"/>
          <w:szCs w:val="18"/>
        </w:rPr>
        <w:t xml:space="preserve">E.G. </w:t>
      </w:r>
      <w:r w:rsidR="000F4AC3" w:rsidRPr="00F715AB">
        <w:rPr>
          <w:rFonts w:asciiTheme="majorHAnsi" w:hAnsiTheme="majorHAnsi" w:cs="Arial"/>
          <w:color w:val="000000" w:themeColor="text1"/>
          <w:sz w:val="18"/>
          <w:szCs w:val="18"/>
        </w:rPr>
        <w:t xml:space="preserve">10% of </w:t>
      </w:r>
      <w:r w:rsidR="00497354" w:rsidRPr="00F715AB">
        <w:rPr>
          <w:rFonts w:asciiTheme="majorHAnsi" w:hAnsiTheme="majorHAnsi" w:cs="Arial"/>
          <w:color w:val="000000" w:themeColor="text1"/>
          <w:sz w:val="18"/>
          <w:szCs w:val="18"/>
        </w:rPr>
        <w:t xml:space="preserve">the </w:t>
      </w:r>
      <w:r w:rsidR="000F4AC3" w:rsidRPr="00F715AB">
        <w:rPr>
          <w:rFonts w:asciiTheme="majorHAnsi" w:hAnsiTheme="majorHAnsi" w:cs="Arial"/>
          <w:color w:val="000000" w:themeColor="text1"/>
          <w:sz w:val="18"/>
          <w:szCs w:val="18"/>
        </w:rPr>
        <w:t xml:space="preserve">recipients of the Carried Interest alert requested a meeting. 80% were contacts of various partners, but had never instructed our firm. </w:t>
      </w:r>
      <w:r w:rsidR="00310AEE" w:rsidRPr="00F715AB">
        <w:rPr>
          <w:rFonts w:asciiTheme="majorHAnsi" w:hAnsiTheme="majorHAnsi" w:cs="Arial"/>
          <w:color w:val="000000" w:themeColor="text1"/>
          <w:sz w:val="18"/>
          <w:szCs w:val="18"/>
        </w:rPr>
        <w:t xml:space="preserve">Relationships were developed with 100% of those clients and prospects. </w:t>
      </w:r>
    </w:p>
    <w:p w14:paraId="5D4C8D39" w14:textId="559BF9C9" w:rsidR="008C11B0" w:rsidRPr="00F715AB" w:rsidRDefault="000F4AC3" w:rsidP="00F715AB">
      <w:pPr>
        <w:pStyle w:val="ListParagraph"/>
        <w:numPr>
          <w:ilvl w:val="0"/>
          <w:numId w:val="19"/>
        </w:numPr>
        <w:ind w:left="567" w:right="-330"/>
        <w:rPr>
          <w:rFonts w:asciiTheme="majorHAnsi" w:hAnsiTheme="majorHAnsi" w:cs="Arial"/>
          <w:color w:val="000000" w:themeColor="text1"/>
          <w:sz w:val="18"/>
          <w:szCs w:val="18"/>
        </w:rPr>
      </w:pPr>
      <w:r w:rsidRPr="0035595C">
        <w:rPr>
          <w:rFonts w:asciiTheme="majorHAnsi" w:hAnsiTheme="majorHAnsi" w:cs="Arial"/>
          <w:color w:val="000000" w:themeColor="text1"/>
          <w:sz w:val="18"/>
          <w:szCs w:val="18"/>
        </w:rPr>
        <w:t>Inter-office cross selling to boost profitability and relations with other offices:</w:t>
      </w:r>
      <w:r w:rsidR="00310AEE" w:rsidRPr="0035595C">
        <w:rPr>
          <w:rFonts w:asciiTheme="majorHAnsi" w:hAnsiTheme="majorHAnsi" w:cs="Arial"/>
          <w:color w:val="000000" w:themeColor="text1"/>
          <w:sz w:val="18"/>
          <w:szCs w:val="18"/>
        </w:rPr>
        <w:t xml:space="preserve"> De</w:t>
      </w:r>
      <w:r w:rsidRPr="0035595C">
        <w:rPr>
          <w:rFonts w:asciiTheme="majorHAnsi" w:hAnsiTheme="majorHAnsi" w:cs="Arial"/>
          <w:color w:val="000000" w:themeColor="text1"/>
          <w:sz w:val="18"/>
          <w:szCs w:val="18"/>
        </w:rPr>
        <w:t>vised numerous creative initiatives, which involved the participatio</w:t>
      </w:r>
      <w:r w:rsidR="004E50FE">
        <w:rPr>
          <w:rFonts w:asciiTheme="majorHAnsi" w:hAnsiTheme="majorHAnsi" w:cs="Arial"/>
          <w:color w:val="000000" w:themeColor="text1"/>
          <w:sz w:val="18"/>
          <w:szCs w:val="18"/>
        </w:rPr>
        <w:t>n of several offices in the US.</w:t>
      </w:r>
      <w:r w:rsidR="00F715AB">
        <w:rPr>
          <w:rFonts w:asciiTheme="majorHAnsi" w:hAnsiTheme="majorHAnsi" w:cs="Arial"/>
          <w:color w:val="000000" w:themeColor="text1"/>
          <w:sz w:val="18"/>
          <w:szCs w:val="18"/>
        </w:rPr>
        <w:t xml:space="preserve"> </w:t>
      </w:r>
      <w:r w:rsidRPr="00F715AB">
        <w:rPr>
          <w:rFonts w:asciiTheme="majorHAnsi" w:hAnsiTheme="majorHAnsi" w:cs="Arial"/>
          <w:color w:val="000000" w:themeColor="text1"/>
          <w:sz w:val="18"/>
          <w:szCs w:val="18"/>
        </w:rPr>
        <w:t>Meetings were</w:t>
      </w:r>
      <w:r w:rsidR="004E50FE">
        <w:rPr>
          <w:rFonts w:asciiTheme="majorHAnsi" w:hAnsiTheme="majorHAnsi" w:cs="Arial"/>
          <w:color w:val="000000" w:themeColor="text1"/>
          <w:sz w:val="18"/>
          <w:szCs w:val="18"/>
        </w:rPr>
        <w:t xml:space="preserve"> frequently</w:t>
      </w:r>
      <w:r w:rsidRPr="00F715AB">
        <w:rPr>
          <w:rFonts w:asciiTheme="majorHAnsi" w:hAnsiTheme="majorHAnsi" w:cs="Arial"/>
          <w:color w:val="000000" w:themeColor="text1"/>
          <w:sz w:val="18"/>
          <w:szCs w:val="18"/>
        </w:rPr>
        <w:t xml:space="preserve"> held in both the US and UK and through systematic touches, </w:t>
      </w:r>
      <w:r w:rsidR="001569F1" w:rsidRPr="00F715AB">
        <w:rPr>
          <w:rFonts w:asciiTheme="majorHAnsi" w:hAnsiTheme="majorHAnsi" w:cs="Arial"/>
          <w:color w:val="000000" w:themeColor="text1"/>
          <w:sz w:val="18"/>
          <w:szCs w:val="18"/>
        </w:rPr>
        <w:t>achieve</w:t>
      </w:r>
      <w:r w:rsidR="00310AEE" w:rsidRPr="00F715AB">
        <w:rPr>
          <w:rFonts w:asciiTheme="majorHAnsi" w:hAnsiTheme="majorHAnsi" w:cs="Arial"/>
          <w:color w:val="000000" w:themeColor="text1"/>
          <w:sz w:val="18"/>
          <w:szCs w:val="18"/>
        </w:rPr>
        <w:t>d</w:t>
      </w:r>
      <w:r w:rsidR="001569F1" w:rsidRPr="00F715AB">
        <w:rPr>
          <w:rFonts w:asciiTheme="majorHAnsi" w:hAnsiTheme="majorHAnsi" w:cs="Arial"/>
          <w:color w:val="000000" w:themeColor="text1"/>
          <w:sz w:val="18"/>
          <w:szCs w:val="18"/>
        </w:rPr>
        <w:t xml:space="preserve"> </w:t>
      </w:r>
      <w:proofErr w:type="gramStart"/>
      <w:r w:rsidR="001569F1" w:rsidRPr="00F715AB">
        <w:rPr>
          <w:rFonts w:asciiTheme="majorHAnsi" w:hAnsiTheme="majorHAnsi" w:cs="Arial"/>
          <w:color w:val="000000" w:themeColor="text1"/>
          <w:sz w:val="18"/>
          <w:szCs w:val="18"/>
        </w:rPr>
        <w:t>an</w:t>
      </w:r>
      <w:proofErr w:type="gramEnd"/>
      <w:r w:rsidR="001569F1" w:rsidRPr="00F715AB">
        <w:rPr>
          <w:rFonts w:asciiTheme="majorHAnsi" w:hAnsiTheme="majorHAnsi" w:cs="Arial"/>
          <w:color w:val="000000" w:themeColor="text1"/>
          <w:sz w:val="18"/>
          <w:szCs w:val="18"/>
        </w:rPr>
        <w:t xml:space="preserve"> 90% increase in touch points with prospects identifie</w:t>
      </w:r>
      <w:r w:rsidR="004E50FE">
        <w:rPr>
          <w:rFonts w:asciiTheme="majorHAnsi" w:hAnsiTheme="majorHAnsi" w:cs="Arial"/>
          <w:color w:val="000000" w:themeColor="text1"/>
          <w:sz w:val="18"/>
          <w:szCs w:val="18"/>
        </w:rPr>
        <w:t>d. Successfully cross sold 7</w:t>
      </w:r>
      <w:r w:rsidR="001569F1" w:rsidRPr="00F715AB">
        <w:rPr>
          <w:rFonts w:asciiTheme="majorHAnsi" w:hAnsiTheme="majorHAnsi" w:cs="Arial"/>
          <w:color w:val="000000" w:themeColor="text1"/>
          <w:sz w:val="18"/>
          <w:szCs w:val="18"/>
        </w:rPr>
        <w:t xml:space="preserve">2% of the US clients identified as suitable clients for the London office. </w:t>
      </w:r>
      <w:r w:rsidR="00EC5D72" w:rsidRPr="00F715AB">
        <w:rPr>
          <w:rFonts w:asciiTheme="majorHAnsi" w:hAnsiTheme="majorHAnsi" w:cs="Arial"/>
          <w:color w:val="000000" w:themeColor="text1"/>
          <w:sz w:val="18"/>
          <w:szCs w:val="18"/>
        </w:rPr>
        <w:t xml:space="preserve">This would </w:t>
      </w:r>
      <w:r w:rsidR="00EC5D72">
        <w:rPr>
          <w:rFonts w:asciiTheme="majorHAnsi" w:hAnsiTheme="majorHAnsi" w:cs="Arial"/>
          <w:color w:val="000000" w:themeColor="text1"/>
          <w:sz w:val="18"/>
          <w:szCs w:val="18"/>
        </w:rPr>
        <w:t>improve</w:t>
      </w:r>
      <w:r w:rsidR="00EC5D72" w:rsidRPr="00F715AB">
        <w:rPr>
          <w:rFonts w:asciiTheme="majorHAnsi" w:hAnsiTheme="majorHAnsi" w:cs="Arial"/>
          <w:color w:val="000000" w:themeColor="text1"/>
          <w:sz w:val="18"/>
          <w:szCs w:val="18"/>
        </w:rPr>
        <w:t xml:space="preserve"> our </w:t>
      </w:r>
      <w:r w:rsidR="00EC5D72">
        <w:rPr>
          <w:rFonts w:asciiTheme="majorHAnsi" w:hAnsiTheme="majorHAnsi" w:cs="Arial"/>
          <w:color w:val="000000" w:themeColor="text1"/>
          <w:sz w:val="18"/>
          <w:szCs w:val="18"/>
        </w:rPr>
        <w:t xml:space="preserve">client </w:t>
      </w:r>
      <w:r w:rsidR="00EC5D72" w:rsidRPr="00F715AB">
        <w:rPr>
          <w:rFonts w:asciiTheme="majorHAnsi" w:hAnsiTheme="majorHAnsi" w:cs="Arial"/>
          <w:color w:val="000000" w:themeColor="text1"/>
          <w:sz w:val="18"/>
          <w:szCs w:val="18"/>
        </w:rPr>
        <w:t xml:space="preserve">profitability </w:t>
      </w:r>
      <w:r w:rsidR="00EC5D72">
        <w:rPr>
          <w:rFonts w:asciiTheme="majorHAnsi" w:hAnsiTheme="majorHAnsi" w:cs="Arial"/>
          <w:color w:val="000000" w:themeColor="text1"/>
          <w:sz w:val="18"/>
          <w:szCs w:val="18"/>
        </w:rPr>
        <w:t xml:space="preserve">margins </w:t>
      </w:r>
      <w:r w:rsidR="00860E75" w:rsidRPr="00F715AB">
        <w:rPr>
          <w:rFonts w:asciiTheme="majorHAnsi" w:hAnsiTheme="majorHAnsi" w:cs="Arial"/>
          <w:color w:val="000000" w:themeColor="text1"/>
          <w:sz w:val="18"/>
          <w:szCs w:val="18"/>
        </w:rPr>
        <w:t xml:space="preserve">by around </w:t>
      </w:r>
      <w:r w:rsidR="004E50FE">
        <w:rPr>
          <w:rFonts w:asciiTheme="majorHAnsi" w:hAnsiTheme="majorHAnsi" w:cs="Arial"/>
          <w:color w:val="000000" w:themeColor="text1"/>
          <w:sz w:val="18"/>
          <w:szCs w:val="18"/>
        </w:rPr>
        <w:t>20</w:t>
      </w:r>
      <w:r w:rsidR="001569F1" w:rsidRPr="00F715AB">
        <w:rPr>
          <w:rFonts w:asciiTheme="majorHAnsi" w:hAnsiTheme="majorHAnsi" w:cs="Arial"/>
          <w:color w:val="000000" w:themeColor="text1"/>
          <w:sz w:val="18"/>
          <w:szCs w:val="18"/>
        </w:rPr>
        <w:t xml:space="preserve">% in the </w:t>
      </w:r>
      <w:r w:rsidR="00310AEE" w:rsidRPr="00F715AB">
        <w:rPr>
          <w:rFonts w:asciiTheme="majorHAnsi" w:hAnsiTheme="majorHAnsi" w:cs="Arial"/>
          <w:color w:val="000000" w:themeColor="text1"/>
          <w:sz w:val="18"/>
          <w:szCs w:val="18"/>
        </w:rPr>
        <w:t>following</w:t>
      </w:r>
      <w:r w:rsidR="001569F1" w:rsidRPr="00F715AB">
        <w:rPr>
          <w:rFonts w:asciiTheme="majorHAnsi" w:hAnsiTheme="majorHAnsi" w:cs="Arial"/>
          <w:color w:val="000000" w:themeColor="text1"/>
          <w:sz w:val="18"/>
          <w:szCs w:val="18"/>
        </w:rPr>
        <w:t xml:space="preserve"> </w:t>
      </w:r>
      <w:r w:rsidR="004E50FE">
        <w:rPr>
          <w:rFonts w:asciiTheme="majorHAnsi" w:hAnsiTheme="majorHAnsi" w:cs="Arial"/>
          <w:color w:val="000000" w:themeColor="text1"/>
          <w:sz w:val="18"/>
          <w:szCs w:val="18"/>
        </w:rPr>
        <w:t xml:space="preserve">three </w:t>
      </w:r>
      <w:r w:rsidR="001569F1" w:rsidRPr="00F715AB">
        <w:rPr>
          <w:rFonts w:asciiTheme="majorHAnsi" w:hAnsiTheme="majorHAnsi" w:cs="Arial"/>
          <w:color w:val="000000" w:themeColor="text1"/>
          <w:sz w:val="18"/>
          <w:szCs w:val="18"/>
        </w:rPr>
        <w:t xml:space="preserve">quarters. </w:t>
      </w:r>
    </w:p>
    <w:p w14:paraId="2B930A8F" w14:textId="354DC13C" w:rsidR="000F4AC3" w:rsidRPr="00DE0D06" w:rsidRDefault="0084699E" w:rsidP="00E00F5D">
      <w:pPr>
        <w:pStyle w:val="ListParagraph"/>
        <w:numPr>
          <w:ilvl w:val="0"/>
          <w:numId w:val="6"/>
        </w:numPr>
        <w:tabs>
          <w:tab w:val="left" w:pos="284"/>
        </w:tabs>
        <w:ind w:right="-330"/>
        <w:jc w:val="both"/>
        <w:rPr>
          <w:rFonts w:asciiTheme="minorHAnsi" w:hAnsiTheme="minorHAnsi" w:cs="Arial"/>
          <w:b/>
          <w:color w:val="000000" w:themeColor="text1"/>
          <w:sz w:val="18"/>
          <w:szCs w:val="18"/>
        </w:rPr>
      </w:pPr>
      <w:r>
        <w:rPr>
          <w:rFonts w:asciiTheme="majorHAnsi" w:hAnsiTheme="majorHAnsi" w:cs="Arial"/>
          <w:color w:val="000000" w:themeColor="text1"/>
          <w:sz w:val="18"/>
          <w:szCs w:val="18"/>
        </w:rPr>
        <w:t>Synchronized</w:t>
      </w:r>
      <w:r w:rsidR="00310AEE" w:rsidRPr="00DE0D06">
        <w:rPr>
          <w:rFonts w:asciiTheme="majorHAnsi" w:hAnsiTheme="majorHAnsi" w:cs="Arial"/>
          <w:color w:val="000000" w:themeColor="text1"/>
          <w:sz w:val="18"/>
          <w:szCs w:val="18"/>
        </w:rPr>
        <w:t xml:space="preserve"> marketing &amp; </w:t>
      </w:r>
      <w:r>
        <w:rPr>
          <w:rFonts w:asciiTheme="majorHAnsi" w:hAnsiTheme="majorHAnsi" w:cs="Arial"/>
          <w:color w:val="000000" w:themeColor="text1"/>
          <w:sz w:val="18"/>
          <w:szCs w:val="18"/>
        </w:rPr>
        <w:t>business development strategies.</w:t>
      </w:r>
      <w:r w:rsidR="000F4AC3" w:rsidRPr="00DE0D06">
        <w:rPr>
          <w:rFonts w:asciiTheme="majorHAnsi" w:hAnsiTheme="majorHAnsi" w:cs="Arial"/>
          <w:color w:val="000000" w:themeColor="text1"/>
          <w:sz w:val="18"/>
          <w:szCs w:val="18"/>
        </w:rPr>
        <w:t xml:space="preserve"> </w:t>
      </w:r>
      <w:r w:rsidRPr="00DE0D06">
        <w:rPr>
          <w:rFonts w:asciiTheme="majorHAnsi" w:hAnsiTheme="majorHAnsi" w:cs="Arial"/>
          <w:color w:val="000000" w:themeColor="text1"/>
          <w:sz w:val="18"/>
          <w:szCs w:val="18"/>
        </w:rPr>
        <w:t xml:space="preserve">Aligned our brand with key publications </w:t>
      </w:r>
      <w:r>
        <w:rPr>
          <w:rFonts w:asciiTheme="majorHAnsi" w:hAnsiTheme="majorHAnsi" w:cs="Arial"/>
          <w:color w:val="000000" w:themeColor="text1"/>
          <w:sz w:val="18"/>
          <w:szCs w:val="18"/>
        </w:rPr>
        <w:t>that enabled the</w:t>
      </w:r>
      <w:r w:rsidRPr="00DE0D06">
        <w:rPr>
          <w:rFonts w:asciiTheme="majorHAnsi" w:hAnsiTheme="majorHAnsi" w:cs="Arial"/>
          <w:color w:val="000000" w:themeColor="text1"/>
          <w:sz w:val="18"/>
          <w:szCs w:val="18"/>
        </w:rPr>
        <w:t xml:space="preserve"> </w:t>
      </w:r>
      <w:r>
        <w:rPr>
          <w:rFonts w:asciiTheme="majorHAnsi" w:hAnsiTheme="majorHAnsi" w:cs="Arial"/>
          <w:color w:val="000000" w:themeColor="text1"/>
          <w:sz w:val="18"/>
          <w:szCs w:val="18"/>
        </w:rPr>
        <w:t>opportunity</w:t>
      </w:r>
      <w:r w:rsidR="000F4AC3" w:rsidRPr="00DE0D06">
        <w:rPr>
          <w:rFonts w:asciiTheme="majorHAnsi" w:hAnsiTheme="majorHAnsi" w:cs="Arial"/>
          <w:color w:val="000000" w:themeColor="text1"/>
          <w:sz w:val="18"/>
          <w:szCs w:val="18"/>
        </w:rPr>
        <w:t xml:space="preserve"> to develop relation</w:t>
      </w:r>
      <w:r w:rsidR="00AE0909">
        <w:rPr>
          <w:rFonts w:asciiTheme="majorHAnsi" w:hAnsiTheme="majorHAnsi" w:cs="Arial"/>
          <w:color w:val="000000" w:themeColor="text1"/>
          <w:sz w:val="18"/>
          <w:szCs w:val="18"/>
        </w:rPr>
        <w:t>ships with prominent prospects.</w:t>
      </w:r>
      <w:r w:rsidR="000F4AC3" w:rsidRPr="00DE0D06">
        <w:rPr>
          <w:rFonts w:asciiTheme="majorHAnsi" w:hAnsiTheme="majorHAnsi" w:cs="Arial"/>
          <w:color w:val="000000" w:themeColor="text1"/>
          <w:sz w:val="18"/>
          <w:szCs w:val="18"/>
        </w:rPr>
        <w:t xml:space="preserve"> In sponsoring the BVCA Industry Guides, for example, I selected </w:t>
      </w:r>
      <w:r>
        <w:rPr>
          <w:rFonts w:asciiTheme="majorHAnsi" w:hAnsiTheme="majorHAnsi" w:cs="Arial"/>
          <w:color w:val="000000" w:themeColor="text1"/>
          <w:sz w:val="18"/>
          <w:szCs w:val="18"/>
        </w:rPr>
        <w:t>to focus</w:t>
      </w:r>
      <w:r w:rsidR="004F15A7" w:rsidRPr="00DE0D06">
        <w:rPr>
          <w:rFonts w:asciiTheme="majorHAnsi" w:hAnsiTheme="majorHAnsi" w:cs="Arial"/>
          <w:color w:val="000000" w:themeColor="text1"/>
          <w:sz w:val="18"/>
          <w:szCs w:val="18"/>
        </w:rPr>
        <w:t xml:space="preserve"> on Technology and </w:t>
      </w:r>
      <w:r>
        <w:rPr>
          <w:rFonts w:asciiTheme="majorHAnsi" w:hAnsiTheme="majorHAnsi" w:cs="Arial"/>
          <w:color w:val="000000" w:themeColor="text1"/>
          <w:sz w:val="18"/>
          <w:szCs w:val="18"/>
        </w:rPr>
        <w:t xml:space="preserve">utilised this opportunity to interview four </w:t>
      </w:r>
      <w:r w:rsidR="006F071E">
        <w:rPr>
          <w:rFonts w:asciiTheme="majorHAnsi" w:hAnsiTheme="majorHAnsi" w:cs="Arial"/>
          <w:color w:val="000000" w:themeColor="text1"/>
          <w:sz w:val="18"/>
          <w:szCs w:val="18"/>
        </w:rPr>
        <w:t>prospect funds</w:t>
      </w:r>
      <w:r w:rsidR="00DE0D06" w:rsidRPr="00DE0D06">
        <w:rPr>
          <w:rFonts w:asciiTheme="majorHAnsi" w:hAnsiTheme="majorHAnsi" w:cs="Arial"/>
          <w:color w:val="000000" w:themeColor="text1"/>
          <w:sz w:val="18"/>
          <w:szCs w:val="18"/>
        </w:rPr>
        <w:t>. Two of which had asked to pitch for various transactions</w:t>
      </w:r>
      <w:r w:rsidR="00DE0D06">
        <w:rPr>
          <w:rFonts w:asciiTheme="majorHAnsi" w:hAnsiTheme="majorHAnsi" w:cs="Arial"/>
          <w:color w:val="000000" w:themeColor="text1"/>
          <w:sz w:val="18"/>
          <w:szCs w:val="18"/>
        </w:rPr>
        <w:t xml:space="preserve"> within a </w:t>
      </w:r>
      <w:r w:rsidR="00D74CF8">
        <w:rPr>
          <w:rFonts w:asciiTheme="majorHAnsi" w:hAnsiTheme="majorHAnsi" w:cs="Arial"/>
          <w:color w:val="000000" w:themeColor="text1"/>
          <w:sz w:val="18"/>
          <w:szCs w:val="18"/>
        </w:rPr>
        <w:t>six-month</w:t>
      </w:r>
      <w:r w:rsidR="00DE0D06">
        <w:rPr>
          <w:rFonts w:asciiTheme="majorHAnsi" w:hAnsiTheme="majorHAnsi" w:cs="Arial"/>
          <w:color w:val="000000" w:themeColor="text1"/>
          <w:sz w:val="18"/>
          <w:szCs w:val="18"/>
        </w:rPr>
        <w:t xml:space="preserve"> period. </w:t>
      </w:r>
    </w:p>
    <w:p w14:paraId="7ED209DE" w14:textId="77777777" w:rsidR="00F715AB" w:rsidRDefault="00F715AB" w:rsidP="005335DC">
      <w:pPr>
        <w:tabs>
          <w:tab w:val="left" w:pos="284"/>
        </w:tabs>
        <w:ind w:right="-330"/>
        <w:rPr>
          <w:rFonts w:asciiTheme="minorHAnsi" w:hAnsiTheme="minorHAnsi" w:cs="Arial"/>
          <w:b/>
          <w:color w:val="000000" w:themeColor="text1"/>
          <w:sz w:val="18"/>
          <w:szCs w:val="18"/>
        </w:rPr>
      </w:pPr>
    </w:p>
    <w:p w14:paraId="186FD23F" w14:textId="77777777" w:rsidR="006F071E" w:rsidRPr="00485291" w:rsidRDefault="006F071E" w:rsidP="005335DC">
      <w:pPr>
        <w:tabs>
          <w:tab w:val="left" w:pos="284"/>
        </w:tabs>
        <w:ind w:right="-330"/>
        <w:rPr>
          <w:rFonts w:asciiTheme="minorHAnsi" w:hAnsiTheme="minorHAnsi" w:cs="Arial"/>
          <w:b/>
          <w:color w:val="000000" w:themeColor="text1"/>
          <w:sz w:val="18"/>
          <w:szCs w:val="18"/>
        </w:rPr>
      </w:pPr>
    </w:p>
    <w:p w14:paraId="4308D808" w14:textId="6AECA727" w:rsidR="000F4AC3" w:rsidRPr="00485291" w:rsidRDefault="004F15A7" w:rsidP="005335DC">
      <w:pPr>
        <w:ind w:right="-330"/>
        <w:rPr>
          <w:rFonts w:asciiTheme="minorHAnsi" w:hAnsiTheme="minorHAnsi" w:cs="Arial"/>
          <w:b/>
          <w:color w:val="000000" w:themeColor="text1"/>
          <w:sz w:val="18"/>
          <w:szCs w:val="18"/>
        </w:rPr>
      </w:pPr>
      <w:r w:rsidRPr="00485291">
        <w:rPr>
          <w:rFonts w:asciiTheme="minorHAnsi" w:hAnsiTheme="minorHAnsi" w:cs="Arial"/>
          <w:b/>
          <w:color w:val="000000" w:themeColor="text1"/>
          <w:sz w:val="18"/>
          <w:szCs w:val="18"/>
        </w:rPr>
        <w:t>Independent</w:t>
      </w:r>
      <w:r w:rsidR="005335DC" w:rsidRPr="00485291">
        <w:rPr>
          <w:rFonts w:asciiTheme="minorHAnsi" w:hAnsiTheme="minorHAnsi" w:cs="Arial"/>
          <w:b/>
          <w:color w:val="000000" w:themeColor="text1"/>
          <w:sz w:val="18"/>
          <w:szCs w:val="18"/>
        </w:rPr>
        <w:t xml:space="preserve"> Business Consultant</w:t>
      </w:r>
      <w:r w:rsidR="000F4AC3" w:rsidRPr="00485291">
        <w:rPr>
          <w:rFonts w:asciiTheme="minorHAnsi" w:hAnsiTheme="minorHAnsi" w:cs="Arial"/>
          <w:b/>
          <w:color w:val="000000" w:themeColor="text1"/>
          <w:sz w:val="18"/>
          <w:szCs w:val="18"/>
        </w:rPr>
        <w:t>, International</w:t>
      </w:r>
      <w:r w:rsidR="000F4AC3" w:rsidRPr="00485291">
        <w:rPr>
          <w:rFonts w:asciiTheme="minorHAnsi" w:hAnsiTheme="minorHAnsi" w:cs="Arial"/>
          <w:b/>
          <w:color w:val="000000" w:themeColor="text1"/>
          <w:sz w:val="18"/>
          <w:szCs w:val="18"/>
        </w:rPr>
        <w:tab/>
      </w:r>
      <w:r w:rsidR="000F4AC3" w:rsidRPr="00485291">
        <w:rPr>
          <w:rFonts w:asciiTheme="minorHAnsi" w:hAnsiTheme="minorHAnsi" w:cs="Arial"/>
          <w:b/>
          <w:color w:val="000000" w:themeColor="text1"/>
          <w:sz w:val="18"/>
          <w:szCs w:val="18"/>
        </w:rPr>
        <w:tab/>
        <w:t xml:space="preserve">         </w:t>
      </w:r>
      <w:r w:rsidR="00784719" w:rsidRPr="00485291">
        <w:rPr>
          <w:rFonts w:asciiTheme="minorHAnsi" w:hAnsiTheme="minorHAnsi" w:cs="Arial"/>
          <w:b/>
          <w:color w:val="000000" w:themeColor="text1"/>
          <w:sz w:val="18"/>
          <w:szCs w:val="18"/>
        </w:rPr>
        <w:t xml:space="preserve"> </w:t>
      </w:r>
      <w:r w:rsidR="000F4AC3" w:rsidRPr="00485291">
        <w:rPr>
          <w:rFonts w:asciiTheme="minorHAnsi" w:hAnsiTheme="minorHAnsi" w:cs="Arial"/>
          <w:b/>
          <w:color w:val="000000" w:themeColor="text1"/>
          <w:sz w:val="18"/>
          <w:szCs w:val="18"/>
        </w:rPr>
        <w:t xml:space="preserve">            </w:t>
      </w:r>
      <w:r w:rsidR="005335DC" w:rsidRPr="00485291">
        <w:rPr>
          <w:rFonts w:asciiTheme="minorHAnsi" w:hAnsiTheme="minorHAnsi" w:cs="Arial"/>
          <w:b/>
          <w:color w:val="000000" w:themeColor="text1"/>
          <w:sz w:val="18"/>
          <w:szCs w:val="18"/>
        </w:rPr>
        <w:tab/>
      </w:r>
      <w:r w:rsidR="005335DC" w:rsidRPr="00485291">
        <w:rPr>
          <w:rFonts w:asciiTheme="minorHAnsi" w:hAnsiTheme="minorHAnsi" w:cs="Arial"/>
          <w:b/>
          <w:color w:val="000000" w:themeColor="text1"/>
          <w:sz w:val="18"/>
          <w:szCs w:val="18"/>
        </w:rPr>
        <w:tab/>
      </w:r>
      <w:r w:rsidR="005335DC" w:rsidRPr="00485291">
        <w:rPr>
          <w:rFonts w:asciiTheme="minorHAnsi" w:hAnsiTheme="minorHAnsi" w:cs="Arial"/>
          <w:b/>
          <w:color w:val="000000" w:themeColor="text1"/>
          <w:sz w:val="18"/>
          <w:szCs w:val="18"/>
        </w:rPr>
        <w:tab/>
      </w:r>
      <w:r w:rsidR="00485291">
        <w:rPr>
          <w:rFonts w:cs="Arial"/>
          <w:b/>
          <w:color w:val="000000" w:themeColor="text1"/>
          <w:sz w:val="18"/>
          <w:szCs w:val="18"/>
        </w:rPr>
        <w:t xml:space="preserve">        </w:t>
      </w:r>
      <w:r w:rsidR="003324EF">
        <w:rPr>
          <w:rFonts w:cs="Arial"/>
          <w:b/>
          <w:color w:val="000000" w:themeColor="text1"/>
          <w:sz w:val="18"/>
          <w:szCs w:val="18"/>
        </w:rPr>
        <w:tab/>
      </w:r>
      <w:r w:rsidR="003324EF">
        <w:rPr>
          <w:rFonts w:cs="Arial"/>
          <w:b/>
          <w:color w:val="000000" w:themeColor="text1"/>
          <w:sz w:val="18"/>
          <w:szCs w:val="18"/>
        </w:rPr>
        <w:tab/>
      </w:r>
      <w:r w:rsidR="000F4AC3" w:rsidRPr="00485291">
        <w:rPr>
          <w:rFonts w:asciiTheme="minorHAnsi" w:hAnsiTheme="minorHAnsi" w:cs="Arial"/>
          <w:b/>
          <w:color w:val="000000" w:themeColor="text1"/>
          <w:sz w:val="18"/>
          <w:szCs w:val="18"/>
        </w:rPr>
        <w:t>January 2014 – April 2015</w:t>
      </w:r>
    </w:p>
    <w:p w14:paraId="3E9BECA3" w14:textId="5045C95B" w:rsidR="00F715AB" w:rsidRDefault="000F4AC3" w:rsidP="008C11B0">
      <w:pPr>
        <w:ind w:right="-330"/>
        <w:rPr>
          <w:rFonts w:asciiTheme="majorHAnsi" w:hAnsiTheme="majorHAnsi" w:cs="Arial"/>
          <w:color w:val="000000" w:themeColor="text1"/>
          <w:sz w:val="18"/>
          <w:szCs w:val="18"/>
        </w:rPr>
      </w:pPr>
      <w:r w:rsidRPr="00485291">
        <w:rPr>
          <w:rFonts w:asciiTheme="majorHAnsi" w:hAnsiTheme="majorHAnsi" w:cs="Arial"/>
          <w:color w:val="000000" w:themeColor="text1"/>
          <w:sz w:val="18"/>
          <w:szCs w:val="18"/>
        </w:rPr>
        <w:t xml:space="preserve">Advising numerous start-ups, new and established businesses on their commercial strategy, client and business development (both </w:t>
      </w:r>
      <w:proofErr w:type="gramStart"/>
      <w:r w:rsidRPr="00485291">
        <w:rPr>
          <w:rFonts w:asciiTheme="majorHAnsi" w:hAnsiTheme="majorHAnsi" w:cs="Arial"/>
          <w:color w:val="000000" w:themeColor="text1"/>
          <w:sz w:val="18"/>
          <w:szCs w:val="18"/>
        </w:rPr>
        <w:t>new,</w:t>
      </w:r>
      <w:proofErr w:type="gramEnd"/>
      <w:r w:rsidRPr="00485291">
        <w:rPr>
          <w:rFonts w:asciiTheme="majorHAnsi" w:hAnsiTheme="majorHAnsi" w:cs="Arial"/>
          <w:color w:val="000000" w:themeColor="text1"/>
          <w:sz w:val="18"/>
          <w:szCs w:val="18"/>
        </w:rPr>
        <w:t xml:space="preserve"> and existing business) and marketing. To date, this has included:</w:t>
      </w:r>
    </w:p>
    <w:p w14:paraId="19D615C5" w14:textId="77777777" w:rsidR="00604CFA" w:rsidRDefault="00604CFA" w:rsidP="00604CFA">
      <w:pPr>
        <w:pStyle w:val="ListParagraph"/>
        <w:numPr>
          <w:ilvl w:val="0"/>
          <w:numId w:val="5"/>
        </w:numPr>
        <w:ind w:right="-330"/>
        <w:rPr>
          <w:rFonts w:asciiTheme="majorHAnsi" w:hAnsiTheme="majorHAnsi" w:cs="Arial"/>
          <w:color w:val="000000" w:themeColor="text1"/>
          <w:sz w:val="18"/>
          <w:szCs w:val="18"/>
        </w:rPr>
      </w:pPr>
      <w:r>
        <w:rPr>
          <w:rFonts w:asciiTheme="majorHAnsi" w:hAnsiTheme="majorHAnsi" w:cs="Arial"/>
          <w:color w:val="000000" w:themeColor="text1"/>
          <w:sz w:val="18"/>
          <w:szCs w:val="18"/>
        </w:rPr>
        <w:t>Assisted</w:t>
      </w:r>
      <w:r w:rsidRPr="008C11B0">
        <w:rPr>
          <w:rFonts w:asciiTheme="majorHAnsi" w:hAnsiTheme="majorHAnsi" w:cs="Arial"/>
          <w:color w:val="000000" w:themeColor="text1"/>
          <w:sz w:val="18"/>
          <w:szCs w:val="18"/>
        </w:rPr>
        <w:t xml:space="preserve"> a family office based in Naples, Florida looking to diversify its pool of co-investors and boost its liquidity by offering co-investment opportunities with other family offices. </w:t>
      </w:r>
    </w:p>
    <w:p w14:paraId="450DF744" w14:textId="77777777" w:rsidR="00604CFA" w:rsidRDefault="00604CFA" w:rsidP="00604CFA">
      <w:pPr>
        <w:pStyle w:val="ListParagraph"/>
        <w:numPr>
          <w:ilvl w:val="0"/>
          <w:numId w:val="5"/>
        </w:numPr>
        <w:ind w:right="-330"/>
        <w:rPr>
          <w:rFonts w:asciiTheme="majorHAnsi" w:hAnsiTheme="majorHAnsi" w:cs="Arial"/>
          <w:color w:val="000000" w:themeColor="text1"/>
          <w:sz w:val="18"/>
          <w:szCs w:val="18"/>
        </w:rPr>
      </w:pPr>
      <w:r>
        <w:rPr>
          <w:rFonts w:asciiTheme="majorHAnsi" w:hAnsiTheme="majorHAnsi" w:cs="Arial"/>
          <w:color w:val="000000" w:themeColor="text1"/>
          <w:sz w:val="18"/>
          <w:szCs w:val="18"/>
        </w:rPr>
        <w:t>Mentored</w:t>
      </w:r>
      <w:r w:rsidRPr="008C11B0">
        <w:rPr>
          <w:rFonts w:asciiTheme="majorHAnsi" w:hAnsiTheme="majorHAnsi" w:cs="Arial"/>
          <w:color w:val="000000" w:themeColor="text1"/>
          <w:sz w:val="18"/>
          <w:szCs w:val="18"/>
        </w:rPr>
        <w:t xml:space="preserve"> a UAE based start-up involved in a disruptive technology rel</w:t>
      </w:r>
      <w:r>
        <w:rPr>
          <w:rFonts w:asciiTheme="majorHAnsi" w:hAnsiTheme="majorHAnsi" w:cs="Arial"/>
          <w:color w:val="000000" w:themeColor="text1"/>
          <w:sz w:val="18"/>
          <w:szCs w:val="18"/>
        </w:rPr>
        <w:t xml:space="preserve">ated to </w:t>
      </w:r>
      <w:proofErr w:type="gramStart"/>
      <w:r>
        <w:rPr>
          <w:rFonts w:asciiTheme="majorHAnsi" w:hAnsiTheme="majorHAnsi" w:cs="Arial"/>
          <w:color w:val="000000" w:themeColor="text1"/>
          <w:sz w:val="18"/>
          <w:szCs w:val="18"/>
        </w:rPr>
        <w:t>outsourced</w:t>
      </w:r>
      <w:proofErr w:type="gramEnd"/>
      <w:r>
        <w:rPr>
          <w:rFonts w:asciiTheme="majorHAnsi" w:hAnsiTheme="majorHAnsi" w:cs="Arial"/>
          <w:color w:val="000000" w:themeColor="text1"/>
          <w:sz w:val="18"/>
          <w:szCs w:val="18"/>
        </w:rPr>
        <w:t xml:space="preserve"> PR services</w:t>
      </w:r>
      <w:r w:rsidRPr="008C11B0">
        <w:rPr>
          <w:rFonts w:asciiTheme="majorHAnsi" w:hAnsiTheme="majorHAnsi" w:cs="Arial"/>
          <w:color w:val="000000" w:themeColor="text1"/>
          <w:sz w:val="18"/>
          <w:szCs w:val="18"/>
        </w:rPr>
        <w:t xml:space="preserve"> </w:t>
      </w:r>
      <w:r>
        <w:rPr>
          <w:rFonts w:asciiTheme="majorHAnsi" w:hAnsiTheme="majorHAnsi" w:cs="Arial"/>
          <w:color w:val="000000" w:themeColor="text1"/>
          <w:sz w:val="18"/>
          <w:szCs w:val="18"/>
        </w:rPr>
        <w:t>l</w:t>
      </w:r>
      <w:r w:rsidRPr="008C11B0">
        <w:rPr>
          <w:rFonts w:asciiTheme="majorHAnsi" w:hAnsiTheme="majorHAnsi" w:cs="Arial"/>
          <w:color w:val="000000" w:themeColor="text1"/>
          <w:sz w:val="18"/>
          <w:szCs w:val="18"/>
        </w:rPr>
        <w:t>ooking to expand into other industry verticals including professional services.</w:t>
      </w:r>
    </w:p>
    <w:p w14:paraId="43D3B73B" w14:textId="77777777" w:rsidR="00604CFA" w:rsidRDefault="00604CFA" w:rsidP="00604CFA">
      <w:pPr>
        <w:pStyle w:val="ListParagraph"/>
        <w:numPr>
          <w:ilvl w:val="0"/>
          <w:numId w:val="5"/>
        </w:numPr>
        <w:ind w:right="-330"/>
        <w:rPr>
          <w:rFonts w:asciiTheme="majorHAnsi" w:hAnsiTheme="majorHAnsi" w:cs="Arial"/>
          <w:color w:val="000000" w:themeColor="text1"/>
          <w:sz w:val="18"/>
          <w:szCs w:val="18"/>
        </w:rPr>
      </w:pPr>
      <w:r>
        <w:rPr>
          <w:rFonts w:asciiTheme="majorHAnsi" w:hAnsiTheme="majorHAnsi" w:cs="Arial"/>
          <w:color w:val="000000" w:themeColor="text1"/>
          <w:sz w:val="18"/>
          <w:szCs w:val="18"/>
        </w:rPr>
        <w:t>Delivered</w:t>
      </w:r>
      <w:r w:rsidRPr="008C11B0">
        <w:rPr>
          <w:rFonts w:asciiTheme="majorHAnsi" w:hAnsiTheme="majorHAnsi" w:cs="Arial"/>
          <w:color w:val="000000" w:themeColor="text1"/>
          <w:sz w:val="18"/>
          <w:szCs w:val="18"/>
        </w:rPr>
        <w:t xml:space="preserve"> a commercial strategy and execution guidelines to an established legal and financial consultancy firm in </w:t>
      </w:r>
      <w:proofErr w:type="spellStart"/>
      <w:r w:rsidRPr="008C11B0">
        <w:rPr>
          <w:rFonts w:asciiTheme="majorHAnsi" w:hAnsiTheme="majorHAnsi" w:cs="Arial"/>
          <w:color w:val="000000" w:themeColor="text1"/>
          <w:sz w:val="18"/>
          <w:szCs w:val="18"/>
        </w:rPr>
        <w:t>Ras</w:t>
      </w:r>
      <w:proofErr w:type="spellEnd"/>
      <w:r w:rsidRPr="008C11B0">
        <w:rPr>
          <w:rFonts w:asciiTheme="majorHAnsi" w:hAnsiTheme="majorHAnsi" w:cs="Arial"/>
          <w:color w:val="000000" w:themeColor="text1"/>
          <w:sz w:val="18"/>
          <w:szCs w:val="18"/>
        </w:rPr>
        <w:t xml:space="preserve"> Al </w:t>
      </w:r>
      <w:proofErr w:type="spellStart"/>
      <w:r w:rsidRPr="008C11B0">
        <w:rPr>
          <w:rFonts w:asciiTheme="majorHAnsi" w:hAnsiTheme="majorHAnsi" w:cs="Arial"/>
          <w:color w:val="000000" w:themeColor="text1"/>
          <w:sz w:val="18"/>
          <w:szCs w:val="18"/>
        </w:rPr>
        <w:t>Khaimah</w:t>
      </w:r>
      <w:proofErr w:type="spellEnd"/>
      <w:r w:rsidRPr="008C11B0">
        <w:rPr>
          <w:rFonts w:asciiTheme="majorHAnsi" w:hAnsiTheme="majorHAnsi" w:cs="Arial"/>
          <w:color w:val="000000" w:themeColor="text1"/>
          <w:sz w:val="18"/>
          <w:szCs w:val="18"/>
        </w:rPr>
        <w:t>, UAE, which was looking to diversify and extend its service offering (to include the brokering of international franchises to GCC family groups, and assisting the establishment of foreign business entities in the UAE).</w:t>
      </w:r>
    </w:p>
    <w:p w14:paraId="2C292FDF" w14:textId="77777777" w:rsidR="00604CFA" w:rsidRDefault="00604CFA" w:rsidP="00604CFA">
      <w:pPr>
        <w:pStyle w:val="ListParagraph"/>
        <w:numPr>
          <w:ilvl w:val="0"/>
          <w:numId w:val="5"/>
        </w:numPr>
        <w:ind w:right="-330"/>
        <w:rPr>
          <w:rFonts w:asciiTheme="majorHAnsi" w:hAnsiTheme="majorHAnsi" w:cs="Arial"/>
          <w:color w:val="000000" w:themeColor="text1"/>
          <w:sz w:val="18"/>
          <w:szCs w:val="18"/>
        </w:rPr>
      </w:pPr>
      <w:r>
        <w:rPr>
          <w:rFonts w:asciiTheme="majorHAnsi" w:hAnsiTheme="majorHAnsi" w:cs="Arial"/>
          <w:color w:val="000000" w:themeColor="text1"/>
          <w:sz w:val="18"/>
          <w:szCs w:val="18"/>
        </w:rPr>
        <w:t>Worked</w:t>
      </w:r>
      <w:r w:rsidRPr="008C11B0">
        <w:rPr>
          <w:rFonts w:asciiTheme="majorHAnsi" w:hAnsiTheme="majorHAnsi" w:cs="Arial"/>
          <w:color w:val="000000" w:themeColor="text1"/>
          <w:sz w:val="18"/>
          <w:szCs w:val="18"/>
        </w:rPr>
        <w:t xml:space="preserve"> with a</w:t>
      </w:r>
      <w:r>
        <w:rPr>
          <w:rFonts w:asciiTheme="majorHAnsi" w:hAnsiTheme="majorHAnsi" w:cs="Arial"/>
          <w:color w:val="000000" w:themeColor="text1"/>
          <w:sz w:val="18"/>
          <w:szCs w:val="18"/>
        </w:rPr>
        <w:t>n</w:t>
      </w:r>
      <w:r w:rsidRPr="008C11B0">
        <w:rPr>
          <w:rFonts w:asciiTheme="majorHAnsi" w:hAnsiTheme="majorHAnsi" w:cs="Arial"/>
          <w:color w:val="000000" w:themeColor="text1"/>
          <w:sz w:val="18"/>
          <w:szCs w:val="18"/>
        </w:rPr>
        <w:t xml:space="preserve"> Emirate law firm in Dubai in furthering its business development efforts and developing a network of strategic alliances to increase referral. Further assisting in the hiring of a business development and marketing team. </w:t>
      </w:r>
    </w:p>
    <w:p w14:paraId="431E44E5" w14:textId="77777777" w:rsidR="00604CFA" w:rsidRPr="008C11B0" w:rsidRDefault="00604CFA" w:rsidP="00604CFA">
      <w:pPr>
        <w:pStyle w:val="ListParagraph"/>
        <w:numPr>
          <w:ilvl w:val="0"/>
          <w:numId w:val="5"/>
        </w:numPr>
        <w:ind w:right="-330"/>
        <w:rPr>
          <w:rFonts w:asciiTheme="majorHAnsi" w:hAnsiTheme="majorHAnsi" w:cs="Arial"/>
          <w:color w:val="000000" w:themeColor="text1"/>
          <w:sz w:val="18"/>
          <w:szCs w:val="18"/>
        </w:rPr>
      </w:pPr>
      <w:r>
        <w:rPr>
          <w:rFonts w:asciiTheme="majorHAnsi" w:hAnsiTheme="majorHAnsi" w:cs="Arial"/>
          <w:color w:val="000000" w:themeColor="text1"/>
          <w:sz w:val="18"/>
          <w:szCs w:val="18"/>
        </w:rPr>
        <w:t>Worked</w:t>
      </w:r>
      <w:r w:rsidRPr="008C11B0">
        <w:rPr>
          <w:rFonts w:asciiTheme="majorHAnsi" w:hAnsiTheme="majorHAnsi" w:cs="Arial"/>
          <w:color w:val="000000" w:themeColor="text1"/>
          <w:sz w:val="18"/>
          <w:szCs w:val="18"/>
        </w:rPr>
        <w:t xml:space="preserve"> with a law firm in Dubai founded and owned by a Syrian who was granted rights of audience before UAE courts, looking to optimise commercial operations (with a view to sell the business)</w:t>
      </w:r>
      <w:proofErr w:type="gramStart"/>
      <w:r w:rsidRPr="008C11B0">
        <w:rPr>
          <w:rFonts w:asciiTheme="majorHAnsi" w:hAnsiTheme="majorHAnsi" w:cs="Arial"/>
          <w:color w:val="000000" w:themeColor="text1"/>
          <w:sz w:val="18"/>
          <w:szCs w:val="18"/>
        </w:rPr>
        <w:t>.</w:t>
      </w:r>
      <w:proofErr w:type="gramEnd"/>
      <w:r w:rsidRPr="008C11B0">
        <w:rPr>
          <w:rFonts w:asciiTheme="majorHAnsi" w:hAnsiTheme="majorHAnsi" w:cs="Arial"/>
          <w:color w:val="000000" w:themeColor="text1"/>
          <w:sz w:val="18"/>
          <w:szCs w:val="18"/>
        </w:rPr>
        <w:t xml:space="preserve"> I assisted in the modernisation and reorganisation of their business services and operations, and delivered a business development blueprint that responded to the added pressure of fees- thus boosting their bottom line.  </w:t>
      </w:r>
    </w:p>
    <w:p w14:paraId="3B579D32" w14:textId="77777777" w:rsidR="00F715AB" w:rsidRDefault="00F715AB" w:rsidP="005335DC">
      <w:pPr>
        <w:tabs>
          <w:tab w:val="left" w:pos="284"/>
        </w:tabs>
        <w:ind w:right="-330"/>
        <w:rPr>
          <w:rFonts w:asciiTheme="majorHAnsi" w:hAnsiTheme="majorHAnsi" w:cs="Arial"/>
          <w:color w:val="000000" w:themeColor="text1"/>
          <w:sz w:val="18"/>
          <w:szCs w:val="18"/>
        </w:rPr>
      </w:pPr>
    </w:p>
    <w:p w14:paraId="14E1794E" w14:textId="77777777" w:rsidR="006F071E" w:rsidRPr="00485291" w:rsidRDefault="006F071E" w:rsidP="005335DC">
      <w:pPr>
        <w:tabs>
          <w:tab w:val="left" w:pos="284"/>
        </w:tabs>
        <w:ind w:right="-330"/>
        <w:rPr>
          <w:rFonts w:asciiTheme="majorHAnsi" w:hAnsiTheme="majorHAnsi" w:cs="Arial"/>
          <w:color w:val="000000" w:themeColor="text1"/>
          <w:sz w:val="18"/>
          <w:szCs w:val="18"/>
        </w:rPr>
      </w:pPr>
    </w:p>
    <w:p w14:paraId="0E652B5D" w14:textId="39A8279F" w:rsidR="008C2D1E" w:rsidRDefault="000F4AC3" w:rsidP="008C2D1E">
      <w:pPr>
        <w:ind w:left="-567" w:right="-330" w:firstLine="567"/>
        <w:rPr>
          <w:rFonts w:asciiTheme="minorHAnsi" w:hAnsiTheme="minorHAnsi" w:cs="Arial"/>
          <w:b/>
          <w:color w:val="000000" w:themeColor="text1"/>
          <w:sz w:val="18"/>
          <w:szCs w:val="18"/>
        </w:rPr>
      </w:pPr>
      <w:proofErr w:type="spellStart"/>
      <w:r w:rsidRPr="00485291">
        <w:rPr>
          <w:rFonts w:asciiTheme="minorHAnsi" w:hAnsiTheme="minorHAnsi" w:cs="Arial"/>
          <w:b/>
          <w:color w:val="000000" w:themeColor="text1"/>
          <w:sz w:val="18"/>
          <w:szCs w:val="18"/>
        </w:rPr>
        <w:t>H</w:t>
      </w:r>
      <w:r w:rsidR="005335DC" w:rsidRPr="00485291">
        <w:rPr>
          <w:rFonts w:asciiTheme="minorHAnsi" w:hAnsiTheme="minorHAnsi" w:cs="Arial"/>
          <w:b/>
          <w:color w:val="000000" w:themeColor="text1"/>
          <w:sz w:val="18"/>
          <w:szCs w:val="18"/>
        </w:rPr>
        <w:t>adef</w:t>
      </w:r>
      <w:proofErr w:type="spellEnd"/>
      <w:r w:rsidR="005335DC" w:rsidRPr="00485291">
        <w:rPr>
          <w:rFonts w:asciiTheme="minorHAnsi" w:hAnsiTheme="minorHAnsi" w:cs="Arial"/>
          <w:b/>
          <w:color w:val="000000" w:themeColor="text1"/>
          <w:sz w:val="18"/>
          <w:szCs w:val="18"/>
        </w:rPr>
        <w:t xml:space="preserve"> &amp; Partners</w:t>
      </w:r>
      <w:r w:rsidRPr="00485291">
        <w:rPr>
          <w:rFonts w:asciiTheme="minorHAnsi" w:hAnsiTheme="minorHAnsi" w:cs="Arial"/>
          <w:b/>
          <w:color w:val="000000" w:themeColor="text1"/>
          <w:sz w:val="18"/>
          <w:szCs w:val="18"/>
        </w:rPr>
        <w:t xml:space="preserve">, Dubai, UAE </w:t>
      </w:r>
      <w:r w:rsidR="00E83EF6" w:rsidRPr="00485291">
        <w:rPr>
          <w:rFonts w:asciiTheme="minorHAnsi" w:hAnsiTheme="minorHAnsi" w:cs="Arial"/>
          <w:b/>
          <w:color w:val="000000" w:themeColor="text1"/>
          <w:sz w:val="18"/>
          <w:szCs w:val="18"/>
        </w:rPr>
        <w:tab/>
      </w:r>
      <w:r w:rsidR="00850858" w:rsidRPr="00485291">
        <w:rPr>
          <w:rFonts w:asciiTheme="minorHAnsi" w:hAnsiTheme="minorHAnsi" w:cs="Arial"/>
          <w:b/>
          <w:color w:val="000000" w:themeColor="text1"/>
          <w:sz w:val="18"/>
          <w:szCs w:val="18"/>
        </w:rPr>
        <w:tab/>
        <w:t xml:space="preserve"> </w:t>
      </w:r>
      <w:r w:rsidR="00850858" w:rsidRPr="00485291">
        <w:rPr>
          <w:rFonts w:asciiTheme="minorHAnsi" w:hAnsiTheme="minorHAnsi" w:cs="Arial"/>
          <w:b/>
          <w:color w:val="000000" w:themeColor="text1"/>
          <w:sz w:val="18"/>
          <w:szCs w:val="18"/>
        </w:rPr>
        <w:tab/>
      </w:r>
      <w:r w:rsidR="008C2D1E">
        <w:rPr>
          <w:rFonts w:asciiTheme="minorHAnsi" w:hAnsiTheme="minorHAnsi" w:cs="Arial"/>
          <w:b/>
          <w:color w:val="000000" w:themeColor="text1"/>
          <w:sz w:val="18"/>
          <w:szCs w:val="18"/>
        </w:rPr>
        <w:tab/>
      </w:r>
      <w:r w:rsidR="008C2D1E">
        <w:rPr>
          <w:rFonts w:asciiTheme="minorHAnsi" w:hAnsiTheme="minorHAnsi" w:cs="Arial"/>
          <w:b/>
          <w:color w:val="000000" w:themeColor="text1"/>
          <w:sz w:val="18"/>
          <w:szCs w:val="18"/>
        </w:rPr>
        <w:tab/>
      </w:r>
      <w:r w:rsidR="008C2D1E">
        <w:rPr>
          <w:rFonts w:asciiTheme="minorHAnsi" w:hAnsiTheme="minorHAnsi" w:cs="Arial"/>
          <w:b/>
          <w:color w:val="000000" w:themeColor="text1"/>
          <w:sz w:val="18"/>
          <w:szCs w:val="18"/>
        </w:rPr>
        <w:tab/>
      </w:r>
      <w:r w:rsidR="008C2D1E">
        <w:rPr>
          <w:rFonts w:asciiTheme="minorHAnsi" w:hAnsiTheme="minorHAnsi" w:cs="Arial"/>
          <w:b/>
          <w:color w:val="000000" w:themeColor="text1"/>
          <w:sz w:val="18"/>
          <w:szCs w:val="18"/>
        </w:rPr>
        <w:tab/>
      </w:r>
      <w:r w:rsidR="008C2D1E">
        <w:rPr>
          <w:rFonts w:asciiTheme="minorHAnsi" w:hAnsiTheme="minorHAnsi" w:cs="Arial"/>
          <w:b/>
          <w:color w:val="000000" w:themeColor="text1"/>
          <w:sz w:val="18"/>
          <w:szCs w:val="18"/>
        </w:rPr>
        <w:tab/>
      </w:r>
      <w:r w:rsidR="00850858">
        <w:rPr>
          <w:rFonts w:asciiTheme="minorHAnsi" w:hAnsiTheme="minorHAnsi" w:cs="Arial"/>
          <w:b/>
          <w:color w:val="000000" w:themeColor="text1"/>
          <w:sz w:val="18"/>
          <w:szCs w:val="18"/>
        </w:rPr>
        <w:t xml:space="preserve">       </w:t>
      </w:r>
      <w:r w:rsidR="008C2D1E" w:rsidRPr="00485291">
        <w:rPr>
          <w:rFonts w:asciiTheme="minorHAnsi" w:hAnsiTheme="minorHAnsi" w:cs="Arial"/>
          <w:b/>
          <w:color w:val="000000" w:themeColor="text1"/>
          <w:sz w:val="18"/>
          <w:szCs w:val="18"/>
        </w:rPr>
        <w:t>November 2010 – January 2014</w:t>
      </w:r>
    </w:p>
    <w:p w14:paraId="37F9AD76" w14:textId="2C1465A8" w:rsidR="00DE0D06" w:rsidRDefault="008C2D1E" w:rsidP="00F715AB">
      <w:pPr>
        <w:rPr>
          <w:rFonts w:asciiTheme="minorHAnsi" w:hAnsiTheme="minorHAnsi" w:cs="Arial"/>
          <w:b/>
          <w:color w:val="000000" w:themeColor="text1"/>
          <w:sz w:val="18"/>
          <w:szCs w:val="18"/>
        </w:rPr>
      </w:pPr>
      <w:r w:rsidRPr="008C2D1E">
        <w:rPr>
          <w:rFonts w:asciiTheme="majorHAnsi" w:eastAsia="Times New Roman" w:hAnsiTheme="majorHAnsi" w:cs="Arial"/>
          <w:color w:val="000000" w:themeColor="text1"/>
          <w:sz w:val="18"/>
          <w:szCs w:val="18"/>
          <w:shd w:val="clear" w:color="auto" w:fill="FFFFFF"/>
        </w:rPr>
        <w:t xml:space="preserve">A leading independent </w:t>
      </w:r>
      <w:r w:rsidR="003E4F6E" w:rsidRPr="008C2D1E">
        <w:rPr>
          <w:rFonts w:asciiTheme="majorHAnsi" w:eastAsia="Times New Roman" w:hAnsiTheme="majorHAnsi" w:cs="Arial"/>
          <w:color w:val="000000" w:themeColor="text1"/>
          <w:sz w:val="18"/>
          <w:szCs w:val="18"/>
          <w:shd w:val="clear" w:color="auto" w:fill="FFFFFF"/>
        </w:rPr>
        <w:t>UAE</w:t>
      </w:r>
      <w:r w:rsidR="003E4F6E">
        <w:rPr>
          <w:rFonts w:asciiTheme="majorHAnsi" w:eastAsia="Times New Roman" w:hAnsiTheme="majorHAnsi" w:cs="Arial"/>
          <w:color w:val="000000" w:themeColor="text1"/>
          <w:sz w:val="18"/>
          <w:szCs w:val="18"/>
          <w:shd w:val="clear" w:color="auto" w:fill="FFFFFF"/>
        </w:rPr>
        <w:t xml:space="preserve"> </w:t>
      </w:r>
      <w:r w:rsidR="00850858">
        <w:rPr>
          <w:rFonts w:asciiTheme="majorHAnsi" w:eastAsia="Times New Roman" w:hAnsiTheme="majorHAnsi" w:cs="Arial"/>
          <w:color w:val="000000" w:themeColor="text1"/>
          <w:sz w:val="18"/>
          <w:szCs w:val="18"/>
          <w:shd w:val="clear" w:color="auto" w:fill="FFFFFF"/>
        </w:rPr>
        <w:t>full service</w:t>
      </w:r>
      <w:r w:rsidR="003E4F6E">
        <w:rPr>
          <w:rFonts w:asciiTheme="majorHAnsi" w:eastAsia="Times New Roman" w:hAnsiTheme="majorHAnsi" w:cs="Arial"/>
          <w:color w:val="000000" w:themeColor="text1"/>
          <w:sz w:val="18"/>
          <w:szCs w:val="18"/>
          <w:shd w:val="clear" w:color="auto" w:fill="FFFFFF"/>
        </w:rPr>
        <w:t xml:space="preserve"> business</w:t>
      </w:r>
      <w:r w:rsidRPr="008C2D1E">
        <w:rPr>
          <w:rFonts w:asciiTheme="majorHAnsi" w:eastAsia="Times New Roman" w:hAnsiTheme="majorHAnsi" w:cs="Arial"/>
          <w:color w:val="000000" w:themeColor="text1"/>
          <w:sz w:val="18"/>
          <w:szCs w:val="18"/>
          <w:shd w:val="clear" w:color="auto" w:fill="FFFFFF"/>
        </w:rPr>
        <w:t xml:space="preserve"> law firm, with more than 90 lawyers in offices in Abu Dhabi and Dubai.</w:t>
      </w:r>
      <w:r w:rsidR="00E83EF6" w:rsidRPr="008C2D1E">
        <w:rPr>
          <w:rFonts w:asciiTheme="majorHAnsi" w:hAnsiTheme="majorHAnsi" w:cs="Arial"/>
          <w:b/>
          <w:color w:val="000000" w:themeColor="text1"/>
          <w:sz w:val="18"/>
          <w:szCs w:val="18"/>
        </w:rPr>
        <w:tab/>
      </w:r>
      <w:r w:rsidR="000F4AC3" w:rsidRPr="00485291">
        <w:rPr>
          <w:rFonts w:asciiTheme="minorHAnsi" w:hAnsiTheme="minorHAnsi" w:cs="Arial"/>
          <w:b/>
          <w:color w:val="000000" w:themeColor="text1"/>
          <w:sz w:val="18"/>
          <w:szCs w:val="18"/>
        </w:rPr>
        <w:t xml:space="preserve">  </w:t>
      </w:r>
    </w:p>
    <w:p w14:paraId="5EFCFF81" w14:textId="008047A3" w:rsidR="000F4AC3" w:rsidRPr="00F715AB" w:rsidRDefault="000F4AC3" w:rsidP="00F715AB">
      <w:pPr>
        <w:rPr>
          <w:rFonts w:asciiTheme="majorHAnsi" w:eastAsia="Times New Roman" w:hAnsiTheme="majorHAnsi"/>
          <w:color w:val="000000" w:themeColor="text1"/>
          <w:sz w:val="18"/>
          <w:szCs w:val="18"/>
        </w:rPr>
      </w:pPr>
      <w:r w:rsidRPr="00485291">
        <w:rPr>
          <w:rFonts w:asciiTheme="minorHAnsi" w:hAnsiTheme="minorHAnsi" w:cs="Arial"/>
          <w:b/>
          <w:color w:val="000000" w:themeColor="text1"/>
          <w:sz w:val="18"/>
          <w:szCs w:val="18"/>
        </w:rPr>
        <w:t xml:space="preserve">       </w:t>
      </w:r>
      <w:r w:rsidR="00784719" w:rsidRPr="00485291">
        <w:rPr>
          <w:rFonts w:asciiTheme="minorHAnsi" w:hAnsiTheme="minorHAnsi" w:cs="Arial"/>
          <w:b/>
          <w:color w:val="000000" w:themeColor="text1"/>
          <w:sz w:val="18"/>
          <w:szCs w:val="18"/>
        </w:rPr>
        <w:tab/>
      </w:r>
      <w:r w:rsidR="00784719" w:rsidRPr="00485291">
        <w:rPr>
          <w:rFonts w:asciiTheme="minorHAnsi" w:hAnsiTheme="minorHAnsi" w:cs="Arial"/>
          <w:b/>
          <w:color w:val="000000" w:themeColor="text1"/>
          <w:sz w:val="18"/>
          <w:szCs w:val="18"/>
        </w:rPr>
        <w:tab/>
      </w:r>
      <w:r w:rsidR="005335DC" w:rsidRPr="00485291">
        <w:rPr>
          <w:rFonts w:asciiTheme="minorHAnsi" w:hAnsiTheme="minorHAnsi" w:cs="Arial"/>
          <w:b/>
          <w:color w:val="000000" w:themeColor="text1"/>
          <w:sz w:val="18"/>
          <w:szCs w:val="18"/>
        </w:rPr>
        <w:tab/>
      </w:r>
    </w:p>
    <w:p w14:paraId="2AE2F020" w14:textId="0A1801C6" w:rsidR="000F4AC3" w:rsidRPr="00485291" w:rsidRDefault="000F4AC3" w:rsidP="005335DC">
      <w:pPr>
        <w:tabs>
          <w:tab w:val="left" w:pos="5954"/>
          <w:tab w:val="left" w:pos="6237"/>
          <w:tab w:val="left" w:pos="6521"/>
          <w:tab w:val="left" w:pos="6804"/>
        </w:tabs>
        <w:ind w:right="-330"/>
        <w:rPr>
          <w:rFonts w:asciiTheme="minorHAnsi" w:hAnsiTheme="minorHAnsi" w:cs="Arial"/>
          <w:color w:val="000000" w:themeColor="text1"/>
          <w:sz w:val="18"/>
          <w:szCs w:val="18"/>
        </w:rPr>
      </w:pPr>
      <w:r w:rsidRPr="00485291">
        <w:rPr>
          <w:rFonts w:asciiTheme="minorHAnsi" w:hAnsiTheme="minorHAnsi" w:cs="Arial"/>
          <w:b/>
          <w:color w:val="000000" w:themeColor="text1"/>
          <w:sz w:val="18"/>
          <w:szCs w:val="18"/>
        </w:rPr>
        <w:t>H</w:t>
      </w:r>
      <w:r w:rsidR="005335DC" w:rsidRPr="00485291">
        <w:rPr>
          <w:rFonts w:asciiTheme="minorHAnsi" w:hAnsiTheme="minorHAnsi" w:cs="Arial"/>
          <w:b/>
          <w:color w:val="000000" w:themeColor="text1"/>
          <w:sz w:val="18"/>
          <w:szCs w:val="18"/>
        </w:rPr>
        <w:t xml:space="preserve">ead </w:t>
      </w:r>
      <w:r w:rsidR="00BD4994">
        <w:rPr>
          <w:rFonts w:asciiTheme="minorHAnsi" w:hAnsiTheme="minorHAnsi" w:cs="Arial"/>
          <w:b/>
          <w:color w:val="000000" w:themeColor="text1"/>
          <w:sz w:val="18"/>
          <w:szCs w:val="18"/>
        </w:rPr>
        <w:t>o</w:t>
      </w:r>
      <w:r w:rsidR="005335DC" w:rsidRPr="00485291">
        <w:rPr>
          <w:rFonts w:asciiTheme="minorHAnsi" w:hAnsiTheme="minorHAnsi" w:cs="Arial"/>
          <w:b/>
          <w:color w:val="000000" w:themeColor="text1"/>
          <w:sz w:val="18"/>
          <w:szCs w:val="18"/>
        </w:rPr>
        <w:t>f Business Development &amp; Client Relations</w:t>
      </w:r>
    </w:p>
    <w:p w14:paraId="6BADF2C9" w14:textId="5CF648C9" w:rsidR="005335DC" w:rsidRPr="00485291" w:rsidRDefault="000F4AC3" w:rsidP="005335DC">
      <w:pPr>
        <w:ind w:right="-330"/>
        <w:rPr>
          <w:rFonts w:asciiTheme="majorHAnsi" w:hAnsiTheme="majorHAnsi" w:cs="Arial"/>
          <w:color w:val="000000" w:themeColor="text1"/>
          <w:sz w:val="18"/>
          <w:szCs w:val="18"/>
        </w:rPr>
      </w:pPr>
      <w:r w:rsidRPr="00485291">
        <w:rPr>
          <w:rFonts w:asciiTheme="majorHAnsi" w:hAnsiTheme="majorHAnsi" w:cs="Arial"/>
          <w:color w:val="000000" w:themeColor="text1"/>
          <w:sz w:val="18"/>
          <w:szCs w:val="18"/>
        </w:rPr>
        <w:t xml:space="preserve">Further to promotion at the point of first year review, </w:t>
      </w:r>
      <w:r w:rsidR="006F071E">
        <w:rPr>
          <w:rFonts w:asciiTheme="majorHAnsi" w:hAnsiTheme="majorHAnsi" w:cs="Arial"/>
          <w:color w:val="000000" w:themeColor="text1"/>
          <w:sz w:val="18"/>
          <w:szCs w:val="18"/>
        </w:rPr>
        <w:t>took the lead</w:t>
      </w:r>
      <w:r w:rsidRPr="00485291">
        <w:rPr>
          <w:rFonts w:asciiTheme="majorHAnsi" w:hAnsiTheme="majorHAnsi" w:cs="Arial"/>
          <w:color w:val="000000" w:themeColor="text1"/>
          <w:sz w:val="18"/>
          <w:szCs w:val="18"/>
        </w:rPr>
        <w:t xml:space="preserve"> on business development firm wide. </w:t>
      </w:r>
      <w:r w:rsidR="006F071E">
        <w:rPr>
          <w:rFonts w:asciiTheme="majorHAnsi" w:hAnsiTheme="majorHAnsi" w:cs="Arial"/>
          <w:color w:val="000000" w:themeColor="text1"/>
          <w:sz w:val="18"/>
          <w:szCs w:val="18"/>
        </w:rPr>
        <w:t>D</w:t>
      </w:r>
      <w:r w:rsidRPr="00485291">
        <w:rPr>
          <w:rFonts w:asciiTheme="majorHAnsi" w:hAnsiTheme="majorHAnsi" w:cs="Arial"/>
          <w:color w:val="000000" w:themeColor="text1"/>
          <w:sz w:val="18"/>
          <w:szCs w:val="18"/>
        </w:rPr>
        <w:t xml:space="preserve">evised a strategy that boosted our bottom line by identifying lucrative work-streams and targeting efforts to develop key prospects, improve profitability of clients, improve client experience, and minimize competitor threats. </w:t>
      </w:r>
      <w:r w:rsidR="006F071E">
        <w:rPr>
          <w:rFonts w:asciiTheme="majorHAnsi" w:hAnsiTheme="majorHAnsi" w:cs="Arial"/>
          <w:color w:val="000000" w:themeColor="text1"/>
          <w:sz w:val="18"/>
          <w:szCs w:val="18"/>
        </w:rPr>
        <w:t>M</w:t>
      </w:r>
      <w:r w:rsidRPr="00485291">
        <w:rPr>
          <w:rFonts w:asciiTheme="majorHAnsi" w:hAnsiTheme="majorHAnsi" w:cs="Arial"/>
          <w:color w:val="000000" w:themeColor="text1"/>
          <w:sz w:val="18"/>
          <w:szCs w:val="18"/>
        </w:rPr>
        <w:t>anaged a team of 4 Marketing professio</w:t>
      </w:r>
      <w:r w:rsidR="006F071E">
        <w:rPr>
          <w:rFonts w:asciiTheme="majorHAnsi" w:hAnsiTheme="majorHAnsi" w:cs="Arial"/>
          <w:color w:val="000000" w:themeColor="text1"/>
          <w:sz w:val="18"/>
          <w:szCs w:val="18"/>
        </w:rPr>
        <w:t>nals, and worked closely with Fi</w:t>
      </w:r>
      <w:r w:rsidRPr="00485291">
        <w:rPr>
          <w:rFonts w:asciiTheme="majorHAnsi" w:hAnsiTheme="majorHAnsi" w:cs="Arial"/>
          <w:color w:val="000000" w:themeColor="text1"/>
          <w:sz w:val="18"/>
          <w:szCs w:val="18"/>
        </w:rPr>
        <w:t>nance</w:t>
      </w:r>
      <w:r w:rsidR="006F071E">
        <w:rPr>
          <w:rFonts w:asciiTheme="majorHAnsi" w:hAnsiTheme="majorHAnsi" w:cs="Arial"/>
          <w:color w:val="000000" w:themeColor="text1"/>
          <w:sz w:val="18"/>
          <w:szCs w:val="18"/>
        </w:rPr>
        <w:t xml:space="preserve"> and Knowledge Management</w:t>
      </w:r>
      <w:r w:rsidRPr="00485291">
        <w:rPr>
          <w:rFonts w:asciiTheme="majorHAnsi" w:hAnsiTheme="majorHAnsi" w:cs="Arial"/>
          <w:color w:val="000000" w:themeColor="text1"/>
          <w:sz w:val="18"/>
          <w:szCs w:val="18"/>
        </w:rPr>
        <w:t xml:space="preserve">. </w:t>
      </w:r>
    </w:p>
    <w:p w14:paraId="62D32670" w14:textId="4BA81985" w:rsidR="000F4AC3" w:rsidRPr="00485291" w:rsidRDefault="000F4AC3" w:rsidP="00BD4994">
      <w:pPr>
        <w:pStyle w:val="ListParagraph"/>
        <w:numPr>
          <w:ilvl w:val="0"/>
          <w:numId w:val="5"/>
        </w:numPr>
        <w:ind w:right="-330"/>
        <w:rPr>
          <w:rFonts w:asciiTheme="majorHAnsi" w:hAnsiTheme="majorHAnsi" w:cs="Arial"/>
          <w:color w:val="000000" w:themeColor="text1"/>
          <w:sz w:val="18"/>
          <w:szCs w:val="18"/>
        </w:rPr>
      </w:pPr>
      <w:r w:rsidRPr="00485291">
        <w:rPr>
          <w:rFonts w:asciiTheme="majorHAnsi" w:hAnsiTheme="majorHAnsi" w:cs="Arial"/>
          <w:color w:val="000000" w:themeColor="text1"/>
          <w:sz w:val="18"/>
          <w:szCs w:val="18"/>
        </w:rPr>
        <w:t>Client retention</w:t>
      </w:r>
      <w:r w:rsidR="00F715AB">
        <w:rPr>
          <w:rFonts w:asciiTheme="majorHAnsi" w:hAnsiTheme="majorHAnsi" w:cs="Arial"/>
          <w:color w:val="000000" w:themeColor="text1"/>
          <w:sz w:val="18"/>
          <w:szCs w:val="18"/>
        </w:rPr>
        <w:t>:</w:t>
      </w:r>
      <w:r w:rsidR="00B40DD1">
        <w:rPr>
          <w:rFonts w:asciiTheme="majorHAnsi" w:hAnsiTheme="majorHAnsi" w:cs="Arial"/>
          <w:color w:val="000000" w:themeColor="text1"/>
          <w:sz w:val="18"/>
          <w:szCs w:val="18"/>
        </w:rPr>
        <w:t xml:space="preserve"> D</w:t>
      </w:r>
      <w:r w:rsidRPr="00485291">
        <w:rPr>
          <w:rFonts w:asciiTheme="majorHAnsi" w:hAnsiTheme="majorHAnsi" w:cs="Arial"/>
          <w:color w:val="000000" w:themeColor="text1"/>
          <w:sz w:val="18"/>
          <w:szCs w:val="18"/>
        </w:rPr>
        <w:t>evised a scaled client retention program to minimize the risk of competitor client poaching. Touch points with select key clients, dormant clients, and new clients th</w:t>
      </w:r>
      <w:r w:rsidR="00215BEE">
        <w:rPr>
          <w:rFonts w:asciiTheme="majorHAnsi" w:hAnsiTheme="majorHAnsi" w:cs="Arial"/>
          <w:color w:val="000000" w:themeColor="text1"/>
          <w:sz w:val="18"/>
          <w:szCs w:val="18"/>
        </w:rPr>
        <w:t>at I had introduced to the firm</w:t>
      </w:r>
      <w:r w:rsidRPr="00485291">
        <w:rPr>
          <w:rFonts w:asciiTheme="majorHAnsi" w:hAnsiTheme="majorHAnsi" w:cs="Arial"/>
          <w:color w:val="000000" w:themeColor="text1"/>
          <w:sz w:val="18"/>
          <w:szCs w:val="18"/>
        </w:rPr>
        <w:t xml:space="preserve"> were managed.</w:t>
      </w:r>
    </w:p>
    <w:p w14:paraId="59767E76" w14:textId="4ABE719D" w:rsidR="000F4AC3" w:rsidRPr="00485291" w:rsidRDefault="000F4AC3" w:rsidP="00BD4994">
      <w:pPr>
        <w:pStyle w:val="ListParagraph"/>
        <w:numPr>
          <w:ilvl w:val="0"/>
          <w:numId w:val="5"/>
        </w:numPr>
        <w:ind w:right="-330"/>
        <w:rPr>
          <w:rFonts w:asciiTheme="majorHAnsi" w:hAnsiTheme="majorHAnsi" w:cs="Arial"/>
          <w:color w:val="000000" w:themeColor="text1"/>
          <w:sz w:val="18"/>
          <w:szCs w:val="18"/>
        </w:rPr>
      </w:pPr>
      <w:r w:rsidRPr="00485291">
        <w:rPr>
          <w:rFonts w:asciiTheme="majorHAnsi" w:hAnsiTheme="majorHAnsi" w:cs="Arial"/>
          <w:color w:val="000000" w:themeColor="text1"/>
          <w:sz w:val="18"/>
          <w:szCs w:val="18"/>
        </w:rPr>
        <w:t>I</w:t>
      </w:r>
      <w:r w:rsidR="00D11D1B">
        <w:rPr>
          <w:rFonts w:asciiTheme="majorHAnsi" w:hAnsiTheme="majorHAnsi" w:cs="Arial"/>
          <w:color w:val="000000" w:themeColor="text1"/>
          <w:sz w:val="18"/>
          <w:szCs w:val="18"/>
        </w:rPr>
        <w:t>ncreased</w:t>
      </w:r>
      <w:r w:rsidRPr="00485291">
        <w:rPr>
          <w:rFonts w:asciiTheme="majorHAnsi" w:hAnsiTheme="majorHAnsi" w:cs="Arial"/>
          <w:color w:val="000000" w:themeColor="text1"/>
          <w:sz w:val="18"/>
          <w:szCs w:val="18"/>
        </w:rPr>
        <w:t xml:space="preserve"> profitability through cross selling</w:t>
      </w:r>
      <w:r w:rsidR="00F715AB">
        <w:rPr>
          <w:rFonts w:asciiTheme="majorHAnsi" w:hAnsiTheme="majorHAnsi" w:cs="Arial"/>
          <w:color w:val="000000" w:themeColor="text1"/>
          <w:sz w:val="18"/>
          <w:szCs w:val="18"/>
        </w:rPr>
        <w:t>:</w:t>
      </w:r>
      <w:r w:rsidRPr="00485291">
        <w:rPr>
          <w:rFonts w:asciiTheme="majorHAnsi" w:hAnsiTheme="majorHAnsi" w:cs="Arial"/>
          <w:color w:val="000000" w:themeColor="text1"/>
          <w:sz w:val="18"/>
          <w:szCs w:val="18"/>
        </w:rPr>
        <w:t xml:space="preserve"> Of the attempted referrals, 12% of clients instructed another practice area. Gains were realized as profitability increased by over 13.5% during 2 years. </w:t>
      </w:r>
    </w:p>
    <w:p w14:paraId="31DE64A9" w14:textId="78679BB6" w:rsidR="000F4AC3" w:rsidRPr="00BD4994" w:rsidRDefault="00D11D1B" w:rsidP="00BD4994">
      <w:pPr>
        <w:pStyle w:val="ListParagraph"/>
        <w:numPr>
          <w:ilvl w:val="0"/>
          <w:numId w:val="5"/>
        </w:numPr>
        <w:ind w:right="-330"/>
        <w:rPr>
          <w:rFonts w:asciiTheme="majorHAnsi" w:hAnsiTheme="majorHAnsi" w:cs="Arial"/>
          <w:color w:val="000000" w:themeColor="text1"/>
          <w:sz w:val="18"/>
          <w:szCs w:val="18"/>
        </w:rPr>
      </w:pPr>
      <w:r>
        <w:rPr>
          <w:rFonts w:asciiTheme="majorHAnsi" w:hAnsiTheme="majorHAnsi" w:cs="Arial"/>
          <w:color w:val="000000" w:themeColor="text1"/>
          <w:sz w:val="18"/>
          <w:szCs w:val="18"/>
        </w:rPr>
        <w:t>Increased</w:t>
      </w:r>
      <w:r w:rsidR="000F4AC3" w:rsidRPr="00BD4994">
        <w:rPr>
          <w:rFonts w:asciiTheme="majorHAnsi" w:hAnsiTheme="majorHAnsi" w:cs="Arial"/>
          <w:color w:val="000000" w:themeColor="text1"/>
          <w:sz w:val="18"/>
          <w:szCs w:val="18"/>
        </w:rPr>
        <w:t xml:space="preserve"> revenues by reigniting dormant clients</w:t>
      </w:r>
      <w:r w:rsidR="00F715AB">
        <w:rPr>
          <w:rFonts w:asciiTheme="majorHAnsi" w:hAnsiTheme="majorHAnsi" w:cs="Arial"/>
          <w:color w:val="000000" w:themeColor="text1"/>
          <w:sz w:val="18"/>
          <w:szCs w:val="18"/>
        </w:rPr>
        <w:t>:</w:t>
      </w:r>
      <w:r w:rsidR="00B40DD1">
        <w:rPr>
          <w:rFonts w:asciiTheme="majorHAnsi" w:hAnsiTheme="majorHAnsi" w:cs="Arial"/>
          <w:color w:val="000000" w:themeColor="text1"/>
          <w:sz w:val="18"/>
          <w:szCs w:val="18"/>
        </w:rPr>
        <w:t xml:space="preserve"> A</w:t>
      </w:r>
      <w:r w:rsidR="000F4AC3" w:rsidRPr="00BD4994">
        <w:rPr>
          <w:rFonts w:asciiTheme="majorHAnsi" w:hAnsiTheme="majorHAnsi" w:cs="Arial"/>
          <w:color w:val="000000" w:themeColor="text1"/>
          <w:sz w:val="18"/>
          <w:szCs w:val="18"/>
        </w:rPr>
        <w:t>rranged relationship meetings with dormant clients to identify client satisfaction levels and attempt to re-generate business. Communications were re-established with 95% of clients contacted; 15% instructed us in the first year, with 65% into new practice areas. This helped us identify opportunities, including our client’s projected M&amp;A transactions and refinancing activities. Deal value range: $300 million – $2bn+.</w:t>
      </w:r>
    </w:p>
    <w:p w14:paraId="3BC88189" w14:textId="4A4E1E0C" w:rsidR="000F4AC3" w:rsidRPr="0035595C" w:rsidRDefault="000F4AC3" w:rsidP="0035595C">
      <w:pPr>
        <w:pStyle w:val="ListParagraph"/>
        <w:numPr>
          <w:ilvl w:val="0"/>
          <w:numId w:val="5"/>
        </w:numPr>
        <w:ind w:right="-330"/>
        <w:rPr>
          <w:rFonts w:asciiTheme="majorHAnsi" w:hAnsiTheme="majorHAnsi" w:cs="Arial"/>
          <w:color w:val="000000" w:themeColor="text1"/>
          <w:sz w:val="18"/>
          <w:szCs w:val="18"/>
        </w:rPr>
      </w:pPr>
      <w:r w:rsidRPr="00485291">
        <w:rPr>
          <w:rFonts w:asciiTheme="majorHAnsi" w:hAnsiTheme="majorHAnsi" w:cs="Arial"/>
          <w:color w:val="000000" w:themeColor="text1"/>
          <w:sz w:val="18"/>
          <w:szCs w:val="18"/>
        </w:rPr>
        <w:t>New Business Development:</w:t>
      </w:r>
      <w:r w:rsidR="0035595C">
        <w:rPr>
          <w:rFonts w:asciiTheme="majorHAnsi" w:hAnsiTheme="majorHAnsi" w:cs="Arial"/>
          <w:color w:val="000000" w:themeColor="text1"/>
          <w:sz w:val="18"/>
          <w:szCs w:val="18"/>
        </w:rPr>
        <w:t xml:space="preserve"> </w:t>
      </w:r>
      <w:r w:rsidR="0035595C" w:rsidRPr="00485291">
        <w:rPr>
          <w:rFonts w:asciiTheme="majorHAnsi" w:hAnsiTheme="majorHAnsi" w:cs="Arial"/>
          <w:color w:val="000000" w:themeColor="text1"/>
          <w:sz w:val="18"/>
          <w:szCs w:val="18"/>
        </w:rPr>
        <w:t xml:space="preserve">Converting prospects operating in key industries. New clients introduced included one of the worlds’ largest retailers, the world’s largest milk </w:t>
      </w:r>
      <w:r w:rsidR="00B40DD1">
        <w:rPr>
          <w:rFonts w:asciiTheme="majorHAnsi" w:hAnsiTheme="majorHAnsi" w:cs="Arial"/>
          <w:color w:val="000000" w:themeColor="text1"/>
          <w:sz w:val="18"/>
          <w:szCs w:val="18"/>
        </w:rPr>
        <w:t>co-operative</w:t>
      </w:r>
      <w:r w:rsidR="0035595C" w:rsidRPr="00485291">
        <w:rPr>
          <w:rFonts w:asciiTheme="majorHAnsi" w:hAnsiTheme="majorHAnsi" w:cs="Arial"/>
          <w:color w:val="000000" w:themeColor="text1"/>
          <w:sz w:val="18"/>
          <w:szCs w:val="18"/>
        </w:rPr>
        <w:t>, and numerous family conglomerates that operated the major brands</w:t>
      </w:r>
      <w:r w:rsidR="00B40DD1">
        <w:rPr>
          <w:rFonts w:asciiTheme="majorHAnsi" w:hAnsiTheme="majorHAnsi" w:cs="Arial"/>
          <w:color w:val="000000" w:themeColor="text1"/>
          <w:sz w:val="18"/>
          <w:szCs w:val="18"/>
        </w:rPr>
        <w:t xml:space="preserve"> in the region</w:t>
      </w:r>
      <w:r w:rsidR="0035595C" w:rsidRPr="00485291">
        <w:rPr>
          <w:rFonts w:asciiTheme="majorHAnsi" w:hAnsiTheme="majorHAnsi" w:cs="Arial"/>
          <w:color w:val="000000" w:themeColor="text1"/>
          <w:sz w:val="18"/>
          <w:szCs w:val="18"/>
        </w:rPr>
        <w:t>.</w:t>
      </w:r>
      <w:r w:rsidRPr="0035595C">
        <w:rPr>
          <w:rFonts w:asciiTheme="majorHAnsi" w:hAnsiTheme="majorHAnsi" w:cs="Arial"/>
          <w:color w:val="000000" w:themeColor="text1"/>
          <w:sz w:val="18"/>
          <w:szCs w:val="18"/>
        </w:rPr>
        <w:tab/>
      </w:r>
    </w:p>
    <w:p w14:paraId="161E2BF4" w14:textId="10FBF6CA" w:rsidR="000F4AC3" w:rsidRPr="00485291" w:rsidRDefault="000F4AC3" w:rsidP="00BD4994">
      <w:pPr>
        <w:pStyle w:val="ListParagraph"/>
        <w:numPr>
          <w:ilvl w:val="0"/>
          <w:numId w:val="5"/>
        </w:numPr>
        <w:ind w:right="-330"/>
        <w:rPr>
          <w:rFonts w:asciiTheme="majorHAnsi" w:hAnsiTheme="majorHAnsi" w:cs="Arial"/>
          <w:color w:val="000000" w:themeColor="text1"/>
          <w:sz w:val="18"/>
          <w:szCs w:val="18"/>
        </w:rPr>
      </w:pPr>
      <w:r w:rsidRPr="00485291">
        <w:rPr>
          <w:rFonts w:asciiTheme="majorHAnsi" w:hAnsiTheme="majorHAnsi" w:cs="Arial"/>
          <w:color w:val="000000" w:themeColor="text1"/>
          <w:sz w:val="18"/>
          <w:szCs w:val="18"/>
        </w:rPr>
        <w:t xml:space="preserve">By developing relationships with strategic alliances, we were top choice for various professional service firms that required a legal component for a proposal they were tendering or instruction they had secured. E.g. </w:t>
      </w:r>
      <w:proofErr w:type="gramStart"/>
      <w:r w:rsidRPr="00485291">
        <w:rPr>
          <w:rFonts w:asciiTheme="majorHAnsi" w:hAnsiTheme="majorHAnsi" w:cs="Arial"/>
          <w:color w:val="000000" w:themeColor="text1"/>
          <w:sz w:val="18"/>
          <w:szCs w:val="18"/>
        </w:rPr>
        <w:t>We</w:t>
      </w:r>
      <w:proofErr w:type="gramEnd"/>
      <w:r w:rsidRPr="00485291">
        <w:rPr>
          <w:rFonts w:asciiTheme="majorHAnsi" w:hAnsiTheme="majorHAnsi" w:cs="Arial"/>
          <w:color w:val="000000" w:themeColor="text1"/>
          <w:sz w:val="18"/>
          <w:szCs w:val="18"/>
        </w:rPr>
        <w:t xml:space="preserve"> were asked by a world leading professional service and investment management firm to co-tender for the multi-million dollar bid expansion of the RTA metro system in Dubai.</w:t>
      </w:r>
    </w:p>
    <w:p w14:paraId="07B3E296" w14:textId="2D3753F0" w:rsidR="000F4AC3" w:rsidRPr="00485291" w:rsidRDefault="000F4AC3" w:rsidP="00BD4994">
      <w:pPr>
        <w:pStyle w:val="ListParagraph"/>
        <w:numPr>
          <w:ilvl w:val="0"/>
          <w:numId w:val="5"/>
        </w:numPr>
        <w:ind w:right="-330"/>
        <w:rPr>
          <w:rFonts w:asciiTheme="majorHAnsi" w:hAnsiTheme="majorHAnsi" w:cs="Arial"/>
          <w:color w:val="000000" w:themeColor="text1"/>
          <w:sz w:val="18"/>
          <w:szCs w:val="18"/>
        </w:rPr>
      </w:pPr>
      <w:r w:rsidRPr="00485291">
        <w:rPr>
          <w:rFonts w:asciiTheme="majorHAnsi" w:hAnsiTheme="majorHAnsi" w:cs="Arial"/>
          <w:color w:val="000000" w:themeColor="text1"/>
          <w:sz w:val="18"/>
          <w:szCs w:val="18"/>
        </w:rPr>
        <w:t>Creative tactics to win new clients</w:t>
      </w:r>
      <w:r w:rsidR="00F715AB">
        <w:rPr>
          <w:rFonts w:asciiTheme="majorHAnsi" w:hAnsiTheme="majorHAnsi" w:cs="Arial"/>
          <w:color w:val="000000" w:themeColor="text1"/>
          <w:sz w:val="18"/>
          <w:szCs w:val="18"/>
        </w:rPr>
        <w:t>:</w:t>
      </w:r>
      <w:r w:rsidRPr="00485291">
        <w:rPr>
          <w:rFonts w:asciiTheme="majorHAnsi" w:hAnsiTheme="majorHAnsi" w:cs="Arial"/>
          <w:color w:val="000000" w:themeColor="text1"/>
          <w:sz w:val="18"/>
          <w:szCs w:val="18"/>
        </w:rPr>
        <w:t xml:space="preserve"> Noticing an inconspicuous trend prevalent at many family offices, I engineered an initiative that profiled us positively to Gulf 90 family offices. 5% instructed us within a year from initial contact.</w:t>
      </w:r>
    </w:p>
    <w:p w14:paraId="70F9A478" w14:textId="76EE092E" w:rsidR="000F4AC3" w:rsidRPr="00F715AB" w:rsidRDefault="0035595C" w:rsidP="005335DC">
      <w:pPr>
        <w:pStyle w:val="ListParagraph"/>
        <w:numPr>
          <w:ilvl w:val="0"/>
          <w:numId w:val="5"/>
        </w:numPr>
        <w:ind w:right="-330"/>
        <w:rPr>
          <w:rFonts w:asciiTheme="majorHAnsi" w:hAnsiTheme="majorHAnsi" w:cs="Arial"/>
          <w:color w:val="000000" w:themeColor="text1"/>
          <w:sz w:val="18"/>
          <w:szCs w:val="18"/>
        </w:rPr>
      </w:pPr>
      <w:r>
        <w:rPr>
          <w:rFonts w:asciiTheme="majorHAnsi" w:hAnsiTheme="majorHAnsi" w:cs="Arial"/>
          <w:color w:val="000000" w:themeColor="text1"/>
          <w:sz w:val="18"/>
          <w:szCs w:val="18"/>
        </w:rPr>
        <w:t xml:space="preserve">Delivered business development training to attorneys </w:t>
      </w:r>
      <w:r w:rsidR="000F4AC3" w:rsidRPr="00485291">
        <w:rPr>
          <w:rFonts w:asciiTheme="majorHAnsi" w:hAnsiTheme="majorHAnsi" w:cs="Arial"/>
          <w:color w:val="000000" w:themeColor="text1"/>
          <w:sz w:val="18"/>
          <w:szCs w:val="18"/>
        </w:rPr>
        <w:t xml:space="preserve">in small groups of 6-8. </w:t>
      </w:r>
      <w:r w:rsidR="000F4AC3" w:rsidRPr="00F715AB">
        <w:rPr>
          <w:rFonts w:asciiTheme="majorHAnsi" w:hAnsiTheme="majorHAnsi" w:cs="Arial"/>
          <w:color w:val="000000" w:themeColor="text1"/>
          <w:sz w:val="18"/>
          <w:szCs w:val="18"/>
        </w:rPr>
        <w:tab/>
        <w:t xml:space="preserve">           </w:t>
      </w:r>
    </w:p>
    <w:p w14:paraId="10F9C906" w14:textId="77777777" w:rsidR="006F071E" w:rsidRDefault="006F071E" w:rsidP="005335DC">
      <w:pPr>
        <w:ind w:right="-330"/>
        <w:rPr>
          <w:rFonts w:cs="Arial"/>
          <w:b/>
          <w:color w:val="000000" w:themeColor="text1"/>
          <w:sz w:val="18"/>
          <w:szCs w:val="18"/>
        </w:rPr>
      </w:pPr>
    </w:p>
    <w:p w14:paraId="332FDA00" w14:textId="77777777" w:rsidR="00A96CBD" w:rsidRDefault="00A96CBD" w:rsidP="005335DC">
      <w:pPr>
        <w:ind w:right="-330"/>
        <w:rPr>
          <w:rFonts w:cs="Arial"/>
          <w:b/>
          <w:color w:val="000000" w:themeColor="text1"/>
          <w:sz w:val="18"/>
          <w:szCs w:val="18"/>
        </w:rPr>
      </w:pPr>
    </w:p>
    <w:p w14:paraId="34277A4B" w14:textId="0F682BEC" w:rsidR="000F4AC3" w:rsidRPr="00485291" w:rsidRDefault="000F4AC3" w:rsidP="005335DC">
      <w:pPr>
        <w:ind w:right="-330"/>
        <w:rPr>
          <w:rFonts w:asciiTheme="minorHAnsi" w:hAnsiTheme="minorHAnsi" w:cs="Arial"/>
          <w:b/>
          <w:color w:val="000000" w:themeColor="text1"/>
          <w:sz w:val="18"/>
          <w:szCs w:val="18"/>
        </w:rPr>
      </w:pPr>
      <w:r w:rsidRPr="00485291">
        <w:rPr>
          <w:rFonts w:asciiTheme="minorHAnsi" w:hAnsiTheme="minorHAnsi" w:cs="Arial"/>
          <w:b/>
          <w:color w:val="000000" w:themeColor="text1"/>
          <w:sz w:val="18"/>
          <w:szCs w:val="18"/>
        </w:rPr>
        <w:t>R</w:t>
      </w:r>
      <w:r w:rsidR="002C6BE6" w:rsidRPr="00485291">
        <w:rPr>
          <w:rFonts w:asciiTheme="minorHAnsi" w:hAnsiTheme="minorHAnsi" w:cs="Arial"/>
          <w:b/>
          <w:color w:val="000000" w:themeColor="text1"/>
          <w:sz w:val="18"/>
          <w:szCs w:val="18"/>
        </w:rPr>
        <w:t xml:space="preserve">eed Smith </w:t>
      </w:r>
      <w:r w:rsidRPr="00485291">
        <w:rPr>
          <w:rFonts w:asciiTheme="minorHAnsi" w:hAnsiTheme="minorHAnsi" w:cs="Arial"/>
          <w:b/>
          <w:color w:val="000000" w:themeColor="text1"/>
          <w:sz w:val="18"/>
          <w:szCs w:val="18"/>
        </w:rPr>
        <w:t>LLP, Dubai, UAE</w:t>
      </w:r>
      <w:r w:rsidRPr="00485291">
        <w:rPr>
          <w:rFonts w:asciiTheme="minorHAnsi" w:hAnsiTheme="minorHAnsi" w:cs="Arial"/>
          <w:b/>
          <w:color w:val="000000" w:themeColor="text1"/>
          <w:sz w:val="18"/>
          <w:szCs w:val="18"/>
        </w:rPr>
        <w:tab/>
      </w:r>
      <w:r w:rsidR="008862E0" w:rsidRPr="00485291">
        <w:rPr>
          <w:rFonts w:asciiTheme="minorHAnsi" w:hAnsiTheme="minorHAnsi" w:cs="Arial"/>
          <w:b/>
          <w:color w:val="000000" w:themeColor="text1"/>
          <w:sz w:val="18"/>
          <w:szCs w:val="18"/>
        </w:rPr>
        <w:tab/>
      </w:r>
      <w:r w:rsidR="008862E0" w:rsidRPr="00485291">
        <w:rPr>
          <w:rFonts w:asciiTheme="minorHAnsi" w:hAnsiTheme="minorHAnsi" w:cs="Arial"/>
          <w:b/>
          <w:color w:val="000000" w:themeColor="text1"/>
          <w:sz w:val="18"/>
          <w:szCs w:val="18"/>
        </w:rPr>
        <w:tab/>
      </w:r>
      <w:r w:rsidR="008862E0" w:rsidRPr="00485291">
        <w:rPr>
          <w:rFonts w:asciiTheme="minorHAnsi" w:hAnsiTheme="minorHAnsi" w:cs="Arial"/>
          <w:b/>
          <w:color w:val="000000" w:themeColor="text1"/>
          <w:sz w:val="18"/>
          <w:szCs w:val="18"/>
        </w:rPr>
        <w:tab/>
        <w:t xml:space="preserve">    </w:t>
      </w:r>
      <w:r w:rsidRPr="00485291">
        <w:rPr>
          <w:rFonts w:asciiTheme="minorHAnsi" w:hAnsiTheme="minorHAnsi" w:cs="Arial"/>
          <w:b/>
          <w:color w:val="000000" w:themeColor="text1"/>
          <w:sz w:val="18"/>
          <w:szCs w:val="18"/>
        </w:rPr>
        <w:t xml:space="preserve">                     </w:t>
      </w:r>
      <w:r w:rsidR="002C6BE6" w:rsidRPr="00485291">
        <w:rPr>
          <w:rFonts w:asciiTheme="minorHAnsi" w:hAnsiTheme="minorHAnsi" w:cs="Arial"/>
          <w:b/>
          <w:color w:val="000000" w:themeColor="text1"/>
          <w:sz w:val="18"/>
          <w:szCs w:val="18"/>
        </w:rPr>
        <w:tab/>
      </w:r>
      <w:r w:rsidR="002C6BE6" w:rsidRPr="00485291">
        <w:rPr>
          <w:rFonts w:asciiTheme="minorHAnsi" w:hAnsiTheme="minorHAnsi" w:cs="Arial"/>
          <w:b/>
          <w:color w:val="000000" w:themeColor="text1"/>
          <w:sz w:val="18"/>
          <w:szCs w:val="18"/>
        </w:rPr>
        <w:tab/>
      </w:r>
      <w:r w:rsidR="00485291">
        <w:rPr>
          <w:rFonts w:cs="Arial"/>
          <w:b/>
          <w:color w:val="000000" w:themeColor="text1"/>
          <w:sz w:val="18"/>
          <w:szCs w:val="18"/>
        </w:rPr>
        <w:tab/>
        <w:t xml:space="preserve">         </w:t>
      </w:r>
      <w:r w:rsidR="002C6BE6" w:rsidRPr="00485291">
        <w:rPr>
          <w:rFonts w:asciiTheme="minorHAnsi" w:hAnsiTheme="minorHAnsi" w:cs="Arial"/>
          <w:b/>
          <w:color w:val="000000" w:themeColor="text1"/>
          <w:sz w:val="18"/>
          <w:szCs w:val="18"/>
        </w:rPr>
        <w:t xml:space="preserve">           </w:t>
      </w:r>
      <w:r w:rsidR="003324EF">
        <w:rPr>
          <w:rFonts w:asciiTheme="minorHAnsi" w:hAnsiTheme="minorHAnsi" w:cs="Arial"/>
          <w:b/>
          <w:color w:val="000000" w:themeColor="text1"/>
          <w:sz w:val="18"/>
          <w:szCs w:val="18"/>
        </w:rPr>
        <w:t xml:space="preserve">         </w:t>
      </w:r>
      <w:r w:rsidRPr="00485291">
        <w:rPr>
          <w:rFonts w:asciiTheme="minorHAnsi" w:hAnsiTheme="minorHAnsi" w:cs="Arial"/>
          <w:b/>
          <w:color w:val="000000" w:themeColor="text1"/>
          <w:sz w:val="18"/>
          <w:szCs w:val="18"/>
        </w:rPr>
        <w:t>A</w:t>
      </w:r>
      <w:r w:rsidR="002C6BE6" w:rsidRPr="00485291">
        <w:rPr>
          <w:rFonts w:asciiTheme="minorHAnsi" w:hAnsiTheme="minorHAnsi" w:cs="Arial"/>
          <w:b/>
          <w:color w:val="000000" w:themeColor="text1"/>
          <w:sz w:val="18"/>
          <w:szCs w:val="18"/>
        </w:rPr>
        <w:t>pril</w:t>
      </w:r>
      <w:r w:rsidRPr="00485291">
        <w:rPr>
          <w:rFonts w:asciiTheme="minorHAnsi" w:hAnsiTheme="minorHAnsi" w:cs="Arial"/>
          <w:b/>
          <w:color w:val="000000" w:themeColor="text1"/>
          <w:sz w:val="18"/>
          <w:szCs w:val="18"/>
        </w:rPr>
        <w:t xml:space="preserve"> 2010 – N</w:t>
      </w:r>
      <w:r w:rsidR="002C6BE6" w:rsidRPr="00485291">
        <w:rPr>
          <w:rFonts w:asciiTheme="minorHAnsi" w:hAnsiTheme="minorHAnsi" w:cs="Arial"/>
          <w:b/>
          <w:color w:val="000000" w:themeColor="text1"/>
          <w:sz w:val="18"/>
          <w:szCs w:val="18"/>
        </w:rPr>
        <w:t xml:space="preserve">ovember </w:t>
      </w:r>
      <w:r w:rsidRPr="00485291">
        <w:rPr>
          <w:rFonts w:asciiTheme="minorHAnsi" w:hAnsiTheme="minorHAnsi" w:cs="Arial"/>
          <w:b/>
          <w:color w:val="000000" w:themeColor="text1"/>
          <w:sz w:val="18"/>
          <w:szCs w:val="18"/>
        </w:rPr>
        <w:t>2010</w:t>
      </w:r>
    </w:p>
    <w:p w14:paraId="698B5BE5" w14:textId="7B550290" w:rsidR="000F4AC3" w:rsidRDefault="000F4AC3" w:rsidP="005335DC">
      <w:pPr>
        <w:ind w:right="-330"/>
        <w:rPr>
          <w:rFonts w:asciiTheme="minorHAnsi" w:hAnsiTheme="minorHAnsi" w:cs="Arial"/>
          <w:b/>
          <w:color w:val="000000" w:themeColor="text1"/>
          <w:sz w:val="18"/>
          <w:szCs w:val="18"/>
        </w:rPr>
      </w:pPr>
      <w:r w:rsidRPr="00485291">
        <w:rPr>
          <w:rFonts w:asciiTheme="minorHAnsi" w:hAnsiTheme="minorHAnsi" w:cs="Arial"/>
          <w:b/>
          <w:color w:val="000000" w:themeColor="text1"/>
          <w:sz w:val="18"/>
          <w:szCs w:val="18"/>
        </w:rPr>
        <w:t>R</w:t>
      </w:r>
      <w:r w:rsidR="002C6BE6" w:rsidRPr="00485291">
        <w:rPr>
          <w:rFonts w:asciiTheme="minorHAnsi" w:hAnsiTheme="minorHAnsi" w:cs="Arial"/>
          <w:b/>
          <w:color w:val="000000" w:themeColor="text1"/>
          <w:sz w:val="18"/>
          <w:szCs w:val="18"/>
        </w:rPr>
        <w:t xml:space="preserve">egional Business Development &amp; Marketing Manager </w:t>
      </w:r>
    </w:p>
    <w:p w14:paraId="6565B8BE" w14:textId="7049EF80" w:rsidR="003C38AF" w:rsidRPr="003C38AF" w:rsidRDefault="003324EF" w:rsidP="003C38AF">
      <w:pPr>
        <w:rPr>
          <w:rFonts w:asciiTheme="majorHAnsi" w:eastAsia="Times New Roman" w:hAnsiTheme="majorHAnsi"/>
          <w:sz w:val="18"/>
          <w:szCs w:val="18"/>
        </w:rPr>
      </w:pPr>
      <w:r>
        <w:rPr>
          <w:rFonts w:asciiTheme="majorHAnsi" w:eastAsia="Times New Roman" w:hAnsiTheme="majorHAnsi"/>
          <w:color w:val="252525"/>
          <w:sz w:val="18"/>
          <w:szCs w:val="18"/>
          <w:shd w:val="clear" w:color="auto" w:fill="FFFFFF"/>
        </w:rPr>
        <w:t>A</w:t>
      </w:r>
      <w:r w:rsidR="003C38AF" w:rsidRPr="003C38AF">
        <w:rPr>
          <w:rFonts w:asciiTheme="majorHAnsi" w:eastAsia="Times New Roman" w:hAnsiTheme="majorHAnsi"/>
          <w:color w:val="252525"/>
          <w:sz w:val="18"/>
          <w:szCs w:val="18"/>
          <w:shd w:val="clear" w:color="auto" w:fill="FFFFFF"/>
        </w:rPr>
        <w:t xml:space="preserve"> global law firm, with more than 1,700 lawyers in 26 offices throughout the United States, Europe, the Middle East and Asia. Its lawyers provide litigation and other dispute resolution services, and execute strategic domestic and cross-border transactions.</w:t>
      </w:r>
    </w:p>
    <w:p w14:paraId="4CE9FAEC" w14:textId="77777777" w:rsidR="003C38AF" w:rsidRPr="00485291" w:rsidRDefault="003C38AF" w:rsidP="005335DC">
      <w:pPr>
        <w:ind w:right="-330"/>
        <w:rPr>
          <w:rFonts w:asciiTheme="minorHAnsi" w:hAnsiTheme="minorHAnsi" w:cs="Arial"/>
          <w:b/>
          <w:color w:val="000000" w:themeColor="text1"/>
          <w:sz w:val="18"/>
          <w:szCs w:val="18"/>
        </w:rPr>
      </w:pPr>
    </w:p>
    <w:p w14:paraId="2251596D" w14:textId="613129A7" w:rsidR="000F4AC3" w:rsidRPr="00485291" w:rsidRDefault="000F4AC3" w:rsidP="005335DC">
      <w:pPr>
        <w:ind w:right="-330"/>
        <w:rPr>
          <w:rFonts w:asciiTheme="majorHAnsi" w:hAnsiTheme="majorHAnsi" w:cs="Arial"/>
          <w:color w:val="000000" w:themeColor="text1"/>
          <w:sz w:val="18"/>
          <w:szCs w:val="18"/>
        </w:rPr>
      </w:pPr>
      <w:r w:rsidRPr="00485291">
        <w:rPr>
          <w:rFonts w:asciiTheme="majorHAnsi" w:hAnsiTheme="majorHAnsi" w:cs="Arial"/>
          <w:color w:val="000000" w:themeColor="text1"/>
          <w:sz w:val="18"/>
          <w:szCs w:val="18"/>
        </w:rPr>
        <w:t>Reporting to the Busines</w:t>
      </w:r>
      <w:r w:rsidR="00F715AB">
        <w:rPr>
          <w:rFonts w:asciiTheme="majorHAnsi" w:hAnsiTheme="majorHAnsi" w:cs="Arial"/>
          <w:color w:val="000000" w:themeColor="text1"/>
          <w:sz w:val="18"/>
          <w:szCs w:val="18"/>
        </w:rPr>
        <w:t>s Development Director for EMEA</w:t>
      </w:r>
      <w:r w:rsidRPr="00485291">
        <w:rPr>
          <w:rFonts w:asciiTheme="majorHAnsi" w:hAnsiTheme="majorHAnsi" w:cs="Arial"/>
          <w:color w:val="000000" w:themeColor="text1"/>
          <w:sz w:val="18"/>
          <w:szCs w:val="18"/>
        </w:rPr>
        <w:t xml:space="preserve"> based in London, my focus was to raise our profile in the region, identify and develop target clients, leverage off international clients, and protect existing business. I planned and drove various strategies to increase instructions through international and regional cross-selling and event planning.  I lead, drove and managed the regional pitch process, producing quality, commercial and targeted pitches. </w:t>
      </w:r>
    </w:p>
    <w:p w14:paraId="30AA5558" w14:textId="77777777" w:rsidR="000F4AC3" w:rsidRDefault="000F4AC3" w:rsidP="005335DC">
      <w:pPr>
        <w:ind w:right="-330"/>
        <w:rPr>
          <w:rFonts w:asciiTheme="minorHAnsi" w:hAnsiTheme="minorHAnsi" w:cs="Arial"/>
          <w:b/>
          <w:color w:val="000000" w:themeColor="text1"/>
          <w:sz w:val="18"/>
          <w:szCs w:val="18"/>
        </w:rPr>
      </w:pPr>
    </w:p>
    <w:p w14:paraId="4DCB0745" w14:textId="77777777" w:rsidR="00A96CBD" w:rsidRPr="00485291" w:rsidRDefault="00A96CBD" w:rsidP="005335DC">
      <w:pPr>
        <w:ind w:right="-330"/>
        <w:rPr>
          <w:rFonts w:asciiTheme="minorHAnsi" w:hAnsiTheme="minorHAnsi" w:cs="Arial"/>
          <w:b/>
          <w:color w:val="000000" w:themeColor="text1"/>
          <w:sz w:val="18"/>
          <w:szCs w:val="18"/>
        </w:rPr>
      </w:pPr>
    </w:p>
    <w:p w14:paraId="1198E2B8" w14:textId="20959997" w:rsidR="000F4AC3" w:rsidRPr="00485291" w:rsidRDefault="00784719" w:rsidP="00485291">
      <w:pPr>
        <w:rPr>
          <w:rFonts w:asciiTheme="minorHAnsi" w:hAnsiTheme="minorHAnsi" w:cs="Arial"/>
          <w:b/>
          <w:color w:val="000000" w:themeColor="text1"/>
          <w:sz w:val="18"/>
          <w:szCs w:val="18"/>
        </w:rPr>
      </w:pPr>
      <w:r w:rsidRPr="00485291">
        <w:rPr>
          <w:rFonts w:asciiTheme="minorHAnsi" w:hAnsiTheme="minorHAnsi" w:cs="Arial"/>
          <w:b/>
          <w:color w:val="000000" w:themeColor="text1"/>
          <w:sz w:val="18"/>
          <w:szCs w:val="18"/>
        </w:rPr>
        <w:t>S</w:t>
      </w:r>
      <w:r w:rsidR="002C6BE6" w:rsidRPr="00485291">
        <w:rPr>
          <w:rFonts w:asciiTheme="minorHAnsi" w:hAnsiTheme="minorHAnsi" w:cs="Arial"/>
          <w:b/>
          <w:color w:val="000000" w:themeColor="text1"/>
          <w:sz w:val="18"/>
          <w:szCs w:val="18"/>
        </w:rPr>
        <w:t>abbatical</w:t>
      </w:r>
      <w:r w:rsidR="000F4AC3" w:rsidRPr="00485291">
        <w:rPr>
          <w:rFonts w:asciiTheme="minorHAnsi" w:hAnsiTheme="minorHAnsi" w:cs="Arial"/>
          <w:b/>
          <w:color w:val="000000" w:themeColor="text1"/>
          <w:sz w:val="18"/>
          <w:szCs w:val="18"/>
        </w:rPr>
        <w:t xml:space="preserve"> </w:t>
      </w:r>
      <w:r w:rsidR="000F4AC3" w:rsidRPr="00485291">
        <w:rPr>
          <w:rFonts w:asciiTheme="minorHAnsi" w:hAnsiTheme="minorHAnsi" w:cs="Arial"/>
          <w:b/>
          <w:color w:val="000000" w:themeColor="text1"/>
          <w:sz w:val="18"/>
          <w:szCs w:val="18"/>
        </w:rPr>
        <w:tab/>
      </w:r>
      <w:r w:rsidR="000F4AC3" w:rsidRPr="00485291">
        <w:rPr>
          <w:rFonts w:asciiTheme="minorHAnsi" w:hAnsiTheme="minorHAnsi" w:cs="Arial"/>
          <w:b/>
          <w:color w:val="000000" w:themeColor="text1"/>
          <w:sz w:val="18"/>
          <w:szCs w:val="18"/>
        </w:rPr>
        <w:tab/>
      </w:r>
      <w:r w:rsidR="000F4AC3" w:rsidRPr="00485291">
        <w:rPr>
          <w:rFonts w:asciiTheme="minorHAnsi" w:hAnsiTheme="minorHAnsi" w:cs="Arial"/>
          <w:b/>
          <w:color w:val="000000" w:themeColor="text1"/>
          <w:sz w:val="18"/>
          <w:szCs w:val="18"/>
        </w:rPr>
        <w:tab/>
      </w:r>
      <w:r w:rsidRPr="00485291">
        <w:rPr>
          <w:rFonts w:asciiTheme="minorHAnsi" w:hAnsiTheme="minorHAnsi" w:cs="Arial"/>
          <w:b/>
          <w:color w:val="000000" w:themeColor="text1"/>
          <w:sz w:val="18"/>
          <w:szCs w:val="18"/>
        </w:rPr>
        <w:tab/>
      </w:r>
      <w:r w:rsidRPr="00485291">
        <w:rPr>
          <w:rFonts w:asciiTheme="minorHAnsi" w:hAnsiTheme="minorHAnsi" w:cs="Arial"/>
          <w:b/>
          <w:color w:val="000000" w:themeColor="text1"/>
          <w:sz w:val="18"/>
          <w:szCs w:val="18"/>
        </w:rPr>
        <w:tab/>
      </w:r>
      <w:r w:rsidRPr="00485291">
        <w:rPr>
          <w:rFonts w:asciiTheme="minorHAnsi" w:hAnsiTheme="minorHAnsi" w:cs="Arial"/>
          <w:b/>
          <w:color w:val="000000" w:themeColor="text1"/>
          <w:sz w:val="18"/>
          <w:szCs w:val="18"/>
        </w:rPr>
        <w:tab/>
        <w:t xml:space="preserve">   </w:t>
      </w:r>
      <w:r w:rsidRPr="00485291">
        <w:rPr>
          <w:rFonts w:asciiTheme="minorHAnsi" w:hAnsiTheme="minorHAnsi" w:cs="Arial"/>
          <w:b/>
          <w:color w:val="000000" w:themeColor="text1"/>
          <w:sz w:val="18"/>
          <w:szCs w:val="18"/>
        </w:rPr>
        <w:tab/>
        <w:t xml:space="preserve">  </w:t>
      </w:r>
      <w:r w:rsidR="000F4AC3" w:rsidRPr="00485291">
        <w:rPr>
          <w:rFonts w:asciiTheme="minorHAnsi" w:hAnsiTheme="minorHAnsi" w:cs="Arial"/>
          <w:b/>
          <w:color w:val="000000" w:themeColor="text1"/>
          <w:sz w:val="18"/>
          <w:szCs w:val="18"/>
        </w:rPr>
        <w:t xml:space="preserve">        </w:t>
      </w:r>
      <w:r w:rsidRPr="00485291">
        <w:rPr>
          <w:rFonts w:asciiTheme="minorHAnsi" w:hAnsiTheme="minorHAnsi" w:cs="Arial"/>
          <w:b/>
          <w:color w:val="000000" w:themeColor="text1"/>
          <w:sz w:val="18"/>
          <w:szCs w:val="18"/>
        </w:rPr>
        <w:tab/>
      </w:r>
      <w:r w:rsidRPr="00485291">
        <w:rPr>
          <w:rFonts w:asciiTheme="minorHAnsi" w:hAnsiTheme="minorHAnsi" w:cs="Arial"/>
          <w:b/>
          <w:color w:val="000000" w:themeColor="text1"/>
          <w:sz w:val="18"/>
          <w:szCs w:val="18"/>
        </w:rPr>
        <w:tab/>
      </w:r>
      <w:r w:rsidR="002C6BE6" w:rsidRPr="00485291">
        <w:rPr>
          <w:rFonts w:asciiTheme="minorHAnsi" w:hAnsiTheme="minorHAnsi" w:cs="Arial"/>
          <w:b/>
          <w:color w:val="000000" w:themeColor="text1"/>
          <w:sz w:val="18"/>
          <w:szCs w:val="18"/>
        </w:rPr>
        <w:t xml:space="preserve">             </w:t>
      </w:r>
      <w:r w:rsidR="00485291">
        <w:rPr>
          <w:rFonts w:cs="Arial"/>
          <w:b/>
          <w:color w:val="000000" w:themeColor="text1"/>
          <w:sz w:val="18"/>
          <w:szCs w:val="18"/>
        </w:rPr>
        <w:t xml:space="preserve">      </w:t>
      </w:r>
      <w:r w:rsidR="003324EF">
        <w:rPr>
          <w:rFonts w:cs="Arial"/>
          <w:b/>
          <w:color w:val="000000" w:themeColor="text1"/>
          <w:sz w:val="18"/>
          <w:szCs w:val="18"/>
        </w:rPr>
        <w:t xml:space="preserve">        </w:t>
      </w:r>
      <w:r w:rsidR="00972851">
        <w:rPr>
          <w:rFonts w:asciiTheme="minorHAnsi" w:hAnsiTheme="minorHAnsi" w:cs="Arial"/>
          <w:b/>
          <w:color w:val="000000" w:themeColor="text1"/>
          <w:sz w:val="18"/>
          <w:szCs w:val="18"/>
        </w:rPr>
        <w:t>January 2009</w:t>
      </w:r>
      <w:r w:rsidRPr="00485291">
        <w:rPr>
          <w:rFonts w:asciiTheme="minorHAnsi" w:hAnsiTheme="minorHAnsi" w:cs="Arial"/>
          <w:b/>
          <w:color w:val="000000" w:themeColor="text1"/>
          <w:sz w:val="18"/>
          <w:szCs w:val="18"/>
        </w:rPr>
        <w:t xml:space="preserve"> – </w:t>
      </w:r>
      <w:r w:rsidR="00A05B80">
        <w:rPr>
          <w:rFonts w:asciiTheme="minorHAnsi" w:hAnsiTheme="minorHAnsi" w:cs="Arial"/>
          <w:b/>
          <w:color w:val="000000" w:themeColor="text1"/>
          <w:sz w:val="18"/>
          <w:szCs w:val="18"/>
        </w:rPr>
        <w:t>March</w:t>
      </w:r>
      <w:r w:rsidR="00A05B80" w:rsidRPr="00485291">
        <w:rPr>
          <w:rFonts w:asciiTheme="minorHAnsi" w:hAnsiTheme="minorHAnsi" w:cs="Arial"/>
          <w:b/>
          <w:color w:val="000000" w:themeColor="text1"/>
          <w:sz w:val="18"/>
          <w:szCs w:val="18"/>
        </w:rPr>
        <w:t xml:space="preserve"> </w:t>
      </w:r>
      <w:r w:rsidR="000F4AC3" w:rsidRPr="00485291">
        <w:rPr>
          <w:rFonts w:asciiTheme="minorHAnsi" w:hAnsiTheme="minorHAnsi" w:cs="Arial"/>
          <w:b/>
          <w:color w:val="000000" w:themeColor="text1"/>
          <w:sz w:val="18"/>
          <w:szCs w:val="18"/>
        </w:rPr>
        <w:t xml:space="preserve">2010 </w:t>
      </w:r>
    </w:p>
    <w:p w14:paraId="313E66D7" w14:textId="04137598" w:rsidR="000F4AC3" w:rsidRPr="00485291" w:rsidRDefault="005B0B4F" w:rsidP="005335DC">
      <w:pPr>
        <w:ind w:right="-330"/>
        <w:rPr>
          <w:rFonts w:asciiTheme="majorHAnsi" w:hAnsiTheme="majorHAnsi" w:cs="Arial"/>
          <w:color w:val="000000" w:themeColor="text1"/>
          <w:sz w:val="18"/>
          <w:szCs w:val="18"/>
        </w:rPr>
      </w:pPr>
      <w:r>
        <w:rPr>
          <w:rFonts w:asciiTheme="majorHAnsi" w:hAnsiTheme="majorHAnsi" w:cs="Arial"/>
          <w:color w:val="000000" w:themeColor="text1"/>
          <w:sz w:val="18"/>
          <w:szCs w:val="18"/>
        </w:rPr>
        <w:t>Travel</w:t>
      </w:r>
      <w:r w:rsidR="000F4AC3" w:rsidRPr="00485291">
        <w:rPr>
          <w:rFonts w:asciiTheme="majorHAnsi" w:hAnsiTheme="majorHAnsi" w:cs="Arial"/>
          <w:color w:val="000000" w:themeColor="text1"/>
          <w:sz w:val="18"/>
          <w:szCs w:val="18"/>
        </w:rPr>
        <w:t>: USA, Spain, Athens</w:t>
      </w:r>
      <w:r w:rsidR="00DE1114">
        <w:rPr>
          <w:rFonts w:asciiTheme="majorHAnsi" w:hAnsiTheme="majorHAnsi" w:cs="Arial"/>
          <w:color w:val="000000" w:themeColor="text1"/>
          <w:sz w:val="18"/>
          <w:szCs w:val="18"/>
        </w:rPr>
        <w:t>, Italy</w:t>
      </w:r>
      <w:r w:rsidR="00287662">
        <w:rPr>
          <w:rFonts w:asciiTheme="majorHAnsi" w:hAnsiTheme="majorHAnsi" w:cs="Arial"/>
          <w:color w:val="000000" w:themeColor="text1"/>
          <w:sz w:val="18"/>
          <w:szCs w:val="18"/>
        </w:rPr>
        <w:t>, France, Indonesia, Philippines, Thailand, Singapore, Malaysia, Cambodia and Vietnam</w:t>
      </w:r>
      <w:r w:rsidR="000F4AC3" w:rsidRPr="00485291">
        <w:rPr>
          <w:rFonts w:asciiTheme="majorHAnsi" w:hAnsiTheme="majorHAnsi" w:cs="Arial"/>
          <w:color w:val="000000" w:themeColor="text1"/>
          <w:sz w:val="18"/>
          <w:szCs w:val="18"/>
        </w:rPr>
        <w:t xml:space="preserve">.  Yoga teacher training: By </w:t>
      </w:r>
      <w:r w:rsidR="00F715AB">
        <w:rPr>
          <w:rFonts w:asciiTheme="majorHAnsi" w:hAnsiTheme="majorHAnsi" w:cs="Arial"/>
          <w:color w:val="000000" w:themeColor="text1"/>
          <w:sz w:val="18"/>
          <w:szCs w:val="18"/>
        </w:rPr>
        <w:t xml:space="preserve">February </w:t>
      </w:r>
      <w:r w:rsidR="000F4AC3" w:rsidRPr="00485291">
        <w:rPr>
          <w:rFonts w:asciiTheme="majorHAnsi" w:hAnsiTheme="majorHAnsi" w:cs="Arial"/>
          <w:color w:val="000000" w:themeColor="text1"/>
          <w:sz w:val="18"/>
          <w:szCs w:val="18"/>
        </w:rPr>
        <w:t xml:space="preserve">2009, I had been practicing yoga for 11 years. I </w:t>
      </w:r>
      <w:r w:rsidR="00287662">
        <w:rPr>
          <w:rFonts w:asciiTheme="majorHAnsi" w:hAnsiTheme="majorHAnsi" w:cs="Arial"/>
          <w:color w:val="000000" w:themeColor="text1"/>
          <w:sz w:val="18"/>
          <w:szCs w:val="18"/>
        </w:rPr>
        <w:t>spent over a month in</w:t>
      </w:r>
      <w:r w:rsidR="000F4AC3" w:rsidRPr="00485291">
        <w:rPr>
          <w:rFonts w:asciiTheme="majorHAnsi" w:hAnsiTheme="majorHAnsi" w:cs="Arial"/>
          <w:color w:val="000000" w:themeColor="text1"/>
          <w:sz w:val="18"/>
          <w:szCs w:val="18"/>
        </w:rPr>
        <w:t xml:space="preserve"> Bali, Indonesia and participated in the RYT 200 yoga teacher-training course. </w:t>
      </w:r>
      <w:r w:rsidR="00F715AB">
        <w:rPr>
          <w:rFonts w:asciiTheme="majorHAnsi" w:hAnsiTheme="majorHAnsi" w:cs="Arial"/>
          <w:color w:val="000000" w:themeColor="text1"/>
          <w:sz w:val="18"/>
          <w:szCs w:val="18"/>
        </w:rPr>
        <w:t xml:space="preserve">I successfully completed a TEFL in </w:t>
      </w:r>
      <w:r w:rsidR="00287662">
        <w:rPr>
          <w:rFonts w:asciiTheme="majorHAnsi" w:hAnsiTheme="majorHAnsi" w:cs="Arial"/>
          <w:color w:val="000000" w:themeColor="text1"/>
          <w:sz w:val="18"/>
          <w:szCs w:val="18"/>
        </w:rPr>
        <w:t>July</w:t>
      </w:r>
      <w:r w:rsidR="00F715AB">
        <w:rPr>
          <w:rFonts w:asciiTheme="majorHAnsi" w:hAnsiTheme="majorHAnsi" w:cs="Arial"/>
          <w:color w:val="000000" w:themeColor="text1"/>
          <w:sz w:val="18"/>
          <w:szCs w:val="18"/>
        </w:rPr>
        <w:t xml:space="preserve"> 2009 and taught English and yoga in Athens between </w:t>
      </w:r>
      <w:r w:rsidR="003C27CB">
        <w:rPr>
          <w:rFonts w:asciiTheme="majorHAnsi" w:hAnsiTheme="majorHAnsi" w:cs="Arial"/>
          <w:color w:val="000000" w:themeColor="text1"/>
          <w:sz w:val="18"/>
          <w:szCs w:val="18"/>
        </w:rPr>
        <w:t>August</w:t>
      </w:r>
      <w:r w:rsidR="00F715AB">
        <w:rPr>
          <w:rFonts w:asciiTheme="majorHAnsi" w:hAnsiTheme="majorHAnsi" w:cs="Arial"/>
          <w:color w:val="000000" w:themeColor="text1"/>
          <w:sz w:val="18"/>
          <w:szCs w:val="18"/>
        </w:rPr>
        <w:t xml:space="preserve"> 2009 and March 2010.</w:t>
      </w:r>
    </w:p>
    <w:p w14:paraId="41FC1036" w14:textId="77777777" w:rsidR="000F4AC3" w:rsidRDefault="000F4AC3" w:rsidP="005335DC">
      <w:pPr>
        <w:ind w:right="-330"/>
        <w:rPr>
          <w:rFonts w:asciiTheme="majorHAnsi" w:hAnsiTheme="majorHAnsi" w:cs="Arial"/>
          <w:color w:val="000000" w:themeColor="text1"/>
          <w:sz w:val="18"/>
          <w:szCs w:val="18"/>
        </w:rPr>
      </w:pPr>
    </w:p>
    <w:p w14:paraId="00E2B0AC" w14:textId="77777777" w:rsidR="00A96CBD" w:rsidRPr="00485291" w:rsidRDefault="00A96CBD" w:rsidP="005335DC">
      <w:pPr>
        <w:ind w:right="-330"/>
        <w:rPr>
          <w:rFonts w:asciiTheme="majorHAnsi" w:hAnsiTheme="majorHAnsi" w:cs="Arial"/>
          <w:color w:val="000000" w:themeColor="text1"/>
          <w:sz w:val="18"/>
          <w:szCs w:val="18"/>
        </w:rPr>
      </w:pPr>
    </w:p>
    <w:p w14:paraId="622A6ED7" w14:textId="6A4DCBEB" w:rsidR="000F4AC3" w:rsidRPr="00485291" w:rsidRDefault="000F4AC3" w:rsidP="005335DC">
      <w:pPr>
        <w:ind w:right="-330"/>
        <w:rPr>
          <w:rFonts w:asciiTheme="minorHAnsi" w:hAnsiTheme="minorHAnsi" w:cs="Arial"/>
          <w:b/>
          <w:color w:val="000000" w:themeColor="text1"/>
          <w:sz w:val="18"/>
          <w:szCs w:val="18"/>
        </w:rPr>
      </w:pPr>
      <w:proofErr w:type="spellStart"/>
      <w:r w:rsidRPr="00485291">
        <w:rPr>
          <w:rFonts w:asciiTheme="minorHAnsi" w:hAnsiTheme="minorHAnsi" w:cs="Arial"/>
          <w:b/>
          <w:color w:val="000000" w:themeColor="text1"/>
          <w:sz w:val="18"/>
          <w:szCs w:val="18"/>
        </w:rPr>
        <w:t>C</w:t>
      </w:r>
      <w:r w:rsidR="002C6BE6" w:rsidRPr="00485291">
        <w:rPr>
          <w:rFonts w:asciiTheme="minorHAnsi" w:hAnsiTheme="minorHAnsi" w:cs="Arial"/>
          <w:b/>
          <w:color w:val="000000" w:themeColor="text1"/>
          <w:sz w:val="18"/>
          <w:szCs w:val="18"/>
        </w:rPr>
        <w:t>heyne</w:t>
      </w:r>
      <w:proofErr w:type="spellEnd"/>
      <w:r w:rsidR="002C6BE6" w:rsidRPr="00485291">
        <w:rPr>
          <w:rFonts w:asciiTheme="minorHAnsi" w:hAnsiTheme="minorHAnsi" w:cs="Arial"/>
          <w:b/>
          <w:color w:val="000000" w:themeColor="text1"/>
          <w:sz w:val="18"/>
          <w:szCs w:val="18"/>
        </w:rPr>
        <w:t xml:space="preserve"> Capital Management Ltd</w:t>
      </w:r>
      <w:r w:rsidR="00784719" w:rsidRPr="00485291">
        <w:rPr>
          <w:rFonts w:asciiTheme="minorHAnsi" w:hAnsiTheme="minorHAnsi" w:cs="Arial"/>
          <w:b/>
          <w:color w:val="000000" w:themeColor="text1"/>
          <w:sz w:val="18"/>
          <w:szCs w:val="18"/>
        </w:rPr>
        <w:t>, London, UK</w:t>
      </w:r>
      <w:r w:rsidR="00784719" w:rsidRPr="00485291">
        <w:rPr>
          <w:rFonts w:asciiTheme="minorHAnsi" w:hAnsiTheme="minorHAnsi" w:cs="Arial"/>
          <w:b/>
          <w:color w:val="000000" w:themeColor="text1"/>
          <w:sz w:val="18"/>
          <w:szCs w:val="18"/>
        </w:rPr>
        <w:tab/>
      </w:r>
      <w:r w:rsidR="00784719" w:rsidRPr="00485291">
        <w:rPr>
          <w:rFonts w:asciiTheme="minorHAnsi" w:hAnsiTheme="minorHAnsi" w:cs="Arial"/>
          <w:b/>
          <w:color w:val="000000" w:themeColor="text1"/>
          <w:sz w:val="18"/>
          <w:szCs w:val="18"/>
        </w:rPr>
        <w:tab/>
      </w:r>
      <w:r w:rsidRPr="00485291">
        <w:rPr>
          <w:rFonts w:asciiTheme="minorHAnsi" w:hAnsiTheme="minorHAnsi" w:cs="Arial"/>
          <w:b/>
          <w:color w:val="000000" w:themeColor="text1"/>
          <w:sz w:val="18"/>
          <w:szCs w:val="18"/>
        </w:rPr>
        <w:t xml:space="preserve">       </w:t>
      </w:r>
      <w:r w:rsidR="002C6BE6" w:rsidRPr="00485291">
        <w:rPr>
          <w:rFonts w:asciiTheme="minorHAnsi" w:hAnsiTheme="minorHAnsi" w:cs="Arial"/>
          <w:b/>
          <w:color w:val="000000" w:themeColor="text1"/>
          <w:sz w:val="18"/>
          <w:szCs w:val="18"/>
        </w:rPr>
        <w:tab/>
      </w:r>
      <w:r w:rsidR="002C6BE6" w:rsidRPr="00485291">
        <w:rPr>
          <w:rFonts w:asciiTheme="minorHAnsi" w:hAnsiTheme="minorHAnsi" w:cs="Arial"/>
          <w:b/>
          <w:color w:val="000000" w:themeColor="text1"/>
          <w:sz w:val="18"/>
          <w:szCs w:val="18"/>
        </w:rPr>
        <w:tab/>
      </w:r>
      <w:r w:rsidR="002C6BE6" w:rsidRPr="00485291">
        <w:rPr>
          <w:rFonts w:asciiTheme="minorHAnsi" w:hAnsiTheme="minorHAnsi" w:cs="Arial"/>
          <w:b/>
          <w:color w:val="000000" w:themeColor="text1"/>
          <w:sz w:val="18"/>
          <w:szCs w:val="18"/>
        </w:rPr>
        <w:tab/>
        <w:t xml:space="preserve">        </w:t>
      </w:r>
      <w:r w:rsidR="00485291">
        <w:rPr>
          <w:rFonts w:cs="Arial"/>
          <w:b/>
          <w:color w:val="000000" w:themeColor="text1"/>
          <w:sz w:val="18"/>
          <w:szCs w:val="18"/>
        </w:rPr>
        <w:tab/>
        <w:t xml:space="preserve">               </w:t>
      </w:r>
      <w:r w:rsidR="003324EF">
        <w:rPr>
          <w:rFonts w:cs="Arial"/>
          <w:b/>
          <w:color w:val="000000" w:themeColor="text1"/>
          <w:sz w:val="18"/>
          <w:szCs w:val="18"/>
        </w:rPr>
        <w:t xml:space="preserve">      </w:t>
      </w:r>
      <w:r w:rsidRPr="00485291">
        <w:rPr>
          <w:rFonts w:asciiTheme="minorHAnsi" w:hAnsiTheme="minorHAnsi" w:cs="Arial"/>
          <w:b/>
          <w:color w:val="000000" w:themeColor="text1"/>
          <w:sz w:val="18"/>
          <w:szCs w:val="18"/>
        </w:rPr>
        <w:t>J</w:t>
      </w:r>
      <w:r w:rsidR="002C6BE6" w:rsidRPr="00485291">
        <w:rPr>
          <w:rFonts w:asciiTheme="minorHAnsi" w:hAnsiTheme="minorHAnsi" w:cs="Arial"/>
          <w:b/>
          <w:color w:val="000000" w:themeColor="text1"/>
          <w:sz w:val="18"/>
          <w:szCs w:val="18"/>
        </w:rPr>
        <w:t xml:space="preserve">anuary 2008 – </w:t>
      </w:r>
      <w:r w:rsidR="00972851">
        <w:rPr>
          <w:rFonts w:asciiTheme="minorHAnsi" w:hAnsiTheme="minorHAnsi" w:cs="Arial"/>
          <w:b/>
          <w:color w:val="000000" w:themeColor="text1"/>
          <w:sz w:val="18"/>
          <w:szCs w:val="18"/>
        </w:rPr>
        <w:t>December</w:t>
      </w:r>
      <w:r w:rsidRPr="00485291">
        <w:rPr>
          <w:rFonts w:asciiTheme="minorHAnsi" w:hAnsiTheme="minorHAnsi" w:cs="Arial"/>
          <w:b/>
          <w:color w:val="000000" w:themeColor="text1"/>
          <w:sz w:val="18"/>
          <w:szCs w:val="18"/>
        </w:rPr>
        <w:t xml:space="preserve"> 2008</w:t>
      </w:r>
    </w:p>
    <w:p w14:paraId="79E50F68" w14:textId="77777777" w:rsidR="00622692" w:rsidRDefault="002C6BE6" w:rsidP="005335DC">
      <w:pPr>
        <w:ind w:right="-330"/>
        <w:rPr>
          <w:rFonts w:asciiTheme="majorHAnsi" w:hAnsiTheme="majorHAnsi" w:cs="Arial"/>
          <w:color w:val="000000" w:themeColor="text1"/>
          <w:sz w:val="18"/>
          <w:szCs w:val="18"/>
        </w:rPr>
      </w:pPr>
      <w:r w:rsidRPr="00485291">
        <w:rPr>
          <w:rFonts w:asciiTheme="minorHAnsi" w:hAnsiTheme="minorHAnsi" w:cs="Arial"/>
          <w:b/>
          <w:color w:val="000000" w:themeColor="text1"/>
          <w:sz w:val="18"/>
          <w:szCs w:val="18"/>
        </w:rPr>
        <w:t>A</w:t>
      </w:r>
      <w:r w:rsidR="00972D67" w:rsidRPr="00485291">
        <w:rPr>
          <w:rFonts w:asciiTheme="minorHAnsi" w:hAnsiTheme="minorHAnsi" w:cs="Arial"/>
          <w:b/>
          <w:color w:val="000000" w:themeColor="text1"/>
          <w:sz w:val="18"/>
          <w:szCs w:val="18"/>
        </w:rPr>
        <w:t>nalyst for Portfolio Management</w:t>
      </w:r>
      <w:r w:rsidR="00972D67" w:rsidRPr="00485291">
        <w:rPr>
          <w:rFonts w:asciiTheme="majorHAnsi" w:hAnsiTheme="majorHAnsi" w:cs="Arial"/>
          <w:b/>
          <w:color w:val="000000" w:themeColor="text1"/>
          <w:sz w:val="18"/>
          <w:szCs w:val="18"/>
        </w:rPr>
        <w:t xml:space="preserve"> </w:t>
      </w:r>
      <w:r w:rsidR="000F4AC3" w:rsidRPr="00485291">
        <w:rPr>
          <w:rFonts w:asciiTheme="majorHAnsi" w:hAnsiTheme="majorHAnsi" w:cs="Arial"/>
          <w:color w:val="000000" w:themeColor="text1"/>
          <w:sz w:val="18"/>
          <w:szCs w:val="18"/>
        </w:rPr>
        <w:t xml:space="preserve">    </w:t>
      </w:r>
    </w:p>
    <w:p w14:paraId="23C508C3" w14:textId="0A16F30B" w:rsidR="00DE0D06" w:rsidRDefault="00622692" w:rsidP="00DE0D06">
      <w:pPr>
        <w:rPr>
          <w:rFonts w:asciiTheme="majorHAnsi" w:eastAsia="Times New Roman" w:hAnsiTheme="majorHAnsi"/>
          <w:color w:val="252525"/>
          <w:sz w:val="18"/>
          <w:szCs w:val="18"/>
          <w:shd w:val="clear" w:color="auto" w:fill="FFFFFF"/>
        </w:rPr>
      </w:pPr>
      <w:proofErr w:type="gramStart"/>
      <w:r w:rsidRPr="00622692">
        <w:rPr>
          <w:rFonts w:asciiTheme="majorHAnsi" w:eastAsia="Times New Roman" w:hAnsiTheme="majorHAnsi"/>
          <w:color w:val="252525"/>
          <w:sz w:val="18"/>
          <w:szCs w:val="18"/>
          <w:shd w:val="clear" w:color="auto" w:fill="FFFFFF"/>
        </w:rPr>
        <w:t>London-based alternative asset manager.</w:t>
      </w:r>
      <w:proofErr w:type="gramEnd"/>
      <w:r w:rsidRPr="00622692">
        <w:rPr>
          <w:rFonts w:asciiTheme="majorHAnsi" w:eastAsia="Times New Roman" w:hAnsiTheme="majorHAnsi"/>
          <w:color w:val="252525"/>
          <w:sz w:val="18"/>
          <w:szCs w:val="18"/>
          <w:shd w:val="clear" w:color="auto" w:fill="FFFFFF"/>
        </w:rPr>
        <w:t xml:space="preserve"> The firm</w:t>
      </w:r>
      <w:r w:rsidR="00BD64A5" w:rsidRPr="00622692">
        <w:rPr>
          <w:rFonts w:asciiTheme="majorHAnsi" w:eastAsia="Times New Roman" w:hAnsiTheme="majorHAnsi"/>
          <w:color w:val="252525"/>
          <w:sz w:val="18"/>
          <w:szCs w:val="18"/>
          <w:shd w:val="clear" w:color="auto" w:fill="FFFFFF"/>
        </w:rPr>
        <w:t xml:space="preserve"> launched its first fund in 2000 and today specializes in real estate debt, social property impact, corporate credit, event driven investing and equities</w:t>
      </w:r>
      <w:r w:rsidRPr="00622692">
        <w:rPr>
          <w:rFonts w:asciiTheme="majorHAnsi" w:eastAsia="Times New Roman" w:hAnsiTheme="majorHAnsi"/>
          <w:color w:val="252525"/>
          <w:sz w:val="18"/>
          <w:szCs w:val="18"/>
          <w:shd w:val="clear" w:color="auto" w:fill="FFFFFF"/>
        </w:rPr>
        <w:t xml:space="preserve">. </w:t>
      </w:r>
      <w:proofErr w:type="gramStart"/>
      <w:r w:rsidRPr="00622692">
        <w:rPr>
          <w:rFonts w:asciiTheme="majorHAnsi" w:eastAsia="Times New Roman" w:hAnsiTheme="majorHAnsi"/>
          <w:color w:val="252525"/>
          <w:sz w:val="18"/>
          <w:szCs w:val="18"/>
          <w:shd w:val="clear" w:color="auto" w:fill="FFFFFF"/>
        </w:rPr>
        <w:t>Employs over 150 people with its offices also in Switzerland, Bermuda &amp; New York.</w:t>
      </w:r>
      <w:proofErr w:type="gramEnd"/>
      <w:r w:rsidRPr="00622692">
        <w:rPr>
          <w:rFonts w:asciiTheme="majorHAnsi" w:eastAsia="Times New Roman" w:hAnsiTheme="majorHAnsi"/>
          <w:color w:val="252525"/>
          <w:sz w:val="18"/>
          <w:szCs w:val="18"/>
          <w:shd w:val="clear" w:color="auto" w:fill="FFFFFF"/>
        </w:rPr>
        <w:t xml:space="preserve"> </w:t>
      </w:r>
    </w:p>
    <w:p w14:paraId="10EB20D3" w14:textId="58EDDB0F" w:rsidR="000F4AC3" w:rsidRPr="00DE0D06" w:rsidRDefault="00DE0D06" w:rsidP="00DE0D06">
      <w:pPr>
        <w:rPr>
          <w:rFonts w:asciiTheme="majorHAnsi" w:eastAsia="Times New Roman" w:hAnsiTheme="majorHAnsi"/>
          <w:color w:val="252525"/>
          <w:sz w:val="18"/>
          <w:szCs w:val="18"/>
          <w:shd w:val="clear" w:color="auto" w:fill="FFFFFF"/>
        </w:rPr>
      </w:pPr>
      <w:r>
        <w:rPr>
          <w:rFonts w:asciiTheme="majorHAnsi" w:hAnsiTheme="majorHAnsi" w:cs="Arial"/>
          <w:color w:val="000000" w:themeColor="text1"/>
          <w:sz w:val="18"/>
          <w:szCs w:val="18"/>
        </w:rPr>
        <w:t xml:space="preserve">   </w:t>
      </w:r>
      <w:r>
        <w:rPr>
          <w:rFonts w:asciiTheme="majorHAnsi" w:hAnsiTheme="majorHAnsi" w:cs="Arial"/>
          <w:color w:val="000000" w:themeColor="text1"/>
          <w:sz w:val="18"/>
          <w:szCs w:val="18"/>
        </w:rPr>
        <w:tab/>
      </w:r>
      <w:r>
        <w:rPr>
          <w:rFonts w:asciiTheme="majorHAnsi" w:hAnsiTheme="majorHAnsi" w:cs="Arial"/>
          <w:color w:val="000000" w:themeColor="text1"/>
          <w:sz w:val="18"/>
          <w:szCs w:val="18"/>
        </w:rPr>
        <w:tab/>
      </w:r>
      <w:r>
        <w:rPr>
          <w:rFonts w:asciiTheme="majorHAnsi" w:hAnsiTheme="majorHAnsi" w:cs="Arial"/>
          <w:color w:val="000000" w:themeColor="text1"/>
          <w:sz w:val="18"/>
          <w:szCs w:val="18"/>
        </w:rPr>
        <w:tab/>
      </w:r>
      <w:r>
        <w:rPr>
          <w:rFonts w:asciiTheme="majorHAnsi" w:hAnsiTheme="majorHAnsi" w:cs="Arial"/>
          <w:color w:val="000000" w:themeColor="text1"/>
          <w:sz w:val="18"/>
          <w:szCs w:val="18"/>
        </w:rPr>
        <w:tab/>
        <w:t xml:space="preserve">    </w:t>
      </w:r>
      <w:r>
        <w:rPr>
          <w:rFonts w:asciiTheme="majorHAnsi" w:hAnsiTheme="majorHAnsi" w:cs="Arial"/>
          <w:color w:val="000000" w:themeColor="text1"/>
          <w:sz w:val="18"/>
          <w:szCs w:val="18"/>
        </w:rPr>
        <w:tab/>
      </w:r>
      <w:r>
        <w:rPr>
          <w:rFonts w:asciiTheme="majorHAnsi" w:hAnsiTheme="majorHAnsi" w:cs="Arial"/>
          <w:color w:val="000000" w:themeColor="text1"/>
          <w:sz w:val="18"/>
          <w:szCs w:val="18"/>
        </w:rPr>
        <w:tab/>
        <w:t xml:space="preserve">          </w:t>
      </w:r>
    </w:p>
    <w:p w14:paraId="003C8236" w14:textId="4D2DD521" w:rsidR="004E1DD1" w:rsidRPr="00485291" w:rsidRDefault="000F4AC3" w:rsidP="004E1DD1">
      <w:pPr>
        <w:tabs>
          <w:tab w:val="left" w:pos="0"/>
        </w:tabs>
        <w:ind w:right="-330"/>
        <w:rPr>
          <w:rFonts w:asciiTheme="majorHAnsi" w:hAnsiTheme="majorHAnsi" w:cs="Arial"/>
          <w:color w:val="000000" w:themeColor="text1"/>
          <w:sz w:val="18"/>
          <w:szCs w:val="18"/>
        </w:rPr>
      </w:pPr>
      <w:proofErr w:type="gramStart"/>
      <w:r w:rsidRPr="00485291">
        <w:rPr>
          <w:rFonts w:asciiTheme="majorHAnsi" w:hAnsiTheme="majorHAnsi" w:cs="Arial"/>
          <w:color w:val="000000" w:themeColor="text1"/>
          <w:sz w:val="18"/>
          <w:szCs w:val="18"/>
        </w:rPr>
        <w:t>Reporting to two portfolio managers based in Switzerland, the Alternative Investments team invested in illiquid assets such as real estate across Europe, shipping in Hong Kong, forestry in Siberia &amp; aviation leasing in the UK.</w:t>
      </w:r>
      <w:proofErr w:type="gramEnd"/>
      <w:r w:rsidRPr="00485291">
        <w:rPr>
          <w:rFonts w:asciiTheme="majorHAnsi" w:hAnsiTheme="majorHAnsi" w:cs="Arial"/>
          <w:color w:val="000000" w:themeColor="text1"/>
          <w:sz w:val="18"/>
          <w:szCs w:val="18"/>
        </w:rPr>
        <w:t xml:space="preserve"> </w:t>
      </w:r>
    </w:p>
    <w:p w14:paraId="4F9D1B8F" w14:textId="77777777" w:rsidR="00B40DD1" w:rsidRDefault="00B40DD1" w:rsidP="00BD4994">
      <w:pPr>
        <w:pStyle w:val="ListParagraph"/>
        <w:numPr>
          <w:ilvl w:val="0"/>
          <w:numId w:val="5"/>
        </w:numPr>
        <w:ind w:right="-330"/>
        <w:rPr>
          <w:rFonts w:asciiTheme="majorHAnsi" w:hAnsiTheme="majorHAnsi" w:cs="Arial"/>
          <w:color w:val="000000" w:themeColor="text1"/>
          <w:sz w:val="18"/>
          <w:szCs w:val="18"/>
        </w:rPr>
      </w:pPr>
      <w:r>
        <w:rPr>
          <w:rFonts w:asciiTheme="majorHAnsi" w:hAnsiTheme="majorHAnsi" w:cs="Arial"/>
          <w:color w:val="000000" w:themeColor="text1"/>
          <w:sz w:val="18"/>
          <w:szCs w:val="18"/>
        </w:rPr>
        <w:t>P</w:t>
      </w:r>
      <w:r w:rsidR="000F4AC3" w:rsidRPr="00485291">
        <w:rPr>
          <w:rFonts w:asciiTheme="majorHAnsi" w:hAnsiTheme="majorHAnsi" w:cs="Arial"/>
          <w:color w:val="000000" w:themeColor="text1"/>
          <w:sz w:val="18"/>
          <w:szCs w:val="18"/>
        </w:rPr>
        <w:t xml:space="preserve">rospected institutional investors and devised a database inclined towards alternative investments. </w:t>
      </w:r>
    </w:p>
    <w:p w14:paraId="7E346534" w14:textId="180321C3" w:rsidR="00B40DD1" w:rsidRDefault="00B40DD1" w:rsidP="00BD4994">
      <w:pPr>
        <w:pStyle w:val="ListParagraph"/>
        <w:numPr>
          <w:ilvl w:val="0"/>
          <w:numId w:val="5"/>
        </w:numPr>
        <w:ind w:right="-330"/>
        <w:rPr>
          <w:rFonts w:asciiTheme="majorHAnsi" w:hAnsiTheme="majorHAnsi" w:cs="Arial"/>
          <w:color w:val="000000" w:themeColor="text1"/>
          <w:sz w:val="18"/>
          <w:szCs w:val="18"/>
        </w:rPr>
      </w:pPr>
      <w:r>
        <w:rPr>
          <w:rFonts w:asciiTheme="majorHAnsi" w:hAnsiTheme="majorHAnsi" w:cs="Arial"/>
          <w:color w:val="000000" w:themeColor="text1"/>
          <w:sz w:val="18"/>
          <w:szCs w:val="18"/>
        </w:rPr>
        <w:t>P</w:t>
      </w:r>
      <w:r w:rsidR="000F4AC3" w:rsidRPr="00485291">
        <w:rPr>
          <w:rFonts w:asciiTheme="majorHAnsi" w:hAnsiTheme="majorHAnsi" w:cs="Arial"/>
          <w:color w:val="000000" w:themeColor="text1"/>
          <w:sz w:val="18"/>
          <w:szCs w:val="18"/>
        </w:rPr>
        <w:t>repared fundamental marketing material for investor and prospective investor</w:t>
      </w:r>
      <w:r>
        <w:rPr>
          <w:rFonts w:asciiTheme="majorHAnsi" w:hAnsiTheme="majorHAnsi" w:cs="Arial"/>
          <w:color w:val="000000" w:themeColor="text1"/>
          <w:sz w:val="18"/>
          <w:szCs w:val="18"/>
        </w:rPr>
        <w:t>s</w:t>
      </w:r>
      <w:r w:rsidR="00FA1156">
        <w:rPr>
          <w:rFonts w:asciiTheme="majorHAnsi" w:hAnsiTheme="majorHAnsi" w:cs="Arial"/>
          <w:color w:val="000000" w:themeColor="text1"/>
          <w:sz w:val="18"/>
          <w:szCs w:val="18"/>
        </w:rPr>
        <w:t>.</w:t>
      </w:r>
    </w:p>
    <w:p w14:paraId="7FCCE240" w14:textId="0D5497E1" w:rsidR="004E1DD1" w:rsidRPr="00485291" w:rsidRDefault="00B40DD1" w:rsidP="00BD4994">
      <w:pPr>
        <w:pStyle w:val="ListParagraph"/>
        <w:numPr>
          <w:ilvl w:val="0"/>
          <w:numId w:val="5"/>
        </w:numPr>
        <w:ind w:right="-330"/>
        <w:rPr>
          <w:rFonts w:asciiTheme="majorHAnsi" w:hAnsiTheme="majorHAnsi" w:cs="Arial"/>
          <w:color w:val="000000" w:themeColor="text1"/>
          <w:sz w:val="18"/>
          <w:szCs w:val="18"/>
        </w:rPr>
      </w:pPr>
      <w:r>
        <w:rPr>
          <w:rFonts w:asciiTheme="majorHAnsi" w:hAnsiTheme="majorHAnsi" w:cs="Arial"/>
          <w:color w:val="000000" w:themeColor="text1"/>
          <w:sz w:val="18"/>
          <w:szCs w:val="18"/>
        </w:rPr>
        <w:t xml:space="preserve">Improved </w:t>
      </w:r>
      <w:r w:rsidR="000F4AC3" w:rsidRPr="00485291">
        <w:rPr>
          <w:rFonts w:asciiTheme="majorHAnsi" w:hAnsiTheme="majorHAnsi" w:cs="Arial"/>
          <w:color w:val="000000" w:themeColor="text1"/>
          <w:sz w:val="18"/>
          <w:szCs w:val="18"/>
        </w:rPr>
        <w:t>monthly consolidation of funds</w:t>
      </w:r>
      <w:r>
        <w:rPr>
          <w:rFonts w:asciiTheme="majorHAnsi" w:hAnsiTheme="majorHAnsi" w:cs="Arial"/>
          <w:color w:val="000000" w:themeColor="text1"/>
          <w:sz w:val="18"/>
          <w:szCs w:val="18"/>
        </w:rPr>
        <w:t xml:space="preserve"> </w:t>
      </w:r>
      <w:r w:rsidR="000F4AC3" w:rsidRPr="00485291">
        <w:rPr>
          <w:rFonts w:asciiTheme="majorHAnsi" w:hAnsiTheme="majorHAnsi" w:cs="Arial"/>
          <w:color w:val="000000" w:themeColor="text1"/>
          <w:sz w:val="18"/>
          <w:szCs w:val="18"/>
        </w:rPr>
        <w:t>u</w:t>
      </w:r>
      <w:r>
        <w:rPr>
          <w:rFonts w:asciiTheme="majorHAnsi" w:hAnsiTheme="majorHAnsi" w:cs="Arial"/>
          <w:color w:val="000000" w:themeColor="text1"/>
          <w:sz w:val="18"/>
          <w:szCs w:val="18"/>
        </w:rPr>
        <w:t>sed in investor reporting and</w:t>
      </w:r>
      <w:r w:rsidR="000F4AC3" w:rsidRPr="00485291">
        <w:rPr>
          <w:rFonts w:asciiTheme="majorHAnsi" w:hAnsiTheme="majorHAnsi" w:cs="Arial"/>
          <w:color w:val="000000" w:themeColor="text1"/>
          <w:sz w:val="18"/>
          <w:szCs w:val="18"/>
        </w:rPr>
        <w:t xml:space="preserve"> compiled monthly ‘one pagers’ on fund performance. </w:t>
      </w:r>
    </w:p>
    <w:p w14:paraId="403F77C6" w14:textId="58DCE82C" w:rsidR="000F4AC3" w:rsidRDefault="00B40DD1" w:rsidP="005335DC">
      <w:pPr>
        <w:pStyle w:val="ListParagraph"/>
        <w:numPr>
          <w:ilvl w:val="0"/>
          <w:numId w:val="5"/>
        </w:numPr>
        <w:ind w:right="-330"/>
        <w:rPr>
          <w:rFonts w:asciiTheme="majorHAnsi" w:hAnsiTheme="majorHAnsi" w:cs="Arial"/>
          <w:color w:val="000000" w:themeColor="text1"/>
          <w:sz w:val="18"/>
          <w:szCs w:val="18"/>
        </w:rPr>
      </w:pPr>
      <w:r>
        <w:rPr>
          <w:rFonts w:asciiTheme="majorHAnsi" w:hAnsiTheme="majorHAnsi" w:cs="Arial"/>
          <w:color w:val="000000" w:themeColor="text1"/>
          <w:sz w:val="18"/>
          <w:szCs w:val="18"/>
        </w:rPr>
        <w:t xml:space="preserve">Conducted </w:t>
      </w:r>
      <w:r w:rsidR="000F4AC3" w:rsidRPr="00485291">
        <w:rPr>
          <w:rFonts w:asciiTheme="majorHAnsi" w:hAnsiTheme="majorHAnsi" w:cs="Arial"/>
          <w:color w:val="000000" w:themeColor="text1"/>
          <w:sz w:val="18"/>
          <w:szCs w:val="18"/>
        </w:rPr>
        <w:t xml:space="preserve">research to assess reward potential of viable co-investment tenders. </w:t>
      </w:r>
      <w:r>
        <w:rPr>
          <w:rFonts w:asciiTheme="majorHAnsi" w:hAnsiTheme="majorHAnsi" w:cs="Arial"/>
          <w:color w:val="000000" w:themeColor="text1"/>
          <w:sz w:val="18"/>
          <w:szCs w:val="18"/>
        </w:rPr>
        <w:t>W</w:t>
      </w:r>
      <w:r w:rsidR="000F4AC3" w:rsidRPr="00485291">
        <w:rPr>
          <w:rFonts w:asciiTheme="majorHAnsi" w:hAnsiTheme="majorHAnsi" w:cs="Arial"/>
          <w:color w:val="000000" w:themeColor="text1"/>
          <w:sz w:val="18"/>
          <w:szCs w:val="18"/>
        </w:rPr>
        <w:t xml:space="preserve">orked with oversees business partners to produce prospectuses to liquidate real estate held in Europe. </w:t>
      </w:r>
      <w:r>
        <w:rPr>
          <w:rFonts w:asciiTheme="majorHAnsi" w:hAnsiTheme="majorHAnsi" w:cs="Arial"/>
          <w:color w:val="000000" w:themeColor="text1"/>
          <w:sz w:val="18"/>
          <w:szCs w:val="18"/>
        </w:rPr>
        <w:t>E</w:t>
      </w:r>
      <w:r w:rsidR="000F4AC3" w:rsidRPr="00485291">
        <w:rPr>
          <w:rFonts w:asciiTheme="majorHAnsi" w:hAnsiTheme="majorHAnsi" w:cs="Arial"/>
          <w:color w:val="000000" w:themeColor="text1"/>
          <w:sz w:val="18"/>
          <w:szCs w:val="18"/>
        </w:rPr>
        <w:t>ngineered an electronic ‘knowledge’ database which provided valuable information relating to underlying fund assets</w:t>
      </w:r>
      <w:r>
        <w:rPr>
          <w:rFonts w:asciiTheme="majorHAnsi" w:hAnsiTheme="majorHAnsi" w:cs="Arial"/>
          <w:color w:val="000000" w:themeColor="text1"/>
          <w:sz w:val="18"/>
          <w:szCs w:val="18"/>
        </w:rPr>
        <w:t xml:space="preserve"> to provide</w:t>
      </w:r>
      <w:r w:rsidR="00A96CBD">
        <w:rPr>
          <w:rFonts w:asciiTheme="majorHAnsi" w:hAnsiTheme="majorHAnsi" w:cs="Arial"/>
          <w:color w:val="000000" w:themeColor="text1"/>
          <w:sz w:val="18"/>
          <w:szCs w:val="18"/>
        </w:rPr>
        <w:t xml:space="preserve"> a better service to investors</w:t>
      </w:r>
      <w:r w:rsidR="000F4AC3" w:rsidRPr="00485291">
        <w:rPr>
          <w:rFonts w:asciiTheme="majorHAnsi" w:hAnsiTheme="majorHAnsi" w:cs="Arial"/>
          <w:color w:val="000000" w:themeColor="text1"/>
          <w:sz w:val="18"/>
          <w:szCs w:val="18"/>
        </w:rPr>
        <w:t>.</w:t>
      </w:r>
    </w:p>
    <w:p w14:paraId="35EB350F" w14:textId="77777777" w:rsidR="00A96CBD" w:rsidRDefault="00A96CBD" w:rsidP="00A96CBD">
      <w:pPr>
        <w:ind w:right="-330"/>
        <w:rPr>
          <w:rFonts w:asciiTheme="majorHAnsi" w:hAnsiTheme="majorHAnsi" w:cs="Arial"/>
          <w:color w:val="000000" w:themeColor="text1"/>
          <w:sz w:val="18"/>
          <w:szCs w:val="18"/>
        </w:rPr>
      </w:pPr>
    </w:p>
    <w:p w14:paraId="2D4205E2" w14:textId="77777777" w:rsidR="00DB53B0" w:rsidRPr="00A96CBD" w:rsidRDefault="00DB53B0" w:rsidP="00A96CBD">
      <w:pPr>
        <w:ind w:right="-330"/>
        <w:rPr>
          <w:rFonts w:asciiTheme="majorHAnsi" w:hAnsiTheme="majorHAnsi" w:cs="Arial"/>
          <w:color w:val="000000" w:themeColor="text1"/>
          <w:sz w:val="18"/>
          <w:szCs w:val="18"/>
        </w:rPr>
      </w:pPr>
    </w:p>
    <w:p w14:paraId="5DE2CD0E" w14:textId="32DF01B2" w:rsidR="000F4AC3" w:rsidRPr="00016C7E" w:rsidRDefault="000F4AC3" w:rsidP="005335DC">
      <w:pPr>
        <w:ind w:right="-330"/>
        <w:rPr>
          <w:rFonts w:asciiTheme="minorHAnsi" w:hAnsiTheme="minorHAnsi" w:cs="Arial"/>
          <w:b/>
          <w:color w:val="000000" w:themeColor="text1"/>
          <w:sz w:val="18"/>
          <w:szCs w:val="18"/>
        </w:rPr>
      </w:pPr>
      <w:r w:rsidRPr="00016C7E">
        <w:rPr>
          <w:rFonts w:asciiTheme="minorHAnsi" w:hAnsiTheme="minorHAnsi" w:cs="Arial"/>
          <w:b/>
          <w:color w:val="000000" w:themeColor="text1"/>
          <w:sz w:val="18"/>
          <w:szCs w:val="18"/>
        </w:rPr>
        <w:t>B</w:t>
      </w:r>
      <w:r w:rsidR="00972D67" w:rsidRPr="00016C7E">
        <w:rPr>
          <w:rFonts w:asciiTheme="minorHAnsi" w:hAnsiTheme="minorHAnsi" w:cs="Arial"/>
          <w:b/>
          <w:color w:val="000000" w:themeColor="text1"/>
          <w:sz w:val="18"/>
          <w:szCs w:val="18"/>
        </w:rPr>
        <w:t>loomberg</w:t>
      </w:r>
      <w:r w:rsidRPr="00016C7E">
        <w:rPr>
          <w:rFonts w:asciiTheme="minorHAnsi" w:hAnsiTheme="minorHAnsi" w:cs="Arial"/>
          <w:b/>
          <w:color w:val="000000" w:themeColor="text1"/>
          <w:sz w:val="18"/>
          <w:szCs w:val="18"/>
        </w:rPr>
        <w:t xml:space="preserve">, London, UK </w:t>
      </w:r>
      <w:r w:rsidRPr="00016C7E">
        <w:rPr>
          <w:rFonts w:asciiTheme="minorHAnsi" w:hAnsiTheme="minorHAnsi" w:cs="Arial"/>
          <w:b/>
          <w:color w:val="000000" w:themeColor="text1"/>
          <w:sz w:val="18"/>
          <w:szCs w:val="18"/>
        </w:rPr>
        <w:tab/>
      </w:r>
      <w:r w:rsidRPr="00016C7E">
        <w:rPr>
          <w:rFonts w:asciiTheme="minorHAnsi" w:hAnsiTheme="minorHAnsi" w:cs="Arial"/>
          <w:b/>
          <w:color w:val="000000" w:themeColor="text1"/>
          <w:sz w:val="18"/>
          <w:szCs w:val="18"/>
        </w:rPr>
        <w:tab/>
      </w:r>
      <w:r w:rsidRPr="00016C7E">
        <w:rPr>
          <w:rFonts w:asciiTheme="minorHAnsi" w:hAnsiTheme="minorHAnsi" w:cs="Arial"/>
          <w:b/>
          <w:color w:val="000000" w:themeColor="text1"/>
          <w:sz w:val="18"/>
          <w:szCs w:val="18"/>
        </w:rPr>
        <w:tab/>
      </w:r>
      <w:r w:rsidRPr="00016C7E">
        <w:rPr>
          <w:rFonts w:asciiTheme="minorHAnsi" w:hAnsiTheme="minorHAnsi" w:cs="Arial"/>
          <w:b/>
          <w:color w:val="000000" w:themeColor="text1"/>
          <w:sz w:val="18"/>
          <w:szCs w:val="18"/>
        </w:rPr>
        <w:tab/>
      </w:r>
      <w:r w:rsidRPr="00016C7E">
        <w:rPr>
          <w:rFonts w:asciiTheme="minorHAnsi" w:hAnsiTheme="minorHAnsi" w:cs="Arial"/>
          <w:b/>
          <w:color w:val="000000" w:themeColor="text1"/>
          <w:sz w:val="18"/>
          <w:szCs w:val="18"/>
        </w:rPr>
        <w:tab/>
      </w:r>
      <w:r w:rsidRPr="00016C7E">
        <w:rPr>
          <w:rFonts w:asciiTheme="minorHAnsi" w:hAnsiTheme="minorHAnsi" w:cs="Arial"/>
          <w:b/>
          <w:color w:val="000000" w:themeColor="text1"/>
          <w:sz w:val="18"/>
          <w:szCs w:val="18"/>
        </w:rPr>
        <w:tab/>
        <w:t xml:space="preserve">        </w:t>
      </w:r>
      <w:r w:rsidR="00485291" w:rsidRPr="00016C7E">
        <w:rPr>
          <w:rFonts w:asciiTheme="minorHAnsi" w:hAnsiTheme="minorHAnsi" w:cs="Arial"/>
          <w:b/>
          <w:color w:val="000000" w:themeColor="text1"/>
          <w:sz w:val="18"/>
          <w:szCs w:val="18"/>
        </w:rPr>
        <w:tab/>
      </w:r>
      <w:r w:rsidR="00485291" w:rsidRPr="00016C7E">
        <w:rPr>
          <w:rFonts w:asciiTheme="minorHAnsi" w:hAnsiTheme="minorHAnsi" w:cs="Arial"/>
          <w:b/>
          <w:color w:val="000000" w:themeColor="text1"/>
          <w:sz w:val="18"/>
          <w:szCs w:val="18"/>
        </w:rPr>
        <w:tab/>
      </w:r>
      <w:r w:rsidR="00485291" w:rsidRPr="00016C7E">
        <w:rPr>
          <w:rFonts w:asciiTheme="minorHAnsi" w:hAnsiTheme="minorHAnsi" w:cs="Arial"/>
          <w:b/>
          <w:color w:val="000000" w:themeColor="text1"/>
          <w:sz w:val="18"/>
          <w:szCs w:val="18"/>
        </w:rPr>
        <w:tab/>
      </w:r>
      <w:r w:rsidR="003324EF">
        <w:rPr>
          <w:rFonts w:asciiTheme="minorHAnsi" w:hAnsiTheme="minorHAnsi" w:cs="Arial"/>
          <w:b/>
          <w:color w:val="000000" w:themeColor="text1"/>
          <w:sz w:val="18"/>
          <w:szCs w:val="18"/>
        </w:rPr>
        <w:t xml:space="preserve">           </w:t>
      </w:r>
      <w:r w:rsidRPr="00016C7E">
        <w:rPr>
          <w:rFonts w:asciiTheme="minorHAnsi" w:hAnsiTheme="minorHAnsi" w:cs="Arial"/>
          <w:b/>
          <w:color w:val="000000" w:themeColor="text1"/>
          <w:sz w:val="18"/>
          <w:szCs w:val="18"/>
        </w:rPr>
        <w:t>J</w:t>
      </w:r>
      <w:r w:rsidR="00485291" w:rsidRPr="00016C7E">
        <w:rPr>
          <w:rFonts w:asciiTheme="minorHAnsi" w:hAnsiTheme="minorHAnsi" w:cs="Arial"/>
          <w:b/>
          <w:color w:val="000000" w:themeColor="text1"/>
          <w:sz w:val="18"/>
          <w:szCs w:val="18"/>
        </w:rPr>
        <w:t xml:space="preserve">une </w:t>
      </w:r>
      <w:r w:rsidRPr="00016C7E">
        <w:rPr>
          <w:rFonts w:asciiTheme="minorHAnsi" w:hAnsiTheme="minorHAnsi" w:cs="Arial"/>
          <w:b/>
          <w:color w:val="000000" w:themeColor="text1"/>
          <w:sz w:val="18"/>
          <w:szCs w:val="18"/>
        </w:rPr>
        <w:t>2004 – D</w:t>
      </w:r>
      <w:r w:rsidR="00485291" w:rsidRPr="00016C7E">
        <w:rPr>
          <w:rFonts w:asciiTheme="minorHAnsi" w:hAnsiTheme="minorHAnsi" w:cs="Arial"/>
          <w:b/>
          <w:color w:val="000000" w:themeColor="text1"/>
          <w:sz w:val="18"/>
          <w:szCs w:val="18"/>
        </w:rPr>
        <w:t>ecember</w:t>
      </w:r>
      <w:r w:rsidRPr="00016C7E">
        <w:rPr>
          <w:rFonts w:asciiTheme="minorHAnsi" w:hAnsiTheme="minorHAnsi" w:cs="Arial"/>
          <w:b/>
          <w:color w:val="000000" w:themeColor="text1"/>
          <w:sz w:val="18"/>
          <w:szCs w:val="18"/>
        </w:rPr>
        <w:t xml:space="preserve"> 2007</w:t>
      </w:r>
    </w:p>
    <w:p w14:paraId="60E18207" w14:textId="2F719114" w:rsidR="000F4AC3" w:rsidRPr="00016C7E" w:rsidRDefault="000F4AC3" w:rsidP="005335DC">
      <w:pPr>
        <w:ind w:right="-330"/>
        <w:rPr>
          <w:rFonts w:asciiTheme="minorHAnsi" w:hAnsiTheme="minorHAnsi" w:cs="Arial"/>
          <w:b/>
          <w:color w:val="000000" w:themeColor="text1"/>
          <w:sz w:val="18"/>
          <w:szCs w:val="18"/>
        </w:rPr>
      </w:pPr>
      <w:r w:rsidRPr="00016C7E">
        <w:rPr>
          <w:rFonts w:asciiTheme="minorHAnsi" w:hAnsiTheme="minorHAnsi" w:cs="Arial"/>
          <w:b/>
          <w:color w:val="000000" w:themeColor="text1"/>
          <w:sz w:val="18"/>
          <w:szCs w:val="18"/>
        </w:rPr>
        <w:t>T</w:t>
      </w:r>
      <w:r w:rsidR="00485291" w:rsidRPr="00016C7E">
        <w:rPr>
          <w:rFonts w:asciiTheme="minorHAnsi" w:hAnsiTheme="minorHAnsi" w:cs="Arial"/>
          <w:b/>
          <w:color w:val="000000" w:themeColor="text1"/>
          <w:sz w:val="18"/>
          <w:szCs w:val="18"/>
        </w:rPr>
        <w:t xml:space="preserve">erminal Sales, Account Manager - Major Sell-Side Foreign Banks </w:t>
      </w:r>
    </w:p>
    <w:p w14:paraId="2D56F78D" w14:textId="0A7DC50F" w:rsidR="00016C7E" w:rsidRPr="00016C7E" w:rsidRDefault="00016C7E" w:rsidP="00016C7E">
      <w:pPr>
        <w:rPr>
          <w:rFonts w:asciiTheme="majorHAnsi" w:eastAsia="Times New Roman" w:hAnsiTheme="majorHAnsi"/>
          <w:sz w:val="18"/>
          <w:szCs w:val="18"/>
        </w:rPr>
      </w:pPr>
      <w:r w:rsidRPr="00016C7E">
        <w:rPr>
          <w:rFonts w:asciiTheme="majorHAnsi" w:eastAsia="Times New Roman" w:hAnsiTheme="majorHAnsi"/>
          <w:color w:val="252525"/>
          <w:sz w:val="18"/>
          <w:szCs w:val="18"/>
          <w:shd w:val="clear" w:color="auto" w:fill="FFFFFF"/>
        </w:rPr>
        <w:t xml:space="preserve">Bloomberg L.P. provides financial software tools such as an analytics and equity trading platform, data services, and news to financial companies and organizations through the Bloomberg Terminal. </w:t>
      </w:r>
    </w:p>
    <w:p w14:paraId="5CCD3589" w14:textId="77777777" w:rsidR="00016C7E" w:rsidRPr="00485291" w:rsidRDefault="00016C7E" w:rsidP="005335DC">
      <w:pPr>
        <w:ind w:right="-330"/>
        <w:rPr>
          <w:rFonts w:asciiTheme="majorHAnsi" w:hAnsiTheme="majorHAnsi" w:cs="Arial"/>
          <w:b/>
          <w:color w:val="000000" w:themeColor="text1"/>
          <w:sz w:val="18"/>
          <w:szCs w:val="18"/>
        </w:rPr>
      </w:pPr>
    </w:p>
    <w:p w14:paraId="2DC3C417" w14:textId="37A57303" w:rsidR="00A96CBD" w:rsidRPr="00A96CBD" w:rsidRDefault="00697CE7" w:rsidP="00A96CBD">
      <w:pPr>
        <w:ind w:right="-330"/>
        <w:rPr>
          <w:rFonts w:asciiTheme="majorHAnsi" w:hAnsiTheme="majorHAnsi" w:cs="Arial"/>
          <w:color w:val="000000" w:themeColor="text1"/>
          <w:sz w:val="18"/>
          <w:szCs w:val="18"/>
        </w:rPr>
      </w:pPr>
      <w:r w:rsidRPr="00485291">
        <w:rPr>
          <w:rFonts w:asciiTheme="majorHAnsi" w:hAnsiTheme="majorHAnsi" w:cs="Arial"/>
          <w:color w:val="000000" w:themeColor="text1"/>
          <w:sz w:val="18"/>
          <w:szCs w:val="18"/>
        </w:rPr>
        <w:t>Joined</w:t>
      </w:r>
      <w:r w:rsidR="000F4AC3" w:rsidRPr="00485291">
        <w:rPr>
          <w:rFonts w:asciiTheme="majorHAnsi" w:hAnsiTheme="majorHAnsi" w:cs="Arial"/>
          <w:color w:val="000000" w:themeColor="text1"/>
          <w:sz w:val="18"/>
          <w:szCs w:val="18"/>
        </w:rPr>
        <w:t xml:space="preserve"> Bloomberg’s graduate program,</w:t>
      </w:r>
      <w:r w:rsidRPr="00485291">
        <w:rPr>
          <w:rFonts w:asciiTheme="majorHAnsi" w:hAnsiTheme="majorHAnsi" w:cs="Arial"/>
          <w:color w:val="000000" w:themeColor="text1"/>
          <w:sz w:val="18"/>
          <w:szCs w:val="18"/>
        </w:rPr>
        <w:t xml:space="preserve"> selected </w:t>
      </w:r>
      <w:r w:rsidR="00956C36" w:rsidRPr="00485291">
        <w:rPr>
          <w:rFonts w:asciiTheme="majorHAnsi" w:hAnsiTheme="majorHAnsi" w:cs="Arial"/>
          <w:color w:val="000000" w:themeColor="text1"/>
          <w:sz w:val="18"/>
          <w:szCs w:val="18"/>
        </w:rPr>
        <w:t xml:space="preserve">from intake of 10 from 2000 candidates. </w:t>
      </w:r>
      <w:proofErr w:type="gramStart"/>
      <w:r w:rsidR="00956C36" w:rsidRPr="00485291">
        <w:rPr>
          <w:rFonts w:asciiTheme="majorHAnsi" w:hAnsiTheme="majorHAnsi" w:cs="Arial"/>
          <w:color w:val="000000" w:themeColor="text1"/>
          <w:sz w:val="18"/>
          <w:szCs w:val="18"/>
        </w:rPr>
        <w:t>T</w:t>
      </w:r>
      <w:r w:rsidR="000F4AC3" w:rsidRPr="00485291">
        <w:rPr>
          <w:rFonts w:asciiTheme="majorHAnsi" w:hAnsiTheme="majorHAnsi" w:cs="Arial"/>
          <w:color w:val="000000" w:themeColor="text1"/>
          <w:sz w:val="18"/>
          <w:szCs w:val="18"/>
        </w:rPr>
        <w:t>rained in</w:t>
      </w:r>
      <w:r w:rsidR="00215BEE">
        <w:rPr>
          <w:rFonts w:asciiTheme="majorHAnsi" w:hAnsiTheme="majorHAnsi" w:cs="Arial"/>
          <w:color w:val="000000" w:themeColor="text1"/>
          <w:sz w:val="18"/>
          <w:szCs w:val="18"/>
        </w:rPr>
        <w:t xml:space="preserve"> </w:t>
      </w:r>
      <w:r w:rsidR="000F4AC3" w:rsidRPr="00485291">
        <w:rPr>
          <w:rFonts w:asciiTheme="majorHAnsi" w:hAnsiTheme="majorHAnsi" w:cs="Arial"/>
          <w:color w:val="000000" w:themeColor="text1"/>
          <w:sz w:val="18"/>
          <w:szCs w:val="18"/>
        </w:rPr>
        <w:t>managing client relationships, business development, and the financial markets.</w:t>
      </w:r>
      <w:proofErr w:type="gramEnd"/>
      <w:r w:rsidR="000F4AC3" w:rsidRPr="00485291">
        <w:rPr>
          <w:rFonts w:asciiTheme="majorHAnsi" w:hAnsiTheme="majorHAnsi" w:cs="Arial"/>
          <w:color w:val="000000" w:themeColor="text1"/>
          <w:sz w:val="18"/>
          <w:szCs w:val="18"/>
        </w:rPr>
        <w:t xml:space="preserve"> </w:t>
      </w:r>
    </w:p>
    <w:p w14:paraId="613A132E" w14:textId="77777777" w:rsidR="00A96CBD" w:rsidRPr="00A96CBD" w:rsidRDefault="000F4AC3" w:rsidP="00A96CBD">
      <w:pPr>
        <w:ind w:right="-330"/>
        <w:rPr>
          <w:rFonts w:asciiTheme="majorHAnsi" w:hAnsiTheme="majorHAnsi" w:cs="Arial"/>
          <w:b/>
          <w:color w:val="000000" w:themeColor="text1"/>
          <w:sz w:val="18"/>
          <w:szCs w:val="18"/>
        </w:rPr>
      </w:pPr>
      <w:r w:rsidRPr="00A96CBD">
        <w:rPr>
          <w:rFonts w:asciiTheme="majorHAnsi" w:hAnsiTheme="majorHAnsi" w:cs="Arial"/>
          <w:b/>
          <w:color w:val="000000" w:themeColor="text1"/>
          <w:sz w:val="18"/>
          <w:szCs w:val="18"/>
        </w:rPr>
        <w:t xml:space="preserve">Analytics: </w:t>
      </w:r>
    </w:p>
    <w:p w14:paraId="42F6C5D6" w14:textId="13407DED" w:rsidR="00A96CBD" w:rsidRDefault="00FA1156" w:rsidP="00BD4994">
      <w:pPr>
        <w:pStyle w:val="ListParagraph"/>
        <w:numPr>
          <w:ilvl w:val="0"/>
          <w:numId w:val="5"/>
        </w:numPr>
        <w:ind w:right="-330"/>
        <w:rPr>
          <w:rFonts w:asciiTheme="majorHAnsi" w:hAnsiTheme="majorHAnsi" w:cs="Arial"/>
          <w:color w:val="000000" w:themeColor="text1"/>
          <w:sz w:val="18"/>
          <w:szCs w:val="18"/>
        </w:rPr>
      </w:pPr>
      <w:r>
        <w:rPr>
          <w:rFonts w:asciiTheme="majorHAnsi" w:hAnsiTheme="majorHAnsi" w:cs="Arial"/>
          <w:color w:val="000000" w:themeColor="text1"/>
          <w:sz w:val="18"/>
          <w:szCs w:val="18"/>
        </w:rPr>
        <w:t>A solution</w:t>
      </w:r>
      <w:r w:rsidR="00897A3E">
        <w:rPr>
          <w:rFonts w:asciiTheme="majorHAnsi" w:hAnsiTheme="majorHAnsi" w:cs="Arial"/>
          <w:color w:val="000000" w:themeColor="text1"/>
          <w:sz w:val="18"/>
          <w:szCs w:val="18"/>
        </w:rPr>
        <w:t xml:space="preserve"> and problem solving role. </w:t>
      </w:r>
      <w:r w:rsidR="00BB2C09">
        <w:rPr>
          <w:rFonts w:asciiTheme="majorHAnsi" w:hAnsiTheme="majorHAnsi" w:cs="Arial"/>
          <w:color w:val="000000" w:themeColor="text1"/>
          <w:sz w:val="18"/>
          <w:szCs w:val="18"/>
        </w:rPr>
        <w:t>D</w:t>
      </w:r>
      <w:r w:rsidR="00A96CBD">
        <w:rPr>
          <w:rFonts w:asciiTheme="majorHAnsi" w:hAnsiTheme="majorHAnsi" w:cs="Arial"/>
          <w:color w:val="000000" w:themeColor="text1"/>
          <w:sz w:val="18"/>
          <w:szCs w:val="18"/>
        </w:rPr>
        <w:t>elivered</w:t>
      </w:r>
      <w:r w:rsidR="00BB2C09">
        <w:rPr>
          <w:rFonts w:asciiTheme="majorHAnsi" w:hAnsiTheme="majorHAnsi" w:cs="Arial"/>
          <w:color w:val="000000" w:themeColor="text1"/>
          <w:sz w:val="18"/>
          <w:szCs w:val="18"/>
        </w:rPr>
        <w:t xml:space="preserve"> bespoke, creative, accurate and timely</w:t>
      </w:r>
      <w:r w:rsidR="000F4AC3" w:rsidRPr="00485291">
        <w:rPr>
          <w:rFonts w:asciiTheme="majorHAnsi" w:hAnsiTheme="majorHAnsi" w:cs="Arial"/>
          <w:color w:val="000000" w:themeColor="text1"/>
          <w:sz w:val="18"/>
          <w:szCs w:val="18"/>
        </w:rPr>
        <w:t xml:space="preserve"> solutions to client</w:t>
      </w:r>
      <w:r w:rsidR="00BB2C09">
        <w:rPr>
          <w:rFonts w:asciiTheme="majorHAnsi" w:hAnsiTheme="majorHAnsi" w:cs="Arial"/>
          <w:color w:val="000000" w:themeColor="text1"/>
          <w:sz w:val="18"/>
          <w:szCs w:val="18"/>
        </w:rPr>
        <w:t>s</w:t>
      </w:r>
      <w:r w:rsidR="000F4AC3" w:rsidRPr="00485291">
        <w:rPr>
          <w:rFonts w:asciiTheme="majorHAnsi" w:hAnsiTheme="majorHAnsi" w:cs="Arial"/>
          <w:color w:val="000000" w:themeColor="text1"/>
          <w:sz w:val="18"/>
          <w:szCs w:val="18"/>
        </w:rPr>
        <w:t xml:space="preserve"> across the financial arena.</w:t>
      </w:r>
    </w:p>
    <w:p w14:paraId="77491112" w14:textId="55A0BD02" w:rsidR="00897A3E" w:rsidRPr="00897A3E" w:rsidRDefault="00FA1156" w:rsidP="00897A3E">
      <w:pPr>
        <w:pStyle w:val="ListParagraph"/>
        <w:numPr>
          <w:ilvl w:val="0"/>
          <w:numId w:val="5"/>
        </w:numPr>
        <w:ind w:right="-330"/>
        <w:rPr>
          <w:rFonts w:asciiTheme="majorHAnsi" w:hAnsiTheme="majorHAnsi" w:cs="Arial"/>
          <w:color w:val="000000" w:themeColor="text1"/>
          <w:sz w:val="18"/>
          <w:szCs w:val="18"/>
        </w:rPr>
      </w:pPr>
      <w:r>
        <w:rPr>
          <w:rFonts w:asciiTheme="majorHAnsi" w:hAnsiTheme="majorHAnsi" w:cs="Arial"/>
          <w:color w:val="000000" w:themeColor="text1"/>
          <w:sz w:val="18"/>
          <w:szCs w:val="18"/>
        </w:rPr>
        <w:t xml:space="preserve">Consistently one of 5 top </w:t>
      </w:r>
      <w:proofErr w:type="gramStart"/>
      <w:r>
        <w:rPr>
          <w:rFonts w:asciiTheme="majorHAnsi" w:hAnsiTheme="majorHAnsi" w:cs="Arial"/>
          <w:color w:val="000000" w:themeColor="text1"/>
          <w:sz w:val="18"/>
          <w:szCs w:val="18"/>
        </w:rPr>
        <w:t>analysts,</w:t>
      </w:r>
      <w:proofErr w:type="gramEnd"/>
      <w:r>
        <w:rPr>
          <w:rFonts w:asciiTheme="majorHAnsi" w:hAnsiTheme="majorHAnsi" w:cs="Arial"/>
          <w:color w:val="000000" w:themeColor="text1"/>
          <w:sz w:val="18"/>
          <w:szCs w:val="18"/>
        </w:rPr>
        <w:t xml:space="preserve"> </w:t>
      </w:r>
      <w:r w:rsidRPr="00485291">
        <w:rPr>
          <w:rFonts w:asciiTheme="majorHAnsi" w:hAnsiTheme="majorHAnsi" w:cs="Arial"/>
          <w:color w:val="000000" w:themeColor="text1"/>
          <w:sz w:val="18"/>
          <w:szCs w:val="18"/>
        </w:rPr>
        <w:t>resulted in promotion to the Escalated Support desk.</w:t>
      </w:r>
      <w:r>
        <w:rPr>
          <w:rFonts w:asciiTheme="majorHAnsi" w:hAnsiTheme="majorHAnsi" w:cs="Arial"/>
          <w:color w:val="000000" w:themeColor="text1"/>
          <w:sz w:val="18"/>
          <w:szCs w:val="18"/>
        </w:rPr>
        <w:t xml:space="preserve"> </w:t>
      </w:r>
      <w:r w:rsidR="00897A3E">
        <w:rPr>
          <w:rFonts w:asciiTheme="majorHAnsi" w:hAnsiTheme="majorHAnsi" w:cs="Arial"/>
          <w:color w:val="000000" w:themeColor="text1"/>
          <w:sz w:val="18"/>
          <w:szCs w:val="18"/>
        </w:rPr>
        <w:t>Achieved c</w:t>
      </w:r>
      <w:r w:rsidR="00897A3E" w:rsidRPr="00897A3E">
        <w:rPr>
          <w:rFonts w:asciiTheme="majorHAnsi" w:hAnsiTheme="majorHAnsi" w:cs="Arial"/>
          <w:color w:val="000000" w:themeColor="text1"/>
          <w:sz w:val="18"/>
          <w:szCs w:val="18"/>
        </w:rPr>
        <w:t>onsistent positive client feedback</w:t>
      </w:r>
      <w:r w:rsidR="00897A3E">
        <w:rPr>
          <w:rFonts w:asciiTheme="majorHAnsi" w:hAnsiTheme="majorHAnsi" w:cs="Arial"/>
          <w:color w:val="000000" w:themeColor="text1"/>
          <w:sz w:val="18"/>
          <w:szCs w:val="18"/>
        </w:rPr>
        <w:t xml:space="preserve"> which was largely due to my</w:t>
      </w:r>
      <w:r w:rsidR="00897A3E" w:rsidRPr="00897A3E">
        <w:rPr>
          <w:rFonts w:asciiTheme="majorHAnsi" w:hAnsiTheme="majorHAnsi" w:cs="Arial"/>
          <w:color w:val="000000" w:themeColor="text1"/>
          <w:sz w:val="18"/>
          <w:szCs w:val="18"/>
        </w:rPr>
        <w:t xml:space="preserve"> speed at resolving client queries, and </w:t>
      </w:r>
      <w:r w:rsidR="00897A3E">
        <w:rPr>
          <w:rFonts w:asciiTheme="majorHAnsi" w:hAnsiTheme="majorHAnsi" w:cs="Arial"/>
          <w:color w:val="000000" w:themeColor="text1"/>
          <w:sz w:val="18"/>
          <w:szCs w:val="18"/>
        </w:rPr>
        <w:t xml:space="preserve">delivering </w:t>
      </w:r>
      <w:r w:rsidR="00897A3E" w:rsidRPr="00897A3E">
        <w:rPr>
          <w:rFonts w:asciiTheme="majorHAnsi" w:hAnsiTheme="majorHAnsi" w:cs="Arial"/>
          <w:color w:val="000000" w:themeColor="text1"/>
          <w:sz w:val="18"/>
          <w:szCs w:val="18"/>
        </w:rPr>
        <w:t>creativ</w:t>
      </w:r>
      <w:r w:rsidR="00897A3E">
        <w:rPr>
          <w:rFonts w:asciiTheme="majorHAnsi" w:hAnsiTheme="majorHAnsi" w:cs="Arial"/>
          <w:color w:val="000000" w:themeColor="text1"/>
          <w:sz w:val="18"/>
          <w:szCs w:val="18"/>
        </w:rPr>
        <w:t xml:space="preserve">e </w:t>
      </w:r>
      <w:r w:rsidR="00897A3E" w:rsidRPr="00897A3E">
        <w:rPr>
          <w:rFonts w:asciiTheme="majorHAnsi" w:hAnsiTheme="majorHAnsi" w:cs="Arial"/>
          <w:color w:val="000000" w:themeColor="text1"/>
          <w:sz w:val="18"/>
          <w:szCs w:val="18"/>
        </w:rPr>
        <w:t>soluti</w:t>
      </w:r>
      <w:r w:rsidR="00897A3E">
        <w:rPr>
          <w:rFonts w:asciiTheme="majorHAnsi" w:hAnsiTheme="majorHAnsi" w:cs="Arial"/>
          <w:color w:val="000000" w:themeColor="text1"/>
          <w:sz w:val="18"/>
          <w:szCs w:val="18"/>
        </w:rPr>
        <w:t xml:space="preserve">ons to overcome system limitations. </w:t>
      </w:r>
    </w:p>
    <w:p w14:paraId="05347296" w14:textId="27EAD70F" w:rsidR="00A96CBD" w:rsidRPr="00897A3E" w:rsidRDefault="003C6052" w:rsidP="00897A3E">
      <w:pPr>
        <w:ind w:right="-330"/>
        <w:rPr>
          <w:rFonts w:asciiTheme="majorHAnsi" w:hAnsiTheme="majorHAnsi" w:cs="Arial"/>
          <w:b/>
          <w:color w:val="000000" w:themeColor="text1"/>
          <w:sz w:val="18"/>
          <w:szCs w:val="18"/>
        </w:rPr>
      </w:pPr>
      <w:r w:rsidRPr="00897A3E">
        <w:rPr>
          <w:rFonts w:asciiTheme="majorHAnsi" w:hAnsiTheme="majorHAnsi" w:cs="Arial"/>
          <w:b/>
          <w:color w:val="000000" w:themeColor="text1"/>
          <w:sz w:val="18"/>
          <w:szCs w:val="18"/>
        </w:rPr>
        <w:t>Account Manager</w:t>
      </w:r>
      <w:r w:rsidR="000F4AC3" w:rsidRPr="00897A3E">
        <w:rPr>
          <w:rFonts w:asciiTheme="majorHAnsi" w:hAnsiTheme="majorHAnsi" w:cs="Arial"/>
          <w:b/>
          <w:color w:val="000000" w:themeColor="text1"/>
          <w:sz w:val="18"/>
          <w:szCs w:val="18"/>
        </w:rPr>
        <w:t xml:space="preserve">: </w:t>
      </w:r>
    </w:p>
    <w:p w14:paraId="36182808" w14:textId="2A51E328" w:rsidR="00A96CBD" w:rsidRDefault="004E50FE" w:rsidP="00BD4994">
      <w:pPr>
        <w:pStyle w:val="ListParagraph"/>
        <w:numPr>
          <w:ilvl w:val="0"/>
          <w:numId w:val="5"/>
        </w:numPr>
        <w:ind w:right="-330"/>
        <w:rPr>
          <w:rFonts w:asciiTheme="majorHAnsi" w:hAnsiTheme="majorHAnsi" w:cs="Arial"/>
          <w:color w:val="000000" w:themeColor="text1"/>
          <w:sz w:val="18"/>
          <w:szCs w:val="18"/>
        </w:rPr>
      </w:pPr>
      <w:r>
        <w:rPr>
          <w:rFonts w:asciiTheme="majorHAnsi" w:hAnsiTheme="majorHAnsi" w:cs="Arial"/>
          <w:color w:val="000000" w:themeColor="text1"/>
          <w:sz w:val="18"/>
          <w:szCs w:val="18"/>
        </w:rPr>
        <w:t>M</w:t>
      </w:r>
      <w:r w:rsidR="003C6052">
        <w:rPr>
          <w:rFonts w:asciiTheme="majorHAnsi" w:hAnsiTheme="majorHAnsi" w:cs="Arial"/>
          <w:color w:val="000000" w:themeColor="text1"/>
          <w:sz w:val="18"/>
          <w:szCs w:val="18"/>
        </w:rPr>
        <w:t xml:space="preserve">anaged </w:t>
      </w:r>
      <w:r>
        <w:rPr>
          <w:rFonts w:asciiTheme="majorHAnsi" w:hAnsiTheme="majorHAnsi" w:cs="Arial"/>
          <w:color w:val="000000" w:themeColor="text1"/>
          <w:sz w:val="18"/>
          <w:szCs w:val="18"/>
        </w:rPr>
        <w:t xml:space="preserve">accounts of combined value </w:t>
      </w:r>
      <w:r w:rsidR="00A96CBD">
        <w:rPr>
          <w:rFonts w:asciiTheme="majorHAnsi" w:hAnsiTheme="majorHAnsi" w:cs="Arial"/>
          <w:color w:val="000000" w:themeColor="text1"/>
          <w:sz w:val="18"/>
          <w:szCs w:val="18"/>
        </w:rPr>
        <w:t xml:space="preserve">over </w:t>
      </w:r>
      <w:r>
        <w:rPr>
          <w:rFonts w:asciiTheme="majorHAnsi" w:hAnsiTheme="majorHAnsi" w:cs="Arial"/>
          <w:color w:val="000000" w:themeColor="text1"/>
          <w:sz w:val="18"/>
          <w:szCs w:val="18"/>
        </w:rPr>
        <w:t xml:space="preserve">$6million per year. </w:t>
      </w:r>
    </w:p>
    <w:p w14:paraId="37CD9154" w14:textId="70EAFA74" w:rsidR="00A96CBD" w:rsidRDefault="00A96CBD" w:rsidP="00BD4994">
      <w:pPr>
        <w:pStyle w:val="ListParagraph"/>
        <w:numPr>
          <w:ilvl w:val="0"/>
          <w:numId w:val="5"/>
        </w:numPr>
        <w:ind w:right="-330"/>
        <w:rPr>
          <w:rFonts w:asciiTheme="majorHAnsi" w:hAnsiTheme="majorHAnsi" w:cs="Arial"/>
          <w:color w:val="000000" w:themeColor="text1"/>
          <w:sz w:val="18"/>
          <w:szCs w:val="18"/>
        </w:rPr>
      </w:pPr>
      <w:r>
        <w:rPr>
          <w:rFonts w:asciiTheme="majorHAnsi" w:hAnsiTheme="majorHAnsi" w:cs="Arial"/>
          <w:color w:val="000000" w:themeColor="text1"/>
          <w:sz w:val="18"/>
          <w:szCs w:val="18"/>
        </w:rPr>
        <w:t>D</w:t>
      </w:r>
      <w:r w:rsidR="000F4AC3" w:rsidRPr="00A51A21">
        <w:rPr>
          <w:rFonts w:asciiTheme="majorHAnsi" w:hAnsiTheme="majorHAnsi" w:cs="Arial"/>
          <w:color w:val="000000" w:themeColor="text1"/>
          <w:sz w:val="18"/>
          <w:szCs w:val="18"/>
        </w:rPr>
        <w:t>efend</w:t>
      </w:r>
      <w:r>
        <w:rPr>
          <w:rFonts w:asciiTheme="majorHAnsi" w:hAnsiTheme="majorHAnsi" w:cs="Arial"/>
          <w:color w:val="000000" w:themeColor="text1"/>
          <w:sz w:val="18"/>
          <w:szCs w:val="18"/>
        </w:rPr>
        <w:t>ed</w:t>
      </w:r>
      <w:r w:rsidR="000F4AC3" w:rsidRPr="00A51A21">
        <w:rPr>
          <w:rFonts w:asciiTheme="majorHAnsi" w:hAnsiTheme="majorHAnsi" w:cs="Arial"/>
          <w:color w:val="000000" w:themeColor="text1"/>
          <w:sz w:val="18"/>
          <w:szCs w:val="18"/>
        </w:rPr>
        <w:t xml:space="preserve"> busi</w:t>
      </w:r>
      <w:r>
        <w:rPr>
          <w:rFonts w:asciiTheme="majorHAnsi" w:hAnsiTheme="majorHAnsi" w:cs="Arial"/>
          <w:color w:val="000000" w:themeColor="text1"/>
          <w:sz w:val="18"/>
          <w:szCs w:val="18"/>
        </w:rPr>
        <w:t xml:space="preserve">ness from competitor products by </w:t>
      </w:r>
      <w:r w:rsidR="000F4AC3" w:rsidRPr="00A51A21">
        <w:rPr>
          <w:rFonts w:asciiTheme="majorHAnsi" w:hAnsiTheme="majorHAnsi" w:cs="Arial"/>
          <w:color w:val="000000" w:themeColor="text1"/>
          <w:sz w:val="18"/>
          <w:szCs w:val="18"/>
        </w:rPr>
        <w:t>e</w:t>
      </w:r>
      <w:r>
        <w:rPr>
          <w:rFonts w:asciiTheme="majorHAnsi" w:hAnsiTheme="majorHAnsi" w:cs="Arial"/>
          <w:color w:val="000000" w:themeColor="text1"/>
          <w:sz w:val="18"/>
          <w:szCs w:val="18"/>
        </w:rPr>
        <w:t xml:space="preserve">xecuting a dependency strategy and conducting numerous client trainings across the spectrum of financial products and front – middle – back office roles. </w:t>
      </w:r>
    </w:p>
    <w:p w14:paraId="0A45EE24" w14:textId="202D7087" w:rsidR="00A96CBD" w:rsidRPr="00A96CBD" w:rsidRDefault="00A96CBD" w:rsidP="00A96CBD">
      <w:pPr>
        <w:pStyle w:val="ListParagraph"/>
        <w:numPr>
          <w:ilvl w:val="0"/>
          <w:numId w:val="5"/>
        </w:numPr>
        <w:ind w:right="-330"/>
        <w:rPr>
          <w:rFonts w:asciiTheme="majorHAnsi" w:hAnsiTheme="majorHAnsi" w:cs="Arial"/>
          <w:color w:val="000000" w:themeColor="text1"/>
          <w:sz w:val="18"/>
          <w:szCs w:val="18"/>
        </w:rPr>
      </w:pPr>
      <w:r>
        <w:rPr>
          <w:rFonts w:asciiTheme="majorHAnsi" w:hAnsiTheme="majorHAnsi" w:cs="Arial"/>
          <w:color w:val="000000" w:themeColor="text1"/>
          <w:sz w:val="18"/>
          <w:szCs w:val="18"/>
        </w:rPr>
        <w:t xml:space="preserve">Spent ample time at client </w:t>
      </w:r>
      <w:r w:rsidR="00127412">
        <w:rPr>
          <w:rFonts w:asciiTheme="majorHAnsi" w:hAnsiTheme="majorHAnsi" w:cs="Arial"/>
          <w:color w:val="000000" w:themeColor="text1"/>
          <w:sz w:val="18"/>
          <w:szCs w:val="18"/>
        </w:rPr>
        <w:t>offices</w:t>
      </w:r>
      <w:r>
        <w:rPr>
          <w:rFonts w:asciiTheme="majorHAnsi" w:hAnsiTheme="majorHAnsi" w:cs="Arial"/>
          <w:color w:val="000000" w:themeColor="text1"/>
          <w:sz w:val="18"/>
          <w:szCs w:val="18"/>
        </w:rPr>
        <w:t xml:space="preserve">, developing </w:t>
      </w:r>
      <w:r w:rsidR="00127412">
        <w:rPr>
          <w:rFonts w:asciiTheme="majorHAnsi" w:hAnsiTheme="majorHAnsi" w:cs="Arial"/>
          <w:color w:val="000000" w:themeColor="text1"/>
          <w:sz w:val="18"/>
          <w:szCs w:val="18"/>
        </w:rPr>
        <w:t>relationships</w:t>
      </w:r>
      <w:r>
        <w:rPr>
          <w:rFonts w:asciiTheme="majorHAnsi" w:hAnsiTheme="majorHAnsi" w:cs="Arial"/>
          <w:color w:val="000000" w:themeColor="text1"/>
          <w:sz w:val="18"/>
          <w:szCs w:val="18"/>
        </w:rPr>
        <w:t xml:space="preserve"> with team leaders, and end users</w:t>
      </w:r>
      <w:r w:rsidR="00127412">
        <w:rPr>
          <w:rFonts w:asciiTheme="majorHAnsi" w:hAnsiTheme="majorHAnsi" w:cs="Arial"/>
          <w:color w:val="000000" w:themeColor="text1"/>
          <w:sz w:val="18"/>
          <w:szCs w:val="18"/>
        </w:rPr>
        <w:t>. This helped</w:t>
      </w:r>
      <w:r>
        <w:rPr>
          <w:rFonts w:asciiTheme="majorHAnsi" w:hAnsiTheme="majorHAnsi" w:cs="Arial"/>
          <w:color w:val="000000" w:themeColor="text1"/>
          <w:sz w:val="18"/>
          <w:szCs w:val="18"/>
        </w:rPr>
        <w:t xml:space="preserve"> </w:t>
      </w:r>
      <w:r w:rsidR="00127412">
        <w:rPr>
          <w:rFonts w:asciiTheme="majorHAnsi" w:hAnsiTheme="majorHAnsi" w:cs="Arial"/>
          <w:color w:val="000000" w:themeColor="text1"/>
          <w:sz w:val="18"/>
          <w:szCs w:val="18"/>
        </w:rPr>
        <w:t>prevent</w:t>
      </w:r>
      <w:r w:rsidR="000F4AC3" w:rsidRPr="00A51A21">
        <w:rPr>
          <w:rFonts w:asciiTheme="majorHAnsi" w:hAnsiTheme="majorHAnsi" w:cs="Arial"/>
          <w:color w:val="000000" w:themeColor="text1"/>
          <w:sz w:val="18"/>
          <w:szCs w:val="18"/>
        </w:rPr>
        <w:t xml:space="preserve"> against potential removals</w:t>
      </w:r>
      <w:r w:rsidR="004E50FE">
        <w:rPr>
          <w:rFonts w:asciiTheme="majorHAnsi" w:hAnsiTheme="majorHAnsi" w:cs="Arial"/>
          <w:color w:val="000000" w:themeColor="text1"/>
          <w:sz w:val="18"/>
          <w:szCs w:val="18"/>
        </w:rPr>
        <w:t xml:space="preserve">. </w:t>
      </w:r>
    </w:p>
    <w:p w14:paraId="342CEB0C" w14:textId="7D41471D" w:rsidR="000F4AC3" w:rsidRPr="00A51A21" w:rsidRDefault="00A96CBD" w:rsidP="00BD4994">
      <w:pPr>
        <w:pStyle w:val="ListParagraph"/>
        <w:numPr>
          <w:ilvl w:val="0"/>
          <w:numId w:val="5"/>
        </w:numPr>
        <w:ind w:right="-330"/>
        <w:rPr>
          <w:rFonts w:asciiTheme="majorHAnsi" w:hAnsiTheme="majorHAnsi" w:cs="Arial"/>
          <w:color w:val="000000" w:themeColor="text1"/>
          <w:sz w:val="18"/>
          <w:szCs w:val="18"/>
        </w:rPr>
      </w:pPr>
      <w:r>
        <w:rPr>
          <w:rFonts w:asciiTheme="majorHAnsi" w:hAnsiTheme="majorHAnsi" w:cs="Arial"/>
          <w:color w:val="000000" w:themeColor="text1"/>
          <w:sz w:val="18"/>
          <w:szCs w:val="18"/>
        </w:rPr>
        <w:t xml:space="preserve">Accounts included </w:t>
      </w:r>
      <w:r w:rsidR="000F4AC3" w:rsidRPr="00A51A21">
        <w:rPr>
          <w:rFonts w:asciiTheme="majorHAnsi" w:hAnsiTheme="majorHAnsi" w:cs="Arial"/>
          <w:color w:val="000000" w:themeColor="text1"/>
          <w:sz w:val="18"/>
          <w:szCs w:val="18"/>
        </w:rPr>
        <w:t xml:space="preserve">sell-side international banks, Merrill Lynch, Bear Stearns, </w:t>
      </w:r>
      <w:proofErr w:type="spellStart"/>
      <w:r w:rsidR="000F4AC3" w:rsidRPr="00A51A21">
        <w:rPr>
          <w:rFonts w:asciiTheme="majorHAnsi" w:hAnsiTheme="majorHAnsi" w:cs="Arial"/>
          <w:color w:val="000000" w:themeColor="text1"/>
          <w:sz w:val="18"/>
          <w:szCs w:val="18"/>
        </w:rPr>
        <w:t>Rabo</w:t>
      </w:r>
      <w:proofErr w:type="spellEnd"/>
      <w:r w:rsidR="000F4AC3" w:rsidRPr="00A51A21">
        <w:rPr>
          <w:rFonts w:asciiTheme="majorHAnsi" w:hAnsiTheme="majorHAnsi" w:cs="Arial"/>
          <w:color w:val="000000" w:themeColor="text1"/>
          <w:sz w:val="18"/>
          <w:szCs w:val="18"/>
        </w:rPr>
        <w:t xml:space="preserve"> Bank, ING and CLSA. </w:t>
      </w:r>
    </w:p>
    <w:p w14:paraId="0F3C04D1" w14:textId="77777777" w:rsidR="000F4AC3" w:rsidRDefault="000F4AC3" w:rsidP="005335DC">
      <w:pPr>
        <w:rPr>
          <w:rFonts w:asciiTheme="majorHAnsi" w:hAnsiTheme="majorHAnsi" w:cs="Arial"/>
          <w:color w:val="000000" w:themeColor="text1"/>
          <w:sz w:val="18"/>
          <w:szCs w:val="18"/>
        </w:rPr>
      </w:pPr>
    </w:p>
    <w:p w14:paraId="452F646D" w14:textId="77777777" w:rsidR="00DB53B0" w:rsidRPr="00485291" w:rsidRDefault="00DB53B0" w:rsidP="005335DC">
      <w:pPr>
        <w:rPr>
          <w:rFonts w:asciiTheme="majorHAnsi" w:hAnsiTheme="majorHAnsi" w:cs="Arial"/>
          <w:color w:val="000000" w:themeColor="text1"/>
          <w:sz w:val="18"/>
          <w:szCs w:val="18"/>
        </w:rPr>
      </w:pPr>
    </w:p>
    <w:p w14:paraId="0C918FF5" w14:textId="40317A58" w:rsidR="000F4AC3" w:rsidRPr="0042148D" w:rsidRDefault="000F4AC3" w:rsidP="00DB53B0">
      <w:pPr>
        <w:pBdr>
          <w:bottom w:val="single" w:sz="6" w:space="1" w:color="auto"/>
        </w:pBdr>
        <w:ind w:right="-330"/>
        <w:jc w:val="center"/>
        <w:rPr>
          <w:rFonts w:asciiTheme="minorHAnsi" w:hAnsiTheme="minorHAnsi" w:cs="Arial"/>
          <w:b/>
          <w:color w:val="000000" w:themeColor="text1"/>
          <w:sz w:val="18"/>
          <w:szCs w:val="18"/>
        </w:rPr>
      </w:pPr>
      <w:r w:rsidRPr="0042148D">
        <w:rPr>
          <w:rFonts w:asciiTheme="minorHAnsi" w:hAnsiTheme="minorHAnsi" w:cs="Arial"/>
          <w:b/>
          <w:color w:val="000000" w:themeColor="text1"/>
          <w:sz w:val="18"/>
          <w:szCs w:val="18"/>
        </w:rPr>
        <w:t>E</w:t>
      </w:r>
      <w:r w:rsidR="00A51A21" w:rsidRPr="0042148D">
        <w:rPr>
          <w:rFonts w:asciiTheme="minorHAnsi" w:hAnsiTheme="minorHAnsi" w:cs="Arial"/>
          <w:b/>
          <w:color w:val="000000" w:themeColor="text1"/>
          <w:sz w:val="18"/>
          <w:szCs w:val="18"/>
        </w:rPr>
        <w:t>ducation</w:t>
      </w:r>
    </w:p>
    <w:p w14:paraId="474C6F2A" w14:textId="7BC5BC5B" w:rsidR="000F4AC3" w:rsidRPr="00A51A21" w:rsidRDefault="000F4AC3" w:rsidP="005335DC">
      <w:pPr>
        <w:ind w:right="-330"/>
        <w:rPr>
          <w:rFonts w:asciiTheme="minorHAnsi" w:hAnsiTheme="minorHAnsi" w:cs="Arial"/>
          <w:color w:val="000000" w:themeColor="text1"/>
          <w:sz w:val="18"/>
          <w:szCs w:val="18"/>
        </w:rPr>
      </w:pPr>
      <w:r w:rsidRPr="006B5758">
        <w:rPr>
          <w:rFonts w:asciiTheme="minorHAnsi" w:hAnsiTheme="minorHAnsi" w:cs="Arial"/>
          <w:b/>
          <w:color w:val="000000" w:themeColor="text1"/>
          <w:sz w:val="18"/>
          <w:szCs w:val="18"/>
        </w:rPr>
        <w:t>U</w:t>
      </w:r>
      <w:r w:rsidR="00A51A21" w:rsidRPr="006B5758">
        <w:rPr>
          <w:rFonts w:asciiTheme="minorHAnsi" w:hAnsiTheme="minorHAnsi" w:cs="Arial"/>
          <w:b/>
          <w:color w:val="000000" w:themeColor="text1"/>
          <w:sz w:val="18"/>
          <w:szCs w:val="18"/>
        </w:rPr>
        <w:t>niversity of Southampton</w:t>
      </w:r>
      <w:r w:rsidRPr="006B5758">
        <w:rPr>
          <w:rFonts w:asciiTheme="minorHAnsi" w:hAnsiTheme="minorHAnsi" w:cs="Arial"/>
          <w:color w:val="000000" w:themeColor="text1"/>
          <w:sz w:val="18"/>
          <w:szCs w:val="18"/>
        </w:rPr>
        <w:tab/>
      </w:r>
      <w:r w:rsidR="00784719" w:rsidRPr="00A51A21">
        <w:rPr>
          <w:rFonts w:asciiTheme="minorHAnsi" w:hAnsiTheme="minorHAnsi" w:cs="Arial"/>
          <w:color w:val="000000" w:themeColor="text1"/>
          <w:sz w:val="18"/>
          <w:szCs w:val="18"/>
        </w:rPr>
        <w:tab/>
      </w:r>
      <w:r w:rsidR="00784719" w:rsidRPr="00A51A21">
        <w:rPr>
          <w:rFonts w:asciiTheme="minorHAnsi" w:hAnsiTheme="minorHAnsi" w:cs="Arial"/>
          <w:color w:val="000000" w:themeColor="text1"/>
          <w:sz w:val="18"/>
          <w:szCs w:val="18"/>
        </w:rPr>
        <w:tab/>
      </w:r>
      <w:r w:rsidR="00784719" w:rsidRPr="00A51A21">
        <w:rPr>
          <w:rFonts w:asciiTheme="minorHAnsi" w:hAnsiTheme="minorHAnsi" w:cs="Arial"/>
          <w:color w:val="000000" w:themeColor="text1"/>
          <w:sz w:val="18"/>
          <w:szCs w:val="18"/>
        </w:rPr>
        <w:tab/>
      </w:r>
      <w:r w:rsidR="00784719" w:rsidRPr="00A51A21">
        <w:rPr>
          <w:rFonts w:asciiTheme="minorHAnsi" w:hAnsiTheme="minorHAnsi" w:cs="Arial"/>
          <w:color w:val="000000" w:themeColor="text1"/>
          <w:sz w:val="18"/>
          <w:szCs w:val="18"/>
        </w:rPr>
        <w:tab/>
      </w:r>
      <w:r w:rsidR="00784719" w:rsidRPr="00A51A21">
        <w:rPr>
          <w:rFonts w:asciiTheme="minorHAnsi" w:hAnsiTheme="minorHAnsi" w:cs="Arial"/>
          <w:color w:val="000000" w:themeColor="text1"/>
          <w:sz w:val="18"/>
          <w:szCs w:val="18"/>
        </w:rPr>
        <w:tab/>
      </w:r>
      <w:r w:rsidR="00784719" w:rsidRPr="00A51A21">
        <w:rPr>
          <w:rFonts w:asciiTheme="minorHAnsi" w:hAnsiTheme="minorHAnsi" w:cs="Arial"/>
          <w:color w:val="000000" w:themeColor="text1"/>
          <w:sz w:val="18"/>
          <w:szCs w:val="18"/>
        </w:rPr>
        <w:tab/>
      </w:r>
      <w:r w:rsidR="00784719" w:rsidRPr="00A51A21">
        <w:rPr>
          <w:rFonts w:asciiTheme="minorHAnsi" w:hAnsiTheme="minorHAnsi" w:cs="Arial"/>
          <w:color w:val="000000" w:themeColor="text1"/>
          <w:sz w:val="18"/>
          <w:szCs w:val="18"/>
        </w:rPr>
        <w:tab/>
      </w:r>
      <w:r w:rsidR="00A51A21">
        <w:rPr>
          <w:rFonts w:cs="Arial"/>
          <w:color w:val="000000" w:themeColor="text1"/>
          <w:sz w:val="18"/>
          <w:szCs w:val="18"/>
        </w:rPr>
        <w:tab/>
      </w:r>
      <w:r w:rsidR="00A51A21">
        <w:rPr>
          <w:rFonts w:cs="Arial"/>
          <w:color w:val="000000" w:themeColor="text1"/>
          <w:sz w:val="18"/>
          <w:szCs w:val="18"/>
        </w:rPr>
        <w:tab/>
      </w:r>
      <w:r w:rsidR="00784719" w:rsidRPr="00A51A21">
        <w:rPr>
          <w:rFonts w:asciiTheme="minorHAnsi" w:hAnsiTheme="minorHAnsi" w:cs="Arial"/>
          <w:b/>
          <w:color w:val="000000" w:themeColor="text1"/>
          <w:sz w:val="18"/>
          <w:szCs w:val="18"/>
        </w:rPr>
        <w:t>2002 – 2003</w:t>
      </w:r>
    </w:p>
    <w:p w14:paraId="64542164" w14:textId="0A91E7ED" w:rsidR="005464EA" w:rsidRPr="00485291" w:rsidRDefault="005464EA" w:rsidP="005335DC">
      <w:pPr>
        <w:ind w:right="-330"/>
        <w:rPr>
          <w:rFonts w:asciiTheme="majorHAnsi" w:hAnsiTheme="majorHAnsi" w:cs="Arial"/>
          <w:color w:val="000000" w:themeColor="text1"/>
          <w:sz w:val="18"/>
          <w:szCs w:val="18"/>
        </w:rPr>
      </w:pPr>
      <w:r w:rsidRPr="00485291">
        <w:rPr>
          <w:rFonts w:asciiTheme="majorHAnsi" w:hAnsiTheme="majorHAnsi" w:cs="Arial"/>
          <w:color w:val="000000" w:themeColor="text1"/>
          <w:sz w:val="18"/>
          <w:szCs w:val="18"/>
        </w:rPr>
        <w:t>MBA, awarded with Merit</w:t>
      </w:r>
    </w:p>
    <w:p w14:paraId="007C5FA6" w14:textId="32596A7D" w:rsidR="000F4AC3" w:rsidRPr="00485291" w:rsidRDefault="00784719" w:rsidP="005335DC">
      <w:pPr>
        <w:ind w:right="-330"/>
        <w:rPr>
          <w:rFonts w:asciiTheme="majorHAnsi" w:hAnsiTheme="majorHAnsi" w:cs="Arial"/>
          <w:color w:val="000000" w:themeColor="text1"/>
          <w:sz w:val="18"/>
          <w:szCs w:val="18"/>
        </w:rPr>
      </w:pPr>
      <w:proofErr w:type="gramStart"/>
      <w:r w:rsidRPr="00485291">
        <w:rPr>
          <w:rFonts w:asciiTheme="majorHAnsi" w:hAnsiTheme="majorHAnsi" w:cs="Arial"/>
          <w:color w:val="000000" w:themeColor="text1"/>
          <w:sz w:val="18"/>
          <w:szCs w:val="18"/>
        </w:rPr>
        <w:t xml:space="preserve">Concentrated on </w:t>
      </w:r>
      <w:r w:rsidR="006D138E">
        <w:rPr>
          <w:rFonts w:asciiTheme="majorHAnsi" w:hAnsiTheme="majorHAnsi" w:cs="Arial"/>
          <w:color w:val="000000" w:themeColor="text1"/>
          <w:sz w:val="18"/>
          <w:szCs w:val="18"/>
        </w:rPr>
        <w:t xml:space="preserve">competitive </w:t>
      </w:r>
      <w:r w:rsidRPr="00485291">
        <w:rPr>
          <w:rFonts w:asciiTheme="majorHAnsi" w:hAnsiTheme="majorHAnsi" w:cs="Arial"/>
          <w:color w:val="000000" w:themeColor="text1"/>
          <w:sz w:val="18"/>
          <w:szCs w:val="18"/>
        </w:rPr>
        <w:t>strategy</w:t>
      </w:r>
      <w:r w:rsidR="006D138E">
        <w:rPr>
          <w:rFonts w:asciiTheme="majorHAnsi" w:hAnsiTheme="majorHAnsi" w:cs="Arial"/>
          <w:color w:val="000000" w:themeColor="text1"/>
          <w:sz w:val="18"/>
          <w:szCs w:val="18"/>
        </w:rPr>
        <w:t xml:space="preserve">, corporate strategy, marketing, and </w:t>
      </w:r>
      <w:proofErr w:type="spellStart"/>
      <w:r w:rsidR="006D138E" w:rsidRPr="00485291">
        <w:rPr>
          <w:rFonts w:asciiTheme="majorHAnsi" w:hAnsiTheme="majorHAnsi" w:cs="Arial"/>
          <w:color w:val="000000" w:themeColor="text1"/>
          <w:sz w:val="18"/>
          <w:szCs w:val="18"/>
        </w:rPr>
        <w:t>organi</w:t>
      </w:r>
      <w:r w:rsidR="006D138E">
        <w:rPr>
          <w:rFonts w:asciiTheme="majorHAnsi" w:hAnsiTheme="majorHAnsi" w:cs="Arial"/>
          <w:color w:val="000000" w:themeColor="text1"/>
          <w:sz w:val="18"/>
          <w:szCs w:val="18"/>
        </w:rPr>
        <w:t>s</w:t>
      </w:r>
      <w:r w:rsidR="006D138E" w:rsidRPr="00485291">
        <w:rPr>
          <w:rFonts w:asciiTheme="majorHAnsi" w:hAnsiTheme="majorHAnsi" w:cs="Arial"/>
          <w:color w:val="000000" w:themeColor="text1"/>
          <w:sz w:val="18"/>
          <w:szCs w:val="18"/>
        </w:rPr>
        <w:t>ational</w:t>
      </w:r>
      <w:proofErr w:type="spellEnd"/>
      <w:r w:rsidR="005464EA" w:rsidRPr="00485291">
        <w:rPr>
          <w:rFonts w:asciiTheme="majorHAnsi" w:hAnsiTheme="majorHAnsi" w:cs="Arial"/>
          <w:color w:val="000000" w:themeColor="text1"/>
          <w:sz w:val="18"/>
          <w:szCs w:val="18"/>
        </w:rPr>
        <w:t xml:space="preserve"> </w:t>
      </w:r>
      <w:r w:rsidR="006D138E" w:rsidRPr="00485291">
        <w:rPr>
          <w:rFonts w:asciiTheme="majorHAnsi" w:hAnsiTheme="majorHAnsi" w:cs="Arial"/>
          <w:color w:val="000000" w:themeColor="text1"/>
          <w:sz w:val="18"/>
          <w:szCs w:val="18"/>
        </w:rPr>
        <w:t>behavioral</w:t>
      </w:r>
      <w:r w:rsidR="005464EA" w:rsidRPr="00485291">
        <w:rPr>
          <w:rFonts w:asciiTheme="majorHAnsi" w:hAnsiTheme="majorHAnsi" w:cs="Arial"/>
          <w:color w:val="000000" w:themeColor="text1"/>
          <w:sz w:val="18"/>
          <w:szCs w:val="18"/>
        </w:rPr>
        <w:t xml:space="preserve"> management</w:t>
      </w:r>
      <w:r w:rsidR="006D138E">
        <w:rPr>
          <w:rFonts w:asciiTheme="majorHAnsi" w:hAnsiTheme="majorHAnsi" w:cs="Arial"/>
          <w:color w:val="000000" w:themeColor="text1"/>
          <w:sz w:val="18"/>
          <w:szCs w:val="18"/>
        </w:rPr>
        <w:t>.</w:t>
      </w:r>
      <w:proofErr w:type="gramEnd"/>
      <w:r w:rsidR="005464EA" w:rsidRPr="00485291">
        <w:rPr>
          <w:rFonts w:asciiTheme="majorHAnsi" w:hAnsiTheme="majorHAnsi" w:cs="Arial"/>
          <w:color w:val="000000" w:themeColor="text1"/>
          <w:sz w:val="18"/>
          <w:szCs w:val="18"/>
        </w:rPr>
        <w:t xml:space="preserve"> </w:t>
      </w:r>
      <w:r w:rsidRPr="00485291">
        <w:rPr>
          <w:rFonts w:asciiTheme="majorHAnsi" w:hAnsiTheme="majorHAnsi" w:cs="Arial"/>
          <w:color w:val="000000" w:themeColor="text1"/>
          <w:sz w:val="18"/>
          <w:szCs w:val="18"/>
        </w:rPr>
        <w:t xml:space="preserve"> </w:t>
      </w:r>
      <w:r w:rsidR="005464EA" w:rsidRPr="00485291">
        <w:rPr>
          <w:rFonts w:asciiTheme="majorHAnsi" w:hAnsiTheme="majorHAnsi" w:cs="Arial"/>
          <w:color w:val="000000" w:themeColor="text1"/>
          <w:sz w:val="18"/>
          <w:szCs w:val="18"/>
        </w:rPr>
        <w:tab/>
      </w:r>
      <w:r w:rsidR="005464EA" w:rsidRPr="00485291">
        <w:rPr>
          <w:rFonts w:asciiTheme="majorHAnsi" w:hAnsiTheme="majorHAnsi" w:cs="Arial"/>
          <w:color w:val="000000" w:themeColor="text1"/>
          <w:sz w:val="18"/>
          <w:szCs w:val="18"/>
        </w:rPr>
        <w:tab/>
      </w:r>
    </w:p>
    <w:p w14:paraId="4B548AC1" w14:textId="77777777" w:rsidR="00A51A21" w:rsidRPr="006B5758" w:rsidRDefault="00A51A21" w:rsidP="005335DC">
      <w:pPr>
        <w:ind w:right="-330"/>
        <w:rPr>
          <w:rFonts w:asciiTheme="minorHAnsi" w:hAnsiTheme="minorHAnsi" w:cs="Arial"/>
          <w:b/>
          <w:color w:val="000000" w:themeColor="text1"/>
          <w:sz w:val="18"/>
          <w:szCs w:val="18"/>
        </w:rPr>
      </w:pPr>
    </w:p>
    <w:p w14:paraId="3E6E16DB" w14:textId="618BFC96" w:rsidR="000F4AC3" w:rsidRPr="006B5758" w:rsidRDefault="000F4AC3" w:rsidP="005335DC">
      <w:pPr>
        <w:ind w:right="-330"/>
        <w:rPr>
          <w:rFonts w:asciiTheme="minorHAnsi" w:hAnsiTheme="minorHAnsi" w:cs="Arial"/>
          <w:b/>
          <w:color w:val="000000" w:themeColor="text1"/>
          <w:sz w:val="18"/>
          <w:szCs w:val="18"/>
        </w:rPr>
      </w:pPr>
      <w:r w:rsidRPr="006B5758">
        <w:rPr>
          <w:rFonts w:asciiTheme="minorHAnsi" w:hAnsiTheme="minorHAnsi" w:cs="Arial"/>
          <w:b/>
          <w:color w:val="000000" w:themeColor="text1"/>
          <w:sz w:val="18"/>
          <w:szCs w:val="18"/>
        </w:rPr>
        <w:t>C</w:t>
      </w:r>
      <w:r w:rsidR="00A51A21" w:rsidRPr="006B5758">
        <w:rPr>
          <w:rFonts w:asciiTheme="minorHAnsi" w:hAnsiTheme="minorHAnsi" w:cs="Arial"/>
          <w:b/>
          <w:color w:val="000000" w:themeColor="text1"/>
          <w:sz w:val="18"/>
          <w:szCs w:val="18"/>
        </w:rPr>
        <w:t>ity</w:t>
      </w:r>
      <w:r w:rsidRPr="006B5758">
        <w:rPr>
          <w:rFonts w:asciiTheme="minorHAnsi" w:hAnsiTheme="minorHAnsi" w:cs="Arial"/>
          <w:b/>
          <w:color w:val="000000" w:themeColor="text1"/>
          <w:sz w:val="18"/>
          <w:szCs w:val="18"/>
        </w:rPr>
        <w:t>, U</w:t>
      </w:r>
      <w:r w:rsidR="0042148D">
        <w:rPr>
          <w:rFonts w:asciiTheme="minorHAnsi" w:hAnsiTheme="minorHAnsi" w:cs="Arial"/>
          <w:b/>
          <w:color w:val="000000" w:themeColor="text1"/>
          <w:sz w:val="18"/>
          <w:szCs w:val="18"/>
        </w:rPr>
        <w:t>niversity o</w:t>
      </w:r>
      <w:r w:rsidR="00A51A21" w:rsidRPr="006B5758">
        <w:rPr>
          <w:rFonts w:asciiTheme="minorHAnsi" w:hAnsiTheme="minorHAnsi" w:cs="Arial"/>
          <w:b/>
          <w:color w:val="000000" w:themeColor="text1"/>
          <w:sz w:val="18"/>
          <w:szCs w:val="18"/>
        </w:rPr>
        <w:t>f London</w:t>
      </w:r>
      <w:r w:rsidR="00A51A21" w:rsidRPr="006B5758">
        <w:rPr>
          <w:rFonts w:asciiTheme="minorHAnsi" w:hAnsiTheme="minorHAnsi" w:cs="Arial"/>
          <w:b/>
          <w:color w:val="000000" w:themeColor="text1"/>
          <w:sz w:val="18"/>
          <w:szCs w:val="18"/>
        </w:rPr>
        <w:tab/>
      </w:r>
      <w:r w:rsidR="005464EA" w:rsidRPr="006B5758">
        <w:rPr>
          <w:rFonts w:asciiTheme="minorHAnsi" w:hAnsiTheme="minorHAnsi" w:cs="Arial"/>
          <w:b/>
          <w:color w:val="000000" w:themeColor="text1"/>
          <w:sz w:val="18"/>
          <w:szCs w:val="18"/>
        </w:rPr>
        <w:tab/>
      </w:r>
      <w:r w:rsidR="005464EA" w:rsidRPr="006B5758">
        <w:rPr>
          <w:rFonts w:asciiTheme="minorHAnsi" w:hAnsiTheme="minorHAnsi" w:cs="Arial"/>
          <w:b/>
          <w:color w:val="000000" w:themeColor="text1"/>
          <w:sz w:val="18"/>
          <w:szCs w:val="18"/>
        </w:rPr>
        <w:tab/>
      </w:r>
      <w:r w:rsidR="005464EA" w:rsidRPr="006B5758">
        <w:rPr>
          <w:rFonts w:asciiTheme="minorHAnsi" w:hAnsiTheme="minorHAnsi" w:cs="Arial"/>
          <w:b/>
          <w:color w:val="000000" w:themeColor="text1"/>
          <w:sz w:val="18"/>
          <w:szCs w:val="18"/>
        </w:rPr>
        <w:tab/>
      </w:r>
      <w:r w:rsidR="005464EA" w:rsidRPr="006B5758">
        <w:rPr>
          <w:rFonts w:asciiTheme="minorHAnsi" w:hAnsiTheme="minorHAnsi" w:cs="Arial"/>
          <w:b/>
          <w:color w:val="000000" w:themeColor="text1"/>
          <w:sz w:val="18"/>
          <w:szCs w:val="18"/>
        </w:rPr>
        <w:tab/>
      </w:r>
      <w:r w:rsidR="005464EA" w:rsidRPr="006B5758">
        <w:rPr>
          <w:rFonts w:asciiTheme="minorHAnsi" w:hAnsiTheme="minorHAnsi" w:cs="Arial"/>
          <w:b/>
          <w:color w:val="000000" w:themeColor="text1"/>
          <w:sz w:val="18"/>
          <w:szCs w:val="18"/>
        </w:rPr>
        <w:tab/>
      </w:r>
      <w:r w:rsidR="005464EA" w:rsidRPr="006B5758">
        <w:rPr>
          <w:rFonts w:asciiTheme="minorHAnsi" w:hAnsiTheme="minorHAnsi" w:cs="Arial"/>
          <w:b/>
          <w:color w:val="000000" w:themeColor="text1"/>
          <w:sz w:val="18"/>
          <w:szCs w:val="18"/>
        </w:rPr>
        <w:tab/>
      </w:r>
      <w:r w:rsidR="005464EA" w:rsidRPr="006B5758">
        <w:rPr>
          <w:rFonts w:asciiTheme="minorHAnsi" w:hAnsiTheme="minorHAnsi" w:cs="Arial"/>
          <w:b/>
          <w:color w:val="000000" w:themeColor="text1"/>
          <w:sz w:val="18"/>
          <w:szCs w:val="18"/>
        </w:rPr>
        <w:tab/>
      </w:r>
      <w:r w:rsidR="005464EA" w:rsidRPr="006B5758">
        <w:rPr>
          <w:rFonts w:asciiTheme="minorHAnsi" w:hAnsiTheme="minorHAnsi" w:cs="Arial"/>
          <w:b/>
          <w:color w:val="000000" w:themeColor="text1"/>
          <w:sz w:val="18"/>
          <w:szCs w:val="18"/>
        </w:rPr>
        <w:tab/>
      </w:r>
      <w:r w:rsidR="00A51A21" w:rsidRPr="006B5758">
        <w:rPr>
          <w:rFonts w:asciiTheme="minorHAnsi" w:hAnsiTheme="minorHAnsi" w:cs="Arial"/>
          <w:b/>
          <w:color w:val="000000" w:themeColor="text1"/>
          <w:sz w:val="18"/>
          <w:szCs w:val="18"/>
        </w:rPr>
        <w:tab/>
      </w:r>
      <w:r w:rsidR="005464EA" w:rsidRPr="006B5758">
        <w:rPr>
          <w:rFonts w:asciiTheme="minorHAnsi" w:hAnsiTheme="minorHAnsi" w:cs="Arial"/>
          <w:b/>
          <w:color w:val="000000" w:themeColor="text1"/>
          <w:sz w:val="18"/>
          <w:szCs w:val="18"/>
        </w:rPr>
        <w:t>1997 – 2001</w:t>
      </w:r>
    </w:p>
    <w:p w14:paraId="76948D42" w14:textId="4A572916" w:rsidR="000F4AC3" w:rsidRPr="00485291" w:rsidRDefault="005464EA" w:rsidP="005335DC">
      <w:pPr>
        <w:ind w:right="-330"/>
        <w:rPr>
          <w:rFonts w:asciiTheme="majorHAnsi" w:hAnsiTheme="majorHAnsi" w:cs="Arial"/>
          <w:color w:val="000000" w:themeColor="text1"/>
          <w:sz w:val="18"/>
          <w:szCs w:val="18"/>
        </w:rPr>
      </w:pPr>
      <w:r w:rsidRPr="00485291">
        <w:rPr>
          <w:rFonts w:asciiTheme="majorHAnsi" w:hAnsiTheme="majorHAnsi" w:cs="Arial"/>
          <w:b/>
          <w:color w:val="000000" w:themeColor="text1"/>
          <w:sz w:val="18"/>
          <w:szCs w:val="18"/>
        </w:rPr>
        <w:t>LLB (honors) Law</w:t>
      </w:r>
      <w:r w:rsidRPr="00485291">
        <w:rPr>
          <w:rFonts w:asciiTheme="majorHAnsi" w:hAnsiTheme="majorHAnsi" w:cs="Arial"/>
          <w:color w:val="000000" w:themeColor="text1"/>
          <w:sz w:val="18"/>
          <w:szCs w:val="18"/>
        </w:rPr>
        <w:t xml:space="preserve"> </w:t>
      </w:r>
      <w:r w:rsidRPr="00485291">
        <w:rPr>
          <w:rFonts w:asciiTheme="majorHAnsi" w:hAnsiTheme="majorHAnsi" w:cs="Arial"/>
          <w:color w:val="000000" w:themeColor="text1"/>
          <w:sz w:val="18"/>
          <w:szCs w:val="18"/>
        </w:rPr>
        <w:tab/>
      </w:r>
      <w:r w:rsidRPr="00485291">
        <w:rPr>
          <w:rFonts w:asciiTheme="majorHAnsi" w:hAnsiTheme="majorHAnsi" w:cs="Arial"/>
          <w:color w:val="000000" w:themeColor="text1"/>
          <w:sz w:val="18"/>
          <w:szCs w:val="18"/>
        </w:rPr>
        <w:tab/>
      </w:r>
      <w:r w:rsidRPr="00485291">
        <w:rPr>
          <w:rFonts w:asciiTheme="majorHAnsi" w:hAnsiTheme="majorHAnsi" w:cs="Arial"/>
          <w:color w:val="000000" w:themeColor="text1"/>
          <w:sz w:val="18"/>
          <w:szCs w:val="18"/>
        </w:rPr>
        <w:tab/>
      </w:r>
      <w:r w:rsidRPr="00485291">
        <w:rPr>
          <w:rFonts w:asciiTheme="majorHAnsi" w:hAnsiTheme="majorHAnsi" w:cs="Arial"/>
          <w:color w:val="000000" w:themeColor="text1"/>
          <w:sz w:val="18"/>
          <w:szCs w:val="18"/>
        </w:rPr>
        <w:tab/>
      </w:r>
      <w:r w:rsidRPr="00485291">
        <w:rPr>
          <w:rFonts w:asciiTheme="majorHAnsi" w:hAnsiTheme="majorHAnsi" w:cs="Arial"/>
          <w:color w:val="000000" w:themeColor="text1"/>
          <w:sz w:val="18"/>
          <w:szCs w:val="18"/>
        </w:rPr>
        <w:tab/>
      </w:r>
      <w:r w:rsidRPr="00485291">
        <w:rPr>
          <w:rFonts w:asciiTheme="majorHAnsi" w:hAnsiTheme="majorHAnsi" w:cs="Arial"/>
          <w:color w:val="000000" w:themeColor="text1"/>
          <w:sz w:val="18"/>
          <w:szCs w:val="18"/>
        </w:rPr>
        <w:tab/>
      </w:r>
      <w:r w:rsidRPr="00485291">
        <w:rPr>
          <w:rFonts w:asciiTheme="majorHAnsi" w:hAnsiTheme="majorHAnsi" w:cs="Arial"/>
          <w:color w:val="000000" w:themeColor="text1"/>
          <w:sz w:val="18"/>
          <w:szCs w:val="18"/>
        </w:rPr>
        <w:tab/>
      </w:r>
      <w:r w:rsidRPr="00485291">
        <w:rPr>
          <w:rFonts w:asciiTheme="majorHAnsi" w:hAnsiTheme="majorHAnsi" w:cs="Arial"/>
          <w:color w:val="000000" w:themeColor="text1"/>
          <w:sz w:val="18"/>
          <w:szCs w:val="18"/>
        </w:rPr>
        <w:tab/>
      </w:r>
      <w:r w:rsidRPr="00485291">
        <w:rPr>
          <w:rFonts w:asciiTheme="majorHAnsi" w:hAnsiTheme="majorHAnsi" w:cs="Arial"/>
          <w:color w:val="000000" w:themeColor="text1"/>
          <w:sz w:val="18"/>
          <w:szCs w:val="18"/>
        </w:rPr>
        <w:tab/>
      </w:r>
      <w:r w:rsidRPr="00485291">
        <w:rPr>
          <w:rFonts w:asciiTheme="majorHAnsi" w:hAnsiTheme="majorHAnsi" w:cs="Arial"/>
          <w:color w:val="000000" w:themeColor="text1"/>
          <w:sz w:val="18"/>
          <w:szCs w:val="18"/>
        </w:rPr>
        <w:tab/>
      </w:r>
      <w:r w:rsidR="000F4AC3" w:rsidRPr="00485291">
        <w:rPr>
          <w:rFonts w:asciiTheme="majorHAnsi" w:hAnsiTheme="majorHAnsi" w:cs="Arial"/>
          <w:color w:val="000000" w:themeColor="text1"/>
          <w:sz w:val="18"/>
          <w:szCs w:val="18"/>
        </w:rPr>
        <w:tab/>
      </w:r>
      <w:r w:rsidRPr="00485291">
        <w:rPr>
          <w:rFonts w:asciiTheme="majorHAnsi" w:hAnsiTheme="majorHAnsi" w:cs="Arial"/>
          <w:color w:val="000000" w:themeColor="text1"/>
          <w:sz w:val="18"/>
          <w:szCs w:val="18"/>
        </w:rPr>
        <w:tab/>
      </w:r>
    </w:p>
    <w:p w14:paraId="5FB1FD81" w14:textId="77777777" w:rsidR="005464EA" w:rsidRPr="00485291" w:rsidRDefault="005464EA" w:rsidP="005335DC">
      <w:pPr>
        <w:ind w:right="-330"/>
        <w:rPr>
          <w:rFonts w:asciiTheme="majorHAnsi" w:hAnsiTheme="majorHAnsi" w:cs="Arial"/>
          <w:color w:val="000000" w:themeColor="text1"/>
          <w:sz w:val="18"/>
          <w:szCs w:val="18"/>
        </w:rPr>
      </w:pPr>
    </w:p>
    <w:p w14:paraId="32DE06D4" w14:textId="77777777" w:rsidR="00DB53B0" w:rsidRDefault="00DB53B0" w:rsidP="00DB53B0">
      <w:pPr>
        <w:pBdr>
          <w:bottom w:val="single" w:sz="6" w:space="1" w:color="auto"/>
        </w:pBdr>
        <w:ind w:right="-330"/>
        <w:jc w:val="center"/>
        <w:rPr>
          <w:rFonts w:asciiTheme="minorHAnsi" w:hAnsiTheme="minorHAnsi" w:cs="Arial"/>
          <w:b/>
          <w:color w:val="000000" w:themeColor="text1"/>
          <w:sz w:val="18"/>
          <w:szCs w:val="18"/>
        </w:rPr>
      </w:pPr>
    </w:p>
    <w:p w14:paraId="3BFC09EC" w14:textId="462C7700" w:rsidR="000F4AC3" w:rsidRPr="00A51A21" w:rsidRDefault="000F4AC3" w:rsidP="00DB53B0">
      <w:pPr>
        <w:pBdr>
          <w:bottom w:val="single" w:sz="6" w:space="1" w:color="auto"/>
        </w:pBdr>
        <w:ind w:right="-330"/>
        <w:jc w:val="center"/>
        <w:rPr>
          <w:rFonts w:asciiTheme="minorHAnsi" w:hAnsiTheme="minorHAnsi" w:cs="Arial"/>
          <w:b/>
          <w:color w:val="000000" w:themeColor="text1"/>
          <w:sz w:val="18"/>
          <w:szCs w:val="18"/>
        </w:rPr>
      </w:pPr>
      <w:r w:rsidRPr="00A51A21">
        <w:rPr>
          <w:rFonts w:asciiTheme="minorHAnsi" w:hAnsiTheme="minorHAnsi" w:cs="Arial"/>
          <w:b/>
          <w:color w:val="000000" w:themeColor="text1"/>
          <w:sz w:val="18"/>
          <w:szCs w:val="18"/>
        </w:rPr>
        <w:t>L</w:t>
      </w:r>
      <w:r w:rsidR="00A51A21" w:rsidRPr="00A51A21">
        <w:rPr>
          <w:rFonts w:asciiTheme="minorHAnsi" w:hAnsiTheme="minorHAnsi" w:cs="Arial"/>
          <w:b/>
          <w:color w:val="000000" w:themeColor="text1"/>
          <w:sz w:val="18"/>
          <w:szCs w:val="18"/>
        </w:rPr>
        <w:t>anguages</w:t>
      </w:r>
    </w:p>
    <w:p w14:paraId="4F1580C5" w14:textId="67E95489" w:rsidR="000F4AC3" w:rsidRPr="00485291" w:rsidRDefault="000F4AC3" w:rsidP="005335DC">
      <w:pPr>
        <w:ind w:right="-330"/>
        <w:rPr>
          <w:rFonts w:asciiTheme="majorHAnsi" w:hAnsiTheme="majorHAnsi" w:cs="Arial"/>
          <w:color w:val="000000" w:themeColor="text1"/>
          <w:sz w:val="18"/>
          <w:szCs w:val="18"/>
        </w:rPr>
      </w:pPr>
      <w:r w:rsidRPr="000A3B49">
        <w:rPr>
          <w:rFonts w:asciiTheme="majorHAnsi" w:hAnsiTheme="majorHAnsi" w:cs="Arial"/>
          <w:b/>
          <w:color w:val="000000" w:themeColor="text1"/>
          <w:sz w:val="18"/>
          <w:szCs w:val="18"/>
        </w:rPr>
        <w:t>English</w:t>
      </w:r>
      <w:r w:rsidR="005464EA" w:rsidRPr="000A3B49">
        <w:rPr>
          <w:rFonts w:asciiTheme="majorHAnsi" w:hAnsiTheme="majorHAnsi" w:cs="Arial"/>
          <w:b/>
          <w:color w:val="000000" w:themeColor="text1"/>
          <w:sz w:val="18"/>
          <w:szCs w:val="18"/>
        </w:rPr>
        <w:t>:</w:t>
      </w:r>
      <w:r w:rsidR="00CE34DE">
        <w:rPr>
          <w:rFonts w:asciiTheme="majorHAnsi" w:hAnsiTheme="majorHAnsi" w:cs="Arial"/>
          <w:color w:val="000000" w:themeColor="text1"/>
          <w:sz w:val="18"/>
          <w:szCs w:val="18"/>
        </w:rPr>
        <w:t xml:space="preserve"> </w:t>
      </w:r>
      <w:r w:rsidR="00CE34DE">
        <w:rPr>
          <w:rFonts w:asciiTheme="majorHAnsi" w:hAnsiTheme="majorHAnsi" w:cs="Arial"/>
          <w:color w:val="000000" w:themeColor="text1"/>
          <w:sz w:val="18"/>
          <w:szCs w:val="18"/>
        </w:rPr>
        <w:tab/>
        <w:t>Native</w:t>
      </w:r>
    </w:p>
    <w:p w14:paraId="06F9DDD6" w14:textId="7D5CF1F8" w:rsidR="000F4AC3" w:rsidRPr="00485291" w:rsidRDefault="000F4AC3" w:rsidP="005335DC">
      <w:pPr>
        <w:ind w:right="-330"/>
        <w:rPr>
          <w:rFonts w:asciiTheme="majorHAnsi" w:hAnsiTheme="majorHAnsi" w:cs="Arial"/>
          <w:color w:val="000000" w:themeColor="text1"/>
          <w:sz w:val="18"/>
          <w:szCs w:val="18"/>
        </w:rPr>
      </w:pPr>
      <w:r w:rsidRPr="000A3B49">
        <w:rPr>
          <w:rFonts w:asciiTheme="majorHAnsi" w:hAnsiTheme="majorHAnsi" w:cs="Arial"/>
          <w:b/>
          <w:color w:val="000000" w:themeColor="text1"/>
          <w:sz w:val="18"/>
          <w:szCs w:val="18"/>
        </w:rPr>
        <w:t>Arabic</w:t>
      </w:r>
      <w:r w:rsidR="005464EA" w:rsidRPr="000A3B49">
        <w:rPr>
          <w:rFonts w:asciiTheme="majorHAnsi" w:hAnsiTheme="majorHAnsi" w:cs="Arial"/>
          <w:b/>
          <w:color w:val="000000" w:themeColor="text1"/>
          <w:sz w:val="18"/>
          <w:szCs w:val="18"/>
        </w:rPr>
        <w:t>:</w:t>
      </w:r>
      <w:r w:rsidR="00CE34DE">
        <w:rPr>
          <w:rFonts w:asciiTheme="majorHAnsi" w:hAnsiTheme="majorHAnsi" w:cs="Arial"/>
          <w:color w:val="000000" w:themeColor="text1"/>
          <w:sz w:val="18"/>
          <w:szCs w:val="18"/>
        </w:rPr>
        <w:t xml:space="preserve"> </w:t>
      </w:r>
      <w:r w:rsidR="00CE34DE">
        <w:rPr>
          <w:rFonts w:asciiTheme="majorHAnsi" w:hAnsiTheme="majorHAnsi" w:cs="Arial"/>
          <w:color w:val="000000" w:themeColor="text1"/>
          <w:sz w:val="18"/>
          <w:szCs w:val="18"/>
        </w:rPr>
        <w:tab/>
        <w:t>Fluent conversation</w:t>
      </w:r>
    </w:p>
    <w:p w14:paraId="3AC00D2B" w14:textId="71BBAE01" w:rsidR="000F4AC3" w:rsidRPr="00485291" w:rsidRDefault="000F4AC3" w:rsidP="005335DC">
      <w:pPr>
        <w:ind w:right="-330"/>
        <w:rPr>
          <w:rFonts w:asciiTheme="majorHAnsi" w:hAnsiTheme="majorHAnsi" w:cs="Arial"/>
          <w:color w:val="000000" w:themeColor="text1"/>
          <w:sz w:val="18"/>
          <w:szCs w:val="18"/>
        </w:rPr>
      </w:pPr>
      <w:r w:rsidRPr="000A3B49">
        <w:rPr>
          <w:rFonts w:asciiTheme="majorHAnsi" w:hAnsiTheme="majorHAnsi" w:cs="Arial"/>
          <w:b/>
          <w:color w:val="000000" w:themeColor="text1"/>
          <w:sz w:val="18"/>
          <w:szCs w:val="18"/>
        </w:rPr>
        <w:t>French</w:t>
      </w:r>
      <w:r w:rsidR="005464EA" w:rsidRPr="000A3B49">
        <w:rPr>
          <w:rFonts w:asciiTheme="majorHAnsi" w:hAnsiTheme="majorHAnsi" w:cs="Arial"/>
          <w:b/>
          <w:color w:val="000000" w:themeColor="text1"/>
          <w:sz w:val="18"/>
          <w:szCs w:val="18"/>
        </w:rPr>
        <w:t>:</w:t>
      </w:r>
      <w:r w:rsidR="00CE34DE">
        <w:rPr>
          <w:rFonts w:asciiTheme="majorHAnsi" w:hAnsiTheme="majorHAnsi" w:cs="Arial"/>
          <w:color w:val="000000" w:themeColor="text1"/>
          <w:sz w:val="18"/>
          <w:szCs w:val="18"/>
        </w:rPr>
        <w:t xml:space="preserve"> </w:t>
      </w:r>
      <w:r w:rsidR="00CE34DE">
        <w:rPr>
          <w:rFonts w:asciiTheme="majorHAnsi" w:hAnsiTheme="majorHAnsi" w:cs="Arial"/>
          <w:color w:val="000000" w:themeColor="text1"/>
          <w:sz w:val="18"/>
          <w:szCs w:val="18"/>
        </w:rPr>
        <w:tab/>
        <w:t>Conversation</w:t>
      </w:r>
    </w:p>
    <w:p w14:paraId="74C60DD3" w14:textId="77777777" w:rsidR="000F4AC3" w:rsidRDefault="000F4AC3" w:rsidP="005335DC">
      <w:pPr>
        <w:rPr>
          <w:rFonts w:asciiTheme="majorHAnsi" w:hAnsiTheme="majorHAnsi" w:cs="Arial"/>
          <w:color w:val="000000" w:themeColor="text1"/>
          <w:sz w:val="18"/>
          <w:szCs w:val="18"/>
        </w:rPr>
      </w:pPr>
    </w:p>
    <w:p w14:paraId="0AB8C5F7" w14:textId="77777777" w:rsidR="00DB53B0" w:rsidRDefault="00DB53B0" w:rsidP="00503A58">
      <w:pPr>
        <w:pBdr>
          <w:bottom w:val="single" w:sz="6" w:space="1" w:color="auto"/>
        </w:pBdr>
        <w:rPr>
          <w:rFonts w:asciiTheme="minorHAnsi" w:hAnsiTheme="minorHAnsi" w:cs="Arial"/>
          <w:b/>
          <w:color w:val="000000" w:themeColor="text1"/>
          <w:sz w:val="18"/>
          <w:szCs w:val="18"/>
        </w:rPr>
      </w:pPr>
    </w:p>
    <w:p w14:paraId="45DDA67F" w14:textId="6D8F4B20" w:rsidR="00503A58" w:rsidRPr="0042148D" w:rsidRDefault="00503A58" w:rsidP="00DB53B0">
      <w:pPr>
        <w:pBdr>
          <w:bottom w:val="single" w:sz="6" w:space="1" w:color="auto"/>
        </w:pBdr>
        <w:jc w:val="center"/>
        <w:rPr>
          <w:rFonts w:asciiTheme="minorHAnsi" w:hAnsiTheme="minorHAnsi" w:cs="Arial"/>
          <w:b/>
          <w:color w:val="000000" w:themeColor="text1"/>
          <w:sz w:val="18"/>
          <w:szCs w:val="18"/>
        </w:rPr>
      </w:pPr>
      <w:r w:rsidRPr="0042148D">
        <w:rPr>
          <w:rFonts w:asciiTheme="minorHAnsi" w:hAnsiTheme="minorHAnsi" w:cs="Arial"/>
          <w:b/>
          <w:color w:val="000000" w:themeColor="text1"/>
          <w:sz w:val="18"/>
          <w:szCs w:val="18"/>
        </w:rPr>
        <w:t>Personal Interests</w:t>
      </w:r>
    </w:p>
    <w:p w14:paraId="7BA0DE84" w14:textId="1B4A93D8" w:rsidR="00503A58" w:rsidRDefault="0042148D" w:rsidP="005335DC">
      <w:pPr>
        <w:rPr>
          <w:rFonts w:asciiTheme="majorHAnsi" w:hAnsiTheme="majorHAnsi" w:cs="Arial"/>
          <w:color w:val="000000" w:themeColor="text1"/>
          <w:sz w:val="18"/>
          <w:szCs w:val="18"/>
        </w:rPr>
      </w:pPr>
      <w:proofErr w:type="gramStart"/>
      <w:r>
        <w:rPr>
          <w:rFonts w:asciiTheme="majorHAnsi" w:hAnsiTheme="majorHAnsi" w:cs="Arial"/>
          <w:color w:val="000000" w:themeColor="text1"/>
          <w:sz w:val="18"/>
          <w:szCs w:val="18"/>
        </w:rPr>
        <w:t>L</w:t>
      </w:r>
      <w:r w:rsidR="00721524">
        <w:rPr>
          <w:rFonts w:asciiTheme="majorHAnsi" w:hAnsiTheme="majorHAnsi" w:cs="Arial"/>
          <w:color w:val="000000" w:themeColor="text1"/>
          <w:sz w:val="18"/>
          <w:szCs w:val="18"/>
        </w:rPr>
        <w:t>ong distance running</w:t>
      </w:r>
      <w:r>
        <w:rPr>
          <w:rFonts w:asciiTheme="majorHAnsi" w:hAnsiTheme="majorHAnsi" w:cs="Arial"/>
          <w:color w:val="000000" w:themeColor="text1"/>
          <w:sz w:val="18"/>
          <w:szCs w:val="18"/>
        </w:rPr>
        <w:t xml:space="preserve"> enthusiast</w:t>
      </w:r>
      <w:r w:rsidR="00721524">
        <w:rPr>
          <w:rFonts w:asciiTheme="majorHAnsi" w:hAnsiTheme="majorHAnsi" w:cs="Arial"/>
          <w:color w:val="000000" w:themeColor="text1"/>
          <w:sz w:val="18"/>
          <w:szCs w:val="18"/>
        </w:rPr>
        <w:t xml:space="preserve">, </w:t>
      </w:r>
      <w:r w:rsidR="00D74CF8">
        <w:rPr>
          <w:rFonts w:asciiTheme="majorHAnsi" w:hAnsiTheme="majorHAnsi" w:cs="Arial"/>
          <w:color w:val="000000" w:themeColor="text1"/>
          <w:sz w:val="18"/>
          <w:szCs w:val="18"/>
        </w:rPr>
        <w:t xml:space="preserve">qualified group </w:t>
      </w:r>
      <w:r>
        <w:rPr>
          <w:rFonts w:asciiTheme="majorHAnsi" w:hAnsiTheme="majorHAnsi" w:cs="Arial"/>
          <w:color w:val="000000" w:themeColor="text1"/>
          <w:sz w:val="18"/>
          <w:szCs w:val="18"/>
        </w:rPr>
        <w:t>yoga</w:t>
      </w:r>
      <w:r w:rsidR="00D74CF8">
        <w:rPr>
          <w:rFonts w:asciiTheme="majorHAnsi" w:hAnsiTheme="majorHAnsi" w:cs="Arial"/>
          <w:color w:val="000000" w:themeColor="text1"/>
          <w:sz w:val="18"/>
          <w:szCs w:val="18"/>
        </w:rPr>
        <w:t xml:space="preserve"> instructor</w:t>
      </w:r>
      <w:r>
        <w:rPr>
          <w:rFonts w:asciiTheme="majorHAnsi" w:hAnsiTheme="majorHAnsi" w:cs="Arial"/>
          <w:color w:val="000000" w:themeColor="text1"/>
          <w:sz w:val="18"/>
          <w:szCs w:val="18"/>
        </w:rPr>
        <w:t xml:space="preserve"> and meditation.</w:t>
      </w:r>
      <w:proofErr w:type="gramEnd"/>
      <w:r>
        <w:rPr>
          <w:rFonts w:asciiTheme="majorHAnsi" w:hAnsiTheme="majorHAnsi" w:cs="Arial"/>
          <w:color w:val="000000" w:themeColor="text1"/>
          <w:sz w:val="18"/>
          <w:szCs w:val="18"/>
        </w:rPr>
        <w:t xml:space="preserve"> </w:t>
      </w:r>
      <w:proofErr w:type="gramStart"/>
      <w:r>
        <w:rPr>
          <w:rFonts w:asciiTheme="majorHAnsi" w:hAnsiTheme="majorHAnsi" w:cs="Arial"/>
          <w:color w:val="000000" w:themeColor="text1"/>
          <w:sz w:val="18"/>
          <w:szCs w:val="18"/>
        </w:rPr>
        <w:t>Passionate about</w:t>
      </w:r>
      <w:r w:rsidR="00D74CF8">
        <w:rPr>
          <w:rFonts w:asciiTheme="majorHAnsi" w:hAnsiTheme="majorHAnsi" w:cs="Arial"/>
          <w:color w:val="000000" w:themeColor="text1"/>
          <w:sz w:val="18"/>
          <w:szCs w:val="18"/>
        </w:rPr>
        <w:t xml:space="preserve"> cooking for groups of friends.</w:t>
      </w:r>
      <w:proofErr w:type="gramEnd"/>
      <w:r w:rsidR="00D74CF8">
        <w:rPr>
          <w:rFonts w:asciiTheme="majorHAnsi" w:hAnsiTheme="majorHAnsi" w:cs="Arial"/>
          <w:color w:val="000000" w:themeColor="text1"/>
          <w:sz w:val="18"/>
          <w:szCs w:val="18"/>
        </w:rPr>
        <w:t xml:space="preserve"> T</w:t>
      </w:r>
      <w:r>
        <w:rPr>
          <w:rFonts w:asciiTheme="majorHAnsi" w:hAnsiTheme="majorHAnsi" w:cs="Arial"/>
          <w:color w:val="000000" w:themeColor="text1"/>
          <w:sz w:val="18"/>
          <w:szCs w:val="18"/>
        </w:rPr>
        <w:t>ravel</w:t>
      </w:r>
      <w:r w:rsidR="00D74CF8">
        <w:rPr>
          <w:rFonts w:asciiTheme="majorHAnsi" w:hAnsiTheme="majorHAnsi" w:cs="Arial"/>
          <w:color w:val="000000" w:themeColor="text1"/>
          <w:sz w:val="18"/>
          <w:szCs w:val="18"/>
        </w:rPr>
        <w:t xml:space="preserve"> enthusiast</w:t>
      </w:r>
      <w:r>
        <w:rPr>
          <w:rFonts w:asciiTheme="majorHAnsi" w:hAnsiTheme="majorHAnsi" w:cs="Arial"/>
          <w:color w:val="000000" w:themeColor="text1"/>
          <w:sz w:val="18"/>
          <w:szCs w:val="18"/>
        </w:rPr>
        <w:t xml:space="preserve">. </w:t>
      </w:r>
    </w:p>
    <w:p w14:paraId="13A4E62D" w14:textId="77777777" w:rsidR="00503A58" w:rsidRDefault="00503A58" w:rsidP="005335DC">
      <w:pPr>
        <w:rPr>
          <w:rFonts w:asciiTheme="majorHAnsi" w:hAnsiTheme="majorHAnsi" w:cs="Arial"/>
          <w:color w:val="000000" w:themeColor="text1"/>
          <w:sz w:val="18"/>
          <w:szCs w:val="18"/>
        </w:rPr>
      </w:pPr>
    </w:p>
    <w:p w14:paraId="6EA99C1A" w14:textId="5117FCBC" w:rsidR="00A51A21" w:rsidRPr="00003FD3" w:rsidRDefault="00A51A21" w:rsidP="005335DC">
      <w:pPr>
        <w:pBdr>
          <w:bottom w:val="single" w:sz="6" w:space="1" w:color="auto"/>
        </w:pBdr>
        <w:rPr>
          <w:rFonts w:asciiTheme="minorHAnsi" w:hAnsiTheme="minorHAnsi" w:cs="Arial"/>
          <w:b/>
          <w:color w:val="000000" w:themeColor="text1"/>
          <w:sz w:val="18"/>
          <w:szCs w:val="18"/>
        </w:rPr>
      </w:pPr>
      <w:r w:rsidRPr="00003FD3">
        <w:rPr>
          <w:rFonts w:asciiTheme="minorHAnsi" w:hAnsiTheme="minorHAnsi" w:cs="Arial"/>
          <w:b/>
          <w:color w:val="000000" w:themeColor="text1"/>
          <w:sz w:val="18"/>
          <w:szCs w:val="18"/>
        </w:rPr>
        <w:t xml:space="preserve">References </w:t>
      </w:r>
    </w:p>
    <w:p w14:paraId="34D2CE95" w14:textId="798F5D50" w:rsidR="00A51A21" w:rsidRPr="00485291" w:rsidRDefault="00A51A21" w:rsidP="005335DC">
      <w:pPr>
        <w:rPr>
          <w:rFonts w:asciiTheme="majorHAnsi" w:hAnsiTheme="majorHAnsi" w:cs="Arial"/>
          <w:color w:val="000000" w:themeColor="text1"/>
          <w:sz w:val="18"/>
          <w:szCs w:val="18"/>
        </w:rPr>
      </w:pPr>
      <w:proofErr w:type="gramStart"/>
      <w:r>
        <w:rPr>
          <w:rFonts w:asciiTheme="majorHAnsi" w:hAnsiTheme="majorHAnsi" w:cs="Arial"/>
          <w:color w:val="000000" w:themeColor="text1"/>
          <w:sz w:val="18"/>
          <w:szCs w:val="18"/>
        </w:rPr>
        <w:t>Available upon request.</w:t>
      </w:r>
      <w:proofErr w:type="gramEnd"/>
      <w:r>
        <w:rPr>
          <w:rFonts w:asciiTheme="majorHAnsi" w:hAnsiTheme="majorHAnsi" w:cs="Arial"/>
          <w:color w:val="000000" w:themeColor="text1"/>
          <w:sz w:val="18"/>
          <w:szCs w:val="18"/>
        </w:rPr>
        <w:t xml:space="preserve"> </w:t>
      </w:r>
    </w:p>
    <w:sectPr w:rsidR="00A51A21" w:rsidRPr="00485291" w:rsidSect="008C11B0">
      <w:type w:val="continuous"/>
      <w:pgSz w:w="11906" w:h="16838"/>
      <w:pgMar w:top="992" w:right="737" w:bottom="709" w:left="679" w:header="709" w:footer="709" w:gutter="0"/>
      <w:cols w:space="132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GMaruGothicMPRO">
    <w:charset w:val="80"/>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00ECC"/>
    <w:multiLevelType w:val="hybridMultilevel"/>
    <w:tmpl w:val="3AA8AA58"/>
    <w:lvl w:ilvl="0" w:tplc="04090005">
      <w:start w:val="1"/>
      <w:numFmt w:val="bullet"/>
      <w:lvlText w:val=""/>
      <w:lvlJc w:val="left"/>
      <w:pPr>
        <w:ind w:left="578" w:hanging="360"/>
      </w:pPr>
      <w:rPr>
        <w:rFonts w:ascii="Wingdings" w:hAnsi="Wingdings" w:hint="default"/>
      </w:rPr>
    </w:lvl>
    <w:lvl w:ilvl="1" w:tplc="04090003">
      <w:start w:val="1"/>
      <w:numFmt w:val="bullet"/>
      <w:lvlText w:val="o"/>
      <w:lvlJc w:val="left"/>
      <w:pPr>
        <w:ind w:left="1298" w:hanging="360"/>
      </w:pPr>
      <w:rPr>
        <w:rFonts w:ascii="Courier New" w:hAnsi="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1">
    <w:nsid w:val="0D8E30C4"/>
    <w:multiLevelType w:val="hybridMultilevel"/>
    <w:tmpl w:val="F38E49BE"/>
    <w:lvl w:ilvl="0" w:tplc="04090005">
      <w:start w:val="1"/>
      <w:numFmt w:val="bullet"/>
      <w:lvlText w:val=""/>
      <w:lvlJc w:val="left"/>
      <w:pPr>
        <w:ind w:left="578" w:hanging="360"/>
      </w:pPr>
      <w:rPr>
        <w:rFonts w:ascii="Wingdings" w:hAnsi="Wingdings" w:hint="default"/>
      </w:rPr>
    </w:lvl>
    <w:lvl w:ilvl="1" w:tplc="04090003" w:tentative="1">
      <w:start w:val="1"/>
      <w:numFmt w:val="bullet"/>
      <w:lvlText w:val="o"/>
      <w:lvlJc w:val="left"/>
      <w:pPr>
        <w:ind w:left="1298" w:hanging="360"/>
      </w:pPr>
      <w:rPr>
        <w:rFonts w:ascii="Courier New" w:hAnsi="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2">
    <w:nsid w:val="192E21D5"/>
    <w:multiLevelType w:val="multilevel"/>
    <w:tmpl w:val="1D942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E166FD"/>
    <w:multiLevelType w:val="multilevel"/>
    <w:tmpl w:val="99F4D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036CA8"/>
    <w:multiLevelType w:val="hybridMultilevel"/>
    <w:tmpl w:val="968027EA"/>
    <w:lvl w:ilvl="0" w:tplc="04090005">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5">
    <w:nsid w:val="25AC7C2F"/>
    <w:multiLevelType w:val="hybridMultilevel"/>
    <w:tmpl w:val="C2D2A8C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C34FF7"/>
    <w:multiLevelType w:val="hybridMultilevel"/>
    <w:tmpl w:val="D5CA4A3C"/>
    <w:lvl w:ilvl="0" w:tplc="04090005">
      <w:start w:val="1"/>
      <w:numFmt w:val="bullet"/>
      <w:lvlText w:val=""/>
      <w:lvlJc w:val="left"/>
      <w:pPr>
        <w:ind w:left="578" w:hanging="360"/>
      </w:pPr>
      <w:rPr>
        <w:rFonts w:ascii="Wingdings" w:hAnsi="Wingdings" w:hint="default"/>
      </w:rPr>
    </w:lvl>
    <w:lvl w:ilvl="1" w:tplc="04090003" w:tentative="1">
      <w:start w:val="1"/>
      <w:numFmt w:val="bullet"/>
      <w:lvlText w:val="o"/>
      <w:lvlJc w:val="left"/>
      <w:pPr>
        <w:ind w:left="1298" w:hanging="360"/>
      </w:pPr>
      <w:rPr>
        <w:rFonts w:ascii="Courier New" w:hAnsi="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7">
    <w:nsid w:val="26EB3DA6"/>
    <w:multiLevelType w:val="hybridMultilevel"/>
    <w:tmpl w:val="906E56D8"/>
    <w:lvl w:ilvl="0" w:tplc="04090005">
      <w:start w:val="1"/>
      <w:numFmt w:val="bullet"/>
      <w:lvlText w:val=""/>
      <w:lvlJc w:val="left"/>
      <w:pPr>
        <w:ind w:left="720" w:hanging="360"/>
      </w:pPr>
      <w:rPr>
        <w:rFonts w:ascii="Wingdings" w:hAnsi="Wingdings" w:hint="default"/>
      </w:rPr>
    </w:lvl>
    <w:lvl w:ilvl="1" w:tplc="64D00334">
      <w:start w:val="1"/>
      <w:numFmt w:val="bullet"/>
      <w:lvlText w:val="-"/>
      <w:lvlJc w:val="left"/>
      <w:pPr>
        <w:ind w:left="1440" w:hanging="360"/>
      </w:pPr>
      <w:rPr>
        <w:rFonts w:ascii="HGMaruGothicMPRO" w:eastAsia="HGMaruGothicMPRO" w:hAnsi="HGMaruGothicMPRO" w:hint="eastAsi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C72575"/>
    <w:multiLevelType w:val="hybridMultilevel"/>
    <w:tmpl w:val="D61A3988"/>
    <w:lvl w:ilvl="0" w:tplc="04090005">
      <w:start w:val="1"/>
      <w:numFmt w:val="bullet"/>
      <w:lvlText w:val=""/>
      <w:lvlJc w:val="left"/>
      <w:pPr>
        <w:ind w:left="436"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FF800AC"/>
    <w:multiLevelType w:val="hybridMultilevel"/>
    <w:tmpl w:val="D4544F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DE6C8F"/>
    <w:multiLevelType w:val="hybridMultilevel"/>
    <w:tmpl w:val="159C8090"/>
    <w:lvl w:ilvl="0" w:tplc="04090005">
      <w:start w:val="1"/>
      <w:numFmt w:val="bullet"/>
      <w:lvlText w:val=""/>
      <w:lvlJc w:val="left"/>
      <w:pPr>
        <w:ind w:left="436" w:hanging="360"/>
      </w:pPr>
      <w:rPr>
        <w:rFonts w:ascii="Wingdings" w:hAnsi="Wingdings"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11">
    <w:nsid w:val="44CC065D"/>
    <w:multiLevelType w:val="hybridMultilevel"/>
    <w:tmpl w:val="7C043CAE"/>
    <w:lvl w:ilvl="0" w:tplc="04090005">
      <w:start w:val="1"/>
      <w:numFmt w:val="bullet"/>
      <w:lvlText w:val=""/>
      <w:lvlJc w:val="left"/>
      <w:pPr>
        <w:ind w:left="578" w:hanging="360"/>
      </w:pPr>
      <w:rPr>
        <w:rFonts w:ascii="Wingdings" w:hAnsi="Wingdings" w:hint="default"/>
      </w:rPr>
    </w:lvl>
    <w:lvl w:ilvl="1" w:tplc="04090003" w:tentative="1">
      <w:start w:val="1"/>
      <w:numFmt w:val="bullet"/>
      <w:lvlText w:val="o"/>
      <w:lvlJc w:val="left"/>
      <w:pPr>
        <w:ind w:left="1298" w:hanging="360"/>
      </w:pPr>
      <w:rPr>
        <w:rFonts w:ascii="Courier New" w:hAnsi="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12">
    <w:nsid w:val="52CE6A21"/>
    <w:multiLevelType w:val="hybridMultilevel"/>
    <w:tmpl w:val="751C176E"/>
    <w:lvl w:ilvl="0" w:tplc="04090005">
      <w:start w:val="1"/>
      <w:numFmt w:val="bullet"/>
      <w:lvlText w:val=""/>
      <w:lvlJc w:val="left"/>
      <w:pPr>
        <w:ind w:left="1998" w:hanging="360"/>
      </w:pPr>
      <w:rPr>
        <w:rFonts w:ascii="Wingdings" w:hAnsi="Wingdings" w:hint="default"/>
      </w:rPr>
    </w:lvl>
    <w:lvl w:ilvl="1" w:tplc="04090003" w:tentative="1">
      <w:start w:val="1"/>
      <w:numFmt w:val="bullet"/>
      <w:lvlText w:val="o"/>
      <w:lvlJc w:val="left"/>
      <w:pPr>
        <w:ind w:left="2718" w:hanging="360"/>
      </w:pPr>
      <w:rPr>
        <w:rFonts w:ascii="Courier New" w:hAnsi="Courier New" w:hint="default"/>
      </w:rPr>
    </w:lvl>
    <w:lvl w:ilvl="2" w:tplc="04090005" w:tentative="1">
      <w:start w:val="1"/>
      <w:numFmt w:val="bullet"/>
      <w:lvlText w:val=""/>
      <w:lvlJc w:val="left"/>
      <w:pPr>
        <w:ind w:left="3438" w:hanging="360"/>
      </w:pPr>
      <w:rPr>
        <w:rFonts w:ascii="Wingdings" w:hAnsi="Wingdings" w:hint="default"/>
      </w:rPr>
    </w:lvl>
    <w:lvl w:ilvl="3" w:tplc="04090001" w:tentative="1">
      <w:start w:val="1"/>
      <w:numFmt w:val="bullet"/>
      <w:lvlText w:val=""/>
      <w:lvlJc w:val="left"/>
      <w:pPr>
        <w:ind w:left="4158" w:hanging="360"/>
      </w:pPr>
      <w:rPr>
        <w:rFonts w:ascii="Symbol" w:hAnsi="Symbol" w:hint="default"/>
      </w:rPr>
    </w:lvl>
    <w:lvl w:ilvl="4" w:tplc="04090003" w:tentative="1">
      <w:start w:val="1"/>
      <w:numFmt w:val="bullet"/>
      <w:lvlText w:val="o"/>
      <w:lvlJc w:val="left"/>
      <w:pPr>
        <w:ind w:left="4878" w:hanging="360"/>
      </w:pPr>
      <w:rPr>
        <w:rFonts w:ascii="Courier New" w:hAnsi="Courier New" w:hint="default"/>
      </w:rPr>
    </w:lvl>
    <w:lvl w:ilvl="5" w:tplc="04090005" w:tentative="1">
      <w:start w:val="1"/>
      <w:numFmt w:val="bullet"/>
      <w:lvlText w:val=""/>
      <w:lvlJc w:val="left"/>
      <w:pPr>
        <w:ind w:left="5598" w:hanging="360"/>
      </w:pPr>
      <w:rPr>
        <w:rFonts w:ascii="Wingdings" w:hAnsi="Wingdings" w:hint="default"/>
      </w:rPr>
    </w:lvl>
    <w:lvl w:ilvl="6" w:tplc="04090001" w:tentative="1">
      <w:start w:val="1"/>
      <w:numFmt w:val="bullet"/>
      <w:lvlText w:val=""/>
      <w:lvlJc w:val="left"/>
      <w:pPr>
        <w:ind w:left="6318" w:hanging="360"/>
      </w:pPr>
      <w:rPr>
        <w:rFonts w:ascii="Symbol" w:hAnsi="Symbol" w:hint="default"/>
      </w:rPr>
    </w:lvl>
    <w:lvl w:ilvl="7" w:tplc="04090003" w:tentative="1">
      <w:start w:val="1"/>
      <w:numFmt w:val="bullet"/>
      <w:lvlText w:val="o"/>
      <w:lvlJc w:val="left"/>
      <w:pPr>
        <w:ind w:left="7038" w:hanging="360"/>
      </w:pPr>
      <w:rPr>
        <w:rFonts w:ascii="Courier New" w:hAnsi="Courier New" w:hint="default"/>
      </w:rPr>
    </w:lvl>
    <w:lvl w:ilvl="8" w:tplc="04090005" w:tentative="1">
      <w:start w:val="1"/>
      <w:numFmt w:val="bullet"/>
      <w:lvlText w:val=""/>
      <w:lvlJc w:val="left"/>
      <w:pPr>
        <w:ind w:left="7758" w:hanging="360"/>
      </w:pPr>
      <w:rPr>
        <w:rFonts w:ascii="Wingdings" w:hAnsi="Wingdings" w:hint="default"/>
      </w:rPr>
    </w:lvl>
  </w:abstractNum>
  <w:abstractNum w:abstractNumId="13">
    <w:nsid w:val="59BB2EEE"/>
    <w:multiLevelType w:val="hybridMultilevel"/>
    <w:tmpl w:val="182E23EA"/>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B9F354D"/>
    <w:multiLevelType w:val="hybridMultilevel"/>
    <w:tmpl w:val="116CB422"/>
    <w:lvl w:ilvl="0" w:tplc="04090005">
      <w:start w:val="1"/>
      <w:numFmt w:val="bullet"/>
      <w:lvlText w:val=""/>
      <w:lvlJc w:val="left"/>
      <w:pPr>
        <w:ind w:left="578" w:hanging="360"/>
      </w:pPr>
      <w:rPr>
        <w:rFonts w:ascii="Wingdings" w:hAnsi="Wingdings" w:hint="default"/>
      </w:rPr>
    </w:lvl>
    <w:lvl w:ilvl="1" w:tplc="04090003">
      <w:start w:val="1"/>
      <w:numFmt w:val="bullet"/>
      <w:lvlText w:val="o"/>
      <w:lvlJc w:val="left"/>
      <w:pPr>
        <w:ind w:left="1298" w:hanging="360"/>
      </w:pPr>
      <w:rPr>
        <w:rFonts w:ascii="Courier New" w:hAnsi="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15">
    <w:nsid w:val="5DB062F3"/>
    <w:multiLevelType w:val="hybridMultilevel"/>
    <w:tmpl w:val="7E086494"/>
    <w:lvl w:ilvl="0" w:tplc="04090005">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3B3539"/>
    <w:multiLevelType w:val="hybridMultilevel"/>
    <w:tmpl w:val="24D69E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436179A"/>
    <w:multiLevelType w:val="hybridMultilevel"/>
    <w:tmpl w:val="2A3E07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AB7A51"/>
    <w:multiLevelType w:val="multilevel"/>
    <w:tmpl w:val="73A60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AE5682C"/>
    <w:multiLevelType w:val="hybridMultilevel"/>
    <w:tmpl w:val="C808577C"/>
    <w:lvl w:ilvl="0" w:tplc="04090005">
      <w:start w:val="1"/>
      <w:numFmt w:val="bullet"/>
      <w:lvlText w:val=""/>
      <w:lvlJc w:val="left"/>
      <w:pPr>
        <w:ind w:left="2907" w:hanging="360"/>
      </w:pPr>
      <w:rPr>
        <w:rFonts w:ascii="Wingdings" w:hAnsi="Wingdings" w:hint="default"/>
      </w:rPr>
    </w:lvl>
    <w:lvl w:ilvl="1" w:tplc="04090003">
      <w:start w:val="1"/>
      <w:numFmt w:val="bullet"/>
      <w:lvlText w:val="o"/>
      <w:lvlJc w:val="left"/>
      <w:pPr>
        <w:ind w:left="3627" w:hanging="360"/>
      </w:pPr>
      <w:rPr>
        <w:rFonts w:ascii="Courier New" w:hAnsi="Courier New" w:cs="Courier New" w:hint="default"/>
      </w:rPr>
    </w:lvl>
    <w:lvl w:ilvl="2" w:tplc="04090005" w:tentative="1">
      <w:start w:val="1"/>
      <w:numFmt w:val="bullet"/>
      <w:lvlText w:val=""/>
      <w:lvlJc w:val="left"/>
      <w:pPr>
        <w:ind w:left="4347" w:hanging="360"/>
      </w:pPr>
      <w:rPr>
        <w:rFonts w:ascii="Wingdings" w:hAnsi="Wingdings" w:hint="default"/>
      </w:rPr>
    </w:lvl>
    <w:lvl w:ilvl="3" w:tplc="04090001" w:tentative="1">
      <w:start w:val="1"/>
      <w:numFmt w:val="bullet"/>
      <w:lvlText w:val=""/>
      <w:lvlJc w:val="left"/>
      <w:pPr>
        <w:ind w:left="5067" w:hanging="360"/>
      </w:pPr>
      <w:rPr>
        <w:rFonts w:ascii="Symbol" w:hAnsi="Symbol" w:hint="default"/>
      </w:rPr>
    </w:lvl>
    <w:lvl w:ilvl="4" w:tplc="04090003" w:tentative="1">
      <w:start w:val="1"/>
      <w:numFmt w:val="bullet"/>
      <w:lvlText w:val="o"/>
      <w:lvlJc w:val="left"/>
      <w:pPr>
        <w:ind w:left="5787" w:hanging="360"/>
      </w:pPr>
      <w:rPr>
        <w:rFonts w:ascii="Courier New" w:hAnsi="Courier New" w:cs="Courier New" w:hint="default"/>
      </w:rPr>
    </w:lvl>
    <w:lvl w:ilvl="5" w:tplc="04090005" w:tentative="1">
      <w:start w:val="1"/>
      <w:numFmt w:val="bullet"/>
      <w:lvlText w:val=""/>
      <w:lvlJc w:val="left"/>
      <w:pPr>
        <w:ind w:left="6507" w:hanging="360"/>
      </w:pPr>
      <w:rPr>
        <w:rFonts w:ascii="Wingdings" w:hAnsi="Wingdings" w:hint="default"/>
      </w:rPr>
    </w:lvl>
    <w:lvl w:ilvl="6" w:tplc="04090001" w:tentative="1">
      <w:start w:val="1"/>
      <w:numFmt w:val="bullet"/>
      <w:lvlText w:val=""/>
      <w:lvlJc w:val="left"/>
      <w:pPr>
        <w:ind w:left="7227" w:hanging="360"/>
      </w:pPr>
      <w:rPr>
        <w:rFonts w:ascii="Symbol" w:hAnsi="Symbol" w:hint="default"/>
      </w:rPr>
    </w:lvl>
    <w:lvl w:ilvl="7" w:tplc="04090003" w:tentative="1">
      <w:start w:val="1"/>
      <w:numFmt w:val="bullet"/>
      <w:lvlText w:val="o"/>
      <w:lvlJc w:val="left"/>
      <w:pPr>
        <w:ind w:left="7947" w:hanging="360"/>
      </w:pPr>
      <w:rPr>
        <w:rFonts w:ascii="Courier New" w:hAnsi="Courier New" w:cs="Courier New" w:hint="default"/>
      </w:rPr>
    </w:lvl>
    <w:lvl w:ilvl="8" w:tplc="04090005" w:tentative="1">
      <w:start w:val="1"/>
      <w:numFmt w:val="bullet"/>
      <w:lvlText w:val=""/>
      <w:lvlJc w:val="left"/>
      <w:pPr>
        <w:ind w:left="8667" w:hanging="360"/>
      </w:pPr>
      <w:rPr>
        <w:rFonts w:ascii="Wingdings" w:hAnsi="Wingdings" w:hint="default"/>
      </w:rPr>
    </w:lvl>
  </w:abstractNum>
  <w:abstractNum w:abstractNumId="20">
    <w:nsid w:val="7D725777"/>
    <w:multiLevelType w:val="hybridMultilevel"/>
    <w:tmpl w:val="82A8CF96"/>
    <w:lvl w:ilvl="0" w:tplc="04090005">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1">
    <w:nsid w:val="7DD116B0"/>
    <w:multiLevelType w:val="multilevel"/>
    <w:tmpl w:val="4A088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11"/>
  </w:num>
  <w:num w:numId="4">
    <w:abstractNumId w:val="4"/>
  </w:num>
  <w:num w:numId="5">
    <w:abstractNumId w:val="14"/>
  </w:num>
  <w:num w:numId="6">
    <w:abstractNumId w:val="0"/>
  </w:num>
  <w:num w:numId="7">
    <w:abstractNumId w:val="12"/>
  </w:num>
  <w:num w:numId="8">
    <w:abstractNumId w:val="20"/>
  </w:num>
  <w:num w:numId="9">
    <w:abstractNumId w:val="19"/>
  </w:num>
  <w:num w:numId="10">
    <w:abstractNumId w:val="10"/>
  </w:num>
  <w:num w:numId="11">
    <w:abstractNumId w:val="8"/>
  </w:num>
  <w:num w:numId="12">
    <w:abstractNumId w:val="2"/>
  </w:num>
  <w:num w:numId="13">
    <w:abstractNumId w:val="3"/>
  </w:num>
  <w:num w:numId="14">
    <w:abstractNumId w:val="18"/>
  </w:num>
  <w:num w:numId="15">
    <w:abstractNumId w:val="21"/>
  </w:num>
  <w:num w:numId="16">
    <w:abstractNumId w:val="16"/>
  </w:num>
  <w:num w:numId="17">
    <w:abstractNumId w:val="9"/>
  </w:num>
  <w:num w:numId="18">
    <w:abstractNumId w:val="17"/>
  </w:num>
  <w:num w:numId="19">
    <w:abstractNumId w:val="5"/>
  </w:num>
  <w:num w:numId="20">
    <w:abstractNumId w:val="13"/>
  </w:num>
  <w:num w:numId="21">
    <w:abstractNumId w:val="7"/>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AC3"/>
    <w:rsid w:val="00003FD3"/>
    <w:rsid w:val="00016C7E"/>
    <w:rsid w:val="000423A2"/>
    <w:rsid w:val="00067BFF"/>
    <w:rsid w:val="00095EA2"/>
    <w:rsid w:val="000A14A6"/>
    <w:rsid w:val="000A1C18"/>
    <w:rsid w:val="000A3B49"/>
    <w:rsid w:val="000B2CCA"/>
    <w:rsid w:val="000F4AC3"/>
    <w:rsid w:val="0010484A"/>
    <w:rsid w:val="0011626E"/>
    <w:rsid w:val="00127412"/>
    <w:rsid w:val="00134524"/>
    <w:rsid w:val="00142B0C"/>
    <w:rsid w:val="001458B9"/>
    <w:rsid w:val="00145BA2"/>
    <w:rsid w:val="001569F1"/>
    <w:rsid w:val="00172370"/>
    <w:rsid w:val="00175C49"/>
    <w:rsid w:val="001A0B77"/>
    <w:rsid w:val="001A330A"/>
    <w:rsid w:val="001A4B4F"/>
    <w:rsid w:val="001C0AC7"/>
    <w:rsid w:val="001D3DB9"/>
    <w:rsid w:val="001E6F77"/>
    <w:rsid w:val="0020572E"/>
    <w:rsid w:val="00215BEE"/>
    <w:rsid w:val="002552B0"/>
    <w:rsid w:val="00275D94"/>
    <w:rsid w:val="00281663"/>
    <w:rsid w:val="00287662"/>
    <w:rsid w:val="0029679D"/>
    <w:rsid w:val="002C020F"/>
    <w:rsid w:val="002C4D34"/>
    <w:rsid w:val="002C6BE6"/>
    <w:rsid w:val="00310AEE"/>
    <w:rsid w:val="00317ED6"/>
    <w:rsid w:val="003214E5"/>
    <w:rsid w:val="00324396"/>
    <w:rsid w:val="003324EF"/>
    <w:rsid w:val="00334B6D"/>
    <w:rsid w:val="00343A00"/>
    <w:rsid w:val="0035595C"/>
    <w:rsid w:val="003C27CB"/>
    <w:rsid w:val="003C38AF"/>
    <w:rsid w:val="003C6052"/>
    <w:rsid w:val="003E1C83"/>
    <w:rsid w:val="003E4F6E"/>
    <w:rsid w:val="003F3D96"/>
    <w:rsid w:val="00400A4D"/>
    <w:rsid w:val="00405CD0"/>
    <w:rsid w:val="0042148D"/>
    <w:rsid w:val="004335BC"/>
    <w:rsid w:val="004511F2"/>
    <w:rsid w:val="00485291"/>
    <w:rsid w:val="00497354"/>
    <w:rsid w:val="004B346E"/>
    <w:rsid w:val="004E1DD1"/>
    <w:rsid w:val="004E50FE"/>
    <w:rsid w:val="004F15A7"/>
    <w:rsid w:val="004F31B3"/>
    <w:rsid w:val="00503A58"/>
    <w:rsid w:val="00513F54"/>
    <w:rsid w:val="00524FA2"/>
    <w:rsid w:val="005335DC"/>
    <w:rsid w:val="005464EA"/>
    <w:rsid w:val="00580272"/>
    <w:rsid w:val="00582613"/>
    <w:rsid w:val="00594689"/>
    <w:rsid w:val="005B0B4F"/>
    <w:rsid w:val="005D04A5"/>
    <w:rsid w:val="005D5620"/>
    <w:rsid w:val="006007A6"/>
    <w:rsid w:val="00604CFA"/>
    <w:rsid w:val="006208CE"/>
    <w:rsid w:val="00622692"/>
    <w:rsid w:val="00622C2F"/>
    <w:rsid w:val="0066135F"/>
    <w:rsid w:val="00664AE4"/>
    <w:rsid w:val="00677D03"/>
    <w:rsid w:val="00697CE7"/>
    <w:rsid w:val="006A19D6"/>
    <w:rsid w:val="006A4C9C"/>
    <w:rsid w:val="006B5758"/>
    <w:rsid w:val="006D1237"/>
    <w:rsid w:val="006D138E"/>
    <w:rsid w:val="006F071E"/>
    <w:rsid w:val="006F0934"/>
    <w:rsid w:val="006F552B"/>
    <w:rsid w:val="00703D5B"/>
    <w:rsid w:val="00712469"/>
    <w:rsid w:val="00721524"/>
    <w:rsid w:val="00753302"/>
    <w:rsid w:val="00757DD0"/>
    <w:rsid w:val="00765C10"/>
    <w:rsid w:val="00784719"/>
    <w:rsid w:val="007D7132"/>
    <w:rsid w:val="007E2EB2"/>
    <w:rsid w:val="007E43E6"/>
    <w:rsid w:val="00807322"/>
    <w:rsid w:val="00816208"/>
    <w:rsid w:val="0084699E"/>
    <w:rsid w:val="00850858"/>
    <w:rsid w:val="008568A0"/>
    <w:rsid w:val="00860E75"/>
    <w:rsid w:val="008710D7"/>
    <w:rsid w:val="00872B3B"/>
    <w:rsid w:val="008733D2"/>
    <w:rsid w:val="00884176"/>
    <w:rsid w:val="008862E0"/>
    <w:rsid w:val="008871BB"/>
    <w:rsid w:val="00897A3E"/>
    <w:rsid w:val="008C11B0"/>
    <w:rsid w:val="008C2D1E"/>
    <w:rsid w:val="00907654"/>
    <w:rsid w:val="00913B51"/>
    <w:rsid w:val="00956C36"/>
    <w:rsid w:val="00962096"/>
    <w:rsid w:val="00972851"/>
    <w:rsid w:val="00972D67"/>
    <w:rsid w:val="00981713"/>
    <w:rsid w:val="009A4AE3"/>
    <w:rsid w:val="009D5C27"/>
    <w:rsid w:val="00A04C5A"/>
    <w:rsid w:val="00A05B80"/>
    <w:rsid w:val="00A0722A"/>
    <w:rsid w:val="00A117DF"/>
    <w:rsid w:val="00A51A21"/>
    <w:rsid w:val="00A55900"/>
    <w:rsid w:val="00A63EC1"/>
    <w:rsid w:val="00A96CBD"/>
    <w:rsid w:val="00AA710E"/>
    <w:rsid w:val="00AD77D3"/>
    <w:rsid w:val="00AE0909"/>
    <w:rsid w:val="00B142F8"/>
    <w:rsid w:val="00B2308E"/>
    <w:rsid w:val="00B40DD1"/>
    <w:rsid w:val="00B74004"/>
    <w:rsid w:val="00B91426"/>
    <w:rsid w:val="00BB2C09"/>
    <w:rsid w:val="00BC08F9"/>
    <w:rsid w:val="00BC40B3"/>
    <w:rsid w:val="00BD363C"/>
    <w:rsid w:val="00BD4994"/>
    <w:rsid w:val="00BD64A5"/>
    <w:rsid w:val="00BE24CE"/>
    <w:rsid w:val="00BE724A"/>
    <w:rsid w:val="00C0509F"/>
    <w:rsid w:val="00C16371"/>
    <w:rsid w:val="00C26695"/>
    <w:rsid w:val="00C65B52"/>
    <w:rsid w:val="00C8310A"/>
    <w:rsid w:val="00C935C6"/>
    <w:rsid w:val="00C9640C"/>
    <w:rsid w:val="00CA2538"/>
    <w:rsid w:val="00CE0F37"/>
    <w:rsid w:val="00CE1BB3"/>
    <w:rsid w:val="00CE34DE"/>
    <w:rsid w:val="00D01A4C"/>
    <w:rsid w:val="00D11D1B"/>
    <w:rsid w:val="00D24ECE"/>
    <w:rsid w:val="00D32C6C"/>
    <w:rsid w:val="00D56672"/>
    <w:rsid w:val="00D57C8A"/>
    <w:rsid w:val="00D612DF"/>
    <w:rsid w:val="00D61939"/>
    <w:rsid w:val="00D64547"/>
    <w:rsid w:val="00D647D0"/>
    <w:rsid w:val="00D70483"/>
    <w:rsid w:val="00D74CF8"/>
    <w:rsid w:val="00D93B89"/>
    <w:rsid w:val="00DB53B0"/>
    <w:rsid w:val="00DE0D06"/>
    <w:rsid w:val="00DE1114"/>
    <w:rsid w:val="00DE175C"/>
    <w:rsid w:val="00DE61F2"/>
    <w:rsid w:val="00E14028"/>
    <w:rsid w:val="00E45808"/>
    <w:rsid w:val="00E54ED0"/>
    <w:rsid w:val="00E7193B"/>
    <w:rsid w:val="00E83EF6"/>
    <w:rsid w:val="00E91E9D"/>
    <w:rsid w:val="00EC5D72"/>
    <w:rsid w:val="00F20650"/>
    <w:rsid w:val="00F2686A"/>
    <w:rsid w:val="00F5363F"/>
    <w:rsid w:val="00F571AC"/>
    <w:rsid w:val="00F715AB"/>
    <w:rsid w:val="00F719BD"/>
    <w:rsid w:val="00F72582"/>
    <w:rsid w:val="00FA1156"/>
    <w:rsid w:val="00FD2681"/>
    <w:rsid w:val="00FF2F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A104B"/>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D03"/>
    <w:rPr>
      <w:rFonts w:ascii="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4AC3"/>
    <w:pPr>
      <w:ind w:left="720"/>
      <w:contextualSpacing/>
    </w:pPr>
    <w:rPr>
      <w:rFonts w:eastAsia="Times New Roman"/>
      <w:lang w:val="en-GB"/>
    </w:rPr>
  </w:style>
  <w:style w:type="character" w:customStyle="1" w:styleId="apple-converted-space">
    <w:name w:val="apple-converted-space"/>
    <w:basedOn w:val="DefaultParagraphFont"/>
    <w:rsid w:val="008733D2"/>
  </w:style>
  <w:style w:type="character" w:styleId="Hyperlink">
    <w:name w:val="Hyperlink"/>
    <w:basedOn w:val="DefaultParagraphFont"/>
    <w:uiPriority w:val="99"/>
    <w:unhideWhenUsed/>
    <w:rsid w:val="00281663"/>
    <w:rPr>
      <w:color w:val="0563C1" w:themeColor="hyperlink"/>
      <w:u w:val="single"/>
    </w:rPr>
  </w:style>
  <w:style w:type="character" w:styleId="FollowedHyperlink">
    <w:name w:val="FollowedHyperlink"/>
    <w:basedOn w:val="DefaultParagraphFont"/>
    <w:uiPriority w:val="99"/>
    <w:semiHidden/>
    <w:unhideWhenUsed/>
    <w:rsid w:val="00281663"/>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D03"/>
    <w:rPr>
      <w:rFonts w:ascii="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4AC3"/>
    <w:pPr>
      <w:ind w:left="720"/>
      <w:contextualSpacing/>
    </w:pPr>
    <w:rPr>
      <w:rFonts w:eastAsia="Times New Roman"/>
      <w:lang w:val="en-GB"/>
    </w:rPr>
  </w:style>
  <w:style w:type="character" w:customStyle="1" w:styleId="apple-converted-space">
    <w:name w:val="apple-converted-space"/>
    <w:basedOn w:val="DefaultParagraphFont"/>
    <w:rsid w:val="008733D2"/>
  </w:style>
  <w:style w:type="character" w:styleId="Hyperlink">
    <w:name w:val="Hyperlink"/>
    <w:basedOn w:val="DefaultParagraphFont"/>
    <w:uiPriority w:val="99"/>
    <w:unhideWhenUsed/>
    <w:rsid w:val="00281663"/>
    <w:rPr>
      <w:color w:val="0563C1" w:themeColor="hyperlink"/>
      <w:u w:val="single"/>
    </w:rPr>
  </w:style>
  <w:style w:type="character" w:styleId="FollowedHyperlink">
    <w:name w:val="FollowedHyperlink"/>
    <w:basedOn w:val="DefaultParagraphFont"/>
    <w:uiPriority w:val="99"/>
    <w:semiHidden/>
    <w:unhideWhenUsed/>
    <w:rsid w:val="002816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04379">
      <w:bodyDiv w:val="1"/>
      <w:marLeft w:val="0"/>
      <w:marRight w:val="0"/>
      <w:marTop w:val="0"/>
      <w:marBottom w:val="0"/>
      <w:divBdr>
        <w:top w:val="none" w:sz="0" w:space="0" w:color="auto"/>
        <w:left w:val="none" w:sz="0" w:space="0" w:color="auto"/>
        <w:bottom w:val="none" w:sz="0" w:space="0" w:color="auto"/>
        <w:right w:val="none" w:sz="0" w:space="0" w:color="auto"/>
      </w:divBdr>
    </w:div>
    <w:div w:id="151456512">
      <w:bodyDiv w:val="1"/>
      <w:marLeft w:val="0"/>
      <w:marRight w:val="0"/>
      <w:marTop w:val="0"/>
      <w:marBottom w:val="0"/>
      <w:divBdr>
        <w:top w:val="none" w:sz="0" w:space="0" w:color="auto"/>
        <w:left w:val="none" w:sz="0" w:space="0" w:color="auto"/>
        <w:bottom w:val="none" w:sz="0" w:space="0" w:color="auto"/>
        <w:right w:val="none" w:sz="0" w:space="0" w:color="auto"/>
      </w:divBdr>
    </w:div>
    <w:div w:id="484862336">
      <w:bodyDiv w:val="1"/>
      <w:marLeft w:val="0"/>
      <w:marRight w:val="0"/>
      <w:marTop w:val="0"/>
      <w:marBottom w:val="0"/>
      <w:divBdr>
        <w:top w:val="none" w:sz="0" w:space="0" w:color="auto"/>
        <w:left w:val="none" w:sz="0" w:space="0" w:color="auto"/>
        <w:bottom w:val="none" w:sz="0" w:space="0" w:color="auto"/>
        <w:right w:val="none" w:sz="0" w:space="0" w:color="auto"/>
      </w:divBdr>
    </w:div>
    <w:div w:id="720636956">
      <w:bodyDiv w:val="1"/>
      <w:marLeft w:val="0"/>
      <w:marRight w:val="0"/>
      <w:marTop w:val="0"/>
      <w:marBottom w:val="0"/>
      <w:divBdr>
        <w:top w:val="none" w:sz="0" w:space="0" w:color="auto"/>
        <w:left w:val="none" w:sz="0" w:space="0" w:color="auto"/>
        <w:bottom w:val="none" w:sz="0" w:space="0" w:color="auto"/>
        <w:right w:val="none" w:sz="0" w:space="0" w:color="auto"/>
      </w:divBdr>
    </w:div>
    <w:div w:id="759956674">
      <w:bodyDiv w:val="1"/>
      <w:marLeft w:val="0"/>
      <w:marRight w:val="0"/>
      <w:marTop w:val="0"/>
      <w:marBottom w:val="0"/>
      <w:divBdr>
        <w:top w:val="none" w:sz="0" w:space="0" w:color="auto"/>
        <w:left w:val="none" w:sz="0" w:space="0" w:color="auto"/>
        <w:bottom w:val="none" w:sz="0" w:space="0" w:color="auto"/>
        <w:right w:val="none" w:sz="0" w:space="0" w:color="auto"/>
      </w:divBdr>
    </w:div>
    <w:div w:id="886449443">
      <w:bodyDiv w:val="1"/>
      <w:marLeft w:val="0"/>
      <w:marRight w:val="0"/>
      <w:marTop w:val="0"/>
      <w:marBottom w:val="0"/>
      <w:divBdr>
        <w:top w:val="none" w:sz="0" w:space="0" w:color="auto"/>
        <w:left w:val="none" w:sz="0" w:space="0" w:color="auto"/>
        <w:bottom w:val="none" w:sz="0" w:space="0" w:color="auto"/>
        <w:right w:val="none" w:sz="0" w:space="0" w:color="auto"/>
      </w:divBdr>
    </w:div>
    <w:div w:id="1045525973">
      <w:bodyDiv w:val="1"/>
      <w:marLeft w:val="0"/>
      <w:marRight w:val="0"/>
      <w:marTop w:val="0"/>
      <w:marBottom w:val="0"/>
      <w:divBdr>
        <w:top w:val="none" w:sz="0" w:space="0" w:color="auto"/>
        <w:left w:val="none" w:sz="0" w:space="0" w:color="auto"/>
        <w:bottom w:val="none" w:sz="0" w:space="0" w:color="auto"/>
        <w:right w:val="none" w:sz="0" w:space="0" w:color="auto"/>
      </w:divBdr>
    </w:div>
    <w:div w:id="1081029079">
      <w:bodyDiv w:val="1"/>
      <w:marLeft w:val="0"/>
      <w:marRight w:val="0"/>
      <w:marTop w:val="0"/>
      <w:marBottom w:val="0"/>
      <w:divBdr>
        <w:top w:val="none" w:sz="0" w:space="0" w:color="auto"/>
        <w:left w:val="none" w:sz="0" w:space="0" w:color="auto"/>
        <w:bottom w:val="none" w:sz="0" w:space="0" w:color="auto"/>
        <w:right w:val="none" w:sz="0" w:space="0" w:color="auto"/>
      </w:divBdr>
    </w:div>
    <w:div w:id="1204639844">
      <w:bodyDiv w:val="1"/>
      <w:marLeft w:val="0"/>
      <w:marRight w:val="0"/>
      <w:marTop w:val="0"/>
      <w:marBottom w:val="0"/>
      <w:divBdr>
        <w:top w:val="none" w:sz="0" w:space="0" w:color="auto"/>
        <w:left w:val="none" w:sz="0" w:space="0" w:color="auto"/>
        <w:bottom w:val="none" w:sz="0" w:space="0" w:color="auto"/>
        <w:right w:val="none" w:sz="0" w:space="0" w:color="auto"/>
      </w:divBdr>
    </w:div>
    <w:div w:id="1234269551">
      <w:bodyDiv w:val="1"/>
      <w:marLeft w:val="0"/>
      <w:marRight w:val="0"/>
      <w:marTop w:val="0"/>
      <w:marBottom w:val="0"/>
      <w:divBdr>
        <w:top w:val="none" w:sz="0" w:space="0" w:color="auto"/>
        <w:left w:val="none" w:sz="0" w:space="0" w:color="auto"/>
        <w:bottom w:val="none" w:sz="0" w:space="0" w:color="auto"/>
        <w:right w:val="none" w:sz="0" w:space="0" w:color="auto"/>
      </w:divBdr>
    </w:div>
    <w:div w:id="1248004933">
      <w:bodyDiv w:val="1"/>
      <w:marLeft w:val="0"/>
      <w:marRight w:val="0"/>
      <w:marTop w:val="0"/>
      <w:marBottom w:val="0"/>
      <w:divBdr>
        <w:top w:val="none" w:sz="0" w:space="0" w:color="auto"/>
        <w:left w:val="none" w:sz="0" w:space="0" w:color="auto"/>
        <w:bottom w:val="none" w:sz="0" w:space="0" w:color="auto"/>
        <w:right w:val="none" w:sz="0" w:space="0" w:color="auto"/>
      </w:divBdr>
    </w:div>
    <w:div w:id="1433820844">
      <w:bodyDiv w:val="1"/>
      <w:marLeft w:val="0"/>
      <w:marRight w:val="0"/>
      <w:marTop w:val="0"/>
      <w:marBottom w:val="0"/>
      <w:divBdr>
        <w:top w:val="none" w:sz="0" w:space="0" w:color="auto"/>
        <w:left w:val="none" w:sz="0" w:space="0" w:color="auto"/>
        <w:bottom w:val="none" w:sz="0" w:space="0" w:color="auto"/>
        <w:right w:val="none" w:sz="0" w:space="0" w:color="auto"/>
      </w:divBdr>
    </w:div>
    <w:div w:id="1508326598">
      <w:bodyDiv w:val="1"/>
      <w:marLeft w:val="0"/>
      <w:marRight w:val="0"/>
      <w:marTop w:val="0"/>
      <w:marBottom w:val="0"/>
      <w:divBdr>
        <w:top w:val="none" w:sz="0" w:space="0" w:color="auto"/>
        <w:left w:val="none" w:sz="0" w:space="0" w:color="auto"/>
        <w:bottom w:val="none" w:sz="0" w:space="0" w:color="auto"/>
        <w:right w:val="none" w:sz="0" w:space="0" w:color="auto"/>
      </w:divBdr>
    </w:div>
    <w:div w:id="1657489955">
      <w:bodyDiv w:val="1"/>
      <w:marLeft w:val="0"/>
      <w:marRight w:val="0"/>
      <w:marTop w:val="0"/>
      <w:marBottom w:val="0"/>
      <w:divBdr>
        <w:top w:val="none" w:sz="0" w:space="0" w:color="auto"/>
        <w:left w:val="none" w:sz="0" w:space="0" w:color="auto"/>
        <w:bottom w:val="none" w:sz="0" w:space="0" w:color="auto"/>
        <w:right w:val="none" w:sz="0" w:space="0" w:color="auto"/>
      </w:divBdr>
    </w:div>
    <w:div w:id="1667004789">
      <w:bodyDiv w:val="1"/>
      <w:marLeft w:val="0"/>
      <w:marRight w:val="0"/>
      <w:marTop w:val="0"/>
      <w:marBottom w:val="0"/>
      <w:divBdr>
        <w:top w:val="none" w:sz="0" w:space="0" w:color="auto"/>
        <w:left w:val="none" w:sz="0" w:space="0" w:color="auto"/>
        <w:bottom w:val="none" w:sz="0" w:space="0" w:color="auto"/>
        <w:right w:val="none" w:sz="0" w:space="0" w:color="auto"/>
      </w:divBdr>
    </w:div>
    <w:div w:id="1709263004">
      <w:bodyDiv w:val="1"/>
      <w:marLeft w:val="0"/>
      <w:marRight w:val="0"/>
      <w:marTop w:val="0"/>
      <w:marBottom w:val="0"/>
      <w:divBdr>
        <w:top w:val="none" w:sz="0" w:space="0" w:color="auto"/>
        <w:left w:val="none" w:sz="0" w:space="0" w:color="auto"/>
        <w:bottom w:val="none" w:sz="0" w:space="0" w:color="auto"/>
        <w:right w:val="none" w:sz="0" w:space="0" w:color="auto"/>
      </w:divBdr>
    </w:div>
    <w:div w:id="1729373541">
      <w:bodyDiv w:val="1"/>
      <w:marLeft w:val="0"/>
      <w:marRight w:val="0"/>
      <w:marTop w:val="0"/>
      <w:marBottom w:val="0"/>
      <w:divBdr>
        <w:top w:val="none" w:sz="0" w:space="0" w:color="auto"/>
        <w:left w:val="none" w:sz="0" w:space="0" w:color="auto"/>
        <w:bottom w:val="none" w:sz="0" w:space="0" w:color="auto"/>
        <w:right w:val="none" w:sz="0" w:space="0" w:color="auto"/>
      </w:divBdr>
    </w:div>
    <w:div w:id="17862679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zanne.347368@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2538</Words>
  <Characters>14469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orfali</dc:creator>
  <cp:lastModifiedBy>507HRDESK</cp:lastModifiedBy>
  <cp:revision>2</cp:revision>
  <cp:lastPrinted>2017-02-11T13:13:00Z</cp:lastPrinted>
  <dcterms:created xsi:type="dcterms:W3CDTF">2017-06-20T06:07:00Z</dcterms:created>
  <dcterms:modified xsi:type="dcterms:W3CDTF">2017-06-20T06:07:00Z</dcterms:modified>
</cp:coreProperties>
</file>