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FD" w:rsidRDefault="00DE6DBF" w:rsidP="003E575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4804913</wp:posOffset>
            </wp:positionH>
            <wp:positionV relativeFrom="paragraph">
              <wp:posOffset>-698740</wp:posOffset>
            </wp:positionV>
            <wp:extent cx="1656272" cy="1785668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2172015_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93" cy="17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C01" w:rsidRPr="00730C01">
        <w:rPr>
          <w:rFonts w:ascii="Times New Roman" w:hAnsi="Times New Roman" w:cs="Times New Roman"/>
          <w:b/>
          <w:sz w:val="36"/>
          <w:szCs w:val="36"/>
        </w:rPr>
        <w:t>JANINE</w:t>
      </w:r>
    </w:p>
    <w:p w:rsidR="00C82D9E" w:rsidRPr="00730C01" w:rsidRDefault="00416AA4" w:rsidP="003E575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10" w:history="1">
        <w:r w:rsidR="00FF20FD" w:rsidRPr="00F8326C">
          <w:rPr>
            <w:rStyle w:val="Hyperlink"/>
            <w:rFonts w:ascii="Times New Roman" w:hAnsi="Times New Roman" w:cs="Times New Roman"/>
            <w:b/>
            <w:sz w:val="36"/>
            <w:szCs w:val="36"/>
          </w:rPr>
          <w:t>JANINE.347801@2freemail.com</w:t>
        </w:r>
      </w:hyperlink>
      <w:r w:rsidR="00FF20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0C01" w:rsidRPr="00730C0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0670" w:rsidRPr="00E50670" w:rsidRDefault="00E50670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4FE" w:rsidRPr="00E50670" w:rsidRDefault="009F64FE" w:rsidP="003E5757">
      <w:pPr>
        <w:pStyle w:val="NoSpacing"/>
        <w:jc w:val="both"/>
        <w:rPr>
          <w:rFonts w:ascii="Times New Roman" w:hAnsi="Times New Roman" w:cs="Times New Roman"/>
        </w:rPr>
      </w:pPr>
    </w:p>
    <w:p w:rsidR="009F64FE" w:rsidRDefault="009F64FE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C01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5C1BD2" w:rsidRPr="00730C01" w:rsidRDefault="005C1BD2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385" w:rsidRPr="00A76385" w:rsidRDefault="000A73F4" w:rsidP="00A763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4D9">
        <w:rPr>
          <w:rFonts w:ascii="Times New Roman" w:hAnsi="Times New Roman" w:cs="Times New Roman"/>
          <w:sz w:val="24"/>
          <w:szCs w:val="24"/>
        </w:rPr>
        <w:t xml:space="preserve">To </w:t>
      </w:r>
      <w:r w:rsidR="00730C01" w:rsidRPr="008914D9">
        <w:rPr>
          <w:rFonts w:ascii="Times New Roman" w:hAnsi="Times New Roman" w:cs="Times New Roman"/>
          <w:sz w:val="24"/>
          <w:szCs w:val="24"/>
        </w:rPr>
        <w:t>have a relevant work experience for the utilization of my</w:t>
      </w:r>
      <w:r w:rsidRPr="008914D9">
        <w:rPr>
          <w:rFonts w:ascii="Times New Roman" w:hAnsi="Times New Roman" w:cs="Times New Roman"/>
          <w:sz w:val="24"/>
          <w:szCs w:val="24"/>
        </w:rPr>
        <w:t xml:space="preserve"> knowledge and skills</w:t>
      </w:r>
      <w:r w:rsidR="00730C01" w:rsidRPr="008914D9">
        <w:rPr>
          <w:rFonts w:ascii="Times New Roman" w:hAnsi="Times New Roman" w:cs="Times New Roman"/>
          <w:sz w:val="24"/>
          <w:szCs w:val="24"/>
        </w:rPr>
        <w:t xml:space="preserve"> and tertiary education</w:t>
      </w:r>
      <w:r w:rsidRPr="008914D9">
        <w:rPr>
          <w:rFonts w:ascii="Times New Roman" w:hAnsi="Times New Roman" w:cs="Times New Roman"/>
          <w:sz w:val="24"/>
          <w:szCs w:val="24"/>
        </w:rPr>
        <w:t xml:space="preserve"> through interactions and challenging </w:t>
      </w:r>
      <w:r w:rsidR="00730C01" w:rsidRPr="008914D9">
        <w:rPr>
          <w:rFonts w:ascii="Times New Roman" w:hAnsi="Times New Roman" w:cs="Times New Roman"/>
          <w:sz w:val="24"/>
          <w:szCs w:val="24"/>
        </w:rPr>
        <w:t>responsibilities</w:t>
      </w:r>
      <w:r w:rsidRPr="008914D9">
        <w:rPr>
          <w:rFonts w:ascii="Times New Roman" w:hAnsi="Times New Roman" w:cs="Times New Roman"/>
          <w:sz w:val="24"/>
          <w:szCs w:val="24"/>
        </w:rPr>
        <w:t xml:space="preserve"> to achieve favorable results</w:t>
      </w:r>
      <w:r w:rsidR="00A76385">
        <w:rPr>
          <w:rFonts w:ascii="Times New Roman" w:hAnsi="Times New Roman" w:cs="Times New Roman"/>
          <w:sz w:val="24"/>
          <w:szCs w:val="24"/>
        </w:rPr>
        <w:t xml:space="preserve"> as individual and the company as well</w:t>
      </w:r>
      <w:r w:rsidRPr="008914D9">
        <w:rPr>
          <w:rFonts w:ascii="Times New Roman" w:hAnsi="Times New Roman" w:cs="Times New Roman"/>
          <w:sz w:val="24"/>
          <w:szCs w:val="24"/>
        </w:rPr>
        <w:t>.</w:t>
      </w:r>
    </w:p>
    <w:p w:rsidR="00A76385" w:rsidRDefault="00A76385" w:rsidP="005C1B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D2" w:rsidRPr="005C1BD2" w:rsidRDefault="009F64FE" w:rsidP="005C1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70">
        <w:rPr>
          <w:rFonts w:ascii="Times New Roman" w:hAnsi="Times New Roman" w:cs="Times New Roman"/>
          <w:b/>
          <w:sz w:val="24"/>
          <w:szCs w:val="24"/>
        </w:rPr>
        <w:t>PERSONAL BACKGROUND:</w:t>
      </w:r>
    </w:p>
    <w:p w:rsidR="009F64FE" w:rsidRPr="00E50670" w:rsidRDefault="009F64FE" w:rsidP="003E5757">
      <w:pPr>
        <w:pStyle w:val="NoSpacing"/>
        <w:jc w:val="both"/>
        <w:rPr>
          <w:rFonts w:ascii="Times New Roman" w:hAnsi="Times New Roman" w:cs="Times New Roman"/>
        </w:rPr>
      </w:pPr>
      <w:r w:rsidRPr="00E50670">
        <w:rPr>
          <w:rFonts w:ascii="Times New Roman" w:hAnsi="Times New Roman" w:cs="Times New Roman"/>
        </w:rPr>
        <w:t>Age</w:t>
      </w:r>
      <w:r w:rsidRPr="00E50670">
        <w:rPr>
          <w:rFonts w:ascii="Times New Roman" w:hAnsi="Times New Roman" w:cs="Times New Roman"/>
        </w:rPr>
        <w:tab/>
      </w:r>
      <w:r w:rsidRPr="00E50670">
        <w:rPr>
          <w:rFonts w:ascii="Times New Roman" w:hAnsi="Times New Roman" w:cs="Times New Roman"/>
        </w:rPr>
        <w:tab/>
        <w:t>:</w:t>
      </w:r>
      <w:r w:rsidR="0093456C">
        <w:rPr>
          <w:rFonts w:ascii="Times New Roman" w:hAnsi="Times New Roman" w:cs="Times New Roman"/>
        </w:rPr>
        <w:t xml:space="preserve"> 25</w:t>
      </w:r>
    </w:p>
    <w:p w:rsidR="009F64FE" w:rsidRPr="00E50670" w:rsidRDefault="009F64FE" w:rsidP="003E5757">
      <w:pPr>
        <w:pStyle w:val="NoSpacing"/>
        <w:jc w:val="both"/>
        <w:rPr>
          <w:rFonts w:ascii="Times New Roman" w:hAnsi="Times New Roman" w:cs="Times New Roman"/>
        </w:rPr>
      </w:pPr>
      <w:r w:rsidRPr="00E50670">
        <w:rPr>
          <w:rFonts w:ascii="Times New Roman" w:hAnsi="Times New Roman" w:cs="Times New Roman"/>
        </w:rPr>
        <w:t>Date of birth</w:t>
      </w:r>
      <w:r w:rsidRPr="00E50670">
        <w:rPr>
          <w:rFonts w:ascii="Times New Roman" w:hAnsi="Times New Roman" w:cs="Times New Roman"/>
        </w:rPr>
        <w:tab/>
        <w:t>:</w:t>
      </w:r>
      <w:r w:rsidR="00730C01">
        <w:rPr>
          <w:rFonts w:ascii="Times New Roman" w:hAnsi="Times New Roman" w:cs="Times New Roman"/>
        </w:rPr>
        <w:t xml:space="preserve"> October 5, 1991</w:t>
      </w:r>
    </w:p>
    <w:p w:rsidR="009F64FE" w:rsidRPr="00E50670" w:rsidRDefault="009F64FE" w:rsidP="003E5757">
      <w:pPr>
        <w:pStyle w:val="NoSpacing"/>
        <w:jc w:val="both"/>
        <w:rPr>
          <w:rFonts w:ascii="Times New Roman" w:hAnsi="Times New Roman" w:cs="Times New Roman"/>
        </w:rPr>
      </w:pPr>
      <w:r w:rsidRPr="00E50670">
        <w:rPr>
          <w:rFonts w:ascii="Times New Roman" w:hAnsi="Times New Roman" w:cs="Times New Roman"/>
        </w:rPr>
        <w:t>Place of birth</w:t>
      </w:r>
      <w:r w:rsidRPr="00E50670">
        <w:rPr>
          <w:rFonts w:ascii="Times New Roman" w:hAnsi="Times New Roman" w:cs="Times New Roman"/>
        </w:rPr>
        <w:tab/>
      </w:r>
      <w:proofErr w:type="gramStart"/>
      <w:r w:rsidRPr="00E50670">
        <w:rPr>
          <w:rFonts w:ascii="Times New Roman" w:hAnsi="Times New Roman" w:cs="Times New Roman"/>
        </w:rPr>
        <w:t>:</w:t>
      </w:r>
      <w:proofErr w:type="spellStart"/>
      <w:r w:rsidR="00730C01">
        <w:rPr>
          <w:rFonts w:ascii="Times New Roman" w:hAnsi="Times New Roman" w:cs="Times New Roman"/>
        </w:rPr>
        <w:t>Dagupan</w:t>
      </w:r>
      <w:proofErr w:type="spellEnd"/>
      <w:proofErr w:type="gramEnd"/>
      <w:r w:rsidR="00730C01">
        <w:rPr>
          <w:rFonts w:ascii="Times New Roman" w:hAnsi="Times New Roman" w:cs="Times New Roman"/>
        </w:rPr>
        <w:t xml:space="preserve"> City</w:t>
      </w:r>
    </w:p>
    <w:p w:rsidR="009F64FE" w:rsidRPr="00E50670" w:rsidRDefault="009F64FE" w:rsidP="003E5757">
      <w:pPr>
        <w:pStyle w:val="NoSpacing"/>
        <w:jc w:val="both"/>
        <w:rPr>
          <w:rFonts w:ascii="Times New Roman" w:hAnsi="Times New Roman" w:cs="Times New Roman"/>
        </w:rPr>
      </w:pPr>
      <w:r w:rsidRPr="00E50670">
        <w:rPr>
          <w:rFonts w:ascii="Times New Roman" w:hAnsi="Times New Roman" w:cs="Times New Roman"/>
        </w:rPr>
        <w:t>Gender</w:t>
      </w:r>
      <w:r w:rsidRPr="00E50670">
        <w:rPr>
          <w:rFonts w:ascii="Times New Roman" w:hAnsi="Times New Roman" w:cs="Times New Roman"/>
        </w:rPr>
        <w:tab/>
      </w:r>
      <w:r w:rsidRPr="00E50670">
        <w:rPr>
          <w:rFonts w:ascii="Times New Roman" w:hAnsi="Times New Roman" w:cs="Times New Roman"/>
        </w:rPr>
        <w:tab/>
        <w:t>:</w:t>
      </w:r>
      <w:r w:rsidR="00730C01">
        <w:rPr>
          <w:rFonts w:ascii="Times New Roman" w:hAnsi="Times New Roman" w:cs="Times New Roman"/>
        </w:rPr>
        <w:t xml:space="preserve"> Female</w:t>
      </w:r>
    </w:p>
    <w:p w:rsidR="009F64FE" w:rsidRPr="00E50670" w:rsidRDefault="009F64FE" w:rsidP="003E5757">
      <w:pPr>
        <w:pStyle w:val="NoSpacing"/>
        <w:jc w:val="both"/>
        <w:rPr>
          <w:rFonts w:ascii="Times New Roman" w:hAnsi="Times New Roman" w:cs="Times New Roman"/>
        </w:rPr>
      </w:pPr>
      <w:r w:rsidRPr="00E50670">
        <w:rPr>
          <w:rFonts w:ascii="Times New Roman" w:hAnsi="Times New Roman" w:cs="Times New Roman"/>
        </w:rPr>
        <w:t>Civil Status</w:t>
      </w:r>
      <w:r w:rsidRPr="00E50670">
        <w:rPr>
          <w:rFonts w:ascii="Times New Roman" w:hAnsi="Times New Roman" w:cs="Times New Roman"/>
        </w:rPr>
        <w:tab/>
        <w:t>:</w:t>
      </w:r>
      <w:r w:rsidR="00730C01">
        <w:rPr>
          <w:rFonts w:ascii="Times New Roman" w:hAnsi="Times New Roman" w:cs="Times New Roman"/>
        </w:rPr>
        <w:t xml:space="preserve"> Single</w:t>
      </w:r>
    </w:p>
    <w:p w:rsidR="009F64FE" w:rsidRPr="00E50670" w:rsidRDefault="009F64FE" w:rsidP="003E5757">
      <w:pPr>
        <w:pStyle w:val="NoSpacing"/>
        <w:jc w:val="both"/>
        <w:rPr>
          <w:rFonts w:ascii="Times New Roman" w:hAnsi="Times New Roman" w:cs="Times New Roman"/>
        </w:rPr>
      </w:pPr>
      <w:r w:rsidRPr="00E50670">
        <w:rPr>
          <w:rFonts w:ascii="Times New Roman" w:hAnsi="Times New Roman" w:cs="Times New Roman"/>
        </w:rPr>
        <w:t>Citizenship</w:t>
      </w:r>
      <w:r w:rsidRPr="00E50670">
        <w:rPr>
          <w:rFonts w:ascii="Times New Roman" w:hAnsi="Times New Roman" w:cs="Times New Roman"/>
        </w:rPr>
        <w:tab/>
        <w:t>:</w:t>
      </w:r>
      <w:r w:rsidR="00730C01">
        <w:rPr>
          <w:rFonts w:ascii="Times New Roman" w:hAnsi="Times New Roman" w:cs="Times New Roman"/>
        </w:rPr>
        <w:t xml:space="preserve"> Filipino</w:t>
      </w:r>
    </w:p>
    <w:p w:rsidR="009F64FE" w:rsidRPr="00E50670" w:rsidRDefault="00730C01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 w:rsidR="009F64FE" w:rsidRPr="00E506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Roman Catholic</w:t>
      </w:r>
    </w:p>
    <w:p w:rsidR="009F64FE" w:rsidRPr="00E50670" w:rsidRDefault="00730C01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5’2”</w:t>
      </w:r>
    </w:p>
    <w:p w:rsidR="009F64FE" w:rsidRPr="00E50670" w:rsidRDefault="009F64FE" w:rsidP="003E5757">
      <w:pPr>
        <w:pStyle w:val="NoSpacing"/>
        <w:jc w:val="both"/>
        <w:rPr>
          <w:rFonts w:ascii="Times New Roman" w:hAnsi="Times New Roman" w:cs="Times New Roman"/>
        </w:rPr>
      </w:pPr>
      <w:r w:rsidRPr="00E50670">
        <w:rPr>
          <w:rFonts w:ascii="Times New Roman" w:hAnsi="Times New Roman" w:cs="Times New Roman"/>
        </w:rPr>
        <w:t>Weight</w:t>
      </w:r>
      <w:r w:rsidRPr="00E50670">
        <w:rPr>
          <w:rFonts w:ascii="Times New Roman" w:hAnsi="Times New Roman" w:cs="Times New Roman"/>
        </w:rPr>
        <w:tab/>
      </w:r>
      <w:r w:rsidRPr="00E50670">
        <w:rPr>
          <w:rFonts w:ascii="Times New Roman" w:hAnsi="Times New Roman" w:cs="Times New Roman"/>
        </w:rPr>
        <w:tab/>
        <w:t>:</w:t>
      </w:r>
      <w:r w:rsidR="0093456C">
        <w:rPr>
          <w:rFonts w:ascii="Times New Roman" w:hAnsi="Times New Roman" w:cs="Times New Roman"/>
        </w:rPr>
        <w:t xml:space="preserve"> 54</w:t>
      </w:r>
      <w:r w:rsidR="00EA779F">
        <w:rPr>
          <w:rFonts w:ascii="Times New Roman" w:hAnsi="Times New Roman" w:cs="Times New Roman"/>
        </w:rPr>
        <w:t>Kgs</w:t>
      </w:r>
      <w:r w:rsidR="00730C01">
        <w:rPr>
          <w:rFonts w:ascii="Times New Roman" w:hAnsi="Times New Roman" w:cs="Times New Roman"/>
        </w:rPr>
        <w:t>.</w:t>
      </w:r>
    </w:p>
    <w:p w:rsidR="009F64FE" w:rsidRDefault="00730C01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9F64FE" w:rsidRPr="00E50670">
        <w:rPr>
          <w:rFonts w:ascii="Times New Roman" w:hAnsi="Times New Roman" w:cs="Times New Roman"/>
        </w:rPr>
        <w:t>Excellent</w:t>
      </w:r>
    </w:p>
    <w:p w:rsidR="00E50670" w:rsidRPr="00E50670" w:rsidRDefault="00E50670" w:rsidP="008914D9">
      <w:pPr>
        <w:pStyle w:val="NoSpacing"/>
        <w:jc w:val="both"/>
        <w:rPr>
          <w:rFonts w:ascii="Times New Roman" w:hAnsi="Times New Roman" w:cs="Times New Roman"/>
        </w:rPr>
      </w:pPr>
    </w:p>
    <w:p w:rsidR="00DF1871" w:rsidRDefault="00DF1871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4FE" w:rsidRPr="00730C01" w:rsidRDefault="003F1B24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C01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3F1B24" w:rsidRPr="00E50670" w:rsidRDefault="003F1B24" w:rsidP="003E5757">
      <w:pPr>
        <w:pStyle w:val="NoSpacing"/>
        <w:jc w:val="both"/>
        <w:rPr>
          <w:rFonts w:ascii="Times New Roman" w:hAnsi="Times New Roman" w:cs="Times New Roman"/>
        </w:rPr>
      </w:pPr>
    </w:p>
    <w:p w:rsidR="003F1B24" w:rsidRPr="00E50670" w:rsidRDefault="003F1B24" w:rsidP="003E5757">
      <w:pPr>
        <w:pStyle w:val="NoSpacing"/>
        <w:jc w:val="both"/>
        <w:rPr>
          <w:rFonts w:ascii="Times New Roman" w:hAnsi="Times New Roman" w:cs="Times New Roman"/>
        </w:rPr>
      </w:pPr>
      <w:r w:rsidRPr="00E50670">
        <w:rPr>
          <w:rFonts w:ascii="Times New Roman" w:hAnsi="Times New Roman" w:cs="Times New Roman"/>
        </w:rPr>
        <w:t>Tertiary:</w:t>
      </w:r>
      <w:r w:rsidRPr="00E50670">
        <w:rPr>
          <w:rFonts w:ascii="Times New Roman" w:hAnsi="Times New Roman" w:cs="Times New Roman"/>
        </w:rPr>
        <w:tab/>
      </w:r>
      <w:r w:rsidR="000A73F4">
        <w:rPr>
          <w:rFonts w:ascii="Times New Roman" w:hAnsi="Times New Roman" w:cs="Times New Roman"/>
          <w:b/>
          <w:sz w:val="24"/>
          <w:szCs w:val="24"/>
        </w:rPr>
        <w:t>Bachelor of Science in Accountancy</w:t>
      </w:r>
    </w:p>
    <w:p w:rsidR="003F1B24" w:rsidRPr="00E50670" w:rsidRDefault="000A73F4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Luzon</w:t>
      </w:r>
    </w:p>
    <w:p w:rsidR="003F1B24" w:rsidRPr="00E50670" w:rsidRDefault="00730C01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2008-2012</w:t>
      </w:r>
    </w:p>
    <w:p w:rsidR="003F1B24" w:rsidRPr="00E50670" w:rsidRDefault="003F1B24" w:rsidP="003E5757">
      <w:pPr>
        <w:pStyle w:val="NoSpacing"/>
        <w:jc w:val="both"/>
        <w:rPr>
          <w:rFonts w:ascii="Times New Roman" w:hAnsi="Times New Roman" w:cs="Times New Roman"/>
        </w:rPr>
      </w:pPr>
    </w:p>
    <w:p w:rsidR="00730C01" w:rsidRDefault="003F1B24" w:rsidP="003E5757">
      <w:pPr>
        <w:pStyle w:val="NoSpacing"/>
        <w:jc w:val="both"/>
        <w:rPr>
          <w:rFonts w:ascii="Times New Roman" w:hAnsi="Times New Roman" w:cs="Times New Roman"/>
        </w:rPr>
      </w:pPr>
      <w:r w:rsidRPr="00E50670">
        <w:rPr>
          <w:rFonts w:ascii="Times New Roman" w:hAnsi="Times New Roman" w:cs="Times New Roman"/>
        </w:rPr>
        <w:t>Secondary:</w:t>
      </w:r>
      <w:r w:rsidR="00730C01">
        <w:rPr>
          <w:rFonts w:ascii="Times New Roman" w:hAnsi="Times New Roman" w:cs="Times New Roman"/>
        </w:rPr>
        <w:tab/>
        <w:t xml:space="preserve">University of </w:t>
      </w:r>
      <w:proofErr w:type="spellStart"/>
      <w:r w:rsidR="00730C01">
        <w:rPr>
          <w:rFonts w:ascii="Times New Roman" w:hAnsi="Times New Roman" w:cs="Times New Roman"/>
        </w:rPr>
        <w:t>Pangasinan</w:t>
      </w:r>
      <w:proofErr w:type="spellEnd"/>
    </w:p>
    <w:p w:rsidR="00730C01" w:rsidRDefault="00730C01" w:rsidP="003E5757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Dagupan</w:t>
      </w:r>
      <w:proofErr w:type="spellEnd"/>
      <w:r>
        <w:rPr>
          <w:rFonts w:ascii="Times New Roman" w:hAnsi="Times New Roman" w:cs="Times New Roman"/>
        </w:rPr>
        <w:t xml:space="preserve"> City</w:t>
      </w:r>
    </w:p>
    <w:p w:rsidR="00730C01" w:rsidRDefault="00730C01" w:rsidP="003E5757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2004-2005</w:t>
      </w:r>
    </w:p>
    <w:p w:rsidR="00730C01" w:rsidRDefault="00730C01" w:rsidP="003E5757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</w:p>
    <w:p w:rsidR="003F1B24" w:rsidRDefault="00730C01" w:rsidP="003E5757">
      <w:pPr>
        <w:pStyle w:val="NoSpacing"/>
        <w:ind w:left="72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Dagupan</w:t>
      </w:r>
      <w:proofErr w:type="spellEnd"/>
      <w:r>
        <w:rPr>
          <w:rFonts w:ascii="Times New Roman" w:hAnsi="Times New Roman" w:cs="Times New Roman"/>
        </w:rPr>
        <w:t xml:space="preserve"> City National High School</w:t>
      </w:r>
    </w:p>
    <w:p w:rsidR="000A73F4" w:rsidRPr="00E50670" w:rsidRDefault="00730C01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Tapuac</w:t>
      </w:r>
      <w:proofErr w:type="spellEnd"/>
      <w:r>
        <w:rPr>
          <w:rFonts w:ascii="Times New Roman" w:hAnsi="Times New Roman" w:cs="Times New Roman"/>
        </w:rPr>
        <w:t xml:space="preserve"> District, </w:t>
      </w:r>
      <w:proofErr w:type="spellStart"/>
      <w:r>
        <w:rPr>
          <w:rFonts w:ascii="Times New Roman" w:hAnsi="Times New Roman" w:cs="Times New Roman"/>
        </w:rPr>
        <w:t>Dagupan</w:t>
      </w:r>
      <w:proofErr w:type="spellEnd"/>
      <w:r>
        <w:rPr>
          <w:rFonts w:ascii="Times New Roman" w:hAnsi="Times New Roman" w:cs="Times New Roman"/>
        </w:rPr>
        <w:t xml:space="preserve"> City</w:t>
      </w:r>
    </w:p>
    <w:p w:rsidR="00730C01" w:rsidRDefault="00730C01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2005-2008</w:t>
      </w:r>
    </w:p>
    <w:p w:rsidR="003F1B24" w:rsidRPr="00E50670" w:rsidRDefault="00730C01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F1B24" w:rsidRPr="000711AA" w:rsidRDefault="003F1B24" w:rsidP="003E5757">
      <w:pPr>
        <w:spacing w:after="0"/>
        <w:jc w:val="both"/>
        <w:rPr>
          <w:rFonts w:ascii="Times New Roman" w:hAnsi="Times New Roman" w:cs="Times New Roman"/>
        </w:rPr>
      </w:pPr>
      <w:r w:rsidRPr="000711AA">
        <w:rPr>
          <w:rFonts w:ascii="Times New Roman" w:hAnsi="Times New Roman" w:cs="Times New Roman"/>
        </w:rPr>
        <w:t>Primary:</w:t>
      </w:r>
      <w:r w:rsidR="00730C01" w:rsidRPr="000711AA">
        <w:rPr>
          <w:rFonts w:ascii="Times New Roman" w:hAnsi="Times New Roman" w:cs="Times New Roman"/>
        </w:rPr>
        <w:tab/>
        <w:t xml:space="preserve">Doña Victoria Q. </w:t>
      </w:r>
      <w:proofErr w:type="spellStart"/>
      <w:r w:rsidR="00730C01" w:rsidRPr="000711AA">
        <w:rPr>
          <w:rFonts w:ascii="Times New Roman" w:hAnsi="Times New Roman" w:cs="Times New Roman"/>
        </w:rPr>
        <w:t>Zarate</w:t>
      </w:r>
      <w:proofErr w:type="spellEnd"/>
      <w:r w:rsidR="00730C01" w:rsidRPr="000711AA">
        <w:rPr>
          <w:rFonts w:ascii="Times New Roman" w:hAnsi="Times New Roman" w:cs="Times New Roman"/>
        </w:rPr>
        <w:t xml:space="preserve"> Elementary School</w:t>
      </w:r>
    </w:p>
    <w:p w:rsidR="00730C01" w:rsidRPr="000711AA" w:rsidRDefault="00730C01" w:rsidP="003E5757">
      <w:pPr>
        <w:spacing w:after="0"/>
        <w:jc w:val="both"/>
        <w:rPr>
          <w:rFonts w:ascii="Times New Roman" w:hAnsi="Times New Roman" w:cs="Times New Roman"/>
        </w:rPr>
      </w:pPr>
      <w:r w:rsidRPr="000711AA">
        <w:rPr>
          <w:rFonts w:ascii="Times New Roman" w:hAnsi="Times New Roman" w:cs="Times New Roman"/>
        </w:rPr>
        <w:tab/>
      </w:r>
      <w:r w:rsidRPr="000711AA">
        <w:rPr>
          <w:rFonts w:ascii="Times New Roman" w:hAnsi="Times New Roman" w:cs="Times New Roman"/>
        </w:rPr>
        <w:tab/>
        <w:t xml:space="preserve">Arellano </w:t>
      </w:r>
      <w:proofErr w:type="spellStart"/>
      <w:r w:rsidRPr="000711AA">
        <w:rPr>
          <w:rFonts w:ascii="Times New Roman" w:hAnsi="Times New Roman" w:cs="Times New Roman"/>
        </w:rPr>
        <w:t>Bani</w:t>
      </w:r>
      <w:proofErr w:type="spellEnd"/>
      <w:r w:rsidRPr="000711AA">
        <w:rPr>
          <w:rFonts w:ascii="Times New Roman" w:hAnsi="Times New Roman" w:cs="Times New Roman"/>
        </w:rPr>
        <w:t xml:space="preserve">, </w:t>
      </w:r>
      <w:proofErr w:type="spellStart"/>
      <w:r w:rsidRPr="000711AA">
        <w:rPr>
          <w:rFonts w:ascii="Times New Roman" w:hAnsi="Times New Roman" w:cs="Times New Roman"/>
        </w:rPr>
        <w:t>Dagupan</w:t>
      </w:r>
      <w:proofErr w:type="spellEnd"/>
      <w:r w:rsidRPr="000711AA">
        <w:rPr>
          <w:rFonts w:ascii="Times New Roman" w:hAnsi="Times New Roman" w:cs="Times New Roman"/>
        </w:rPr>
        <w:t xml:space="preserve"> City</w:t>
      </w:r>
    </w:p>
    <w:p w:rsidR="003F1B24" w:rsidRPr="000711AA" w:rsidRDefault="00730C01" w:rsidP="003E5757">
      <w:pPr>
        <w:pStyle w:val="NoSpacing"/>
        <w:jc w:val="both"/>
        <w:rPr>
          <w:rFonts w:ascii="Times New Roman" w:hAnsi="Times New Roman" w:cs="Times New Roman"/>
        </w:rPr>
      </w:pPr>
      <w:r w:rsidRPr="000711AA">
        <w:rPr>
          <w:rFonts w:ascii="Times New Roman" w:hAnsi="Times New Roman" w:cs="Times New Roman"/>
        </w:rPr>
        <w:tab/>
      </w:r>
      <w:r w:rsidRPr="000711AA">
        <w:rPr>
          <w:rFonts w:ascii="Times New Roman" w:hAnsi="Times New Roman" w:cs="Times New Roman"/>
        </w:rPr>
        <w:tab/>
        <w:t>1997-2004</w:t>
      </w:r>
    </w:p>
    <w:p w:rsidR="00730C01" w:rsidRPr="000711AA" w:rsidRDefault="00730C01" w:rsidP="003E5757">
      <w:pPr>
        <w:pStyle w:val="NoSpacing"/>
        <w:jc w:val="both"/>
        <w:rPr>
          <w:rFonts w:ascii="Times New Roman" w:hAnsi="Times New Roman" w:cs="Times New Roman"/>
        </w:rPr>
      </w:pPr>
    </w:p>
    <w:p w:rsidR="00DF1871" w:rsidRDefault="00DF1871" w:rsidP="000711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51C" w:rsidRDefault="004B151C" w:rsidP="000711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AA" w:rsidRPr="000711AA" w:rsidRDefault="003F1B24" w:rsidP="000711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AA">
        <w:rPr>
          <w:rFonts w:ascii="Times New Roman" w:hAnsi="Times New Roman" w:cs="Times New Roman"/>
          <w:b/>
          <w:sz w:val="24"/>
          <w:szCs w:val="24"/>
        </w:rPr>
        <w:t>SKILLS</w:t>
      </w:r>
      <w:r w:rsidR="00730C01" w:rsidRPr="000711AA">
        <w:rPr>
          <w:rFonts w:ascii="Times New Roman" w:hAnsi="Times New Roman" w:cs="Times New Roman"/>
          <w:b/>
          <w:sz w:val="24"/>
          <w:szCs w:val="24"/>
        </w:rPr>
        <w:tab/>
      </w:r>
    </w:p>
    <w:p w:rsidR="003F1B24" w:rsidRDefault="00E01ACF" w:rsidP="000711A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communication skills</w:t>
      </w:r>
      <w:r w:rsidR="000711AA">
        <w:rPr>
          <w:rFonts w:ascii="Times New Roman" w:hAnsi="Times New Roman" w:cs="Times New Roman"/>
        </w:rPr>
        <w:t xml:space="preserve"> (verbal and written)</w:t>
      </w:r>
    </w:p>
    <w:p w:rsidR="00E01ACF" w:rsidRDefault="00E01ACF" w:rsidP="000711AA">
      <w:pPr>
        <w:pStyle w:val="NoSpacing"/>
        <w:numPr>
          <w:ilvl w:val="0"/>
          <w:numId w:val="3"/>
        </w:numPr>
        <w:tabs>
          <w:tab w:val="left" w:pos="25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Computer literate</w:t>
      </w:r>
      <w:r w:rsidR="00DF1871">
        <w:rPr>
          <w:rFonts w:ascii="Times New Roman" w:hAnsi="Times New Roman" w:cs="Times New Roman"/>
        </w:rPr>
        <w:t xml:space="preserve"> (MS Office</w:t>
      </w:r>
      <w:r w:rsidR="00A76385">
        <w:rPr>
          <w:rFonts w:ascii="Times New Roman" w:hAnsi="Times New Roman" w:cs="Times New Roman"/>
        </w:rPr>
        <w:t>)</w:t>
      </w:r>
    </w:p>
    <w:p w:rsidR="00E01ACF" w:rsidRDefault="000711AA" w:rsidP="000711A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under pressure and deadlines</w:t>
      </w:r>
    </w:p>
    <w:p w:rsidR="0095302F" w:rsidRDefault="000711AA" w:rsidP="0095302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Discreet and trustworthy</w:t>
      </w:r>
    </w:p>
    <w:p w:rsidR="008914D9" w:rsidRDefault="0095302F" w:rsidP="005C1BD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</w:t>
      </w:r>
      <w:r w:rsidR="005C1BD2">
        <w:rPr>
          <w:rFonts w:ascii="Times New Roman" w:hAnsi="Times New Roman" w:cs="Times New Roman"/>
        </w:rPr>
        <w:t xml:space="preserve">owledgeable in basic accounting </w:t>
      </w:r>
      <w:r>
        <w:rPr>
          <w:rFonts w:ascii="Times New Roman" w:hAnsi="Times New Roman" w:cs="Times New Roman"/>
        </w:rPr>
        <w:t>concepts</w:t>
      </w:r>
    </w:p>
    <w:p w:rsidR="005C1BD2" w:rsidRDefault="005C1BD2" w:rsidP="005C1BD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Knowledgeable in basic accounting system concepts (SAP &amp; Sage 50</w:t>
      </w:r>
      <w:r w:rsidR="00AE3917">
        <w:rPr>
          <w:rFonts w:ascii="Times New Roman" w:hAnsi="Times New Roman" w:cs="Times New Roman"/>
        </w:rPr>
        <w:t xml:space="preserve"> Accounting</w:t>
      </w:r>
      <w:r>
        <w:rPr>
          <w:rFonts w:ascii="Times New Roman" w:hAnsi="Times New Roman" w:cs="Times New Roman"/>
        </w:rPr>
        <w:t xml:space="preserve"> –Peach Tree)</w:t>
      </w:r>
    </w:p>
    <w:p w:rsidR="005C1BD2" w:rsidRDefault="005C1BD2" w:rsidP="005C1BD2">
      <w:pPr>
        <w:pStyle w:val="NoSpacing"/>
        <w:jc w:val="both"/>
        <w:rPr>
          <w:rFonts w:ascii="Times New Roman" w:hAnsi="Times New Roman" w:cs="Times New Roman"/>
        </w:rPr>
      </w:pPr>
    </w:p>
    <w:p w:rsidR="005C1BD2" w:rsidRPr="005C1BD2" w:rsidRDefault="005C1BD2" w:rsidP="005C1BD2">
      <w:pPr>
        <w:pStyle w:val="NoSpacing"/>
        <w:jc w:val="both"/>
        <w:rPr>
          <w:rFonts w:ascii="Times New Roman" w:hAnsi="Times New Roman" w:cs="Times New Roman"/>
        </w:rPr>
      </w:pPr>
    </w:p>
    <w:p w:rsidR="00A76385" w:rsidRDefault="00A76385" w:rsidP="008914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B7" w:rsidRPr="008914D9" w:rsidRDefault="00C849B7" w:rsidP="008914D9">
      <w:pPr>
        <w:pStyle w:val="NoSpacing"/>
        <w:jc w:val="both"/>
        <w:rPr>
          <w:rFonts w:ascii="Times New Roman" w:hAnsi="Times New Roman" w:cs="Times New Roman"/>
        </w:rPr>
      </w:pPr>
      <w:r w:rsidRPr="008914D9">
        <w:rPr>
          <w:rFonts w:ascii="Times New Roman" w:hAnsi="Times New Roman" w:cs="Times New Roman"/>
          <w:b/>
          <w:sz w:val="24"/>
          <w:szCs w:val="24"/>
        </w:rPr>
        <w:t>TRAINING/SEMINARS ATTENDED:</w:t>
      </w:r>
    </w:p>
    <w:p w:rsidR="00C849B7" w:rsidRPr="00E50670" w:rsidRDefault="00E01ACF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 the Job 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Bureau of Internal Revenue</w:t>
      </w:r>
    </w:p>
    <w:p w:rsidR="00E50670" w:rsidRDefault="00E01ACF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Trainee</w:t>
      </w:r>
      <w:r w:rsidR="00C849B7" w:rsidRPr="00E50670">
        <w:rPr>
          <w:rFonts w:ascii="Times New Roman" w:hAnsi="Times New Roman" w:cs="Times New Roman"/>
        </w:rPr>
        <w:tab/>
      </w:r>
      <w:r w:rsidR="00C849B7" w:rsidRPr="00E50670">
        <w:rPr>
          <w:rFonts w:ascii="Times New Roman" w:hAnsi="Times New Roman" w:cs="Times New Roman"/>
        </w:rPr>
        <w:tab/>
      </w:r>
      <w:r w:rsidR="00C849B7" w:rsidRPr="00E506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Calasiao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Pangasinan</w:t>
      </w:r>
      <w:proofErr w:type="spellEnd"/>
    </w:p>
    <w:p w:rsidR="00E01ACF" w:rsidRDefault="00E01ACF" w:rsidP="003E5757">
      <w:pPr>
        <w:pStyle w:val="NoSpacing"/>
        <w:jc w:val="both"/>
        <w:rPr>
          <w:rFonts w:ascii="Times New Roman" w:hAnsi="Times New Roman" w:cs="Times New Roman"/>
        </w:rPr>
      </w:pPr>
    </w:p>
    <w:p w:rsidR="00E01ACF" w:rsidRDefault="00E01ACF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Research Seminar for Business 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Luzon</w:t>
      </w:r>
    </w:p>
    <w:p w:rsidR="00E01ACF" w:rsidRDefault="00E01ACF" w:rsidP="003E5757">
      <w:pPr>
        <w:pStyle w:val="NoSpacing"/>
        <w:jc w:val="both"/>
        <w:rPr>
          <w:rFonts w:ascii="Times New Roman" w:hAnsi="Times New Roman" w:cs="Times New Roman"/>
        </w:rPr>
      </w:pPr>
    </w:p>
    <w:p w:rsidR="00E01ACF" w:rsidRDefault="00E01ACF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Strategies on How to Land a Job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Luzon</w:t>
      </w:r>
    </w:p>
    <w:p w:rsidR="00E01ACF" w:rsidRDefault="00E01ACF" w:rsidP="003E5757">
      <w:pPr>
        <w:pStyle w:val="NoSpacing"/>
        <w:jc w:val="both"/>
        <w:rPr>
          <w:rFonts w:ascii="Times New Roman" w:hAnsi="Times New Roman" w:cs="Times New Roman"/>
        </w:rPr>
      </w:pPr>
    </w:p>
    <w:p w:rsidR="00E01ACF" w:rsidRDefault="00E01ACF" w:rsidP="003E57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Seminar on IFRS for Small and Medium-Sized</w:t>
      </w:r>
    </w:p>
    <w:p w:rsidR="00E01ACF" w:rsidRDefault="00E01ACF" w:rsidP="003E5757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Entities (SME’s)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Luzon</w:t>
      </w:r>
    </w:p>
    <w:p w:rsidR="00E01ACF" w:rsidRPr="00E50670" w:rsidRDefault="00E01ACF" w:rsidP="003E5757">
      <w:pPr>
        <w:pStyle w:val="NoSpacing"/>
        <w:jc w:val="both"/>
        <w:rPr>
          <w:rFonts w:ascii="Times New Roman" w:hAnsi="Times New Roman" w:cs="Times New Roman"/>
        </w:rPr>
      </w:pPr>
    </w:p>
    <w:p w:rsidR="00E01ACF" w:rsidRDefault="00E01ACF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CA" w:rsidRDefault="00EA11CA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B7" w:rsidRDefault="00C849B7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C01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814C9F" w:rsidRDefault="00814C9F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51C" w:rsidRDefault="004B151C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C9F" w:rsidRDefault="00814C9F" w:rsidP="007766EB">
      <w:pPr>
        <w:pStyle w:val="NoSpacing"/>
        <w:jc w:val="both"/>
        <w:rPr>
          <w:rFonts w:ascii="Times New Roman" w:hAnsi="Times New Roman" w:cs="Times New Roman"/>
          <w:b/>
        </w:rPr>
      </w:pPr>
      <w:r w:rsidRPr="00814C9F">
        <w:rPr>
          <w:rFonts w:ascii="Times New Roman" w:hAnsi="Times New Roman" w:cs="Times New Roman"/>
          <w:b/>
        </w:rPr>
        <w:t>Career Line for Employment LLC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April 2015-</w:t>
      </w:r>
      <w:r w:rsidR="007766EB">
        <w:rPr>
          <w:rFonts w:ascii="Times New Roman" w:hAnsi="Times New Roman" w:cs="Times New Roman"/>
          <w:b/>
        </w:rPr>
        <w:t>present</w:t>
      </w:r>
    </w:p>
    <w:p w:rsidR="00814C9F" w:rsidRDefault="00814C9F" w:rsidP="003E575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1802 Sky Tower, </w:t>
      </w:r>
      <w:proofErr w:type="spellStart"/>
      <w:r>
        <w:rPr>
          <w:rFonts w:ascii="Times New Roman" w:hAnsi="Times New Roman" w:cs="Times New Roman"/>
          <w:b/>
        </w:rPr>
        <w:t>Reem</w:t>
      </w:r>
      <w:proofErr w:type="spellEnd"/>
      <w:r>
        <w:rPr>
          <w:rFonts w:ascii="Times New Roman" w:hAnsi="Times New Roman" w:cs="Times New Roman"/>
          <w:b/>
        </w:rPr>
        <w:t xml:space="preserve"> Island</w:t>
      </w:r>
    </w:p>
    <w:p w:rsidR="00814C9F" w:rsidRDefault="00814C9F" w:rsidP="003E575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Abu Dhabi, UAE</w:t>
      </w:r>
    </w:p>
    <w:p w:rsidR="00814C9F" w:rsidRDefault="00DF1871" w:rsidP="003E575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Accounts Assistant</w:t>
      </w:r>
    </w:p>
    <w:p w:rsidR="00DF1871" w:rsidRPr="00814C9F" w:rsidRDefault="00DF1871" w:rsidP="003E5757">
      <w:pPr>
        <w:pStyle w:val="NoSpacing"/>
        <w:jc w:val="both"/>
        <w:rPr>
          <w:rFonts w:ascii="Times New Roman" w:hAnsi="Times New Roman" w:cs="Times New Roman"/>
          <w:b/>
        </w:rPr>
      </w:pPr>
    </w:p>
    <w:p w:rsidR="004B151C" w:rsidRP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B24D1">
        <w:rPr>
          <w:rFonts w:asciiTheme="majorBidi" w:hAnsiTheme="majorBidi" w:cstheme="majorBidi"/>
          <w:sz w:val="22"/>
          <w:szCs w:val="22"/>
        </w:rPr>
        <w:t>Prepares receipt vouchers for payments received from clients.</w:t>
      </w:r>
    </w:p>
    <w:p w:rsidR="004B151C" w:rsidRP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B24D1">
        <w:rPr>
          <w:rFonts w:asciiTheme="majorBidi" w:hAnsiTheme="majorBidi" w:cstheme="majorBidi"/>
          <w:sz w:val="22"/>
          <w:szCs w:val="22"/>
        </w:rPr>
        <w:t>Prepares payment vouchers for company’s payables, routing of PV to signatories &amp; releasing of check.</w:t>
      </w:r>
    </w:p>
    <w:p w:rsidR="004B151C" w:rsidRP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B24D1">
        <w:rPr>
          <w:rFonts w:asciiTheme="majorBidi" w:hAnsiTheme="majorBidi" w:cstheme="majorBidi"/>
          <w:sz w:val="22"/>
          <w:szCs w:val="22"/>
        </w:rPr>
        <w:t>Enters</w:t>
      </w:r>
      <w:r>
        <w:rPr>
          <w:rFonts w:asciiTheme="majorBidi" w:hAnsiTheme="majorBidi" w:cstheme="majorBidi"/>
          <w:sz w:val="22"/>
          <w:szCs w:val="22"/>
        </w:rPr>
        <w:t xml:space="preserve"> sales</w:t>
      </w:r>
      <w:r w:rsidRPr="009B24D1">
        <w:rPr>
          <w:rFonts w:asciiTheme="majorBidi" w:hAnsiTheme="majorBidi" w:cstheme="majorBidi"/>
          <w:sz w:val="22"/>
          <w:szCs w:val="22"/>
        </w:rPr>
        <w:t xml:space="preserve"> invoices in the accounting system &amp; manual input in collection report summary</w:t>
      </w:r>
      <w:r>
        <w:rPr>
          <w:rFonts w:asciiTheme="majorBidi" w:hAnsiTheme="majorBidi" w:cstheme="majorBidi"/>
          <w:sz w:val="22"/>
          <w:szCs w:val="22"/>
        </w:rPr>
        <w:t xml:space="preserve"> &amp; making sure A/R balances (manual &amp; system) are tally</w:t>
      </w:r>
      <w:r w:rsidRPr="009B24D1">
        <w:rPr>
          <w:rFonts w:asciiTheme="majorBidi" w:hAnsiTheme="majorBidi" w:cstheme="majorBidi"/>
          <w:sz w:val="22"/>
          <w:szCs w:val="22"/>
        </w:rPr>
        <w:t>.</w:t>
      </w:r>
    </w:p>
    <w:p w:rsidR="004B151C" w:rsidRP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Enters vendor invoices in the accounting system &amp; timely checking of payables due for the month for voucher preparation.</w:t>
      </w:r>
    </w:p>
    <w:p w:rsidR="004B151C" w:rsidRP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B24D1">
        <w:rPr>
          <w:rFonts w:asciiTheme="majorBidi" w:hAnsiTheme="majorBidi" w:cstheme="majorBidi"/>
          <w:sz w:val="22"/>
          <w:szCs w:val="22"/>
        </w:rPr>
        <w:t>Updating of cash position summary report as regards to RV &amp; PV made. Updating of collection report</w:t>
      </w:r>
      <w:r>
        <w:rPr>
          <w:rFonts w:asciiTheme="majorBidi" w:hAnsiTheme="majorBidi" w:cstheme="majorBidi"/>
          <w:sz w:val="22"/>
          <w:szCs w:val="22"/>
        </w:rPr>
        <w:t xml:space="preserve"> summary</w:t>
      </w:r>
      <w:r w:rsidRPr="009B24D1">
        <w:rPr>
          <w:rFonts w:asciiTheme="majorBidi" w:hAnsiTheme="majorBidi" w:cstheme="majorBidi"/>
          <w:sz w:val="22"/>
          <w:szCs w:val="22"/>
        </w:rPr>
        <w:t xml:space="preserve"> as regards to the payments received from clients.</w:t>
      </w:r>
    </w:p>
    <w:p w:rsidR="004B151C" w:rsidRP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B24D1">
        <w:rPr>
          <w:rFonts w:asciiTheme="majorBidi" w:hAnsiTheme="majorBidi" w:cstheme="majorBidi"/>
          <w:sz w:val="22"/>
          <w:szCs w:val="22"/>
        </w:rPr>
        <w:t>Handles ATM application (HABIB) of newly hired staff.</w:t>
      </w:r>
    </w:p>
    <w:p w:rsidR="004B151C" w:rsidRP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B24D1">
        <w:rPr>
          <w:rFonts w:asciiTheme="majorBidi" w:hAnsiTheme="majorBidi" w:cstheme="majorBidi"/>
          <w:sz w:val="22"/>
          <w:szCs w:val="22"/>
        </w:rPr>
        <w:t>Prepares leave salary &amp; gratuity benefits of workers applied for cancellation/unwilling to renew visa.</w:t>
      </w:r>
    </w:p>
    <w:p w:rsidR="004B151C" w:rsidRP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B24D1">
        <w:rPr>
          <w:rFonts w:asciiTheme="majorBidi" w:hAnsiTheme="majorBidi" w:cstheme="majorBidi"/>
          <w:sz w:val="22"/>
          <w:szCs w:val="22"/>
        </w:rPr>
        <w:t>Prepares deposit slip &amp; deposit checks &amp; attend to any bank transaction.</w:t>
      </w:r>
    </w:p>
    <w:p w:rsidR="004B151C" w:rsidRP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B24D1">
        <w:rPr>
          <w:rFonts w:asciiTheme="majorBidi" w:hAnsiTheme="majorBidi" w:cstheme="majorBidi"/>
          <w:sz w:val="22"/>
          <w:szCs w:val="22"/>
        </w:rPr>
        <w:t>Handles filing of accounting documents</w:t>
      </w:r>
      <w:r>
        <w:rPr>
          <w:rFonts w:asciiTheme="majorBidi" w:hAnsiTheme="majorBidi" w:cstheme="majorBidi"/>
          <w:sz w:val="22"/>
          <w:szCs w:val="22"/>
        </w:rPr>
        <w:t xml:space="preserve"> and securing a soft copy/backup file</w:t>
      </w:r>
      <w:r w:rsidRPr="009B24D1">
        <w:rPr>
          <w:rFonts w:asciiTheme="majorBidi" w:hAnsiTheme="majorBidi" w:cstheme="majorBidi"/>
          <w:sz w:val="22"/>
          <w:szCs w:val="22"/>
        </w:rPr>
        <w:t>.</w:t>
      </w:r>
    </w:p>
    <w:p w:rsidR="004B151C" w:rsidRDefault="004B151C" w:rsidP="004B151C">
      <w:pPr>
        <w:pStyle w:val="Plain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9B24D1">
        <w:rPr>
          <w:rFonts w:asciiTheme="majorBidi" w:hAnsiTheme="majorBidi" w:cstheme="majorBidi"/>
          <w:sz w:val="22"/>
          <w:szCs w:val="22"/>
        </w:rPr>
        <w:t>Assist in any accounting conce</w:t>
      </w:r>
      <w:r>
        <w:rPr>
          <w:rFonts w:asciiTheme="majorBidi" w:hAnsiTheme="majorBidi" w:cstheme="majorBidi"/>
          <w:sz w:val="22"/>
          <w:szCs w:val="22"/>
        </w:rPr>
        <w:t>rns as needed by the Accountant or when the Accountant is not around.</w:t>
      </w:r>
    </w:p>
    <w:p w:rsidR="004B151C" w:rsidRDefault="004B151C" w:rsidP="004B151C">
      <w:pPr>
        <w:pStyle w:val="PlainText"/>
        <w:ind w:left="720"/>
        <w:rPr>
          <w:rFonts w:asciiTheme="majorBidi" w:hAnsiTheme="majorBidi" w:cstheme="majorBidi"/>
          <w:sz w:val="22"/>
          <w:szCs w:val="22"/>
        </w:rPr>
      </w:pPr>
    </w:p>
    <w:p w:rsidR="004B151C" w:rsidRPr="004B151C" w:rsidRDefault="004B151C" w:rsidP="004B151C">
      <w:pPr>
        <w:pStyle w:val="PlainText"/>
        <w:ind w:left="720"/>
        <w:rPr>
          <w:rFonts w:asciiTheme="majorBidi" w:hAnsiTheme="majorBidi" w:cstheme="majorBidi"/>
          <w:sz w:val="22"/>
          <w:szCs w:val="22"/>
        </w:rPr>
      </w:pPr>
    </w:p>
    <w:p w:rsidR="00690CED" w:rsidRDefault="00690CED" w:rsidP="003E575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PJ </w:t>
      </w:r>
      <w:proofErr w:type="spellStart"/>
      <w:r>
        <w:rPr>
          <w:rFonts w:ascii="Times New Roman" w:hAnsi="Times New Roman" w:cs="Times New Roman"/>
          <w:b/>
        </w:rPr>
        <w:t>Lhuillier</w:t>
      </w:r>
      <w:proofErr w:type="spellEnd"/>
      <w:r>
        <w:rPr>
          <w:rFonts w:ascii="Times New Roman" w:hAnsi="Times New Roman" w:cs="Times New Roman"/>
          <w:b/>
        </w:rPr>
        <w:t xml:space="preserve"> Group of </w:t>
      </w:r>
      <w:r w:rsidR="00814C9F">
        <w:rPr>
          <w:rFonts w:ascii="Times New Roman" w:hAnsi="Times New Roman" w:cs="Times New Roman"/>
          <w:b/>
        </w:rPr>
        <w:t>Companies</w:t>
      </w:r>
      <w:r w:rsidR="00814C9F">
        <w:rPr>
          <w:rFonts w:ascii="Times New Roman" w:hAnsi="Times New Roman" w:cs="Times New Roman"/>
          <w:b/>
        </w:rPr>
        <w:tab/>
      </w:r>
      <w:r w:rsidR="00814C9F">
        <w:rPr>
          <w:rFonts w:ascii="Times New Roman" w:hAnsi="Times New Roman" w:cs="Times New Roman"/>
          <w:b/>
        </w:rPr>
        <w:tab/>
      </w:r>
      <w:r w:rsidR="00814C9F">
        <w:rPr>
          <w:rFonts w:ascii="Times New Roman" w:hAnsi="Times New Roman" w:cs="Times New Roman"/>
          <w:b/>
        </w:rPr>
        <w:tab/>
      </w:r>
      <w:r w:rsidR="00814C9F">
        <w:rPr>
          <w:rFonts w:ascii="Times New Roman" w:hAnsi="Times New Roman" w:cs="Times New Roman"/>
          <w:b/>
        </w:rPr>
        <w:tab/>
      </w:r>
      <w:r w:rsidR="00814C9F" w:rsidRPr="00814C9F">
        <w:rPr>
          <w:rFonts w:ascii="Times New Roman" w:hAnsi="Times New Roman" w:cs="Times New Roman"/>
          <w:bCs/>
        </w:rPr>
        <w:t>July 2014 – March 2015</w:t>
      </w:r>
    </w:p>
    <w:p w:rsidR="00690CED" w:rsidRDefault="00690CED" w:rsidP="003E575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 Garcia Street, Valenzuela Street</w:t>
      </w:r>
    </w:p>
    <w:p w:rsidR="00690CED" w:rsidRDefault="00690CED" w:rsidP="003E575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Makati City</w:t>
      </w:r>
    </w:p>
    <w:p w:rsidR="00690CED" w:rsidRDefault="00690CED" w:rsidP="003E575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Revenue Accountant</w:t>
      </w:r>
    </w:p>
    <w:p w:rsidR="00690CED" w:rsidRDefault="00690CED" w:rsidP="003E5757">
      <w:pPr>
        <w:pStyle w:val="NoSpacing"/>
        <w:jc w:val="both"/>
        <w:rPr>
          <w:rFonts w:ascii="Times New Roman" w:hAnsi="Times New Roman" w:cs="Times New Roman"/>
          <w:b/>
        </w:rPr>
      </w:pPr>
    </w:p>
    <w:p w:rsidR="00690CED" w:rsidRPr="00690CED" w:rsidRDefault="00690CED" w:rsidP="00690CE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Prepares State</w:t>
      </w:r>
      <w:r w:rsidR="00A76385">
        <w:rPr>
          <w:rFonts w:ascii="Times New Roman" w:hAnsi="Times New Roman" w:cs="Times New Roman"/>
        </w:rPr>
        <w:t>ment of Account (SOA) of handled</w:t>
      </w:r>
      <w:r>
        <w:rPr>
          <w:rFonts w:ascii="Times New Roman" w:hAnsi="Times New Roman" w:cs="Times New Roman"/>
        </w:rPr>
        <w:t xml:space="preserve"> Tie-up Companies.</w:t>
      </w:r>
    </w:p>
    <w:p w:rsidR="00690CED" w:rsidRPr="00690CED" w:rsidRDefault="00690CED" w:rsidP="00690CE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Reconciles accounts of partners assigned.</w:t>
      </w:r>
    </w:p>
    <w:p w:rsidR="00690CED" w:rsidRPr="00690CED" w:rsidRDefault="00690CED" w:rsidP="00A7638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Journalized entries for Accoun</w:t>
      </w:r>
      <w:r w:rsidR="00A76385">
        <w:rPr>
          <w:rFonts w:ascii="Times New Roman" w:hAnsi="Times New Roman" w:cs="Times New Roman"/>
        </w:rPr>
        <w:t>ts Receivable in the company’s A</w:t>
      </w:r>
      <w:r>
        <w:rPr>
          <w:rFonts w:ascii="Times New Roman" w:hAnsi="Times New Roman" w:cs="Times New Roman"/>
        </w:rPr>
        <w:t>ccounting system.</w:t>
      </w:r>
    </w:p>
    <w:p w:rsidR="00690CED" w:rsidRPr="00DF1871" w:rsidRDefault="00690CED" w:rsidP="00DF187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Communicate with partners for accounting concerns</w:t>
      </w:r>
      <w:r w:rsidR="00A76385">
        <w:rPr>
          <w:rFonts w:ascii="Times New Roman" w:hAnsi="Times New Roman" w:cs="Times New Roman"/>
        </w:rPr>
        <w:t xml:space="preserve"> of handled Tie-up Companies</w:t>
      </w:r>
      <w:r>
        <w:rPr>
          <w:rFonts w:ascii="Times New Roman" w:hAnsi="Times New Roman" w:cs="Times New Roman"/>
        </w:rPr>
        <w:t>.</w:t>
      </w:r>
    </w:p>
    <w:p w:rsidR="00690CED" w:rsidRDefault="00690CED" w:rsidP="003E5757">
      <w:pPr>
        <w:pStyle w:val="NoSpacing"/>
        <w:jc w:val="both"/>
        <w:rPr>
          <w:rFonts w:ascii="Times New Roman" w:hAnsi="Times New Roman" w:cs="Times New Roman"/>
          <w:b/>
        </w:rPr>
      </w:pPr>
    </w:p>
    <w:p w:rsidR="004B151C" w:rsidRDefault="004B151C" w:rsidP="003E5757">
      <w:pPr>
        <w:pStyle w:val="NoSpacing"/>
        <w:jc w:val="both"/>
        <w:rPr>
          <w:rFonts w:ascii="Times New Roman" w:hAnsi="Times New Roman" w:cs="Times New Roman"/>
          <w:b/>
        </w:rPr>
      </w:pPr>
    </w:p>
    <w:p w:rsidR="003B2D01" w:rsidRDefault="003B2D01" w:rsidP="003E5757">
      <w:pPr>
        <w:pStyle w:val="NoSpacing"/>
        <w:jc w:val="both"/>
        <w:rPr>
          <w:rFonts w:ascii="Times New Roman" w:hAnsi="Times New Roman" w:cs="Times New Roman"/>
          <w:b/>
        </w:rPr>
      </w:pPr>
    </w:p>
    <w:p w:rsidR="003B2D01" w:rsidRDefault="003B2D01" w:rsidP="003E5757">
      <w:pPr>
        <w:pStyle w:val="NoSpacing"/>
        <w:jc w:val="both"/>
        <w:rPr>
          <w:rFonts w:ascii="Times New Roman" w:hAnsi="Times New Roman" w:cs="Times New Roman"/>
          <w:b/>
        </w:rPr>
      </w:pPr>
    </w:p>
    <w:p w:rsidR="008914D9" w:rsidRPr="008914D9" w:rsidRDefault="008914D9" w:rsidP="003E5757">
      <w:pPr>
        <w:pStyle w:val="NoSpacing"/>
        <w:jc w:val="both"/>
        <w:rPr>
          <w:rFonts w:ascii="Times New Roman" w:hAnsi="Times New Roman" w:cs="Times New Roman"/>
          <w:b/>
        </w:rPr>
      </w:pPr>
      <w:r w:rsidRPr="008914D9">
        <w:rPr>
          <w:rFonts w:ascii="Times New Roman" w:hAnsi="Times New Roman" w:cs="Times New Roman"/>
          <w:b/>
        </w:rPr>
        <w:t>CDC Holdings, Inc.</w:t>
      </w:r>
      <w:r w:rsidRPr="008914D9">
        <w:rPr>
          <w:rFonts w:ascii="Times New Roman" w:hAnsi="Times New Roman" w:cs="Times New Roman"/>
          <w:b/>
        </w:rPr>
        <w:tab/>
      </w:r>
      <w:r w:rsidRPr="008914D9">
        <w:rPr>
          <w:rFonts w:ascii="Times New Roman" w:hAnsi="Times New Roman" w:cs="Times New Roman"/>
          <w:b/>
        </w:rPr>
        <w:tab/>
      </w:r>
      <w:r w:rsidRPr="008914D9">
        <w:rPr>
          <w:rFonts w:ascii="Times New Roman" w:hAnsi="Times New Roman" w:cs="Times New Roman"/>
          <w:b/>
        </w:rPr>
        <w:tab/>
      </w:r>
      <w:r w:rsidRPr="008914D9">
        <w:rPr>
          <w:rFonts w:ascii="Times New Roman" w:hAnsi="Times New Roman" w:cs="Times New Roman"/>
          <w:b/>
        </w:rPr>
        <w:tab/>
      </w:r>
      <w:r w:rsidRPr="008914D9">
        <w:rPr>
          <w:rFonts w:ascii="Times New Roman" w:hAnsi="Times New Roman" w:cs="Times New Roman"/>
          <w:b/>
        </w:rPr>
        <w:tab/>
      </w:r>
      <w:r w:rsidRPr="008914D9">
        <w:rPr>
          <w:rFonts w:ascii="Times New Roman" w:hAnsi="Times New Roman" w:cs="Times New Roman"/>
          <w:b/>
        </w:rPr>
        <w:tab/>
      </w:r>
      <w:r w:rsidRPr="008914D9">
        <w:rPr>
          <w:rFonts w:ascii="Times New Roman" w:hAnsi="Times New Roman" w:cs="Times New Roman"/>
        </w:rPr>
        <w:t>March 2014 – June 2014</w:t>
      </w:r>
    </w:p>
    <w:p w:rsidR="008914D9" w:rsidRP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  <w:proofErr w:type="gramStart"/>
      <w:r w:rsidRPr="008914D9">
        <w:rPr>
          <w:rFonts w:ascii="Times New Roman" w:hAnsi="Times New Roman" w:cs="Times New Roman"/>
          <w:b/>
        </w:rPr>
        <w:t>Quadrillion Property Management Inc.</w:t>
      </w:r>
      <w:proofErr w:type="gramEnd"/>
    </w:p>
    <w:p w:rsidR="008914D9" w:rsidRPr="008914D9" w:rsidRDefault="008914D9" w:rsidP="003E5757">
      <w:pPr>
        <w:pStyle w:val="NoSpacing"/>
        <w:jc w:val="both"/>
        <w:rPr>
          <w:rFonts w:ascii="Times New Roman" w:hAnsi="Times New Roman" w:cs="Times New Roman"/>
          <w:b/>
        </w:rPr>
      </w:pPr>
      <w:r w:rsidRPr="008914D9">
        <w:rPr>
          <w:rFonts w:ascii="Times New Roman" w:hAnsi="Times New Roman" w:cs="Times New Roman"/>
          <w:b/>
        </w:rPr>
        <w:t>Sta. Ana, Manila</w:t>
      </w:r>
    </w:p>
    <w:p w:rsidR="008914D9" w:rsidRPr="008914D9" w:rsidRDefault="008914D9" w:rsidP="003E5757">
      <w:pPr>
        <w:pStyle w:val="NoSpacing"/>
        <w:jc w:val="both"/>
        <w:rPr>
          <w:rFonts w:ascii="Times New Roman" w:hAnsi="Times New Roman" w:cs="Times New Roman"/>
          <w:b/>
        </w:rPr>
      </w:pPr>
      <w:proofErr w:type="gramStart"/>
      <w:r w:rsidRPr="008914D9">
        <w:rPr>
          <w:rFonts w:ascii="Times New Roman" w:hAnsi="Times New Roman" w:cs="Times New Roman"/>
          <w:b/>
        </w:rPr>
        <w:t>Accounting Admin.</w:t>
      </w:r>
      <w:proofErr w:type="gramEnd"/>
      <w:r w:rsidRPr="008914D9">
        <w:rPr>
          <w:rFonts w:ascii="Times New Roman" w:hAnsi="Times New Roman" w:cs="Times New Roman"/>
          <w:b/>
        </w:rPr>
        <w:t xml:space="preserve"> Assistant</w:t>
      </w:r>
    </w:p>
    <w:p w:rsidR="008914D9" w:rsidRPr="008914D9" w:rsidRDefault="008914D9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D9" w:rsidRPr="008914D9" w:rsidRDefault="008914D9" w:rsidP="008914D9">
      <w:pPr>
        <w:pStyle w:val="ListParagraph"/>
        <w:numPr>
          <w:ilvl w:val="0"/>
          <w:numId w:val="8"/>
        </w:numPr>
        <w:shd w:val="clear" w:color="auto" w:fill="FFFFFF"/>
        <w:spacing w:line="217" w:lineRule="atLeast"/>
        <w:textAlignment w:val="top"/>
        <w:rPr>
          <w:rFonts w:ascii="Times New Roman" w:eastAsia="Times New Roman" w:hAnsi="Times New Roman" w:cs="Times New Roman"/>
        </w:rPr>
      </w:pPr>
      <w:r w:rsidRPr="008914D9">
        <w:rPr>
          <w:rFonts w:ascii="Times New Roman" w:eastAsia="Times New Roman" w:hAnsi="Times New Roman" w:cs="Times New Roman"/>
        </w:rPr>
        <w:t xml:space="preserve">Prepares billing statements for unit owners' monthly dues including water dues, association dues, Real Property Tax (RPT) and </w:t>
      </w:r>
      <w:r>
        <w:rPr>
          <w:rFonts w:ascii="Times New Roman" w:eastAsia="Times New Roman" w:hAnsi="Times New Roman" w:cs="Times New Roman"/>
        </w:rPr>
        <w:t>Common Area I</w:t>
      </w:r>
      <w:r w:rsidRPr="008914D9">
        <w:rPr>
          <w:rFonts w:ascii="Times New Roman" w:eastAsia="Times New Roman" w:hAnsi="Times New Roman" w:cs="Times New Roman"/>
        </w:rPr>
        <w:t>nsurance.</w:t>
      </w:r>
    </w:p>
    <w:p w:rsidR="008914D9" w:rsidRDefault="008914D9" w:rsidP="008914D9">
      <w:pPr>
        <w:pStyle w:val="ListParagraph"/>
        <w:numPr>
          <w:ilvl w:val="0"/>
          <w:numId w:val="8"/>
        </w:numPr>
        <w:shd w:val="clear" w:color="auto" w:fill="FFFFFF"/>
        <w:spacing w:line="217" w:lineRule="atLeast"/>
        <w:textAlignment w:val="top"/>
        <w:rPr>
          <w:rFonts w:ascii="Times New Roman" w:eastAsia="Times New Roman" w:hAnsi="Times New Roman" w:cs="Times New Roman"/>
        </w:rPr>
      </w:pPr>
      <w:r w:rsidRPr="008914D9">
        <w:rPr>
          <w:rFonts w:ascii="Times New Roman" w:eastAsia="Times New Roman" w:hAnsi="Times New Roman" w:cs="Times New Roman"/>
        </w:rPr>
        <w:t>Deal with unit owners' complains and recommend possible solutions.</w:t>
      </w:r>
    </w:p>
    <w:p w:rsidR="008914D9" w:rsidRDefault="008914D9" w:rsidP="008914D9">
      <w:pPr>
        <w:pStyle w:val="ListParagraph"/>
        <w:numPr>
          <w:ilvl w:val="0"/>
          <w:numId w:val="8"/>
        </w:numPr>
        <w:shd w:val="clear" w:color="auto" w:fill="FFFFFF"/>
        <w:spacing w:line="217" w:lineRule="atLeast"/>
        <w:textAlignment w:val="top"/>
        <w:rPr>
          <w:rFonts w:ascii="Times New Roman" w:eastAsia="Times New Roman" w:hAnsi="Times New Roman" w:cs="Times New Roman"/>
        </w:rPr>
      </w:pPr>
      <w:r w:rsidRPr="008914D9">
        <w:rPr>
          <w:rFonts w:ascii="Times New Roman" w:eastAsia="Times New Roman" w:hAnsi="Times New Roman" w:cs="Times New Roman"/>
        </w:rPr>
        <w:t>Daily issuance of acknowledgment receipts for payment made by clients through checks, fund transfer or direct deposit.</w:t>
      </w:r>
    </w:p>
    <w:p w:rsid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</w:p>
    <w:p w:rsidR="004B151C" w:rsidRPr="008914D9" w:rsidRDefault="004B151C" w:rsidP="008914D9">
      <w:pPr>
        <w:pStyle w:val="NoSpacing"/>
        <w:jc w:val="both"/>
        <w:rPr>
          <w:rFonts w:ascii="Times New Roman" w:hAnsi="Times New Roman" w:cs="Times New Roman"/>
          <w:b/>
        </w:rPr>
      </w:pPr>
    </w:p>
    <w:p w:rsid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</w:p>
    <w:p w:rsidR="008914D9" w:rsidRPr="008914D9" w:rsidRDefault="00690CED" w:rsidP="008914D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CDC Holdings, Inc.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October</w:t>
      </w:r>
      <w:r w:rsidR="008914D9" w:rsidRPr="008914D9">
        <w:rPr>
          <w:rFonts w:ascii="Times New Roman" w:hAnsi="Times New Roman" w:cs="Times New Roman"/>
        </w:rPr>
        <w:t xml:space="preserve"> 2012 – March 2014</w:t>
      </w:r>
    </w:p>
    <w:p w:rsidR="008914D9" w:rsidRP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  <w:r w:rsidRPr="008914D9">
        <w:rPr>
          <w:rFonts w:ascii="Times New Roman" w:hAnsi="Times New Roman" w:cs="Times New Roman"/>
          <w:b/>
        </w:rPr>
        <w:t>Head Office</w:t>
      </w:r>
    </w:p>
    <w:p w:rsidR="008914D9" w:rsidRP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  <w:r w:rsidRPr="008914D9">
        <w:rPr>
          <w:rFonts w:ascii="Times New Roman" w:hAnsi="Times New Roman" w:cs="Times New Roman"/>
          <w:b/>
        </w:rPr>
        <w:t xml:space="preserve">139 Corporate </w:t>
      </w:r>
      <w:proofErr w:type="gramStart"/>
      <w:r w:rsidRPr="008914D9">
        <w:rPr>
          <w:rFonts w:ascii="Times New Roman" w:hAnsi="Times New Roman" w:cs="Times New Roman"/>
          <w:b/>
        </w:rPr>
        <w:t>Center</w:t>
      </w:r>
      <w:proofErr w:type="gramEnd"/>
      <w:r w:rsidRPr="008914D9">
        <w:rPr>
          <w:rFonts w:ascii="Times New Roman" w:hAnsi="Times New Roman" w:cs="Times New Roman"/>
          <w:b/>
        </w:rPr>
        <w:t xml:space="preserve">, </w:t>
      </w:r>
      <w:proofErr w:type="spellStart"/>
      <w:r w:rsidRPr="008914D9">
        <w:rPr>
          <w:rFonts w:ascii="Times New Roman" w:hAnsi="Times New Roman" w:cs="Times New Roman"/>
          <w:b/>
        </w:rPr>
        <w:t>Salcedo</w:t>
      </w:r>
      <w:proofErr w:type="spellEnd"/>
      <w:r w:rsidRPr="008914D9">
        <w:rPr>
          <w:rFonts w:ascii="Times New Roman" w:hAnsi="Times New Roman" w:cs="Times New Roman"/>
          <w:b/>
        </w:rPr>
        <w:t xml:space="preserve"> Village</w:t>
      </w:r>
    </w:p>
    <w:p w:rsidR="008914D9" w:rsidRP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  <w:r w:rsidRPr="008914D9">
        <w:rPr>
          <w:rFonts w:ascii="Times New Roman" w:hAnsi="Times New Roman" w:cs="Times New Roman"/>
          <w:b/>
        </w:rPr>
        <w:t>Makati City</w:t>
      </w:r>
    </w:p>
    <w:p w:rsid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  <w:r w:rsidRPr="008914D9">
        <w:rPr>
          <w:rFonts w:ascii="Times New Roman" w:hAnsi="Times New Roman" w:cs="Times New Roman"/>
          <w:b/>
        </w:rPr>
        <w:t>Treasury Assistant</w:t>
      </w:r>
    </w:p>
    <w:p w:rsidR="008914D9" w:rsidRP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</w:p>
    <w:p w:rsidR="008914D9" w:rsidRPr="008914D9" w:rsidRDefault="008914D9" w:rsidP="008914D9">
      <w:pPr>
        <w:pStyle w:val="ListParagraph"/>
        <w:numPr>
          <w:ilvl w:val="0"/>
          <w:numId w:val="9"/>
        </w:numPr>
        <w:shd w:val="clear" w:color="auto" w:fill="FFFFFF"/>
        <w:spacing w:line="217" w:lineRule="atLeast"/>
        <w:textAlignment w:val="top"/>
        <w:rPr>
          <w:rFonts w:ascii="Times New Roman" w:eastAsia="Times New Roman" w:hAnsi="Times New Roman" w:cs="Times New Roman"/>
          <w:b/>
        </w:rPr>
      </w:pPr>
      <w:r w:rsidRPr="008914D9">
        <w:rPr>
          <w:rFonts w:ascii="Times New Roman" w:hAnsi="Times New Roman" w:cs="Times New Roman"/>
          <w:shd w:val="clear" w:color="auto" w:fill="FFFFFF"/>
        </w:rPr>
        <w:t>Monitors the daily deposit of the company as regards to their revenue and make the daily deposit with every company accounts to different banks.</w:t>
      </w:r>
    </w:p>
    <w:p w:rsidR="008914D9" w:rsidRPr="008914D9" w:rsidRDefault="008914D9" w:rsidP="008914D9">
      <w:pPr>
        <w:pStyle w:val="ListParagraph"/>
        <w:numPr>
          <w:ilvl w:val="0"/>
          <w:numId w:val="9"/>
        </w:numPr>
        <w:shd w:val="clear" w:color="auto" w:fill="FFFFFF"/>
        <w:spacing w:line="217" w:lineRule="atLeast"/>
        <w:textAlignment w:val="top"/>
        <w:rPr>
          <w:rFonts w:ascii="Times New Roman" w:eastAsia="Times New Roman" w:hAnsi="Times New Roman" w:cs="Times New Roman"/>
          <w:b/>
        </w:rPr>
      </w:pPr>
      <w:r w:rsidRPr="008914D9">
        <w:rPr>
          <w:rFonts w:ascii="Times New Roman" w:hAnsi="Times New Roman" w:cs="Times New Roman"/>
          <w:shd w:val="clear" w:color="auto" w:fill="FFFFFF"/>
        </w:rPr>
        <w:t>Summarizes bank transactions including bounced checks, credit and debit balances entered into company's accounts.</w:t>
      </w:r>
    </w:p>
    <w:p w:rsidR="008914D9" w:rsidRPr="008914D9" w:rsidRDefault="008914D9" w:rsidP="008914D9">
      <w:pPr>
        <w:pStyle w:val="ListParagraph"/>
        <w:numPr>
          <w:ilvl w:val="0"/>
          <w:numId w:val="9"/>
        </w:numPr>
        <w:shd w:val="clear" w:color="auto" w:fill="FFFFFF"/>
        <w:spacing w:line="217" w:lineRule="atLeast"/>
        <w:textAlignment w:val="top"/>
        <w:rPr>
          <w:rFonts w:ascii="Times New Roman" w:eastAsia="Times New Roman" w:hAnsi="Times New Roman" w:cs="Times New Roman"/>
          <w:b/>
        </w:rPr>
      </w:pPr>
      <w:r w:rsidRPr="008914D9">
        <w:rPr>
          <w:rFonts w:ascii="Times New Roman" w:hAnsi="Times New Roman" w:cs="Times New Roman"/>
          <w:shd w:val="clear" w:color="auto" w:fill="FFFFFF"/>
        </w:rPr>
        <w:t>Prepares monthly interest payments to different banks in connection with loans made by the company.</w:t>
      </w:r>
    </w:p>
    <w:p w:rsidR="008914D9" w:rsidRPr="008914D9" w:rsidRDefault="003B2D01" w:rsidP="008914D9">
      <w:pPr>
        <w:pStyle w:val="ListParagraph"/>
        <w:numPr>
          <w:ilvl w:val="0"/>
          <w:numId w:val="9"/>
        </w:numPr>
        <w:shd w:val="clear" w:color="auto" w:fill="FFFFFF"/>
        <w:spacing w:line="217" w:lineRule="atLeast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>Enters entries to company's A</w:t>
      </w:r>
      <w:r w:rsidR="008914D9" w:rsidRPr="008914D9">
        <w:rPr>
          <w:rFonts w:ascii="Times New Roman" w:hAnsi="Times New Roman" w:cs="Times New Roman"/>
          <w:shd w:val="clear" w:color="auto" w:fill="FFFFFF"/>
        </w:rPr>
        <w:t>ccounting system with regards to company's other income and cash inflows such as sale of scraps, rentals other than unit and parking rentals, loans acquired through financing, etc.</w:t>
      </w:r>
    </w:p>
    <w:p w:rsidR="00EA11CA" w:rsidRPr="008914D9" w:rsidRDefault="008914D9" w:rsidP="008914D9">
      <w:pPr>
        <w:pStyle w:val="ListParagraph"/>
        <w:numPr>
          <w:ilvl w:val="0"/>
          <w:numId w:val="9"/>
        </w:numPr>
        <w:shd w:val="clear" w:color="auto" w:fill="FFFFFF"/>
        <w:spacing w:line="217" w:lineRule="atLeast"/>
        <w:textAlignment w:val="top"/>
        <w:rPr>
          <w:rFonts w:ascii="Times New Roman" w:eastAsia="Times New Roman" w:hAnsi="Times New Roman" w:cs="Times New Roman"/>
          <w:b/>
        </w:rPr>
      </w:pPr>
      <w:r w:rsidRPr="008914D9">
        <w:rPr>
          <w:rFonts w:ascii="Times New Roman" w:hAnsi="Times New Roman" w:cs="Times New Roman"/>
          <w:shd w:val="clear" w:color="auto" w:fill="FFFFFF"/>
        </w:rPr>
        <w:t>Performs cashiering as needed by our department.</w:t>
      </w:r>
    </w:p>
    <w:p w:rsidR="00EA11CA" w:rsidRDefault="00EA11CA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51C" w:rsidRDefault="004B151C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51C" w:rsidRDefault="004B151C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51C" w:rsidRDefault="004B151C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51C" w:rsidRDefault="004B151C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</w:p>
    <w:p w:rsid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Goldilocks Bakeshop, Inc.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914D9">
        <w:rPr>
          <w:rFonts w:ascii="Times New Roman" w:hAnsi="Times New Roman" w:cs="Times New Roman"/>
        </w:rPr>
        <w:t>Summer Job</w:t>
      </w:r>
    </w:p>
    <w:p w:rsid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Dagupan</w:t>
      </w:r>
      <w:proofErr w:type="spellEnd"/>
      <w:r>
        <w:rPr>
          <w:rFonts w:ascii="Times New Roman" w:hAnsi="Times New Roman" w:cs="Times New Roman"/>
          <w:b/>
        </w:rPr>
        <w:t xml:space="preserve"> City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914D9">
        <w:rPr>
          <w:rFonts w:ascii="Times New Roman" w:hAnsi="Times New Roman" w:cs="Times New Roman"/>
        </w:rPr>
        <w:t>2011 &amp; 2012</w:t>
      </w:r>
    </w:p>
    <w:p w:rsidR="008914D9" w:rsidRDefault="008914D9" w:rsidP="008914D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Billing and Inventory Clerk</w:t>
      </w:r>
    </w:p>
    <w:p w:rsidR="008914D9" w:rsidRPr="008914D9" w:rsidRDefault="008914D9" w:rsidP="003E5757">
      <w:pPr>
        <w:pStyle w:val="NoSpacing"/>
        <w:jc w:val="both"/>
        <w:rPr>
          <w:rFonts w:ascii="Times New Roman" w:hAnsi="Times New Roman" w:cs="Times New Roman"/>
          <w:b/>
        </w:rPr>
      </w:pPr>
    </w:p>
    <w:p w:rsidR="008914D9" w:rsidRPr="008914D9" w:rsidRDefault="008914D9" w:rsidP="008914D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8914D9">
        <w:rPr>
          <w:rFonts w:ascii="Times New Roman" w:hAnsi="Times New Roman" w:cs="Times New Roman"/>
          <w:shd w:val="clear" w:color="auto" w:fill="FFFFFF"/>
        </w:rPr>
        <w:t>Makes various billings on purchases and expenses of the company. Performs encoding of company products which are to be purchase by the company.</w:t>
      </w:r>
    </w:p>
    <w:p w:rsidR="008914D9" w:rsidRPr="008914D9" w:rsidRDefault="008914D9" w:rsidP="003E5757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8914D9">
        <w:rPr>
          <w:rFonts w:ascii="Times New Roman" w:hAnsi="Times New Roman" w:cs="Times New Roman"/>
          <w:shd w:val="clear" w:color="auto" w:fill="FFFFFF"/>
        </w:rPr>
        <w:t>Checks the variance report of the variance clerk through comparing the actual count with the standard count.</w:t>
      </w:r>
    </w:p>
    <w:p w:rsidR="003B2D01" w:rsidRDefault="003B2D01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01" w:rsidRDefault="003B2D01" w:rsidP="003E57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F57" w:rsidRDefault="008E4F57" w:rsidP="005221F2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4F57" w:rsidRPr="00E50670" w:rsidRDefault="008E4F57" w:rsidP="005221F2">
      <w:pPr>
        <w:pStyle w:val="NoSpacing"/>
        <w:jc w:val="both"/>
        <w:rPr>
          <w:rFonts w:ascii="Times New Roman" w:hAnsi="Times New Roman" w:cs="Times New Roman"/>
        </w:rPr>
      </w:pPr>
    </w:p>
    <w:p w:rsidR="00FF20FD" w:rsidRPr="00E50670" w:rsidRDefault="00FF20FD">
      <w:pPr>
        <w:pStyle w:val="NoSpacing"/>
        <w:jc w:val="both"/>
        <w:rPr>
          <w:rFonts w:ascii="Times New Roman" w:hAnsi="Times New Roman" w:cs="Times New Roman"/>
        </w:rPr>
      </w:pPr>
    </w:p>
    <w:sectPr w:rsidR="00FF20FD" w:rsidRPr="00E50670" w:rsidSect="0025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A4" w:rsidRDefault="00416AA4" w:rsidP="00DE6DBF">
      <w:pPr>
        <w:spacing w:after="0" w:line="240" w:lineRule="auto"/>
      </w:pPr>
      <w:r>
        <w:separator/>
      </w:r>
    </w:p>
  </w:endnote>
  <w:endnote w:type="continuationSeparator" w:id="0">
    <w:p w:rsidR="00416AA4" w:rsidRDefault="00416AA4" w:rsidP="00DE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A4" w:rsidRDefault="00416AA4" w:rsidP="00DE6DBF">
      <w:pPr>
        <w:spacing w:after="0" w:line="240" w:lineRule="auto"/>
      </w:pPr>
      <w:r>
        <w:separator/>
      </w:r>
    </w:p>
  </w:footnote>
  <w:footnote w:type="continuationSeparator" w:id="0">
    <w:p w:rsidR="00416AA4" w:rsidRDefault="00416AA4" w:rsidP="00DE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926"/>
    <w:multiLevelType w:val="hybridMultilevel"/>
    <w:tmpl w:val="02B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43E"/>
    <w:multiLevelType w:val="hybridMultilevel"/>
    <w:tmpl w:val="6F8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1E7"/>
    <w:multiLevelType w:val="hybridMultilevel"/>
    <w:tmpl w:val="ED069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574E0"/>
    <w:multiLevelType w:val="hybridMultilevel"/>
    <w:tmpl w:val="E894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4831"/>
    <w:multiLevelType w:val="hybridMultilevel"/>
    <w:tmpl w:val="A274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E43FD"/>
    <w:multiLevelType w:val="hybridMultilevel"/>
    <w:tmpl w:val="E0BA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6959"/>
    <w:multiLevelType w:val="hybridMultilevel"/>
    <w:tmpl w:val="407C6626"/>
    <w:lvl w:ilvl="0" w:tplc="8B361A9C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6840" w:hanging="360"/>
      </w:pPr>
    </w:lvl>
    <w:lvl w:ilvl="2" w:tplc="3409001B" w:tentative="1">
      <w:start w:val="1"/>
      <w:numFmt w:val="lowerRoman"/>
      <w:lvlText w:val="%3."/>
      <w:lvlJc w:val="right"/>
      <w:pPr>
        <w:ind w:left="7560" w:hanging="180"/>
      </w:pPr>
    </w:lvl>
    <w:lvl w:ilvl="3" w:tplc="3409000F" w:tentative="1">
      <w:start w:val="1"/>
      <w:numFmt w:val="decimal"/>
      <w:lvlText w:val="%4."/>
      <w:lvlJc w:val="left"/>
      <w:pPr>
        <w:ind w:left="8280" w:hanging="360"/>
      </w:pPr>
    </w:lvl>
    <w:lvl w:ilvl="4" w:tplc="34090019" w:tentative="1">
      <w:start w:val="1"/>
      <w:numFmt w:val="lowerLetter"/>
      <w:lvlText w:val="%5."/>
      <w:lvlJc w:val="left"/>
      <w:pPr>
        <w:ind w:left="9000" w:hanging="360"/>
      </w:pPr>
    </w:lvl>
    <w:lvl w:ilvl="5" w:tplc="3409001B" w:tentative="1">
      <w:start w:val="1"/>
      <w:numFmt w:val="lowerRoman"/>
      <w:lvlText w:val="%6."/>
      <w:lvlJc w:val="right"/>
      <w:pPr>
        <w:ind w:left="9720" w:hanging="180"/>
      </w:pPr>
    </w:lvl>
    <w:lvl w:ilvl="6" w:tplc="3409000F" w:tentative="1">
      <w:start w:val="1"/>
      <w:numFmt w:val="decimal"/>
      <w:lvlText w:val="%7."/>
      <w:lvlJc w:val="left"/>
      <w:pPr>
        <w:ind w:left="10440" w:hanging="360"/>
      </w:pPr>
    </w:lvl>
    <w:lvl w:ilvl="7" w:tplc="34090019" w:tentative="1">
      <w:start w:val="1"/>
      <w:numFmt w:val="lowerLetter"/>
      <w:lvlText w:val="%8."/>
      <w:lvlJc w:val="left"/>
      <w:pPr>
        <w:ind w:left="11160" w:hanging="360"/>
      </w:pPr>
    </w:lvl>
    <w:lvl w:ilvl="8" w:tplc="3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>
    <w:nsid w:val="50E77F62"/>
    <w:multiLevelType w:val="hybridMultilevel"/>
    <w:tmpl w:val="5246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D46F2"/>
    <w:multiLevelType w:val="hybridMultilevel"/>
    <w:tmpl w:val="CD9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B1C86"/>
    <w:multiLevelType w:val="multilevel"/>
    <w:tmpl w:val="F58A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577F7"/>
    <w:multiLevelType w:val="hybridMultilevel"/>
    <w:tmpl w:val="2E62B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428D5"/>
    <w:multiLevelType w:val="hybridMultilevel"/>
    <w:tmpl w:val="68EA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15826"/>
    <w:multiLevelType w:val="hybridMultilevel"/>
    <w:tmpl w:val="D7103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9E"/>
    <w:rsid w:val="000133E0"/>
    <w:rsid w:val="000711AA"/>
    <w:rsid w:val="000A4ABB"/>
    <w:rsid w:val="000A73F4"/>
    <w:rsid w:val="00142C70"/>
    <w:rsid w:val="0015108D"/>
    <w:rsid w:val="001672C4"/>
    <w:rsid w:val="00194423"/>
    <w:rsid w:val="00195D5C"/>
    <w:rsid w:val="001A347F"/>
    <w:rsid w:val="001B4275"/>
    <w:rsid w:val="00255BE4"/>
    <w:rsid w:val="003231CE"/>
    <w:rsid w:val="00330BF2"/>
    <w:rsid w:val="00344919"/>
    <w:rsid w:val="00352CA8"/>
    <w:rsid w:val="003B00C4"/>
    <w:rsid w:val="003B2D01"/>
    <w:rsid w:val="003D3826"/>
    <w:rsid w:val="003E11F2"/>
    <w:rsid w:val="003E5757"/>
    <w:rsid w:val="003F1B24"/>
    <w:rsid w:val="00402724"/>
    <w:rsid w:val="00416AA4"/>
    <w:rsid w:val="00443A56"/>
    <w:rsid w:val="00444E54"/>
    <w:rsid w:val="004A4872"/>
    <w:rsid w:val="004B151C"/>
    <w:rsid w:val="005221F2"/>
    <w:rsid w:val="005C1BD2"/>
    <w:rsid w:val="0060162A"/>
    <w:rsid w:val="00636D11"/>
    <w:rsid w:val="00662B00"/>
    <w:rsid w:val="00675453"/>
    <w:rsid w:val="00690CED"/>
    <w:rsid w:val="006B17B6"/>
    <w:rsid w:val="00714061"/>
    <w:rsid w:val="00730C01"/>
    <w:rsid w:val="0073235F"/>
    <w:rsid w:val="007766EB"/>
    <w:rsid w:val="007918D9"/>
    <w:rsid w:val="007A1FC8"/>
    <w:rsid w:val="008046C0"/>
    <w:rsid w:val="00814C9F"/>
    <w:rsid w:val="008914D9"/>
    <w:rsid w:val="008C17F5"/>
    <w:rsid w:val="008D4B43"/>
    <w:rsid w:val="008E4F57"/>
    <w:rsid w:val="0093456C"/>
    <w:rsid w:val="0095302F"/>
    <w:rsid w:val="009570DD"/>
    <w:rsid w:val="009618E6"/>
    <w:rsid w:val="009768C8"/>
    <w:rsid w:val="009F3EA7"/>
    <w:rsid w:val="009F64FE"/>
    <w:rsid w:val="00A47C0A"/>
    <w:rsid w:val="00A72BDC"/>
    <w:rsid w:val="00A76385"/>
    <w:rsid w:val="00AE3917"/>
    <w:rsid w:val="00AE5928"/>
    <w:rsid w:val="00B068AE"/>
    <w:rsid w:val="00B604B5"/>
    <w:rsid w:val="00B870D2"/>
    <w:rsid w:val="00BB0147"/>
    <w:rsid w:val="00BC0416"/>
    <w:rsid w:val="00BD38AD"/>
    <w:rsid w:val="00C274F3"/>
    <w:rsid w:val="00C360DA"/>
    <w:rsid w:val="00C82D9E"/>
    <w:rsid w:val="00C849B7"/>
    <w:rsid w:val="00DE6DBF"/>
    <w:rsid w:val="00DF1871"/>
    <w:rsid w:val="00E01ACF"/>
    <w:rsid w:val="00E37050"/>
    <w:rsid w:val="00E50670"/>
    <w:rsid w:val="00E5776E"/>
    <w:rsid w:val="00EA11CA"/>
    <w:rsid w:val="00EA779F"/>
    <w:rsid w:val="00EB72C5"/>
    <w:rsid w:val="00F4219C"/>
    <w:rsid w:val="00FA26CB"/>
    <w:rsid w:val="00FD2360"/>
    <w:rsid w:val="00FE40EC"/>
    <w:rsid w:val="00F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D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1ACF"/>
  </w:style>
  <w:style w:type="paragraph" w:styleId="ListParagraph">
    <w:name w:val="List Paragraph"/>
    <w:basedOn w:val="Normal"/>
    <w:uiPriority w:val="34"/>
    <w:qFormat/>
    <w:rsid w:val="00891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F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BF"/>
  </w:style>
  <w:style w:type="paragraph" w:styleId="Footer">
    <w:name w:val="footer"/>
    <w:basedOn w:val="Normal"/>
    <w:link w:val="FooterChar"/>
    <w:uiPriority w:val="99"/>
    <w:unhideWhenUsed/>
    <w:rsid w:val="00DE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BF"/>
  </w:style>
  <w:style w:type="paragraph" w:styleId="PlainText">
    <w:name w:val="Plain Text"/>
    <w:basedOn w:val="Normal"/>
    <w:link w:val="PlainTextChar"/>
    <w:uiPriority w:val="99"/>
    <w:unhideWhenUsed/>
    <w:rsid w:val="004B15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51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D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1ACF"/>
  </w:style>
  <w:style w:type="paragraph" w:styleId="ListParagraph">
    <w:name w:val="List Paragraph"/>
    <w:basedOn w:val="Normal"/>
    <w:uiPriority w:val="34"/>
    <w:qFormat/>
    <w:rsid w:val="00891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F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BF"/>
  </w:style>
  <w:style w:type="paragraph" w:styleId="Footer">
    <w:name w:val="footer"/>
    <w:basedOn w:val="Normal"/>
    <w:link w:val="FooterChar"/>
    <w:uiPriority w:val="99"/>
    <w:unhideWhenUsed/>
    <w:rsid w:val="00DE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BF"/>
  </w:style>
  <w:style w:type="paragraph" w:styleId="PlainText">
    <w:name w:val="Plain Text"/>
    <w:basedOn w:val="Normal"/>
    <w:link w:val="PlainTextChar"/>
    <w:uiPriority w:val="99"/>
    <w:unhideWhenUsed/>
    <w:rsid w:val="004B15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51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141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INE.3478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EE8F-4CC6-4295-8432-C9B958E2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784812338</cp:lastModifiedBy>
  <cp:revision>6</cp:revision>
  <dcterms:created xsi:type="dcterms:W3CDTF">2017-02-27T14:30:00Z</dcterms:created>
  <dcterms:modified xsi:type="dcterms:W3CDTF">2017-09-17T07:52:00Z</dcterms:modified>
</cp:coreProperties>
</file>