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2A" w:rsidRDefault="00E41334">
      <w:pPr>
        <w:spacing w:after="0" w:line="259" w:lineRule="auto"/>
        <w:ind w:left="276" w:right="0" w:firstLine="0"/>
        <w:jc w:val="center"/>
      </w:pPr>
      <w:r>
        <w:rPr>
          <w:sz w:val="22"/>
        </w:rPr>
        <w:t xml:space="preserve"> </w:t>
      </w:r>
    </w:p>
    <w:p w:rsidR="006B2E2A" w:rsidRDefault="002F22AA">
      <w:pPr>
        <w:spacing w:after="0" w:line="259" w:lineRule="auto"/>
        <w:ind w:left="232" w:right="0"/>
        <w:jc w:val="center"/>
      </w:pPr>
      <w:r>
        <w:rPr>
          <w:sz w:val="22"/>
        </w:rPr>
        <w:t xml:space="preserve">FATIMA </w:t>
      </w:r>
    </w:p>
    <w:p w:rsidR="006B2E2A" w:rsidRDefault="002F22AA" w:rsidP="002F22AA">
      <w:pPr>
        <w:spacing w:after="0" w:line="259" w:lineRule="auto"/>
        <w:ind w:left="232" w:right="1"/>
      </w:pPr>
      <w:r>
        <w:rPr>
          <w:sz w:val="22"/>
        </w:rPr>
        <w:t xml:space="preserve">                                                           Em@il: </w:t>
      </w:r>
      <w:hyperlink r:id="rId7" w:history="1">
        <w:r w:rsidRPr="00FD1684">
          <w:rPr>
            <w:rStyle w:val="Hyperlink"/>
            <w:sz w:val="22"/>
          </w:rPr>
          <w:t>Fatima.348583@2freemail.com</w:t>
        </w:r>
      </w:hyperlink>
      <w:r>
        <w:rPr>
          <w:sz w:val="22"/>
        </w:rPr>
        <w:t xml:space="preserve"> </w:t>
      </w:r>
      <w:r w:rsidR="00E41334">
        <w:rPr>
          <w:sz w:val="22"/>
        </w:rPr>
        <w:t xml:space="preserve"> </w:t>
      </w:r>
    </w:p>
    <w:p w:rsidR="006B2E2A" w:rsidRDefault="00E41334" w:rsidP="002F1E49">
      <w:pPr>
        <w:spacing w:after="0" w:line="259" w:lineRule="auto"/>
        <w:ind w:left="0" w:right="0" w:firstLine="0"/>
        <w:jc w:val="left"/>
      </w:pPr>
      <w:r>
        <w:rPr>
          <w:sz w:val="8"/>
        </w:rPr>
        <w:t xml:space="preserve"> </w:t>
      </w:r>
      <w:r w:rsidR="002F22AA">
        <w:rPr>
          <w:noProof/>
          <w:lang w:val="fr-FR" w:eastAsia="fr-FR"/>
        </w:rPr>
      </w:r>
      <w:r w:rsidR="002F22AA">
        <w:rPr>
          <w:noProof/>
          <w:lang w:val="fr-FR" w:eastAsia="fr-FR"/>
        </w:rPr>
        <w:pict>
          <v:group id="Group 8745" o:spid="_x0000_s1026" style="width:527.5pt;height:5.05pt;mso-position-horizontal-relative:char;mso-position-vertical-relative:line" coordsize="66992,640">
            <v:shape id="Shape 11440" o:spid="_x0000_s1027" style="position:absolute;top:548;width:66992;height:92;visibility:visible" coordsize="6699250,91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u6wxgAA&#10;AN4AAAAPAAAAZHJzL2Rvd25yZXYueG1sRI9BS8NAEIXvQv/DMgVvdpMSVNJuixRaBQWxCr0O2WkS&#10;zM6G7DSN/945CN5mmDfvvW+9nUJnRhpSG9lBvsjAEFfRt1w7+Prc3z2CSYLssYtMDn4owXYzu1lj&#10;6eOVP2g8Sm3UhFOJDhqRvrQ2VQ0FTIvYE+vtHIeAoutQWz/gVc1DZ5dZdm8DtqwJDfa0a6j6Pl6C&#10;gyKTfJTDqdjh8+sDvV3y7vy+d+52Pj2twAhN8i/++37xWj8vCgVQHJ3Bb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6Xu6wxgAAAN4AAAAPAAAAAAAAAAAAAAAAAJcCAABkcnMv&#10;ZG93bnJldi54bWxQSwUGAAAAAAQABAD1AAAAigMAAAAA&#10;" adj="0,,0" path="m,l6699250,r,9144l,9144,,e" fillcolor="black" stroked="f" strokeweight="0">
              <v:stroke miterlimit="83231f" joinstyle="miter"/>
              <v:formulas/>
              <v:path arrowok="t" o:connecttype="segments" textboxrect="0,0,6699250,9144"/>
            </v:shape>
            <v:shape id="Shape 11441" o:spid="_x0000_s1028" style="position:absolute;top:182;width:66992;height:275;visibility:visible" coordsize="6699250,2743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EMl0wgAA&#10;AN4AAAAPAAAAZHJzL2Rvd25yZXYueG1sRE9Ni8IwEL0L+x/CCN40rVtkrUZxZYWiJ129D83YFptJ&#10;aaLt/vuNIHibx/uc5bo3tXhQ6yrLCuJJBII4t7riQsH5dzf+AuE8ssbaMin4Iwfr1cdgiam2HR/p&#10;cfKFCCHsUlRQet+kUrq8JINuYhviwF1ta9AH2BZSt9iFcFPLaRTNpMGKQ0OJDW1Lym+nu1GQzTfZ&#10;Jan1t93rLt7+fOrOHOZKjYb9ZgHCU+/f4pc702F+nCQxPN8JN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0QyXTCAAAA3gAAAA8AAAAAAAAAAAAAAAAAlwIAAGRycy9kb3du&#10;cmV2LnhtbFBLBQYAAAAABAAEAPUAAACGAwAAAAA=&#10;" adj="0,,0" path="m,l6699250,r,27432l,27432,,e" fillcolor="black" stroked="f" strokeweight="0">
              <v:stroke miterlimit="83231f" joinstyle="miter"/>
              <v:formulas/>
              <v:path arrowok="t" o:connecttype="segments" textboxrect="0,0,6699250,27432"/>
            </v:shape>
            <v:shape id="Shape 11442" o:spid="_x0000_s1029" style="position:absolute;width:66992;height:91;visibility:visible" coordsize="6699250,91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wNVcwwAA&#10;AN4AAAAPAAAAZHJzL2Rvd25yZXYueG1sRE9Na8JAEL0L/odlhN50EwlVUlcpgm2hBTEt9DpkxyQ0&#10;OxuyY0z/fbcgeJvH+5zNbnStGqgPjWcD6SIBRVx623Bl4OvzMF+DCoJssfVMBn4pwG47nWwwt/7K&#10;JxoKqVQM4ZCjgVqky7UOZU0Ow8J3xJE7+96hRNhX2vZ4jeGu1cskedQOG44NNXa0r6n8KS7OQJZI&#10;OsjLd7bH1/cVfVzS9nw8GPMwG5+fQAmNchff3G82zk+zbAn/78Qb9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wNVcwwAAAN4AAAAPAAAAAAAAAAAAAAAAAJcCAABkcnMvZG93&#10;bnJldi54bWxQSwUGAAAAAAQABAD1AAAAhwMAAAAA&#10;" adj="0,,0" path="m,l6699250,r,9144l,9144,,e" fillcolor="black" stroked="f" strokeweight="0">
              <v:stroke miterlimit="83231f" joinstyle="miter"/>
              <v:formulas/>
              <v:path arrowok="t" o:connecttype="segments" textboxrect="0,0,6699250,9144"/>
            </v:shape>
            <w10:wrap type="none"/>
            <w10:anchorlock/>
          </v:group>
        </w:pict>
      </w:r>
    </w:p>
    <w:p w:rsidR="006B2E2A" w:rsidRDefault="00E41334" w:rsidP="00140DC6">
      <w:pPr>
        <w:spacing w:after="141" w:line="259" w:lineRule="auto"/>
        <w:ind w:left="142" w:firstLine="0"/>
      </w:pPr>
      <w:r>
        <w:rPr>
          <w:sz w:val="8"/>
        </w:rPr>
        <w:t xml:space="preserve"> </w:t>
      </w:r>
      <w:r w:rsidR="00140DC6" w:rsidRPr="00140DC6">
        <w:t>I am the person who always looking for a challenging and a dynamic position at any organization that will utilize my self-initiative &amp; team work abilities and allow me to use my combination of talents, expertise, skills, abilities in different roles related to HR Management; Training and Development; Negotiation and Business Administration.</w:t>
      </w:r>
    </w:p>
    <w:p w:rsidR="006B2E2A" w:rsidRDefault="00E41334">
      <w:pPr>
        <w:pStyle w:val="Heading1"/>
      </w:pPr>
      <w:r>
        <w:t xml:space="preserve">EXECUTIVE SYNOPSIS </w:t>
      </w:r>
    </w:p>
    <w:p w:rsidR="006B2E2A" w:rsidRPr="00631EF8" w:rsidRDefault="00E41334">
      <w:pPr>
        <w:spacing w:after="121" w:line="259" w:lineRule="auto"/>
        <w:ind w:left="631" w:right="0" w:firstLine="0"/>
        <w:jc w:val="left"/>
        <w:rPr>
          <w:sz w:val="6"/>
          <w:szCs w:val="16"/>
        </w:rPr>
      </w:pPr>
      <w:r>
        <w:rPr>
          <w:sz w:val="12"/>
        </w:rPr>
        <w:t xml:space="preserve"> </w:t>
      </w:r>
    </w:p>
    <w:p w:rsidR="006B2E2A" w:rsidRDefault="00E41334" w:rsidP="00E11750">
      <w:pPr>
        <w:numPr>
          <w:ilvl w:val="0"/>
          <w:numId w:val="1"/>
        </w:numPr>
        <w:ind w:right="200" w:hanging="360"/>
      </w:pPr>
      <w:r>
        <w:t xml:space="preserve">Having </w:t>
      </w:r>
      <w:r w:rsidR="00E11750">
        <w:t>19</w:t>
      </w:r>
      <w:r>
        <w:t xml:space="preserve"> years of broad experience in Business Development, Training, Operations, Administration, relationship management, Marketing Research, Implementation of Marketing plans and Team Management. </w:t>
      </w:r>
    </w:p>
    <w:p w:rsidR="006D4CA3" w:rsidRDefault="006D4CA3">
      <w:pPr>
        <w:numPr>
          <w:ilvl w:val="0"/>
          <w:numId w:val="1"/>
        </w:numPr>
        <w:ind w:right="200" w:hanging="360"/>
      </w:pPr>
      <w:r w:rsidRPr="006D4CA3">
        <w:t xml:space="preserve">Last work was with Saaed Traffic Systems in UAE, as Senior Development Specialist at HR department. </w:t>
      </w:r>
    </w:p>
    <w:p w:rsidR="006B2E2A" w:rsidRDefault="00E41334">
      <w:pPr>
        <w:numPr>
          <w:ilvl w:val="0"/>
          <w:numId w:val="1"/>
        </w:numPr>
        <w:ind w:right="200" w:hanging="360"/>
      </w:pPr>
      <w:r>
        <w:t xml:space="preserve">Competent in streamlining &amp; improving existing systems / processes, having visions of new methodologies, future trends and driving development, direction and accomplishment ensuring business growth and profit maximization. </w:t>
      </w:r>
    </w:p>
    <w:p w:rsidR="006B2E2A" w:rsidRDefault="00E41334">
      <w:pPr>
        <w:numPr>
          <w:ilvl w:val="0"/>
          <w:numId w:val="1"/>
        </w:numPr>
        <w:ind w:right="200" w:hanging="360"/>
      </w:pPr>
      <w:r>
        <w:t xml:space="preserve">Proficiency in effectuating strategies for Training &amp; Business Development also generating new plans lead as a value-added service for the organization. </w:t>
      </w:r>
    </w:p>
    <w:p w:rsidR="006B2E2A" w:rsidRDefault="00140DC6" w:rsidP="00140DC6">
      <w:pPr>
        <w:numPr>
          <w:ilvl w:val="0"/>
          <w:numId w:val="1"/>
        </w:numPr>
        <w:ind w:right="200" w:hanging="360"/>
      </w:pPr>
      <w:r>
        <w:t>S</w:t>
      </w:r>
      <w:r w:rsidR="00E41334">
        <w:t xml:space="preserve">upport and sustain a positive work environment fostering team performance with strong communication and relationship management skills with proven ability to manage multiple assignments under extreme pressure and meeting tight deadline schedules. </w:t>
      </w:r>
    </w:p>
    <w:tbl>
      <w:tblPr>
        <w:tblW w:w="10550" w:type="dxa"/>
        <w:tblInd w:w="-29" w:type="dxa"/>
        <w:tblCellMar>
          <w:top w:w="67" w:type="dxa"/>
          <w:left w:w="0" w:type="dxa"/>
          <w:right w:w="115" w:type="dxa"/>
        </w:tblCellMar>
        <w:tblLook w:val="04A0" w:firstRow="1" w:lastRow="0" w:firstColumn="1" w:lastColumn="0" w:noHBand="0" w:noVBand="1"/>
      </w:tblPr>
      <w:tblGrid>
        <w:gridCol w:w="5132"/>
        <w:gridCol w:w="5418"/>
      </w:tblGrid>
      <w:tr w:rsidR="006B2E2A" w:rsidTr="002F1E49">
        <w:trPr>
          <w:trHeight w:val="289"/>
        </w:trPr>
        <w:tc>
          <w:tcPr>
            <w:tcW w:w="10550" w:type="dxa"/>
            <w:gridSpan w:val="2"/>
            <w:tcBorders>
              <w:top w:val="nil"/>
              <w:left w:val="nil"/>
              <w:bottom w:val="double" w:sz="15" w:space="0" w:color="000000"/>
              <w:right w:val="nil"/>
            </w:tcBorders>
            <w:shd w:val="clear" w:color="auto" w:fill="D9D9D9"/>
          </w:tcPr>
          <w:p w:rsidR="006B2E2A" w:rsidRDefault="00E41334" w:rsidP="005C613D">
            <w:pPr>
              <w:spacing w:after="0" w:line="259" w:lineRule="auto"/>
              <w:ind w:left="117" w:right="0" w:firstLine="0"/>
              <w:jc w:val="center"/>
            </w:pPr>
            <w:r w:rsidRPr="005C613D">
              <w:rPr>
                <w:sz w:val="28"/>
              </w:rPr>
              <w:t xml:space="preserve">AREAS OF EXPERTISE </w:t>
            </w:r>
          </w:p>
        </w:tc>
      </w:tr>
      <w:tr w:rsidR="006B2E2A" w:rsidTr="002F1E49">
        <w:trPr>
          <w:trHeight w:val="911"/>
        </w:trPr>
        <w:tc>
          <w:tcPr>
            <w:tcW w:w="5132" w:type="dxa"/>
            <w:tcBorders>
              <w:top w:val="double" w:sz="15" w:space="0" w:color="000000"/>
              <w:left w:val="nil"/>
              <w:bottom w:val="nil"/>
              <w:right w:val="nil"/>
            </w:tcBorders>
            <w:shd w:val="clear" w:color="auto" w:fill="auto"/>
          </w:tcPr>
          <w:p w:rsidR="006B2E2A" w:rsidRDefault="00E41334" w:rsidP="005C613D">
            <w:pPr>
              <w:numPr>
                <w:ilvl w:val="0"/>
                <w:numId w:val="10"/>
              </w:numPr>
              <w:spacing w:after="0" w:line="259" w:lineRule="auto"/>
              <w:ind w:right="0" w:hanging="360"/>
              <w:jc w:val="left"/>
            </w:pPr>
            <w:r>
              <w:t xml:space="preserve">Training and development </w:t>
            </w:r>
          </w:p>
          <w:p w:rsidR="006B2E2A" w:rsidRDefault="00E41334" w:rsidP="005C613D">
            <w:pPr>
              <w:numPr>
                <w:ilvl w:val="0"/>
                <w:numId w:val="10"/>
              </w:numPr>
              <w:spacing w:after="0" w:line="259" w:lineRule="auto"/>
              <w:ind w:right="0" w:hanging="360"/>
              <w:jc w:val="left"/>
            </w:pPr>
            <w:r>
              <w:t xml:space="preserve">Business development </w:t>
            </w:r>
          </w:p>
          <w:p w:rsidR="006B2E2A" w:rsidRDefault="00E41334" w:rsidP="005A0CF3">
            <w:pPr>
              <w:numPr>
                <w:ilvl w:val="0"/>
                <w:numId w:val="10"/>
              </w:numPr>
              <w:spacing w:after="0" w:line="259" w:lineRule="auto"/>
              <w:ind w:right="0" w:hanging="360"/>
              <w:jc w:val="left"/>
            </w:pPr>
            <w:r>
              <w:t>Corporate Presentation</w:t>
            </w:r>
          </w:p>
        </w:tc>
        <w:tc>
          <w:tcPr>
            <w:tcW w:w="5418" w:type="dxa"/>
            <w:tcBorders>
              <w:top w:val="double" w:sz="15" w:space="0" w:color="000000"/>
              <w:left w:val="nil"/>
              <w:bottom w:val="nil"/>
              <w:right w:val="nil"/>
            </w:tcBorders>
            <w:shd w:val="clear" w:color="auto" w:fill="auto"/>
          </w:tcPr>
          <w:p w:rsidR="006B2E2A" w:rsidRDefault="00E41334" w:rsidP="005A0CF3">
            <w:pPr>
              <w:numPr>
                <w:ilvl w:val="0"/>
                <w:numId w:val="11"/>
              </w:numPr>
              <w:spacing w:after="0" w:line="259" w:lineRule="auto"/>
              <w:ind w:right="0" w:hanging="360"/>
              <w:jc w:val="left"/>
            </w:pPr>
            <w:r>
              <w:t xml:space="preserve">Market Research </w:t>
            </w:r>
          </w:p>
          <w:p w:rsidR="006B2E2A" w:rsidRDefault="00E41334" w:rsidP="005A0CF3">
            <w:pPr>
              <w:numPr>
                <w:ilvl w:val="0"/>
                <w:numId w:val="11"/>
              </w:numPr>
              <w:spacing w:after="0" w:line="259" w:lineRule="auto"/>
              <w:ind w:right="0" w:hanging="360"/>
              <w:jc w:val="left"/>
            </w:pPr>
            <w:r>
              <w:t xml:space="preserve">Marketing and promotions </w:t>
            </w:r>
          </w:p>
          <w:p w:rsidR="006B2E2A" w:rsidRDefault="00E41334" w:rsidP="005A0CF3">
            <w:pPr>
              <w:numPr>
                <w:ilvl w:val="0"/>
                <w:numId w:val="11"/>
              </w:numPr>
              <w:spacing w:after="0" w:line="259" w:lineRule="auto"/>
              <w:ind w:right="0" w:hanging="360"/>
              <w:jc w:val="left"/>
            </w:pPr>
            <w:r>
              <w:t xml:space="preserve">General Administration </w:t>
            </w:r>
          </w:p>
        </w:tc>
      </w:tr>
      <w:tr w:rsidR="006B2E2A" w:rsidTr="005C613D">
        <w:trPr>
          <w:trHeight w:val="386"/>
        </w:trPr>
        <w:tc>
          <w:tcPr>
            <w:tcW w:w="10550" w:type="dxa"/>
            <w:gridSpan w:val="2"/>
            <w:tcBorders>
              <w:top w:val="nil"/>
              <w:left w:val="nil"/>
              <w:bottom w:val="double" w:sz="15" w:space="0" w:color="000000"/>
              <w:right w:val="nil"/>
            </w:tcBorders>
            <w:shd w:val="clear" w:color="auto" w:fill="D9D9D9"/>
          </w:tcPr>
          <w:p w:rsidR="006B2E2A" w:rsidRDefault="00E41334" w:rsidP="005C613D">
            <w:pPr>
              <w:spacing w:after="0" w:line="259" w:lineRule="auto"/>
              <w:ind w:left="117" w:right="0" w:firstLine="0"/>
              <w:jc w:val="center"/>
            </w:pPr>
            <w:r w:rsidRPr="005C613D">
              <w:rPr>
                <w:sz w:val="28"/>
              </w:rPr>
              <w:t xml:space="preserve">EXPERIENCE CHRONOLOGY </w:t>
            </w:r>
          </w:p>
        </w:tc>
      </w:tr>
    </w:tbl>
    <w:p w:rsidR="006B2E2A" w:rsidRPr="002F1E49" w:rsidRDefault="00E41334">
      <w:pPr>
        <w:spacing w:after="48" w:line="259" w:lineRule="auto"/>
        <w:ind w:left="0" w:right="0" w:firstLine="0"/>
        <w:jc w:val="left"/>
        <w:rPr>
          <w:sz w:val="6"/>
          <w:szCs w:val="10"/>
        </w:rPr>
      </w:pPr>
      <w:r>
        <w:rPr>
          <w:b w:val="0"/>
          <w:sz w:val="17"/>
        </w:rPr>
        <w:t xml:space="preserve"> </w:t>
      </w:r>
    </w:p>
    <w:p w:rsidR="006D4CA3" w:rsidRDefault="006D4CA3" w:rsidP="006D4CA3">
      <w:pPr>
        <w:spacing w:after="0" w:line="259" w:lineRule="auto"/>
        <w:ind w:left="0" w:right="204" w:firstLine="0"/>
      </w:pPr>
      <w:r>
        <w:t xml:space="preserve">I am extremely proud to have been part of the first team members at Saaed Traffic Systems, which was inaugurated in April 2008, with its headquarters in Abu Dhabi. </w:t>
      </w:r>
    </w:p>
    <w:p w:rsidR="006D4CA3" w:rsidRDefault="006D4CA3" w:rsidP="006D4CA3">
      <w:pPr>
        <w:spacing w:after="0" w:line="259" w:lineRule="auto"/>
        <w:ind w:left="0" w:right="204" w:firstLine="0"/>
      </w:pPr>
      <w:r>
        <w:t xml:space="preserve">Saeed is licensed by the Government of Abu Dhabi to provide technical solutions and modern smart systems related to cars. Moreover, provide incidents planning and evaluating costs of repairing by using advanced techniques and database for all recently produced vehicles. </w:t>
      </w:r>
    </w:p>
    <w:p w:rsidR="006D4CA3" w:rsidRDefault="006D4CA3" w:rsidP="006D4CA3">
      <w:pPr>
        <w:spacing w:after="0" w:line="259" w:lineRule="auto"/>
        <w:ind w:left="0" w:right="204" w:firstLine="0"/>
      </w:pPr>
      <w:r>
        <w:t xml:space="preserve">New journey begun in Saeed Traffic Systems, where tasks were limited to develop annual training plan and follow-up all training courses as per needs employees, it was a good start within the impressive array work by developing new knowledge. </w:t>
      </w:r>
    </w:p>
    <w:p w:rsidR="006D4CA3" w:rsidRDefault="006D4CA3" w:rsidP="006D4CA3">
      <w:pPr>
        <w:spacing w:after="0" w:line="259" w:lineRule="auto"/>
        <w:ind w:left="0" w:right="204" w:firstLine="0"/>
      </w:pPr>
      <w:r>
        <w:t xml:space="preserve">As a subject matter expert, responsible for developing and implementing talent &amp; leadership development strategies and plans that contribute to achieving SAAED’s vision of an integrated Talent Management system. </w:t>
      </w:r>
    </w:p>
    <w:p w:rsidR="006B2E2A" w:rsidRDefault="006D4CA3" w:rsidP="006D4CA3">
      <w:pPr>
        <w:spacing w:after="0" w:line="259" w:lineRule="auto"/>
        <w:ind w:left="0" w:right="204" w:firstLine="0"/>
      </w:pPr>
      <w:r>
        <w:t xml:space="preserve">My goal to be always professional with an ability to learn new concepts quickly and develop innovative ideas to succeed in any situation, multitasking with an ability to interact with a wide range of people, perceive employee reactions and judge their interest level accurately. </w:t>
      </w:r>
      <w:r w:rsidR="00E41334">
        <w:t xml:space="preserve"> </w:t>
      </w:r>
    </w:p>
    <w:p w:rsidR="00F7442A" w:rsidRDefault="00F7442A" w:rsidP="006D4CA3">
      <w:pPr>
        <w:spacing w:after="0" w:line="259" w:lineRule="auto"/>
        <w:ind w:left="0" w:right="204" w:firstLine="0"/>
      </w:pPr>
    </w:p>
    <w:p w:rsidR="00247897" w:rsidRPr="00247897" w:rsidRDefault="00247897" w:rsidP="006D4CA3">
      <w:pPr>
        <w:spacing w:after="0" w:line="259" w:lineRule="auto"/>
        <w:ind w:left="0" w:right="204" w:firstLine="0"/>
        <w:rPr>
          <w:sz w:val="12"/>
          <w:szCs w:val="10"/>
          <w:rtl/>
          <w:lang w:bidi="ar-DZ"/>
        </w:rPr>
      </w:pPr>
    </w:p>
    <w:tbl>
      <w:tblPr>
        <w:tblW w:w="9465" w:type="dxa"/>
        <w:tblInd w:w="514" w:type="dxa"/>
        <w:tblCellMar>
          <w:top w:w="85" w:type="dxa"/>
          <w:left w:w="0" w:type="dxa"/>
          <w:right w:w="115" w:type="dxa"/>
        </w:tblCellMar>
        <w:tblLook w:val="04A0" w:firstRow="1" w:lastRow="0" w:firstColumn="1" w:lastColumn="0" w:noHBand="0" w:noVBand="1"/>
      </w:tblPr>
      <w:tblGrid>
        <w:gridCol w:w="1572"/>
        <w:gridCol w:w="4996"/>
        <w:gridCol w:w="2897"/>
      </w:tblGrid>
      <w:tr w:rsidR="006B2E2A" w:rsidTr="005819B8">
        <w:trPr>
          <w:trHeight w:val="334"/>
        </w:trPr>
        <w:tc>
          <w:tcPr>
            <w:tcW w:w="1572" w:type="dxa"/>
            <w:tcBorders>
              <w:top w:val="nil"/>
              <w:left w:val="nil"/>
              <w:bottom w:val="single" w:sz="8" w:space="0" w:color="000000"/>
              <w:right w:val="nil"/>
            </w:tcBorders>
            <w:shd w:val="clear" w:color="auto" w:fill="D9D9D9"/>
            <w:vAlign w:val="center"/>
          </w:tcPr>
          <w:p w:rsidR="006B2E2A" w:rsidRDefault="00E41334" w:rsidP="0044112C">
            <w:pPr>
              <w:spacing w:after="0" w:line="259" w:lineRule="auto"/>
              <w:ind w:left="0" w:right="0" w:firstLine="0"/>
              <w:jc w:val="center"/>
            </w:pPr>
            <w:r>
              <w:t>SL</w:t>
            </w:r>
          </w:p>
        </w:tc>
        <w:tc>
          <w:tcPr>
            <w:tcW w:w="4995" w:type="dxa"/>
            <w:tcBorders>
              <w:top w:val="nil"/>
              <w:left w:val="nil"/>
              <w:bottom w:val="single" w:sz="8" w:space="0" w:color="000000"/>
              <w:right w:val="nil"/>
            </w:tcBorders>
            <w:shd w:val="clear" w:color="auto" w:fill="D9D9D9"/>
            <w:vAlign w:val="center"/>
          </w:tcPr>
          <w:p w:rsidR="006B2E2A" w:rsidRDefault="00E41334" w:rsidP="006C4DEE">
            <w:pPr>
              <w:spacing w:after="0" w:line="259" w:lineRule="auto"/>
              <w:ind w:left="0" w:right="0" w:firstLine="0"/>
              <w:jc w:val="center"/>
            </w:pPr>
            <w:r>
              <w:t>Designation</w:t>
            </w:r>
          </w:p>
        </w:tc>
        <w:tc>
          <w:tcPr>
            <w:tcW w:w="2897" w:type="dxa"/>
            <w:tcBorders>
              <w:top w:val="nil"/>
              <w:left w:val="nil"/>
              <w:bottom w:val="single" w:sz="8" w:space="0" w:color="000000"/>
              <w:right w:val="nil"/>
            </w:tcBorders>
            <w:shd w:val="clear" w:color="auto" w:fill="D9D9D9"/>
            <w:vAlign w:val="center"/>
          </w:tcPr>
          <w:p w:rsidR="006B2E2A" w:rsidRDefault="00E41334" w:rsidP="006C4DEE">
            <w:pPr>
              <w:spacing w:after="0" w:line="259" w:lineRule="auto"/>
              <w:ind w:left="0" w:right="0" w:firstLine="0"/>
              <w:jc w:val="center"/>
            </w:pPr>
            <w:r>
              <w:t>Period</w:t>
            </w:r>
          </w:p>
        </w:tc>
      </w:tr>
      <w:tr w:rsidR="006B2E2A" w:rsidTr="005819B8">
        <w:trPr>
          <w:trHeight w:val="370"/>
        </w:trPr>
        <w:tc>
          <w:tcPr>
            <w:tcW w:w="1572" w:type="dxa"/>
            <w:tcBorders>
              <w:top w:val="single" w:sz="8" w:space="0" w:color="000000"/>
              <w:left w:val="nil"/>
              <w:bottom w:val="single" w:sz="8" w:space="0" w:color="000000"/>
              <w:right w:val="nil"/>
            </w:tcBorders>
            <w:shd w:val="clear" w:color="auto" w:fill="auto"/>
            <w:vAlign w:val="center"/>
          </w:tcPr>
          <w:p w:rsidR="006B2E2A" w:rsidRDefault="0044112C" w:rsidP="0044112C">
            <w:pPr>
              <w:spacing w:after="0" w:line="259" w:lineRule="auto"/>
              <w:ind w:left="0" w:right="0" w:firstLine="0"/>
              <w:jc w:val="center"/>
            </w:pPr>
            <w:r>
              <w:t>0</w:t>
            </w:r>
            <w:r w:rsidR="00E41334">
              <w:t>1</w:t>
            </w:r>
          </w:p>
        </w:tc>
        <w:tc>
          <w:tcPr>
            <w:tcW w:w="4995" w:type="dxa"/>
            <w:tcBorders>
              <w:top w:val="single" w:sz="8" w:space="0" w:color="000000"/>
              <w:left w:val="nil"/>
              <w:bottom w:val="single" w:sz="8" w:space="0" w:color="000000"/>
              <w:right w:val="nil"/>
            </w:tcBorders>
            <w:shd w:val="clear" w:color="auto" w:fill="auto"/>
            <w:vAlign w:val="center"/>
          </w:tcPr>
          <w:p w:rsidR="006B2E2A" w:rsidRDefault="00E41334" w:rsidP="005819B8">
            <w:pPr>
              <w:spacing w:after="0" w:line="259" w:lineRule="auto"/>
              <w:ind w:left="0" w:right="0" w:firstLine="0"/>
              <w:jc w:val="center"/>
            </w:pPr>
            <w:r>
              <w:t>Senior HR Development Specialist</w:t>
            </w:r>
          </w:p>
        </w:tc>
        <w:tc>
          <w:tcPr>
            <w:tcW w:w="2897" w:type="dxa"/>
            <w:tcBorders>
              <w:top w:val="single" w:sz="8" w:space="0" w:color="000000"/>
              <w:left w:val="nil"/>
              <w:bottom w:val="single" w:sz="8" w:space="0" w:color="000000"/>
              <w:right w:val="nil"/>
            </w:tcBorders>
            <w:shd w:val="clear" w:color="auto" w:fill="auto"/>
            <w:vAlign w:val="center"/>
          </w:tcPr>
          <w:p w:rsidR="006B2E2A" w:rsidRDefault="00E41334" w:rsidP="005819B8">
            <w:pPr>
              <w:spacing w:after="0" w:line="259" w:lineRule="auto"/>
              <w:ind w:left="0" w:right="0" w:firstLine="0"/>
              <w:jc w:val="center"/>
            </w:pPr>
            <w:r>
              <w:t>Aug. 15’ –</w:t>
            </w:r>
            <w:r w:rsidR="00CA00CF">
              <w:t xml:space="preserve"> August 16</w:t>
            </w:r>
          </w:p>
        </w:tc>
      </w:tr>
    </w:tbl>
    <w:p w:rsidR="006B2E2A" w:rsidRDefault="00E41334">
      <w:pPr>
        <w:spacing w:after="0" w:line="259" w:lineRule="auto"/>
        <w:ind w:left="0" w:right="0" w:firstLine="0"/>
        <w:jc w:val="left"/>
      </w:pPr>
      <w:r>
        <w:rPr>
          <w:b w:val="0"/>
        </w:rPr>
        <w:t xml:space="preserve"> </w:t>
      </w:r>
    </w:p>
    <w:p w:rsidR="00337714" w:rsidRDefault="00E41334">
      <w:pPr>
        <w:spacing w:after="0" w:line="259" w:lineRule="auto"/>
        <w:ind w:left="180" w:right="0" w:firstLine="0"/>
        <w:jc w:val="left"/>
        <w:sectPr w:rsidR="00337714">
          <w:pgSz w:w="11906" w:h="16838"/>
          <w:pgMar w:top="177" w:right="788" w:bottom="16" w:left="566" w:header="720" w:footer="720" w:gutter="0"/>
          <w:cols w:space="720"/>
        </w:sectPr>
      </w:pPr>
      <w:r>
        <w:t xml:space="preserve"> </w:t>
      </w:r>
    </w:p>
    <w:p w:rsidR="006B2E2A" w:rsidRDefault="006B2E2A">
      <w:pPr>
        <w:spacing w:after="0" w:line="259" w:lineRule="auto"/>
        <w:ind w:left="180" w:right="0" w:firstLine="0"/>
        <w:jc w:val="left"/>
      </w:pPr>
    </w:p>
    <w:p w:rsidR="006B2E2A" w:rsidRPr="002F1E49" w:rsidRDefault="006B2E2A">
      <w:pPr>
        <w:spacing w:after="56" w:line="259" w:lineRule="auto"/>
        <w:ind w:left="0" w:right="0" w:firstLine="0"/>
        <w:jc w:val="left"/>
        <w:rPr>
          <w:sz w:val="6"/>
          <w:szCs w:val="10"/>
        </w:rPr>
      </w:pPr>
    </w:p>
    <w:p w:rsidR="006B2E2A" w:rsidRDefault="00E41334">
      <w:pPr>
        <w:ind w:left="190" w:right="10"/>
      </w:pPr>
      <w:r>
        <w:t xml:space="preserve">Key Responsibilities: </w:t>
      </w:r>
    </w:p>
    <w:p w:rsidR="006B2E2A" w:rsidRPr="002F1E49" w:rsidRDefault="00E41334">
      <w:pPr>
        <w:spacing w:after="39" w:line="259" w:lineRule="auto"/>
        <w:ind w:left="0" w:right="0" w:firstLine="0"/>
        <w:jc w:val="left"/>
        <w:rPr>
          <w:sz w:val="8"/>
          <w:szCs w:val="10"/>
        </w:rPr>
      </w:pPr>
      <w:r>
        <w:rPr>
          <w:sz w:val="20"/>
        </w:rPr>
        <w:t xml:space="preserve"> </w:t>
      </w:r>
    </w:p>
    <w:p w:rsidR="001418CF" w:rsidRDefault="001418CF" w:rsidP="001418CF">
      <w:pPr>
        <w:numPr>
          <w:ilvl w:val="0"/>
          <w:numId w:val="2"/>
        </w:numPr>
        <w:ind w:right="10" w:hanging="346"/>
      </w:pPr>
      <w:r>
        <w:t>HR Planning and Budgets for the region</w:t>
      </w:r>
    </w:p>
    <w:p w:rsidR="001418CF" w:rsidRDefault="001418CF" w:rsidP="001418CF">
      <w:pPr>
        <w:numPr>
          <w:ilvl w:val="0"/>
          <w:numId w:val="2"/>
        </w:numPr>
        <w:ind w:right="10" w:hanging="346"/>
      </w:pPr>
      <w:r>
        <w:t xml:space="preserve">Compensation and Benefits </w:t>
      </w:r>
    </w:p>
    <w:p w:rsidR="001418CF" w:rsidRDefault="001418CF" w:rsidP="001418CF">
      <w:pPr>
        <w:numPr>
          <w:ilvl w:val="0"/>
          <w:numId w:val="2"/>
        </w:numPr>
        <w:ind w:right="10" w:hanging="346"/>
      </w:pPr>
      <w:r>
        <w:t>Talent management , succession planning and career development for team throughout the Middle East</w:t>
      </w:r>
    </w:p>
    <w:p w:rsidR="001418CF" w:rsidRDefault="001418CF" w:rsidP="00B71A90">
      <w:pPr>
        <w:numPr>
          <w:ilvl w:val="0"/>
          <w:numId w:val="2"/>
        </w:numPr>
        <w:ind w:right="10" w:hanging="346"/>
      </w:pPr>
      <w:r>
        <w:t xml:space="preserve">Create and Maintain Job Descriptions </w:t>
      </w:r>
      <w:r w:rsidR="00B71A90">
        <w:rPr>
          <w:lang w:val="en-GB"/>
        </w:rPr>
        <w:t xml:space="preserve">for all employees  </w:t>
      </w:r>
    </w:p>
    <w:p w:rsidR="001418CF" w:rsidRDefault="00B71A90" w:rsidP="00596857">
      <w:pPr>
        <w:numPr>
          <w:ilvl w:val="0"/>
          <w:numId w:val="2"/>
        </w:numPr>
        <w:ind w:right="10" w:hanging="346"/>
      </w:pPr>
      <w:r>
        <w:rPr>
          <w:lang w:val="en-GB"/>
        </w:rPr>
        <w:t>Following</w:t>
      </w:r>
      <w:r w:rsidR="001418CF">
        <w:t xml:space="preserve"> with In</w:t>
      </w:r>
      <w:r w:rsidR="00874E55">
        <w:t>ternal Administrations Process</w:t>
      </w:r>
      <w:r w:rsidR="00874E55">
        <w:rPr>
          <w:lang w:val="en-GB"/>
        </w:rPr>
        <w:t xml:space="preserve"> </w:t>
      </w:r>
      <w:r w:rsidR="00874E55">
        <w:t>labour contracts</w:t>
      </w:r>
      <w:r w:rsidR="001418CF">
        <w:t>, maternity, leave</w:t>
      </w:r>
      <w:r w:rsidR="00874E55">
        <w:rPr>
          <w:lang w:val="en-GB"/>
        </w:rPr>
        <w:t>…etc</w:t>
      </w:r>
    </w:p>
    <w:p w:rsidR="003A4C6A" w:rsidRPr="003A4C6A" w:rsidRDefault="003A4C6A" w:rsidP="003A4C6A">
      <w:pPr>
        <w:numPr>
          <w:ilvl w:val="0"/>
          <w:numId w:val="2"/>
        </w:numPr>
        <w:ind w:right="10" w:hanging="346"/>
      </w:pPr>
      <w:r>
        <w:rPr>
          <w:lang w:val="en-GB"/>
        </w:rPr>
        <w:t xml:space="preserve">Revising </w:t>
      </w:r>
      <w:r w:rsidR="001418CF">
        <w:t>payroll process with Group Administration</w:t>
      </w:r>
    </w:p>
    <w:p w:rsidR="003A4C6A" w:rsidRDefault="003A4C6A" w:rsidP="003A4C6A">
      <w:pPr>
        <w:numPr>
          <w:ilvl w:val="0"/>
          <w:numId w:val="2"/>
        </w:numPr>
        <w:ind w:right="10" w:hanging="346"/>
      </w:pPr>
      <w:r>
        <w:t>Implementatio</w:t>
      </w:r>
      <w:r w:rsidR="0053197E">
        <w:t xml:space="preserve">n of appraisal processes </w:t>
      </w:r>
      <w:r w:rsidR="0053197E">
        <w:rPr>
          <w:lang w:val="en-GB"/>
        </w:rPr>
        <w:t>HR</w:t>
      </w:r>
      <w:r w:rsidR="0053197E">
        <w:t xml:space="preserve"> policies </w:t>
      </w:r>
    </w:p>
    <w:p w:rsidR="001418CF" w:rsidRDefault="001418CF" w:rsidP="00BD3287">
      <w:pPr>
        <w:numPr>
          <w:ilvl w:val="0"/>
          <w:numId w:val="2"/>
        </w:numPr>
        <w:ind w:right="10" w:hanging="346"/>
      </w:pPr>
      <w:r>
        <w:t>Define and execute annual Training Plan, according to business needs and appraisal results.</w:t>
      </w:r>
    </w:p>
    <w:p w:rsidR="001418CF" w:rsidRDefault="001418CF" w:rsidP="001418CF">
      <w:pPr>
        <w:numPr>
          <w:ilvl w:val="0"/>
          <w:numId w:val="2"/>
        </w:numPr>
        <w:ind w:right="10" w:hanging="346"/>
      </w:pPr>
      <w:r>
        <w:t>Detailed weekly, monthly and annual reporting to</w:t>
      </w:r>
      <w:r w:rsidR="00451470">
        <w:rPr>
          <w:lang w:val="en-GB"/>
        </w:rPr>
        <w:t xml:space="preserve"> the </w:t>
      </w:r>
      <w:r w:rsidR="00A90F0F">
        <w:rPr>
          <w:lang w:val="en-GB"/>
        </w:rPr>
        <w:t xml:space="preserve">HR manager </w:t>
      </w:r>
    </w:p>
    <w:p w:rsidR="002D3659" w:rsidRPr="009C1B05" w:rsidRDefault="001418CF" w:rsidP="009C1B05">
      <w:pPr>
        <w:numPr>
          <w:ilvl w:val="0"/>
          <w:numId w:val="2"/>
        </w:numPr>
        <w:ind w:right="10" w:hanging="346"/>
      </w:pPr>
      <w:r>
        <w:t>Ensure accurate and timely HR reporting information</w:t>
      </w:r>
    </w:p>
    <w:p w:rsidR="006B2E2A" w:rsidRDefault="00E41334">
      <w:pPr>
        <w:numPr>
          <w:ilvl w:val="0"/>
          <w:numId w:val="2"/>
        </w:numPr>
        <w:ind w:right="10" w:hanging="346"/>
      </w:pPr>
      <w:r>
        <w:t xml:space="preserve">Supervision on the attendances sheet for all participants who attend the course and follow up with their department if there is any absence or change or cancellation, including ensure continuous archiving and updating all data in the Excel sheet from the beginning of the year till present. </w:t>
      </w:r>
    </w:p>
    <w:p w:rsidR="006B2E2A" w:rsidRDefault="00E41334">
      <w:pPr>
        <w:numPr>
          <w:ilvl w:val="0"/>
          <w:numId w:val="2"/>
        </w:numPr>
        <w:ind w:right="10" w:hanging="346"/>
      </w:pPr>
      <w:r>
        <w:t xml:space="preserve">Identifying training and development needs through Training Needs Analysis (TNA), appraisal schemes and regular consultation with HR and other Division Managers. </w:t>
      </w:r>
    </w:p>
    <w:p w:rsidR="006B2E2A" w:rsidRDefault="00E41334">
      <w:pPr>
        <w:numPr>
          <w:ilvl w:val="0"/>
          <w:numId w:val="2"/>
        </w:numPr>
        <w:ind w:right="10" w:hanging="346"/>
      </w:pPr>
      <w:r>
        <w:t xml:space="preserve">Participation in updating plan as per their annual evaluations by their directors and job descriptions. </w:t>
      </w:r>
    </w:p>
    <w:p w:rsidR="006B2E2A" w:rsidRDefault="00E41334">
      <w:pPr>
        <w:numPr>
          <w:ilvl w:val="0"/>
          <w:numId w:val="2"/>
        </w:numPr>
        <w:ind w:right="10" w:hanging="346"/>
      </w:pPr>
      <w:r>
        <w:t xml:space="preserve">Measuring performance indicators across systems used  </w:t>
      </w:r>
    </w:p>
    <w:p w:rsidR="006B2E2A" w:rsidRDefault="00E41334">
      <w:pPr>
        <w:numPr>
          <w:ilvl w:val="0"/>
          <w:numId w:val="2"/>
        </w:numPr>
        <w:ind w:right="10" w:hanging="346"/>
      </w:pPr>
      <w:r>
        <w:t xml:space="preserve">Supply decision-makers all reports that enhance their decisions to be in a regular and timely specify in advance </w:t>
      </w:r>
    </w:p>
    <w:p w:rsidR="006B2E2A" w:rsidRDefault="00E41334">
      <w:pPr>
        <w:numPr>
          <w:ilvl w:val="0"/>
          <w:numId w:val="2"/>
        </w:numPr>
        <w:ind w:right="10" w:hanging="346"/>
      </w:pPr>
      <w:r>
        <w:t xml:space="preserve">Evaluation and study of administrative requirements as per the organization structure </w:t>
      </w:r>
    </w:p>
    <w:p w:rsidR="006B2E2A" w:rsidRDefault="00E41334">
      <w:pPr>
        <w:numPr>
          <w:ilvl w:val="0"/>
          <w:numId w:val="2"/>
        </w:numPr>
        <w:ind w:right="10" w:hanging="346"/>
      </w:pPr>
      <w:r>
        <w:t xml:space="preserve">Meeting regularly with institutes referring to memorandum between Saaed and their suppliers and negotiate with them if needed </w:t>
      </w:r>
    </w:p>
    <w:p w:rsidR="006B2E2A" w:rsidRDefault="00E41334">
      <w:pPr>
        <w:numPr>
          <w:ilvl w:val="0"/>
          <w:numId w:val="2"/>
        </w:numPr>
        <w:ind w:right="10" w:hanging="346"/>
      </w:pPr>
      <w:r>
        <w:t xml:space="preserve">Provide suggestions about ongoing changes and a new measurement of results and compare them, in specific periods in order to improve performance </w:t>
      </w:r>
    </w:p>
    <w:p w:rsidR="006B2E2A" w:rsidRDefault="00E41334">
      <w:pPr>
        <w:numPr>
          <w:ilvl w:val="0"/>
          <w:numId w:val="2"/>
        </w:numPr>
        <w:ind w:right="10" w:hanging="346"/>
      </w:pPr>
      <w:r>
        <w:t>Continuous follow-up of all aspects administration in order to identify the issues and problems that need to research, study and submit them to the Director of the Department to take his instructions and his approval</w:t>
      </w:r>
      <w:r>
        <w:rPr>
          <w:rFonts w:ascii="Arial" w:eastAsia="Arial" w:hAnsi="Arial" w:cs="Arial"/>
        </w:rPr>
        <w:t>.</w:t>
      </w:r>
      <w:r>
        <w:t xml:space="preserve"> </w:t>
      </w:r>
    </w:p>
    <w:p w:rsidR="006B2E2A" w:rsidRDefault="00E41334" w:rsidP="00247897">
      <w:pPr>
        <w:numPr>
          <w:ilvl w:val="0"/>
          <w:numId w:val="2"/>
        </w:numPr>
        <w:ind w:right="10" w:hanging="346"/>
      </w:pPr>
      <w:r>
        <w:t xml:space="preserve">Coordination </w:t>
      </w:r>
      <w:r w:rsidR="00247897" w:rsidRPr="00247897">
        <w:t>with the Director of the Department in determining the priorities and prepare the necessary plans and annual programs</w:t>
      </w:r>
    </w:p>
    <w:p w:rsidR="006B2E2A" w:rsidRDefault="00E41334">
      <w:pPr>
        <w:numPr>
          <w:ilvl w:val="0"/>
          <w:numId w:val="2"/>
        </w:numPr>
        <w:ind w:right="10" w:hanging="346"/>
      </w:pPr>
      <w:r>
        <w:t>Contributing to the submission of proposals designed to raise the performance and efficiency of the staff at the level of management through teamwork and participation in the identification of training and qualifying for this purpose needs to focus</w:t>
      </w:r>
      <w:r>
        <w:rPr>
          <w:rFonts w:ascii="Arial" w:eastAsia="Arial" w:hAnsi="Arial" w:cs="Arial"/>
        </w:rPr>
        <w:t>.</w:t>
      </w:r>
      <w:r>
        <w:t xml:space="preserve"> </w:t>
      </w:r>
    </w:p>
    <w:p w:rsidR="006B2E2A" w:rsidRDefault="00E41334">
      <w:pPr>
        <w:numPr>
          <w:ilvl w:val="0"/>
          <w:numId w:val="2"/>
        </w:numPr>
        <w:ind w:right="10" w:hanging="346"/>
      </w:pPr>
      <w:r>
        <w:t xml:space="preserve">Information collection and tabulation and documented and indexed according to the latest scientific methods and means </w:t>
      </w:r>
    </w:p>
    <w:p w:rsidR="006B2E2A" w:rsidRDefault="00E41334">
      <w:pPr>
        <w:numPr>
          <w:ilvl w:val="0"/>
          <w:numId w:val="2"/>
        </w:numPr>
        <w:ind w:right="10" w:hanging="346"/>
      </w:pPr>
      <w:r>
        <w:t xml:space="preserve">Assistant Director in the proposal, design and review and arbitration questionnaires Solutions </w:t>
      </w:r>
    </w:p>
    <w:p w:rsidR="00247897" w:rsidRDefault="00247897" w:rsidP="002F1E49">
      <w:pPr>
        <w:numPr>
          <w:ilvl w:val="0"/>
          <w:numId w:val="2"/>
        </w:numPr>
        <w:ind w:right="10" w:hanging="346"/>
      </w:pPr>
      <w:r w:rsidRPr="00247897">
        <w:t>Archive all assessment files, analysis and research work from the beginning of the year until end of the year.</w:t>
      </w:r>
    </w:p>
    <w:p w:rsidR="006B2E2A" w:rsidRDefault="00E41334" w:rsidP="002F1E49">
      <w:pPr>
        <w:numPr>
          <w:ilvl w:val="0"/>
          <w:numId w:val="2"/>
        </w:numPr>
        <w:ind w:right="10" w:hanging="346"/>
      </w:pPr>
      <w:r>
        <w:t>Application and collect questionnaires making sure of the accuracy of data</w:t>
      </w:r>
      <w:r w:rsidRPr="002F1E49">
        <w:rPr>
          <w:rFonts w:ascii="Arial" w:eastAsia="Arial" w:hAnsi="Arial" w:cs="Arial"/>
        </w:rPr>
        <w:t>.</w:t>
      </w:r>
      <w:r>
        <w:t xml:space="preserve"> </w:t>
      </w:r>
    </w:p>
    <w:p w:rsidR="006B2E2A" w:rsidRDefault="00E41334">
      <w:pPr>
        <w:numPr>
          <w:ilvl w:val="0"/>
          <w:numId w:val="2"/>
        </w:numPr>
        <w:ind w:right="10" w:hanging="346"/>
      </w:pPr>
      <w:r>
        <w:t>Statistical analysis of the data and review the programs and the use of statistical methods to derive the results of the analysis</w:t>
      </w:r>
      <w:r>
        <w:rPr>
          <w:rFonts w:ascii="Arial" w:eastAsia="Arial" w:hAnsi="Arial" w:cs="Arial"/>
        </w:rPr>
        <w:t>.</w:t>
      </w:r>
      <w:r>
        <w:t xml:space="preserve"> </w:t>
      </w:r>
    </w:p>
    <w:p w:rsidR="006B2E2A" w:rsidRDefault="00E41334">
      <w:pPr>
        <w:numPr>
          <w:ilvl w:val="0"/>
          <w:numId w:val="2"/>
        </w:numPr>
        <w:ind w:right="10" w:hanging="346"/>
      </w:pPr>
      <w:r>
        <w:t>Perform any other tasks assigned by the nature of the related work</w:t>
      </w:r>
      <w:r>
        <w:rPr>
          <w:rFonts w:ascii="Arial" w:eastAsia="Arial" w:hAnsi="Arial" w:cs="Arial"/>
        </w:rPr>
        <w:t>.</w:t>
      </w:r>
      <w:r>
        <w:t xml:space="preserve"> </w:t>
      </w:r>
    </w:p>
    <w:p w:rsidR="00337714" w:rsidRDefault="00E41334" w:rsidP="002F1E49">
      <w:pPr>
        <w:spacing w:after="0" w:line="259" w:lineRule="auto"/>
        <w:ind w:left="0" w:right="0" w:firstLine="0"/>
        <w:jc w:val="left"/>
        <w:sectPr w:rsidR="00337714">
          <w:pgSz w:w="11906" w:h="16838"/>
          <w:pgMar w:top="177" w:right="788" w:bottom="16" w:left="566" w:header="720" w:footer="720" w:gutter="0"/>
          <w:cols w:space="720"/>
        </w:sectPr>
      </w:pPr>
      <w:r>
        <w:t xml:space="preserve"> </w:t>
      </w:r>
    </w:p>
    <w:p w:rsidR="006B2E2A" w:rsidRPr="00631EF8" w:rsidRDefault="006B2E2A" w:rsidP="002F1E49">
      <w:pPr>
        <w:spacing w:after="0" w:line="259" w:lineRule="auto"/>
        <w:ind w:left="0" w:right="0" w:firstLine="0"/>
        <w:jc w:val="left"/>
        <w:rPr>
          <w:sz w:val="14"/>
          <w:szCs w:val="12"/>
        </w:rPr>
      </w:pPr>
    </w:p>
    <w:p w:rsidR="009E1ACA" w:rsidRDefault="009E1ACA" w:rsidP="009E1ACA">
      <w:pPr>
        <w:shd w:val="clear" w:color="auto" w:fill="E0E0E0"/>
        <w:spacing w:after="0" w:line="259" w:lineRule="auto"/>
        <w:ind w:left="0" w:right="64" w:firstLine="0"/>
        <w:jc w:val="center"/>
      </w:pPr>
      <w:r>
        <w:t>Marketing Manager (</w:t>
      </w:r>
      <w:hyperlink r:id="rId8" w:history="1">
        <w:r w:rsidRPr="009E1ACA">
          <w:rPr>
            <w:rStyle w:val="Hyperlink"/>
          </w:rPr>
          <w:t>http://www.opic.ae/)</w:t>
        </w:r>
      </w:hyperlink>
      <w:r>
        <w:t xml:space="preserve"> </w:t>
      </w:r>
    </w:p>
    <w:p w:rsidR="006B2E2A" w:rsidRDefault="00E41334" w:rsidP="004A5200">
      <w:pPr>
        <w:spacing w:after="51" w:line="259" w:lineRule="auto"/>
        <w:ind w:left="0" w:right="0" w:firstLine="0"/>
        <w:jc w:val="left"/>
      </w:pPr>
      <w:r>
        <w:rPr>
          <w:b w:val="0"/>
          <w:sz w:val="17"/>
        </w:rPr>
        <w:t xml:space="preserve"> </w:t>
      </w:r>
      <w:r w:rsidR="004A5200">
        <w:t xml:space="preserve">Company Profile </w:t>
      </w:r>
      <w:r>
        <w:t xml:space="preserve">OPIC Training and Consultancy in Dubai, is licensed by the Government of Dubai and the Knowledge and Human Development to provide training in several areas of the institution. This includes Professional Management Development Training, Management Consultancies, Technical &amp; Occupational Skills Training amongst others. OPIC offers training services to the oil / gas, Petrochemical and all public and private sectors in the GCC as well as the United Arab Emirates market. </w:t>
      </w:r>
    </w:p>
    <w:p w:rsidR="006B2E2A" w:rsidRDefault="006B2E2A" w:rsidP="00D27E94">
      <w:pPr>
        <w:spacing w:after="0" w:line="259" w:lineRule="auto"/>
        <w:ind w:left="180" w:right="0" w:firstLine="0"/>
        <w:jc w:val="center"/>
      </w:pPr>
    </w:p>
    <w:tbl>
      <w:tblPr>
        <w:tblW w:w="9465" w:type="dxa"/>
        <w:jc w:val="center"/>
        <w:tblCellMar>
          <w:top w:w="82" w:type="dxa"/>
          <w:left w:w="0" w:type="dxa"/>
          <w:right w:w="115" w:type="dxa"/>
        </w:tblCellMar>
        <w:tblLook w:val="04A0" w:firstRow="1" w:lastRow="0" w:firstColumn="1" w:lastColumn="0" w:noHBand="0" w:noVBand="1"/>
      </w:tblPr>
      <w:tblGrid>
        <w:gridCol w:w="2221"/>
        <w:gridCol w:w="4376"/>
        <w:gridCol w:w="2868"/>
      </w:tblGrid>
      <w:tr w:rsidR="006B2E2A" w:rsidTr="005819B8">
        <w:trPr>
          <w:trHeight w:val="334"/>
          <w:jc w:val="center"/>
        </w:trPr>
        <w:tc>
          <w:tcPr>
            <w:tcW w:w="2220" w:type="dxa"/>
            <w:tcBorders>
              <w:top w:val="nil"/>
              <w:left w:val="nil"/>
              <w:bottom w:val="single" w:sz="8" w:space="0" w:color="000000"/>
              <w:right w:val="nil"/>
            </w:tcBorders>
            <w:shd w:val="clear" w:color="auto" w:fill="D9D9D9"/>
            <w:vAlign w:val="center"/>
          </w:tcPr>
          <w:p w:rsidR="006B2E2A" w:rsidRDefault="00E41334" w:rsidP="0044112C">
            <w:pPr>
              <w:spacing w:after="0" w:line="259" w:lineRule="auto"/>
              <w:ind w:left="0" w:right="0" w:firstLine="0"/>
              <w:jc w:val="center"/>
            </w:pPr>
            <w:r>
              <w:t>SL</w:t>
            </w:r>
          </w:p>
        </w:tc>
        <w:tc>
          <w:tcPr>
            <w:tcW w:w="4376" w:type="dxa"/>
            <w:tcBorders>
              <w:top w:val="nil"/>
              <w:left w:val="nil"/>
              <w:bottom w:val="single" w:sz="8" w:space="0" w:color="000000"/>
              <w:right w:val="nil"/>
            </w:tcBorders>
            <w:shd w:val="clear" w:color="auto" w:fill="D9D9D9"/>
            <w:vAlign w:val="center"/>
          </w:tcPr>
          <w:p w:rsidR="006B2E2A" w:rsidRDefault="00E41334" w:rsidP="0044112C">
            <w:pPr>
              <w:spacing w:after="0" w:line="259" w:lineRule="auto"/>
              <w:ind w:left="0" w:right="0" w:firstLine="0"/>
              <w:jc w:val="center"/>
            </w:pPr>
            <w:r>
              <w:t>Designation</w:t>
            </w:r>
          </w:p>
        </w:tc>
        <w:tc>
          <w:tcPr>
            <w:tcW w:w="2868" w:type="dxa"/>
            <w:tcBorders>
              <w:top w:val="nil"/>
              <w:left w:val="nil"/>
              <w:bottom w:val="single" w:sz="8" w:space="0" w:color="000000"/>
              <w:right w:val="nil"/>
            </w:tcBorders>
            <w:shd w:val="clear" w:color="auto" w:fill="D9D9D9"/>
            <w:vAlign w:val="center"/>
          </w:tcPr>
          <w:p w:rsidR="006B2E2A" w:rsidRDefault="00E41334" w:rsidP="0044112C">
            <w:pPr>
              <w:spacing w:after="0" w:line="259" w:lineRule="auto"/>
              <w:ind w:left="0" w:right="0" w:firstLine="0"/>
              <w:jc w:val="center"/>
            </w:pPr>
            <w:r>
              <w:t>Period</w:t>
            </w:r>
          </w:p>
        </w:tc>
      </w:tr>
      <w:tr w:rsidR="006B2E2A" w:rsidTr="005819B8">
        <w:trPr>
          <w:trHeight w:val="367"/>
          <w:jc w:val="center"/>
        </w:trPr>
        <w:tc>
          <w:tcPr>
            <w:tcW w:w="2220" w:type="dxa"/>
            <w:tcBorders>
              <w:top w:val="single" w:sz="8" w:space="0" w:color="000000"/>
              <w:left w:val="nil"/>
              <w:bottom w:val="single" w:sz="8" w:space="0" w:color="000000"/>
              <w:right w:val="nil"/>
            </w:tcBorders>
            <w:shd w:val="clear" w:color="auto" w:fill="auto"/>
            <w:vAlign w:val="center"/>
          </w:tcPr>
          <w:p w:rsidR="006B2E2A" w:rsidRDefault="00E41334" w:rsidP="0044112C">
            <w:pPr>
              <w:spacing w:after="0" w:line="259" w:lineRule="auto"/>
              <w:ind w:left="0" w:right="0" w:firstLine="0"/>
              <w:jc w:val="center"/>
            </w:pPr>
            <w:r>
              <w:t>1</w:t>
            </w:r>
          </w:p>
        </w:tc>
        <w:tc>
          <w:tcPr>
            <w:tcW w:w="4376" w:type="dxa"/>
            <w:tcBorders>
              <w:top w:val="single" w:sz="8" w:space="0" w:color="000000"/>
              <w:left w:val="nil"/>
              <w:bottom w:val="single" w:sz="8" w:space="0" w:color="000000"/>
              <w:right w:val="nil"/>
            </w:tcBorders>
            <w:shd w:val="clear" w:color="auto" w:fill="auto"/>
            <w:vAlign w:val="center"/>
          </w:tcPr>
          <w:p w:rsidR="006B2E2A" w:rsidRDefault="00E41334" w:rsidP="0044112C">
            <w:pPr>
              <w:spacing w:after="0" w:line="259" w:lineRule="auto"/>
              <w:ind w:left="0" w:right="0" w:firstLine="0"/>
              <w:jc w:val="center"/>
            </w:pPr>
            <w:r>
              <w:t>Marketing Manager</w:t>
            </w:r>
          </w:p>
        </w:tc>
        <w:tc>
          <w:tcPr>
            <w:tcW w:w="2868" w:type="dxa"/>
            <w:tcBorders>
              <w:top w:val="single" w:sz="8" w:space="0" w:color="000000"/>
              <w:left w:val="nil"/>
              <w:bottom w:val="single" w:sz="8" w:space="0" w:color="000000"/>
              <w:right w:val="nil"/>
            </w:tcBorders>
            <w:shd w:val="clear" w:color="auto" w:fill="auto"/>
            <w:vAlign w:val="center"/>
          </w:tcPr>
          <w:p w:rsidR="006B2E2A" w:rsidRDefault="00E41334" w:rsidP="0044112C">
            <w:pPr>
              <w:spacing w:after="0" w:line="259" w:lineRule="auto"/>
              <w:ind w:left="0" w:right="0" w:firstLine="0"/>
              <w:jc w:val="center"/>
            </w:pPr>
            <w:r>
              <w:t>Oct. 14’ – July 15</w:t>
            </w:r>
          </w:p>
        </w:tc>
      </w:tr>
    </w:tbl>
    <w:p w:rsidR="006B2E2A" w:rsidRPr="002F1E49" w:rsidRDefault="00E41334">
      <w:pPr>
        <w:spacing w:after="0" w:line="259" w:lineRule="auto"/>
        <w:ind w:left="523" w:right="0" w:firstLine="0"/>
        <w:jc w:val="left"/>
        <w:rPr>
          <w:sz w:val="14"/>
          <w:szCs w:val="12"/>
        </w:rPr>
      </w:pPr>
      <w:r>
        <w:t xml:space="preserve"> </w:t>
      </w:r>
    </w:p>
    <w:p w:rsidR="006B2E2A" w:rsidRDefault="00E41334" w:rsidP="00D27E94">
      <w:pPr>
        <w:numPr>
          <w:ilvl w:val="0"/>
          <w:numId w:val="3"/>
        </w:numPr>
        <w:ind w:left="851" w:right="10" w:hanging="284"/>
      </w:pPr>
      <w:r>
        <w:t xml:space="preserve">Online Marketing &amp; Advertising at several International and Multinational companies in the Middle East. Handled many regional &amp; global clients with high standards of professionalism and enthusiasm. My passion for what I do along with my sensibility to the perfection of doing things has enabled me to develop my experience and execute accuracy. </w:t>
      </w:r>
    </w:p>
    <w:p w:rsidR="006B2E2A" w:rsidRDefault="00E41334" w:rsidP="00D27E94">
      <w:pPr>
        <w:numPr>
          <w:ilvl w:val="0"/>
          <w:numId w:val="3"/>
        </w:numPr>
        <w:ind w:left="851" w:right="10" w:hanging="284"/>
      </w:pPr>
      <w:r>
        <w:t xml:space="preserve">I believe that i have strong leadership skills, a good problem solver, very well with team management &amp; team engagement skills. Like to work in a multicultural environment. Very good at keeping clients happy, satisfied &amp; retained. An enthusiastic and motivated person for new challenges </w:t>
      </w:r>
    </w:p>
    <w:p w:rsidR="006B2E2A" w:rsidRDefault="00E41334" w:rsidP="00D27E94">
      <w:pPr>
        <w:numPr>
          <w:ilvl w:val="0"/>
          <w:numId w:val="3"/>
        </w:numPr>
        <w:ind w:left="851" w:right="10" w:hanging="284"/>
      </w:pPr>
      <w:r>
        <w:t xml:space="preserve">Specializations :Leadership &amp; Management, Business Development, Online Marketing, Digital marketing, email marketing, online loyalty, web development, Display networks, Strategy planning, PR, multitasking, and a team player. </w:t>
      </w:r>
    </w:p>
    <w:p w:rsidR="006B2E2A" w:rsidRDefault="000871E7" w:rsidP="00D27E94">
      <w:pPr>
        <w:numPr>
          <w:ilvl w:val="0"/>
          <w:numId w:val="3"/>
        </w:numPr>
        <w:ind w:left="851" w:right="10" w:hanging="284"/>
      </w:pPr>
      <w:r w:rsidRPr="000871E7">
        <w:t>Revise all materials training designed by instructor in Arabic and English</w:t>
      </w:r>
      <w:r>
        <w:t>.</w:t>
      </w:r>
      <w:r w:rsidR="00E41334">
        <w:t xml:space="preserve"> </w:t>
      </w:r>
    </w:p>
    <w:p w:rsidR="006B2E2A" w:rsidRDefault="000871E7" w:rsidP="00D27E94">
      <w:pPr>
        <w:numPr>
          <w:ilvl w:val="0"/>
          <w:numId w:val="3"/>
        </w:numPr>
        <w:ind w:left="851" w:right="10" w:hanging="284"/>
      </w:pPr>
      <w:r w:rsidRPr="000871E7">
        <w:t xml:space="preserve">I focused always on business outcomes and therefore i offer a wide variety of custom designed interventions. These will frequently cross the boundaries of several curriculum areas.  </w:t>
      </w:r>
      <w:r w:rsidR="00E41334">
        <w:t xml:space="preserve">  </w:t>
      </w:r>
    </w:p>
    <w:p w:rsidR="006B2E2A" w:rsidRDefault="00E41334" w:rsidP="00D27E94">
      <w:pPr>
        <w:numPr>
          <w:ilvl w:val="0"/>
          <w:numId w:val="3"/>
        </w:numPr>
        <w:ind w:left="851" w:right="10" w:hanging="284"/>
      </w:pPr>
      <w:r>
        <w:t xml:space="preserve">However, i also have a wide variety of generic programs available that can be delivered by our skilled instructors or licensed by a Client for delivery by their own staff. A selection of some programs is listed below:- </w:t>
      </w:r>
    </w:p>
    <w:p w:rsidR="00D27E94" w:rsidRPr="00D27E94" w:rsidRDefault="00D27E94" w:rsidP="00D27E94">
      <w:pPr>
        <w:ind w:left="1455" w:right="10" w:firstLine="0"/>
        <w:rPr>
          <w:sz w:val="4"/>
          <w:szCs w:val="2"/>
        </w:rPr>
      </w:pPr>
    </w:p>
    <w:tbl>
      <w:tblPr>
        <w:tblW w:w="10513" w:type="dxa"/>
        <w:tblInd w:w="227" w:type="dxa"/>
        <w:tblLayout w:type="fixed"/>
        <w:tblLook w:val="04A0" w:firstRow="1" w:lastRow="0" w:firstColumn="1" w:lastColumn="0" w:noHBand="0" w:noVBand="1"/>
      </w:tblPr>
      <w:tblGrid>
        <w:gridCol w:w="2693"/>
        <w:gridCol w:w="2552"/>
        <w:gridCol w:w="5268"/>
      </w:tblGrid>
      <w:tr w:rsidR="00CD0FC5" w:rsidTr="009D659A">
        <w:tc>
          <w:tcPr>
            <w:tcW w:w="2693" w:type="dxa"/>
            <w:vAlign w:val="center"/>
          </w:tcPr>
          <w:p w:rsidR="00CD0FC5" w:rsidRPr="009D659A" w:rsidRDefault="00CD0FC5" w:rsidP="009D659A">
            <w:pPr>
              <w:numPr>
                <w:ilvl w:val="0"/>
                <w:numId w:val="13"/>
              </w:numPr>
              <w:ind w:left="317" w:right="-108" w:hanging="283"/>
              <w:jc w:val="left"/>
              <w:rPr>
                <w:sz w:val="20"/>
                <w:szCs w:val="20"/>
              </w:rPr>
            </w:pPr>
            <w:r w:rsidRPr="009D659A">
              <w:rPr>
                <w:sz w:val="20"/>
                <w:szCs w:val="20"/>
              </w:rPr>
              <w:t xml:space="preserve">Communications </w:t>
            </w:r>
          </w:p>
        </w:tc>
        <w:tc>
          <w:tcPr>
            <w:tcW w:w="2552" w:type="dxa"/>
            <w:vAlign w:val="center"/>
          </w:tcPr>
          <w:p w:rsidR="00CD0FC5" w:rsidRPr="009D659A" w:rsidRDefault="00CD0FC5" w:rsidP="009D659A">
            <w:pPr>
              <w:numPr>
                <w:ilvl w:val="0"/>
                <w:numId w:val="13"/>
              </w:numPr>
              <w:ind w:left="317" w:right="-108" w:hanging="283"/>
              <w:jc w:val="left"/>
              <w:rPr>
                <w:sz w:val="20"/>
                <w:szCs w:val="20"/>
              </w:rPr>
            </w:pPr>
            <w:r w:rsidRPr="009D659A">
              <w:rPr>
                <w:sz w:val="20"/>
                <w:szCs w:val="20"/>
              </w:rPr>
              <w:t xml:space="preserve">Trade &amp; Sell </w:t>
            </w:r>
          </w:p>
        </w:tc>
        <w:tc>
          <w:tcPr>
            <w:tcW w:w="5268" w:type="dxa"/>
            <w:vAlign w:val="center"/>
          </w:tcPr>
          <w:p w:rsidR="00CD0FC5" w:rsidRPr="009D659A" w:rsidRDefault="00CD0FC5" w:rsidP="009D659A">
            <w:pPr>
              <w:numPr>
                <w:ilvl w:val="0"/>
                <w:numId w:val="13"/>
              </w:numPr>
              <w:ind w:left="317" w:right="-108" w:hanging="283"/>
              <w:jc w:val="left"/>
              <w:rPr>
                <w:sz w:val="20"/>
                <w:szCs w:val="20"/>
              </w:rPr>
            </w:pPr>
            <w:r w:rsidRPr="009D659A">
              <w:rPr>
                <w:sz w:val="20"/>
                <w:szCs w:val="20"/>
              </w:rPr>
              <w:t xml:space="preserve">Project Management </w:t>
            </w:r>
          </w:p>
        </w:tc>
      </w:tr>
      <w:tr w:rsidR="00CD0FC5" w:rsidTr="009D659A">
        <w:tc>
          <w:tcPr>
            <w:tcW w:w="2693" w:type="dxa"/>
            <w:vAlign w:val="center"/>
          </w:tcPr>
          <w:p w:rsidR="00CD0FC5" w:rsidRPr="009D659A" w:rsidRDefault="00CD0FC5" w:rsidP="009D659A">
            <w:pPr>
              <w:numPr>
                <w:ilvl w:val="0"/>
                <w:numId w:val="13"/>
              </w:numPr>
              <w:ind w:left="317" w:right="-108" w:hanging="283"/>
              <w:jc w:val="left"/>
              <w:rPr>
                <w:sz w:val="20"/>
                <w:szCs w:val="20"/>
              </w:rPr>
            </w:pPr>
            <w:r w:rsidRPr="009D659A">
              <w:rPr>
                <w:sz w:val="20"/>
                <w:szCs w:val="20"/>
              </w:rPr>
              <w:t xml:space="preserve">Purchase </w:t>
            </w:r>
          </w:p>
        </w:tc>
        <w:tc>
          <w:tcPr>
            <w:tcW w:w="2552" w:type="dxa"/>
            <w:vAlign w:val="center"/>
          </w:tcPr>
          <w:p w:rsidR="00CD0FC5" w:rsidRPr="009D659A" w:rsidRDefault="00CD0FC5" w:rsidP="009D659A">
            <w:pPr>
              <w:numPr>
                <w:ilvl w:val="0"/>
                <w:numId w:val="13"/>
              </w:numPr>
              <w:ind w:left="317" w:right="-108" w:hanging="283"/>
              <w:jc w:val="left"/>
              <w:rPr>
                <w:sz w:val="20"/>
                <w:szCs w:val="20"/>
              </w:rPr>
            </w:pPr>
            <w:r w:rsidRPr="009D659A">
              <w:rPr>
                <w:sz w:val="20"/>
                <w:szCs w:val="20"/>
              </w:rPr>
              <w:t xml:space="preserve">Strategy &amp; Planning </w:t>
            </w:r>
          </w:p>
        </w:tc>
        <w:tc>
          <w:tcPr>
            <w:tcW w:w="5268" w:type="dxa"/>
            <w:vAlign w:val="center"/>
          </w:tcPr>
          <w:p w:rsidR="00CD0FC5" w:rsidRPr="009D659A" w:rsidRDefault="00CD0FC5" w:rsidP="009D659A">
            <w:pPr>
              <w:numPr>
                <w:ilvl w:val="0"/>
                <w:numId w:val="13"/>
              </w:numPr>
              <w:ind w:left="317" w:right="-108" w:hanging="283"/>
              <w:jc w:val="left"/>
              <w:rPr>
                <w:sz w:val="20"/>
                <w:szCs w:val="20"/>
              </w:rPr>
            </w:pPr>
            <w:r w:rsidRPr="009D659A">
              <w:rPr>
                <w:sz w:val="20"/>
                <w:szCs w:val="20"/>
              </w:rPr>
              <w:t xml:space="preserve">Human Resources Customer Relationship Management </w:t>
            </w:r>
          </w:p>
        </w:tc>
      </w:tr>
      <w:tr w:rsidR="00CD0FC5" w:rsidTr="009D659A">
        <w:tc>
          <w:tcPr>
            <w:tcW w:w="2693" w:type="dxa"/>
            <w:vAlign w:val="center"/>
          </w:tcPr>
          <w:p w:rsidR="00CD0FC5" w:rsidRPr="009D659A" w:rsidRDefault="00CD0FC5" w:rsidP="009D659A">
            <w:pPr>
              <w:numPr>
                <w:ilvl w:val="0"/>
                <w:numId w:val="13"/>
              </w:numPr>
              <w:ind w:left="317" w:right="-108" w:hanging="283"/>
              <w:jc w:val="left"/>
              <w:rPr>
                <w:sz w:val="20"/>
                <w:szCs w:val="20"/>
              </w:rPr>
            </w:pPr>
            <w:r w:rsidRPr="009D659A">
              <w:rPr>
                <w:sz w:val="20"/>
                <w:szCs w:val="20"/>
              </w:rPr>
              <w:t xml:space="preserve">Leading Management </w:t>
            </w:r>
          </w:p>
        </w:tc>
        <w:tc>
          <w:tcPr>
            <w:tcW w:w="2552" w:type="dxa"/>
            <w:vAlign w:val="center"/>
          </w:tcPr>
          <w:p w:rsidR="00CD0FC5" w:rsidRPr="009D659A" w:rsidRDefault="00CD0FC5" w:rsidP="009D659A">
            <w:pPr>
              <w:numPr>
                <w:ilvl w:val="0"/>
                <w:numId w:val="13"/>
              </w:numPr>
              <w:ind w:left="317" w:right="-108" w:hanging="283"/>
              <w:jc w:val="left"/>
              <w:rPr>
                <w:sz w:val="20"/>
                <w:szCs w:val="20"/>
              </w:rPr>
            </w:pPr>
            <w:r w:rsidRPr="009D659A">
              <w:rPr>
                <w:sz w:val="20"/>
                <w:szCs w:val="20"/>
              </w:rPr>
              <w:t xml:space="preserve">Marketing Management </w:t>
            </w:r>
          </w:p>
        </w:tc>
        <w:tc>
          <w:tcPr>
            <w:tcW w:w="5268" w:type="dxa"/>
            <w:vAlign w:val="center"/>
          </w:tcPr>
          <w:p w:rsidR="00CD0FC5" w:rsidRPr="009D659A" w:rsidRDefault="00CD0FC5" w:rsidP="009D659A">
            <w:pPr>
              <w:numPr>
                <w:ilvl w:val="0"/>
                <w:numId w:val="13"/>
              </w:numPr>
              <w:ind w:left="317" w:right="-108" w:hanging="283"/>
              <w:jc w:val="left"/>
              <w:rPr>
                <w:sz w:val="20"/>
                <w:szCs w:val="20"/>
              </w:rPr>
            </w:pPr>
            <w:r w:rsidRPr="009D659A">
              <w:rPr>
                <w:sz w:val="20"/>
                <w:szCs w:val="20"/>
              </w:rPr>
              <w:t xml:space="preserve">Finance &amp; Budgeting </w:t>
            </w:r>
          </w:p>
        </w:tc>
      </w:tr>
      <w:tr w:rsidR="00CD0FC5" w:rsidTr="009D659A">
        <w:tc>
          <w:tcPr>
            <w:tcW w:w="2693" w:type="dxa"/>
            <w:vAlign w:val="center"/>
          </w:tcPr>
          <w:p w:rsidR="00CD0FC5" w:rsidRPr="009D659A" w:rsidRDefault="00CD0FC5" w:rsidP="009D659A">
            <w:pPr>
              <w:numPr>
                <w:ilvl w:val="0"/>
                <w:numId w:val="13"/>
              </w:numPr>
              <w:ind w:left="317" w:right="-108" w:hanging="283"/>
              <w:jc w:val="left"/>
              <w:rPr>
                <w:sz w:val="20"/>
                <w:szCs w:val="20"/>
              </w:rPr>
            </w:pPr>
            <w:r w:rsidRPr="009D659A">
              <w:rPr>
                <w:sz w:val="20"/>
                <w:szCs w:val="20"/>
              </w:rPr>
              <w:t>Operational Management</w:t>
            </w:r>
          </w:p>
        </w:tc>
        <w:tc>
          <w:tcPr>
            <w:tcW w:w="2552" w:type="dxa"/>
            <w:vAlign w:val="center"/>
          </w:tcPr>
          <w:p w:rsidR="00CD0FC5" w:rsidRPr="009D659A" w:rsidRDefault="00CD0FC5" w:rsidP="009D659A">
            <w:pPr>
              <w:numPr>
                <w:ilvl w:val="0"/>
                <w:numId w:val="13"/>
              </w:numPr>
              <w:ind w:left="317" w:right="-108" w:hanging="283"/>
              <w:jc w:val="left"/>
              <w:rPr>
                <w:sz w:val="20"/>
                <w:szCs w:val="20"/>
              </w:rPr>
            </w:pPr>
            <w:r w:rsidRPr="009D659A">
              <w:rPr>
                <w:sz w:val="20"/>
                <w:szCs w:val="20"/>
              </w:rPr>
              <w:t>Risk Management</w:t>
            </w:r>
          </w:p>
        </w:tc>
        <w:tc>
          <w:tcPr>
            <w:tcW w:w="5268" w:type="dxa"/>
            <w:vAlign w:val="center"/>
          </w:tcPr>
          <w:p w:rsidR="00CD0FC5" w:rsidRPr="009D659A" w:rsidRDefault="00CD0FC5" w:rsidP="009D659A">
            <w:pPr>
              <w:numPr>
                <w:ilvl w:val="0"/>
                <w:numId w:val="13"/>
              </w:numPr>
              <w:ind w:left="317" w:right="-108" w:hanging="283"/>
              <w:jc w:val="left"/>
              <w:rPr>
                <w:sz w:val="20"/>
                <w:szCs w:val="20"/>
              </w:rPr>
            </w:pPr>
            <w:r w:rsidRPr="009D659A">
              <w:rPr>
                <w:sz w:val="20"/>
                <w:szCs w:val="20"/>
              </w:rPr>
              <w:t>Professional Effectiveness</w:t>
            </w:r>
          </w:p>
        </w:tc>
      </w:tr>
      <w:tr w:rsidR="00CD0FC5" w:rsidTr="009D659A">
        <w:tc>
          <w:tcPr>
            <w:tcW w:w="2693" w:type="dxa"/>
            <w:vAlign w:val="center"/>
          </w:tcPr>
          <w:p w:rsidR="00CD0FC5" w:rsidRPr="009D659A" w:rsidRDefault="00CD0FC5" w:rsidP="009D659A">
            <w:pPr>
              <w:numPr>
                <w:ilvl w:val="0"/>
                <w:numId w:val="13"/>
              </w:numPr>
              <w:ind w:left="317" w:right="-108" w:hanging="283"/>
              <w:jc w:val="left"/>
              <w:rPr>
                <w:sz w:val="20"/>
                <w:szCs w:val="20"/>
              </w:rPr>
            </w:pPr>
            <w:r w:rsidRPr="009D659A">
              <w:rPr>
                <w:sz w:val="20"/>
                <w:szCs w:val="20"/>
              </w:rPr>
              <w:t>Change Management</w:t>
            </w:r>
          </w:p>
        </w:tc>
        <w:tc>
          <w:tcPr>
            <w:tcW w:w="7820" w:type="dxa"/>
            <w:gridSpan w:val="2"/>
            <w:vAlign w:val="center"/>
          </w:tcPr>
          <w:p w:rsidR="00CD0FC5" w:rsidRPr="009D659A" w:rsidRDefault="00CD0FC5" w:rsidP="009D659A">
            <w:pPr>
              <w:numPr>
                <w:ilvl w:val="0"/>
                <w:numId w:val="13"/>
              </w:numPr>
              <w:ind w:left="317" w:right="-108" w:hanging="283"/>
              <w:jc w:val="left"/>
              <w:rPr>
                <w:sz w:val="20"/>
                <w:szCs w:val="20"/>
              </w:rPr>
            </w:pPr>
            <w:r w:rsidRPr="009D659A">
              <w:rPr>
                <w:sz w:val="20"/>
                <w:szCs w:val="20"/>
              </w:rPr>
              <w:t>Product Development – Innovation &amp; Creativity</w:t>
            </w:r>
          </w:p>
        </w:tc>
      </w:tr>
    </w:tbl>
    <w:p w:rsidR="006B2E2A" w:rsidRPr="005819B8" w:rsidRDefault="006B2E2A" w:rsidP="005819B8">
      <w:pPr>
        <w:spacing w:after="0" w:line="259" w:lineRule="auto"/>
        <w:ind w:left="0" w:right="0" w:firstLine="0"/>
        <w:jc w:val="left"/>
        <w:rPr>
          <w:sz w:val="12"/>
          <w:szCs w:val="10"/>
        </w:rPr>
      </w:pPr>
    </w:p>
    <w:p w:rsidR="006B2E2A" w:rsidRDefault="00E41334">
      <w:pPr>
        <w:ind w:left="10" w:right="10"/>
      </w:pPr>
      <w:r>
        <w:t xml:space="preserve">Key Responsibilities: </w:t>
      </w:r>
    </w:p>
    <w:p w:rsidR="006B2E2A" w:rsidRPr="002F1E49" w:rsidRDefault="00E41334">
      <w:pPr>
        <w:spacing w:after="17" w:line="259" w:lineRule="auto"/>
        <w:ind w:left="0" w:right="0" w:firstLine="0"/>
        <w:jc w:val="left"/>
        <w:rPr>
          <w:sz w:val="4"/>
          <w:szCs w:val="6"/>
        </w:rPr>
      </w:pPr>
      <w:r>
        <w:rPr>
          <w:sz w:val="20"/>
        </w:rPr>
        <w:t xml:space="preserve"> </w:t>
      </w:r>
    </w:p>
    <w:p w:rsidR="006B2E2A" w:rsidRDefault="00CD0FC5">
      <w:pPr>
        <w:ind w:left="10" w:right="10"/>
      </w:pPr>
      <w:r>
        <w:t>C</w:t>
      </w:r>
      <w:r w:rsidR="00E41334">
        <w:t xml:space="preserve">reation of the Institute's marketing strategy and the implementation of marketing activities to achieve event revenue goals for assigned events. </w:t>
      </w:r>
    </w:p>
    <w:p w:rsidR="006B2E2A" w:rsidRDefault="00E41334" w:rsidP="00894BAC">
      <w:pPr>
        <w:numPr>
          <w:ilvl w:val="0"/>
          <w:numId w:val="4"/>
        </w:numPr>
        <w:ind w:right="10" w:hanging="360"/>
      </w:pPr>
      <w:r>
        <w:t>Develop formal marketing plans outlining direct marketing and data</w:t>
      </w:r>
      <w:r w:rsidR="00894BAC">
        <w:t>base strategies.</w:t>
      </w:r>
      <w:r>
        <w:t xml:space="preserve"> </w:t>
      </w:r>
    </w:p>
    <w:p w:rsidR="006B2E2A" w:rsidRDefault="00E41334">
      <w:pPr>
        <w:numPr>
          <w:ilvl w:val="0"/>
          <w:numId w:val="4"/>
        </w:numPr>
        <w:spacing w:after="48"/>
        <w:ind w:right="10" w:hanging="360"/>
      </w:pPr>
      <w:r>
        <w:t xml:space="preserve">Develop external lists strategies for assigned training events and work with database management to identify appropriate list vendors, rent lists, and manage their use. </w:t>
      </w:r>
    </w:p>
    <w:p w:rsidR="006B2E2A" w:rsidRDefault="00E41334">
      <w:pPr>
        <w:numPr>
          <w:ilvl w:val="0"/>
          <w:numId w:val="4"/>
        </w:numPr>
        <w:spacing w:after="45"/>
        <w:ind w:right="10" w:hanging="360"/>
      </w:pPr>
      <w:r>
        <w:t xml:space="preserve">Contribute to the development and execution of the search, social media and web content strategy for assigned events. </w:t>
      </w:r>
    </w:p>
    <w:p w:rsidR="006B2E2A" w:rsidRDefault="00E41334">
      <w:pPr>
        <w:numPr>
          <w:ilvl w:val="0"/>
          <w:numId w:val="4"/>
        </w:numPr>
        <w:spacing w:after="45"/>
        <w:ind w:right="10" w:hanging="360"/>
      </w:pPr>
      <w:r>
        <w:t xml:space="preserve">Identifying organizations with needs for training and development services </w:t>
      </w:r>
    </w:p>
    <w:p w:rsidR="006B2E2A" w:rsidRDefault="00E41334">
      <w:pPr>
        <w:numPr>
          <w:ilvl w:val="0"/>
          <w:numId w:val="4"/>
        </w:numPr>
        <w:spacing w:after="45"/>
        <w:ind w:right="10" w:hanging="360"/>
      </w:pPr>
      <w:r>
        <w:t xml:space="preserve">Creating business relationships with decision makers within those organizations </w:t>
      </w:r>
    </w:p>
    <w:p w:rsidR="006B2E2A" w:rsidRDefault="00E41334" w:rsidP="004A5200">
      <w:pPr>
        <w:numPr>
          <w:ilvl w:val="0"/>
          <w:numId w:val="4"/>
        </w:numPr>
        <w:spacing w:after="46"/>
        <w:ind w:right="10" w:hanging="360"/>
      </w:pPr>
      <w:r>
        <w:t xml:space="preserve">Identifying opportunities to provide </w:t>
      </w:r>
      <w:r w:rsidR="004A5200">
        <w:t xml:space="preserve">professionals as consultants </w:t>
      </w:r>
    </w:p>
    <w:p w:rsidR="006B2E2A" w:rsidRDefault="00E41334" w:rsidP="002044AB">
      <w:pPr>
        <w:numPr>
          <w:ilvl w:val="0"/>
          <w:numId w:val="4"/>
        </w:numPr>
        <w:spacing w:after="46"/>
        <w:ind w:right="10" w:hanging="360"/>
      </w:pPr>
      <w:r>
        <w:t xml:space="preserve">Developing on-going professional relationships with the local and regional talent pool of learning and development professionals including: trainers, project managers,  Learning developers, technical communicators and organization development consultants </w:t>
      </w:r>
    </w:p>
    <w:p w:rsidR="006B2E2A" w:rsidRDefault="00E41334">
      <w:pPr>
        <w:numPr>
          <w:ilvl w:val="0"/>
          <w:numId w:val="4"/>
        </w:numPr>
        <w:spacing w:after="106"/>
        <w:ind w:right="10" w:hanging="360"/>
      </w:pPr>
      <w:r>
        <w:t xml:space="preserve">Studying existing and potential volume of clients to increase training programs sales. </w:t>
      </w:r>
    </w:p>
    <w:p w:rsidR="006B2E2A" w:rsidRDefault="002044AB">
      <w:pPr>
        <w:numPr>
          <w:ilvl w:val="0"/>
          <w:numId w:val="4"/>
        </w:numPr>
        <w:spacing w:after="105"/>
        <w:ind w:right="10" w:hanging="360"/>
      </w:pPr>
      <w:r>
        <w:t>Keeping</w:t>
      </w:r>
      <w:r w:rsidR="00E41334">
        <w:t xml:space="preserve"> management informed by submitting activity and results reports, such as daily call reports, weekly work plans, and monthly analysis. </w:t>
      </w:r>
    </w:p>
    <w:p w:rsidR="006B2E2A" w:rsidRDefault="002044AB">
      <w:pPr>
        <w:numPr>
          <w:ilvl w:val="0"/>
          <w:numId w:val="4"/>
        </w:numPr>
        <w:spacing w:after="108"/>
        <w:ind w:right="10" w:hanging="360"/>
      </w:pPr>
      <w:r>
        <w:t>Monitoring</w:t>
      </w:r>
      <w:r w:rsidR="00E41334">
        <w:t xml:space="preserve"> competition by gathering current marketplace information on pricing, courses, new courses, schedules, marketing techniques, etc </w:t>
      </w:r>
    </w:p>
    <w:p w:rsidR="006B2E2A" w:rsidRDefault="00E41334" w:rsidP="002044AB">
      <w:pPr>
        <w:numPr>
          <w:ilvl w:val="0"/>
          <w:numId w:val="4"/>
        </w:numPr>
        <w:spacing w:after="104"/>
        <w:ind w:right="10" w:hanging="360"/>
      </w:pPr>
      <w:r>
        <w:lastRenderedPageBreak/>
        <w:t>Maintain</w:t>
      </w:r>
      <w:r w:rsidR="002044AB">
        <w:t>ing</w:t>
      </w:r>
      <w:r>
        <w:t xml:space="preserve"> professional and technical knowledge by attending educational workshops; reviewing professional publications; establishing personal networks; participating in professional societies </w:t>
      </w:r>
    </w:p>
    <w:p w:rsidR="006B2E2A" w:rsidRDefault="00E41334">
      <w:pPr>
        <w:numPr>
          <w:ilvl w:val="0"/>
          <w:numId w:val="4"/>
        </w:numPr>
        <w:spacing w:after="105"/>
        <w:ind w:right="10" w:hanging="360"/>
      </w:pPr>
      <w:r>
        <w:t xml:space="preserve">Setting budgets/targets </w:t>
      </w:r>
    </w:p>
    <w:p w:rsidR="006B2E2A" w:rsidRDefault="002044AB">
      <w:pPr>
        <w:numPr>
          <w:ilvl w:val="0"/>
          <w:numId w:val="4"/>
        </w:numPr>
        <w:spacing w:after="105"/>
        <w:ind w:right="10" w:hanging="360"/>
      </w:pPr>
      <w:r>
        <w:t>Developing</w:t>
      </w:r>
      <w:r w:rsidR="00E41334">
        <w:t xml:space="preserve"> a business plan and sales strategy for the market that ensures completion of institute sales goals and profitability </w:t>
      </w:r>
    </w:p>
    <w:p w:rsidR="006B2E2A" w:rsidRDefault="002044AB">
      <w:pPr>
        <w:numPr>
          <w:ilvl w:val="0"/>
          <w:numId w:val="4"/>
        </w:numPr>
        <w:spacing w:after="106"/>
        <w:ind w:right="10" w:hanging="360"/>
      </w:pPr>
      <w:r>
        <w:t>Conducting</w:t>
      </w:r>
      <w:r w:rsidR="00E41334">
        <w:t xml:space="preserve"> one-on-one review with all Account Executives to build more effective communications, to understand training and development needs, and to provide insight for the improvement of Account Executive’s sales and activity performance </w:t>
      </w:r>
    </w:p>
    <w:p w:rsidR="006B2E2A" w:rsidRDefault="00E41334" w:rsidP="002044AB">
      <w:pPr>
        <w:numPr>
          <w:ilvl w:val="0"/>
          <w:numId w:val="4"/>
        </w:numPr>
        <w:spacing w:after="105"/>
        <w:ind w:right="10" w:hanging="360"/>
      </w:pPr>
      <w:r>
        <w:t>Provid</w:t>
      </w:r>
      <w:r w:rsidR="002044AB">
        <w:t>ing</w:t>
      </w:r>
      <w:r>
        <w:t xml:space="preserve"> timely, accurate, competitive pricing on all completed prospect applications submitted for pricing and approval, while striving to maintain maximum profit margin </w:t>
      </w:r>
    </w:p>
    <w:p w:rsidR="006B2E2A" w:rsidRDefault="00E41334" w:rsidP="002044AB">
      <w:pPr>
        <w:numPr>
          <w:ilvl w:val="0"/>
          <w:numId w:val="4"/>
        </w:numPr>
        <w:spacing w:after="108"/>
        <w:ind w:right="10" w:hanging="360"/>
      </w:pPr>
      <w:r>
        <w:t>Maintain</w:t>
      </w:r>
      <w:r w:rsidR="002044AB">
        <w:t>ing</w:t>
      </w:r>
      <w:r>
        <w:t xml:space="preserve"> accurate records of all pricings, sales, and activity reports submitted by Account Executives </w:t>
      </w:r>
    </w:p>
    <w:p w:rsidR="006B2E2A" w:rsidRDefault="00E41334">
      <w:pPr>
        <w:numPr>
          <w:ilvl w:val="0"/>
          <w:numId w:val="4"/>
        </w:numPr>
        <w:spacing w:after="106"/>
        <w:ind w:right="10" w:hanging="360"/>
      </w:pPr>
      <w:r>
        <w:t xml:space="preserve">Establishing excellent business relations with the corporations, government departments and other external partners. This includes paying visits to key officers in the previous mentioned organizations once every month.  </w:t>
      </w:r>
    </w:p>
    <w:p w:rsidR="006B2E2A" w:rsidRDefault="002044AB">
      <w:pPr>
        <w:numPr>
          <w:ilvl w:val="0"/>
          <w:numId w:val="4"/>
        </w:numPr>
        <w:spacing w:after="109"/>
        <w:ind w:right="10" w:hanging="360"/>
      </w:pPr>
      <w:r>
        <w:t>Providing</w:t>
      </w:r>
      <w:r w:rsidR="00E41334">
        <w:t xml:space="preserve"> effective support for training coordinators and training managers in order to maintain a very good clients satisfaction rate. This includes meeting participants and corporate clients whenever they have complaints related to the services offered.  </w:t>
      </w:r>
    </w:p>
    <w:p w:rsidR="006B2E2A" w:rsidRDefault="00E41334">
      <w:pPr>
        <w:numPr>
          <w:ilvl w:val="0"/>
          <w:numId w:val="4"/>
        </w:numPr>
        <w:spacing w:after="105"/>
        <w:ind w:right="10" w:hanging="360"/>
      </w:pPr>
      <w:r>
        <w:t xml:space="preserve">Identification, recording and reporting of problems in relation to the training programs, processes and recommend solutions for these problems. </w:t>
      </w:r>
    </w:p>
    <w:p w:rsidR="006B2E2A" w:rsidRDefault="00E41334">
      <w:pPr>
        <w:numPr>
          <w:ilvl w:val="0"/>
          <w:numId w:val="4"/>
        </w:numPr>
        <w:spacing w:after="46"/>
        <w:ind w:right="10" w:hanging="360"/>
      </w:pPr>
      <w:r>
        <w:t xml:space="preserve">Communicating with potential consultants and trainers and developing database </w:t>
      </w:r>
    </w:p>
    <w:p w:rsidR="006B2E2A" w:rsidRDefault="00E41334">
      <w:pPr>
        <w:numPr>
          <w:ilvl w:val="0"/>
          <w:numId w:val="4"/>
        </w:numPr>
        <w:spacing w:after="45"/>
        <w:ind w:right="10" w:hanging="360"/>
      </w:pPr>
      <w:r>
        <w:t xml:space="preserve">Sourcing advertising opportunities and placing adverts in the press - local, regional, national and specialist publications - or on the radio, depending on the </w:t>
      </w:r>
      <w:proofErr w:type="spellStart"/>
      <w:r>
        <w:t>organisation</w:t>
      </w:r>
      <w:proofErr w:type="spellEnd"/>
      <w:r>
        <w:t xml:space="preserve"> and the campaign </w:t>
      </w:r>
    </w:p>
    <w:p w:rsidR="006B2E2A" w:rsidRDefault="00E41334">
      <w:pPr>
        <w:numPr>
          <w:ilvl w:val="0"/>
          <w:numId w:val="4"/>
        </w:numPr>
        <w:spacing w:after="48"/>
        <w:ind w:right="10" w:hanging="360"/>
      </w:pPr>
      <w:r>
        <w:t xml:space="preserve">Arranging the effective distribution of marketing materials </w:t>
      </w:r>
    </w:p>
    <w:p w:rsidR="006B2E2A" w:rsidRDefault="00E41334">
      <w:pPr>
        <w:numPr>
          <w:ilvl w:val="0"/>
          <w:numId w:val="4"/>
        </w:numPr>
        <w:spacing w:after="45"/>
        <w:ind w:right="10" w:hanging="360"/>
      </w:pPr>
      <w:r>
        <w:t xml:space="preserve">Maintaining and updating customer databases </w:t>
      </w:r>
    </w:p>
    <w:p w:rsidR="006B2E2A" w:rsidRDefault="00E41334">
      <w:pPr>
        <w:numPr>
          <w:ilvl w:val="0"/>
          <w:numId w:val="4"/>
        </w:numPr>
        <w:spacing w:after="45"/>
        <w:ind w:right="10" w:hanging="360"/>
      </w:pPr>
      <w:proofErr w:type="spellStart"/>
      <w:r>
        <w:t>Organising</w:t>
      </w:r>
      <w:proofErr w:type="spellEnd"/>
      <w:r>
        <w:t xml:space="preserve"> and attending events such as conferences, seminars, receptions and exhibitions </w:t>
      </w:r>
    </w:p>
    <w:p w:rsidR="006B2E2A" w:rsidRDefault="00E41334">
      <w:pPr>
        <w:numPr>
          <w:ilvl w:val="0"/>
          <w:numId w:val="4"/>
        </w:numPr>
        <w:spacing w:after="61"/>
        <w:ind w:right="10" w:hanging="360"/>
      </w:pPr>
      <w:r>
        <w:t xml:space="preserve">Sourcing and securing sponsorship when required </w:t>
      </w:r>
    </w:p>
    <w:p w:rsidR="006B2E2A" w:rsidRDefault="00E41334">
      <w:pPr>
        <w:numPr>
          <w:ilvl w:val="0"/>
          <w:numId w:val="4"/>
        </w:numPr>
        <w:ind w:right="10" w:hanging="360"/>
      </w:pPr>
      <w:r>
        <w:t xml:space="preserve">Supporting </w:t>
      </w:r>
      <w:r>
        <w:tab/>
        <w:t xml:space="preserve">the </w:t>
      </w:r>
      <w:r>
        <w:tab/>
        <w:t xml:space="preserve">other </w:t>
      </w:r>
      <w:r>
        <w:tab/>
        <w:t>colleagues.</w:t>
      </w:r>
    </w:p>
    <w:p w:rsidR="006B2E2A" w:rsidRPr="009E1ACA" w:rsidRDefault="00E41334" w:rsidP="009E1ACA">
      <w:pPr>
        <w:spacing w:after="0" w:line="259" w:lineRule="auto"/>
        <w:ind w:left="0" w:right="0" w:firstLine="0"/>
        <w:jc w:val="left"/>
        <w:rPr>
          <w:sz w:val="10"/>
          <w:szCs w:val="8"/>
        </w:rPr>
      </w:pPr>
      <w:r>
        <w:rPr>
          <w:b w:val="0"/>
          <w:sz w:val="17"/>
        </w:rPr>
        <w:t xml:space="preserve"> </w:t>
      </w:r>
    </w:p>
    <w:p w:rsidR="006B2E2A" w:rsidRDefault="00E41334">
      <w:pPr>
        <w:shd w:val="clear" w:color="auto" w:fill="E0E0E0"/>
        <w:spacing w:after="0" w:line="259" w:lineRule="auto"/>
        <w:ind w:left="0" w:right="64" w:firstLine="0"/>
        <w:jc w:val="center"/>
      </w:pPr>
      <w:r>
        <w:t xml:space="preserve">Institute Manager </w:t>
      </w:r>
      <w:hyperlink r:id="rId9" w:history="1">
        <w:r w:rsidR="009E1ACA" w:rsidRPr="00930AD2">
          <w:rPr>
            <w:rStyle w:val="Hyperlink"/>
          </w:rPr>
          <w:t>(</w:t>
        </w:r>
      </w:hyperlink>
      <w:hyperlink r:id="rId10">
        <w:r>
          <w:rPr>
            <w:u w:val="single" w:color="000000"/>
          </w:rPr>
          <w:t>http://www.kanzae.com</w:t>
        </w:r>
      </w:hyperlink>
      <w:hyperlink r:id="rId11">
        <w:r>
          <w:t>)</w:t>
        </w:r>
      </w:hyperlink>
      <w:r>
        <w:t xml:space="preserve"> </w:t>
      </w:r>
    </w:p>
    <w:p w:rsidR="006B2E2A" w:rsidRPr="002F1E49" w:rsidRDefault="00E41334">
      <w:pPr>
        <w:spacing w:after="48" w:line="259" w:lineRule="auto"/>
        <w:ind w:left="0" w:right="0" w:firstLine="0"/>
        <w:jc w:val="left"/>
        <w:rPr>
          <w:sz w:val="8"/>
          <w:szCs w:val="12"/>
        </w:rPr>
      </w:pPr>
      <w:r>
        <w:rPr>
          <w:sz w:val="17"/>
        </w:rPr>
        <w:t xml:space="preserve"> </w:t>
      </w:r>
    </w:p>
    <w:p w:rsidR="006B2E2A" w:rsidRDefault="00E41334">
      <w:pPr>
        <w:ind w:left="10" w:right="10"/>
      </w:pPr>
      <w:r>
        <w:t xml:space="preserve">Company Profile </w:t>
      </w:r>
      <w:proofErr w:type="spellStart"/>
      <w:r>
        <w:t>Kanz</w:t>
      </w:r>
      <w:proofErr w:type="spellEnd"/>
      <w:r>
        <w:t xml:space="preserve"> </w:t>
      </w:r>
      <w:proofErr w:type="spellStart"/>
      <w:r>
        <w:t>Alemarat</w:t>
      </w:r>
      <w:proofErr w:type="spellEnd"/>
      <w:r>
        <w:t xml:space="preserve"> Training and Consulting is an extension of Kanz Training Center which has been in operation in Saudi Arabia for almost ten years now. Kanz Training Center is an approved vendor in the largest petrochemical company in the world “SABIC” and the largest Oil Compa</w:t>
      </w:r>
      <w:r w:rsidR="002F1E49">
        <w:t>ny in the world “Saudi Aramco”</w:t>
      </w:r>
    </w:p>
    <w:p w:rsidR="006B2E2A" w:rsidRPr="002F1E49" w:rsidRDefault="00E41334">
      <w:pPr>
        <w:spacing w:after="0" w:line="259" w:lineRule="auto"/>
        <w:ind w:left="0" w:right="0" w:firstLine="0"/>
        <w:jc w:val="left"/>
        <w:rPr>
          <w:sz w:val="10"/>
          <w:szCs w:val="10"/>
        </w:rPr>
      </w:pPr>
      <w:r>
        <w:rPr>
          <w:sz w:val="22"/>
        </w:rPr>
        <w:t xml:space="preserve"> </w:t>
      </w:r>
    </w:p>
    <w:tbl>
      <w:tblPr>
        <w:tblW w:w="9465" w:type="dxa"/>
        <w:tblInd w:w="514" w:type="dxa"/>
        <w:tblCellMar>
          <w:top w:w="82" w:type="dxa"/>
          <w:left w:w="0" w:type="dxa"/>
          <w:right w:w="115" w:type="dxa"/>
        </w:tblCellMar>
        <w:tblLook w:val="04A0" w:firstRow="1" w:lastRow="0" w:firstColumn="1" w:lastColumn="0" w:noHBand="0" w:noVBand="1"/>
      </w:tblPr>
      <w:tblGrid>
        <w:gridCol w:w="2072"/>
        <w:gridCol w:w="4083"/>
        <w:gridCol w:w="3310"/>
      </w:tblGrid>
      <w:tr w:rsidR="006B2E2A" w:rsidTr="009E1ACA">
        <w:trPr>
          <w:trHeight w:val="331"/>
        </w:trPr>
        <w:tc>
          <w:tcPr>
            <w:tcW w:w="2072" w:type="dxa"/>
            <w:tcBorders>
              <w:top w:val="nil"/>
              <w:left w:val="nil"/>
              <w:bottom w:val="single" w:sz="8" w:space="0" w:color="000000"/>
              <w:right w:val="nil"/>
            </w:tcBorders>
            <w:shd w:val="clear" w:color="auto" w:fill="D9D9D9"/>
            <w:vAlign w:val="center"/>
          </w:tcPr>
          <w:p w:rsidR="006B2E2A" w:rsidRDefault="00E41334" w:rsidP="0044112C">
            <w:pPr>
              <w:spacing w:after="0" w:line="259" w:lineRule="auto"/>
              <w:ind w:left="0" w:right="0" w:firstLine="0"/>
              <w:jc w:val="center"/>
            </w:pPr>
            <w:r>
              <w:t>SL</w:t>
            </w:r>
          </w:p>
        </w:tc>
        <w:tc>
          <w:tcPr>
            <w:tcW w:w="4083" w:type="dxa"/>
            <w:tcBorders>
              <w:top w:val="nil"/>
              <w:left w:val="nil"/>
              <w:bottom w:val="single" w:sz="8" w:space="0" w:color="000000"/>
              <w:right w:val="nil"/>
            </w:tcBorders>
            <w:shd w:val="clear" w:color="auto" w:fill="D9D9D9"/>
            <w:vAlign w:val="center"/>
          </w:tcPr>
          <w:p w:rsidR="006B2E2A" w:rsidRDefault="00E41334" w:rsidP="0044112C">
            <w:pPr>
              <w:spacing w:after="0" w:line="259" w:lineRule="auto"/>
              <w:ind w:left="0" w:right="0" w:firstLine="0"/>
              <w:jc w:val="center"/>
            </w:pPr>
            <w:r>
              <w:t>Designation</w:t>
            </w:r>
          </w:p>
        </w:tc>
        <w:tc>
          <w:tcPr>
            <w:tcW w:w="3310" w:type="dxa"/>
            <w:tcBorders>
              <w:top w:val="nil"/>
              <w:left w:val="nil"/>
              <w:bottom w:val="single" w:sz="8" w:space="0" w:color="000000"/>
              <w:right w:val="nil"/>
            </w:tcBorders>
            <w:shd w:val="clear" w:color="auto" w:fill="D9D9D9"/>
            <w:vAlign w:val="center"/>
          </w:tcPr>
          <w:p w:rsidR="006B2E2A" w:rsidRDefault="00E41334" w:rsidP="0044112C">
            <w:pPr>
              <w:spacing w:after="0" w:line="259" w:lineRule="auto"/>
              <w:ind w:left="0" w:right="0" w:firstLine="0"/>
              <w:jc w:val="center"/>
            </w:pPr>
            <w:r>
              <w:t>Period</w:t>
            </w:r>
          </w:p>
        </w:tc>
      </w:tr>
      <w:tr w:rsidR="006B2E2A" w:rsidTr="009E1ACA">
        <w:trPr>
          <w:trHeight w:val="370"/>
        </w:trPr>
        <w:tc>
          <w:tcPr>
            <w:tcW w:w="2072" w:type="dxa"/>
            <w:tcBorders>
              <w:top w:val="single" w:sz="8" w:space="0" w:color="000000"/>
              <w:left w:val="nil"/>
              <w:bottom w:val="single" w:sz="8" w:space="0" w:color="000000"/>
              <w:right w:val="nil"/>
            </w:tcBorders>
            <w:shd w:val="clear" w:color="auto" w:fill="auto"/>
            <w:vAlign w:val="center"/>
          </w:tcPr>
          <w:p w:rsidR="006B2E2A" w:rsidRDefault="00E41334" w:rsidP="0044112C">
            <w:pPr>
              <w:spacing w:after="0" w:line="259" w:lineRule="auto"/>
              <w:ind w:left="0" w:right="0" w:firstLine="0"/>
              <w:jc w:val="center"/>
            </w:pPr>
            <w:r>
              <w:t>1</w:t>
            </w:r>
          </w:p>
        </w:tc>
        <w:tc>
          <w:tcPr>
            <w:tcW w:w="4083" w:type="dxa"/>
            <w:tcBorders>
              <w:top w:val="single" w:sz="8" w:space="0" w:color="000000"/>
              <w:left w:val="nil"/>
              <w:bottom w:val="single" w:sz="8" w:space="0" w:color="000000"/>
              <w:right w:val="nil"/>
            </w:tcBorders>
            <w:shd w:val="clear" w:color="auto" w:fill="auto"/>
            <w:vAlign w:val="center"/>
          </w:tcPr>
          <w:p w:rsidR="006B2E2A" w:rsidRDefault="00E41334" w:rsidP="0044112C">
            <w:pPr>
              <w:spacing w:after="0" w:line="259" w:lineRule="auto"/>
              <w:ind w:left="0" w:right="0" w:firstLine="0"/>
              <w:jc w:val="center"/>
            </w:pPr>
            <w:r>
              <w:t>Institute Director</w:t>
            </w:r>
          </w:p>
        </w:tc>
        <w:tc>
          <w:tcPr>
            <w:tcW w:w="3310" w:type="dxa"/>
            <w:tcBorders>
              <w:top w:val="single" w:sz="8" w:space="0" w:color="000000"/>
              <w:left w:val="nil"/>
              <w:bottom w:val="single" w:sz="8" w:space="0" w:color="000000"/>
              <w:right w:val="nil"/>
            </w:tcBorders>
            <w:shd w:val="clear" w:color="auto" w:fill="auto"/>
            <w:vAlign w:val="center"/>
          </w:tcPr>
          <w:p w:rsidR="006B2E2A" w:rsidRDefault="00E41334" w:rsidP="0044112C">
            <w:pPr>
              <w:spacing w:after="0" w:line="259" w:lineRule="auto"/>
              <w:ind w:left="0" w:right="0" w:firstLine="0"/>
              <w:jc w:val="center"/>
            </w:pPr>
            <w:r>
              <w:t>July 12’ – August 14</w:t>
            </w:r>
          </w:p>
        </w:tc>
      </w:tr>
    </w:tbl>
    <w:p w:rsidR="006B2E2A" w:rsidRPr="002F1E49" w:rsidRDefault="00E41334">
      <w:pPr>
        <w:spacing w:after="0" w:line="259" w:lineRule="auto"/>
        <w:ind w:left="720" w:right="0" w:firstLine="0"/>
        <w:jc w:val="left"/>
        <w:rPr>
          <w:sz w:val="10"/>
          <w:szCs w:val="8"/>
        </w:rPr>
      </w:pPr>
      <w:r>
        <w:t xml:space="preserve"> </w:t>
      </w:r>
    </w:p>
    <w:p w:rsidR="006B2E2A" w:rsidRDefault="00E41334">
      <w:pPr>
        <w:ind w:left="10" w:right="10"/>
      </w:pPr>
      <w:r>
        <w:t xml:space="preserve">Responsible for all projects and assignments, absolute responsibility of corporate level marketing is given as a prelude of new product launch of the company. </w:t>
      </w:r>
    </w:p>
    <w:p w:rsidR="006B2E2A" w:rsidRPr="002F1E49" w:rsidRDefault="00E41334">
      <w:pPr>
        <w:spacing w:after="0" w:line="259" w:lineRule="auto"/>
        <w:ind w:left="0" w:right="0" w:firstLine="0"/>
        <w:jc w:val="left"/>
        <w:rPr>
          <w:sz w:val="8"/>
          <w:szCs w:val="6"/>
        </w:rPr>
      </w:pPr>
      <w:r>
        <w:t xml:space="preserve"> </w:t>
      </w:r>
    </w:p>
    <w:p w:rsidR="006B2E2A" w:rsidRDefault="00E41334" w:rsidP="00337714">
      <w:pPr>
        <w:spacing w:after="0" w:line="259" w:lineRule="auto"/>
        <w:ind w:left="142" w:right="0"/>
        <w:jc w:val="left"/>
      </w:pPr>
      <w:r>
        <w:rPr>
          <w:rFonts w:ascii="Wingdings" w:eastAsia="Wingdings" w:hAnsi="Wingdings" w:cs="Wingdings"/>
          <w:b w:val="0"/>
        </w:rPr>
        <w:t></w:t>
      </w:r>
      <w:r>
        <w:rPr>
          <w:rFonts w:ascii="Arial" w:eastAsia="Arial" w:hAnsi="Arial" w:cs="Arial"/>
          <w:b w:val="0"/>
        </w:rPr>
        <w:t xml:space="preserve"> </w:t>
      </w:r>
      <w:r>
        <w:rPr>
          <w:i/>
          <w:u w:val="single" w:color="000000"/>
        </w:rPr>
        <w:t>Corporate Marketing</w:t>
      </w:r>
      <w:r>
        <w:rPr>
          <w:i/>
        </w:rPr>
        <w:t xml:space="preserve"> </w:t>
      </w:r>
    </w:p>
    <w:p w:rsidR="006B2E2A" w:rsidRPr="002F1E49" w:rsidRDefault="00E41334">
      <w:pPr>
        <w:spacing w:after="14" w:line="259" w:lineRule="auto"/>
        <w:ind w:left="0" w:right="0" w:firstLine="0"/>
        <w:jc w:val="left"/>
        <w:rPr>
          <w:sz w:val="12"/>
          <w:szCs w:val="12"/>
        </w:rPr>
      </w:pPr>
      <w:r>
        <w:rPr>
          <w:sz w:val="22"/>
        </w:rPr>
        <w:t xml:space="preserve"> </w:t>
      </w:r>
    </w:p>
    <w:p w:rsidR="006B2E2A" w:rsidRDefault="00E41334">
      <w:pPr>
        <w:numPr>
          <w:ilvl w:val="0"/>
          <w:numId w:val="5"/>
        </w:numPr>
        <w:ind w:right="10" w:hanging="360"/>
      </w:pPr>
      <w:r>
        <w:t xml:space="preserve">Getting corporate and follow-up for their needs, inform them about all training programs under </w:t>
      </w:r>
      <w:proofErr w:type="spellStart"/>
      <w:r>
        <w:t>Kanz</w:t>
      </w:r>
      <w:proofErr w:type="spellEnd"/>
      <w:r>
        <w:t xml:space="preserve"> </w:t>
      </w:r>
      <w:proofErr w:type="spellStart"/>
      <w:r>
        <w:t>Alemarat</w:t>
      </w:r>
      <w:proofErr w:type="spellEnd"/>
      <w:r>
        <w:t xml:space="preserve">. </w:t>
      </w:r>
    </w:p>
    <w:p w:rsidR="006B2E2A" w:rsidRDefault="00E41334">
      <w:pPr>
        <w:numPr>
          <w:ilvl w:val="0"/>
          <w:numId w:val="5"/>
        </w:numPr>
        <w:ind w:right="10" w:hanging="360"/>
      </w:pPr>
      <w:r>
        <w:t xml:space="preserve">Maintaining and building fine relationship with corporate clients and company management </w:t>
      </w:r>
    </w:p>
    <w:p w:rsidR="006B2E2A" w:rsidRDefault="00E41334">
      <w:pPr>
        <w:numPr>
          <w:ilvl w:val="0"/>
          <w:numId w:val="5"/>
        </w:numPr>
        <w:ind w:right="10" w:hanging="360"/>
      </w:pPr>
      <w:r>
        <w:t xml:space="preserve">Meeting corporate clients in regular intervals and giving full end support on all service rendered </w:t>
      </w:r>
    </w:p>
    <w:p w:rsidR="006B2E2A" w:rsidRDefault="00E41334">
      <w:pPr>
        <w:numPr>
          <w:ilvl w:val="0"/>
          <w:numId w:val="5"/>
        </w:numPr>
        <w:ind w:right="10" w:hanging="360"/>
      </w:pPr>
      <w:r>
        <w:t>Supervising corporate marketing department staff while offering continuous training on marketing ethics &amp; practices.</w:t>
      </w:r>
      <w:r>
        <w:rPr>
          <w:sz w:val="22"/>
        </w:rPr>
        <w:t xml:space="preserve"> </w:t>
      </w:r>
    </w:p>
    <w:p w:rsidR="006B2E2A" w:rsidRPr="002F1E49" w:rsidRDefault="00E41334">
      <w:pPr>
        <w:spacing w:after="16" w:line="259" w:lineRule="auto"/>
        <w:ind w:left="0" w:right="0" w:firstLine="0"/>
        <w:jc w:val="left"/>
        <w:rPr>
          <w:sz w:val="8"/>
          <w:szCs w:val="8"/>
        </w:rPr>
      </w:pPr>
      <w:r>
        <w:rPr>
          <w:sz w:val="22"/>
        </w:rPr>
        <w:t xml:space="preserve"> </w:t>
      </w:r>
    </w:p>
    <w:p w:rsidR="006B2E2A" w:rsidRDefault="00E41334" w:rsidP="00337714">
      <w:pPr>
        <w:spacing w:after="0" w:line="259" w:lineRule="auto"/>
        <w:ind w:left="142" w:right="0"/>
        <w:jc w:val="left"/>
      </w:pPr>
      <w:r>
        <w:rPr>
          <w:rFonts w:ascii="Wingdings" w:eastAsia="Wingdings" w:hAnsi="Wingdings" w:cs="Wingdings"/>
          <w:b w:val="0"/>
        </w:rPr>
        <w:t></w:t>
      </w:r>
      <w:r>
        <w:rPr>
          <w:rFonts w:ascii="Arial" w:eastAsia="Arial" w:hAnsi="Arial" w:cs="Arial"/>
          <w:b w:val="0"/>
        </w:rPr>
        <w:t xml:space="preserve"> </w:t>
      </w:r>
      <w:r>
        <w:rPr>
          <w:i/>
          <w:u w:val="single" w:color="000000"/>
        </w:rPr>
        <w:t>Relationship Management</w:t>
      </w:r>
      <w:r>
        <w:rPr>
          <w:i/>
        </w:rPr>
        <w:t xml:space="preserve"> </w:t>
      </w:r>
    </w:p>
    <w:p w:rsidR="002F1E49" w:rsidRPr="002F1E49" w:rsidRDefault="00E41334" w:rsidP="002F1E49">
      <w:pPr>
        <w:spacing w:after="74" w:line="259" w:lineRule="auto"/>
        <w:ind w:left="0" w:right="0" w:firstLine="0"/>
        <w:jc w:val="left"/>
        <w:rPr>
          <w:b w:val="0"/>
          <w:sz w:val="4"/>
          <w:szCs w:val="8"/>
        </w:rPr>
      </w:pPr>
      <w:r>
        <w:rPr>
          <w:b w:val="0"/>
          <w:sz w:val="8"/>
        </w:rPr>
        <w:t xml:space="preserve"> </w:t>
      </w:r>
      <w:r>
        <w:rPr>
          <w:b w:val="0"/>
          <w:sz w:val="17"/>
        </w:rPr>
        <w:t xml:space="preserve"> </w:t>
      </w:r>
    </w:p>
    <w:p w:rsidR="006B2E2A" w:rsidRDefault="00E41334" w:rsidP="002F1E49">
      <w:pPr>
        <w:spacing w:after="74" w:line="259" w:lineRule="auto"/>
        <w:ind w:left="0" w:right="0" w:firstLine="0"/>
        <w:jc w:val="left"/>
      </w:pPr>
      <w:r>
        <w:t xml:space="preserve">Developing and maintaining Business Relationships with all correspondent tie-ups partners &amp; corporate clients for achieving business goals. </w:t>
      </w:r>
    </w:p>
    <w:p w:rsidR="006B2E2A" w:rsidRDefault="00E41334">
      <w:pPr>
        <w:ind w:left="281" w:right="10"/>
      </w:pPr>
      <w:r>
        <w:lastRenderedPageBreak/>
        <w:t xml:space="preserve">Main Duties: </w:t>
      </w:r>
    </w:p>
    <w:p w:rsidR="006B2E2A" w:rsidRPr="002F1E49" w:rsidRDefault="00E41334">
      <w:pPr>
        <w:spacing w:after="70" w:line="259" w:lineRule="auto"/>
        <w:ind w:left="360" w:right="0" w:firstLine="0"/>
        <w:jc w:val="left"/>
        <w:rPr>
          <w:sz w:val="2"/>
          <w:szCs w:val="6"/>
        </w:rPr>
      </w:pPr>
      <w:r>
        <w:rPr>
          <w:b w:val="0"/>
          <w:sz w:val="17"/>
        </w:rPr>
        <w:t xml:space="preserve"> </w:t>
      </w:r>
    </w:p>
    <w:p w:rsidR="006B2E2A" w:rsidRDefault="00E41334">
      <w:pPr>
        <w:numPr>
          <w:ilvl w:val="0"/>
          <w:numId w:val="6"/>
        </w:numPr>
        <w:ind w:right="10" w:hanging="360"/>
      </w:pPr>
      <w:r>
        <w:t xml:space="preserve">Preparing Proposals/Projects after careful analysis of business requirement and market situation. </w:t>
      </w:r>
    </w:p>
    <w:p w:rsidR="006B2E2A" w:rsidRDefault="00E41334">
      <w:pPr>
        <w:numPr>
          <w:ilvl w:val="0"/>
          <w:numId w:val="6"/>
        </w:numPr>
        <w:ind w:right="10" w:hanging="360"/>
      </w:pPr>
      <w:r>
        <w:t xml:space="preserve">Submission, initiating negotiations and successful closing of proposal by ensuring a win- win situation for both the parties. </w:t>
      </w:r>
    </w:p>
    <w:p w:rsidR="006B2E2A" w:rsidRDefault="00E41334">
      <w:pPr>
        <w:numPr>
          <w:ilvl w:val="0"/>
          <w:numId w:val="6"/>
        </w:numPr>
        <w:ind w:right="10" w:hanging="360"/>
      </w:pPr>
      <w:r>
        <w:t xml:space="preserve">Coordination with Executive Management and all related departments for implementation of projects. </w:t>
      </w:r>
    </w:p>
    <w:p w:rsidR="006B2E2A" w:rsidRDefault="00E41334">
      <w:pPr>
        <w:numPr>
          <w:ilvl w:val="0"/>
          <w:numId w:val="6"/>
        </w:numPr>
        <w:ind w:right="10" w:hanging="360"/>
      </w:pPr>
      <w:r>
        <w:t xml:space="preserve">Fixing Business visits to senior officials to tie up correspondents in different countries. </w:t>
      </w:r>
    </w:p>
    <w:p w:rsidR="006B2E2A" w:rsidRDefault="00E41334">
      <w:pPr>
        <w:numPr>
          <w:ilvl w:val="0"/>
          <w:numId w:val="6"/>
        </w:numPr>
        <w:ind w:right="10" w:hanging="360"/>
      </w:pPr>
      <w:r>
        <w:t xml:space="preserve">Preparation of Reports and Agenda for external as well as internal management meetings studying the problems ,requirements of departments </w:t>
      </w:r>
    </w:p>
    <w:p w:rsidR="006B2E2A" w:rsidRPr="002F1E49" w:rsidRDefault="00E41334">
      <w:pPr>
        <w:spacing w:after="0" w:line="259" w:lineRule="auto"/>
        <w:ind w:left="0" w:right="0" w:firstLine="0"/>
        <w:jc w:val="left"/>
        <w:rPr>
          <w:sz w:val="8"/>
          <w:szCs w:val="6"/>
        </w:rPr>
      </w:pPr>
      <w:r>
        <w:rPr>
          <w:i/>
        </w:rPr>
        <w:t xml:space="preserve"> </w:t>
      </w:r>
    </w:p>
    <w:p w:rsidR="006B2E2A" w:rsidRDefault="00E41334" w:rsidP="00337714">
      <w:pPr>
        <w:spacing w:after="0" w:line="259" w:lineRule="auto"/>
        <w:ind w:left="142" w:right="0"/>
        <w:jc w:val="left"/>
      </w:pPr>
      <w:r>
        <w:rPr>
          <w:rFonts w:ascii="Wingdings" w:eastAsia="Wingdings" w:hAnsi="Wingdings" w:cs="Wingdings"/>
          <w:b w:val="0"/>
        </w:rPr>
        <w:t></w:t>
      </w:r>
      <w:r>
        <w:rPr>
          <w:rFonts w:ascii="Arial" w:eastAsia="Arial" w:hAnsi="Arial" w:cs="Arial"/>
          <w:b w:val="0"/>
        </w:rPr>
        <w:t xml:space="preserve"> </w:t>
      </w:r>
      <w:r>
        <w:rPr>
          <w:i/>
          <w:u w:val="single" w:color="000000"/>
        </w:rPr>
        <w:t>Major Projects:</w:t>
      </w:r>
      <w:r>
        <w:rPr>
          <w:i/>
        </w:rPr>
        <w:t xml:space="preserve"> </w:t>
      </w:r>
    </w:p>
    <w:p w:rsidR="006B2E2A" w:rsidRPr="002F1E49" w:rsidRDefault="00E41334">
      <w:pPr>
        <w:spacing w:after="100" w:line="259" w:lineRule="auto"/>
        <w:ind w:left="0" w:right="0" w:firstLine="0"/>
        <w:jc w:val="left"/>
        <w:rPr>
          <w:sz w:val="6"/>
          <w:szCs w:val="14"/>
        </w:rPr>
      </w:pPr>
      <w:r>
        <w:rPr>
          <w:sz w:val="14"/>
        </w:rPr>
        <w:t xml:space="preserve"> </w:t>
      </w:r>
    </w:p>
    <w:p w:rsidR="006B2E2A" w:rsidRDefault="00E41334">
      <w:pPr>
        <w:numPr>
          <w:ilvl w:val="0"/>
          <w:numId w:val="7"/>
        </w:numPr>
        <w:ind w:right="10" w:hanging="360"/>
      </w:pPr>
      <w:r>
        <w:t xml:space="preserve">Conducted kanz plan 2013 for a period of six months with many departments from SABIC  with upshot in selling the product during the period hence resulted in gaining a sound profit to the company  which reinforced the business relations with the participated company  </w:t>
      </w:r>
    </w:p>
    <w:p w:rsidR="006B2E2A" w:rsidRDefault="00E41334">
      <w:pPr>
        <w:numPr>
          <w:ilvl w:val="0"/>
          <w:numId w:val="7"/>
        </w:numPr>
        <w:ind w:right="10" w:hanging="360"/>
      </w:pPr>
      <w:r>
        <w:t xml:space="preserve">Coordinated business visit with tailored agenda others companies in different countries in 6 months which in turn resulted in tremendous business gain. </w:t>
      </w:r>
    </w:p>
    <w:p w:rsidR="006B2E2A" w:rsidRPr="002F1E49" w:rsidRDefault="00E41334">
      <w:pPr>
        <w:spacing w:after="139" w:line="259" w:lineRule="auto"/>
        <w:ind w:left="631" w:right="0" w:firstLine="0"/>
        <w:jc w:val="left"/>
        <w:rPr>
          <w:sz w:val="2"/>
          <w:szCs w:val="14"/>
        </w:rPr>
      </w:pPr>
      <w:r>
        <w:rPr>
          <w:sz w:val="10"/>
        </w:rPr>
        <w:t xml:space="preserve"> </w:t>
      </w:r>
    </w:p>
    <w:p w:rsidR="006B2E2A" w:rsidRDefault="00E41334">
      <w:pPr>
        <w:ind w:left="641" w:right="10"/>
      </w:pPr>
      <w:r>
        <w:rPr>
          <w:rFonts w:ascii="Wingdings" w:eastAsia="Wingdings" w:hAnsi="Wingdings" w:cs="Wingdings"/>
          <w:b w:val="0"/>
        </w:rPr>
        <w:t></w:t>
      </w:r>
      <w:r>
        <w:rPr>
          <w:rFonts w:ascii="Arial" w:eastAsia="Arial" w:hAnsi="Arial" w:cs="Arial"/>
          <w:b w:val="0"/>
        </w:rPr>
        <w:t xml:space="preserve"> </w:t>
      </w:r>
      <w:r>
        <w:t xml:space="preserve">Achievements:  </w:t>
      </w:r>
    </w:p>
    <w:p w:rsidR="006B2E2A" w:rsidRPr="002F1E49" w:rsidRDefault="00E41334">
      <w:pPr>
        <w:spacing w:after="163" w:line="259" w:lineRule="auto"/>
        <w:ind w:left="631" w:right="0" w:firstLine="0"/>
        <w:jc w:val="left"/>
        <w:rPr>
          <w:sz w:val="2"/>
          <w:szCs w:val="14"/>
        </w:rPr>
      </w:pPr>
      <w:r>
        <w:rPr>
          <w:sz w:val="8"/>
        </w:rPr>
        <w:t xml:space="preserve"> </w:t>
      </w:r>
    </w:p>
    <w:p w:rsidR="006B2E2A" w:rsidRDefault="00E41334" w:rsidP="00BE4291">
      <w:pPr>
        <w:numPr>
          <w:ilvl w:val="0"/>
          <w:numId w:val="7"/>
        </w:numPr>
        <w:ind w:right="10" w:hanging="360"/>
      </w:pPr>
      <w:r>
        <w:t xml:space="preserve">Received special appreciation award from </w:t>
      </w:r>
      <w:r w:rsidR="00BE4291" w:rsidRPr="00BE4291">
        <w:t>chief executive officer</w:t>
      </w:r>
      <w:r w:rsidR="00BE4291">
        <w:t xml:space="preserve"> </w:t>
      </w:r>
      <w:r>
        <w:t xml:space="preserve">for initiating, conducting and coordinating. </w:t>
      </w:r>
    </w:p>
    <w:p w:rsidR="006B2E2A" w:rsidRDefault="00E41334">
      <w:pPr>
        <w:numPr>
          <w:ilvl w:val="0"/>
          <w:numId w:val="7"/>
        </w:numPr>
        <w:ind w:right="10" w:hanging="360"/>
      </w:pPr>
      <w:r>
        <w:t xml:space="preserve">Special Appreciation for conducting the grand promo for gift delivery Dec 2013.  </w:t>
      </w:r>
    </w:p>
    <w:p w:rsidR="006B2E2A" w:rsidRDefault="00E41334">
      <w:pPr>
        <w:numPr>
          <w:ilvl w:val="0"/>
          <w:numId w:val="7"/>
        </w:numPr>
        <w:ind w:right="10" w:hanging="360"/>
      </w:pPr>
      <w:r>
        <w:t xml:space="preserve">Organizing relation meetings was helped to bolster company relationship with correspondent tie-ups which aided in profit growth </w:t>
      </w:r>
    </w:p>
    <w:p w:rsidR="006B2E2A" w:rsidRPr="002F1E49" w:rsidRDefault="00E41334" w:rsidP="002F1E49">
      <w:pPr>
        <w:spacing w:after="0" w:line="259" w:lineRule="auto"/>
        <w:ind w:left="0" w:right="0" w:firstLine="0"/>
        <w:jc w:val="left"/>
        <w:rPr>
          <w:sz w:val="14"/>
          <w:szCs w:val="14"/>
        </w:rPr>
      </w:pPr>
      <w:r>
        <w:rPr>
          <w:sz w:val="22"/>
        </w:rPr>
        <w:t xml:space="preserve"> </w:t>
      </w:r>
    </w:p>
    <w:tbl>
      <w:tblPr>
        <w:tblpPr w:vertAnchor="text" w:tblpX="-14" w:tblpY="-50"/>
        <w:tblOverlap w:val="never"/>
        <w:tblW w:w="10480" w:type="dxa"/>
        <w:tblCellMar>
          <w:left w:w="0" w:type="dxa"/>
          <w:right w:w="0" w:type="dxa"/>
        </w:tblCellMar>
        <w:tblLook w:val="04A0" w:firstRow="1" w:lastRow="0" w:firstColumn="1" w:lastColumn="0" w:noHBand="0" w:noVBand="1"/>
      </w:tblPr>
      <w:tblGrid>
        <w:gridCol w:w="10480"/>
      </w:tblGrid>
      <w:tr w:rsidR="002F1E49" w:rsidTr="009D659A">
        <w:trPr>
          <w:trHeight w:val="271"/>
        </w:trPr>
        <w:tc>
          <w:tcPr>
            <w:tcW w:w="10480" w:type="dxa"/>
            <w:tcBorders>
              <w:top w:val="nil"/>
              <w:left w:val="nil"/>
              <w:bottom w:val="nil"/>
              <w:right w:val="single" w:sz="33" w:space="0" w:color="D9D9D9"/>
            </w:tcBorders>
            <w:shd w:val="clear" w:color="auto" w:fill="E0E0E0"/>
          </w:tcPr>
          <w:p w:rsidR="002F1E49" w:rsidRDefault="002F1E49" w:rsidP="002F1E49">
            <w:pPr>
              <w:spacing w:after="0" w:line="259" w:lineRule="auto"/>
              <w:ind w:left="0" w:right="0" w:firstLine="0"/>
            </w:pPr>
            <w:r>
              <w:t xml:space="preserve">Director </w:t>
            </w:r>
            <w:r>
              <w:tab/>
              <w:t xml:space="preserve">of </w:t>
            </w:r>
            <w:r>
              <w:tab/>
              <w:t xml:space="preserve">Marketing </w:t>
            </w:r>
            <w:r>
              <w:tab/>
              <w:t xml:space="preserve">at </w:t>
            </w:r>
            <w:r>
              <w:tab/>
              <w:t xml:space="preserve">Nass </w:t>
            </w:r>
            <w:r>
              <w:tab/>
              <w:t xml:space="preserve">Group </w:t>
            </w:r>
            <w:r>
              <w:tab/>
              <w:t xml:space="preserve">in </w:t>
            </w:r>
            <w:r>
              <w:tab/>
              <w:t>Bahrain</w:t>
            </w:r>
            <w:r w:rsidRPr="005C613D">
              <w:rPr>
                <w:b w:val="0"/>
              </w:rPr>
              <w:t>, Metal</w:t>
            </w:r>
            <w:r>
              <w:rPr>
                <w:b w:val="0"/>
              </w:rPr>
              <w:t xml:space="preserve"> </w:t>
            </w:r>
            <w:r w:rsidRPr="005C613D">
              <w:rPr>
                <w:b w:val="0"/>
              </w:rPr>
              <w:t xml:space="preserve"> Product</w:t>
            </w:r>
            <w:r>
              <w:rPr>
                <w:b w:val="0"/>
              </w:rPr>
              <w:t xml:space="preserve"> </w:t>
            </w:r>
            <w:r w:rsidRPr="005C613D">
              <w:rPr>
                <w:b w:val="0"/>
              </w:rPr>
              <w:t xml:space="preserve"> Manufacturing</w:t>
            </w:r>
            <w:r w:rsidR="00703498" w:rsidRPr="005C613D">
              <w:rPr>
                <w:b w:val="0"/>
                <w:u w:val="single" w:color="000000"/>
              </w:rPr>
              <w:t xml:space="preserve"> http//:www.nassgroup.com.bh</w:t>
            </w:r>
            <w:r w:rsidR="00703498">
              <w:rPr>
                <w:b w:val="0"/>
                <w:u w:val="single" w:color="000000"/>
              </w:rPr>
              <w:t>(</w:t>
            </w:r>
            <w:r w:rsidR="00703498" w:rsidRPr="005C613D">
              <w:rPr>
                <w:b w:val="0"/>
              </w:rPr>
              <w:t>December 2010 – February 2011</w:t>
            </w:r>
            <w:r w:rsidR="00703498">
              <w:rPr>
                <w:b w:val="0"/>
              </w:rPr>
              <w:t>)</w:t>
            </w:r>
          </w:p>
        </w:tc>
      </w:tr>
    </w:tbl>
    <w:p w:rsidR="006B2E2A" w:rsidRDefault="00E41334">
      <w:pPr>
        <w:numPr>
          <w:ilvl w:val="0"/>
          <w:numId w:val="7"/>
        </w:numPr>
        <w:ind w:right="10" w:hanging="360"/>
      </w:pPr>
      <w:r>
        <w:t xml:space="preserve">Manages and direct the marketing operation </w:t>
      </w:r>
    </w:p>
    <w:p w:rsidR="006B2E2A" w:rsidRDefault="00E41334">
      <w:pPr>
        <w:numPr>
          <w:ilvl w:val="0"/>
          <w:numId w:val="7"/>
        </w:numPr>
        <w:ind w:right="10" w:hanging="360"/>
      </w:pPr>
      <w:r>
        <w:t xml:space="preserve">Conducts training and seminars to marketing staff, including managers </w:t>
      </w:r>
    </w:p>
    <w:p w:rsidR="006B2E2A" w:rsidRDefault="00E41334">
      <w:pPr>
        <w:numPr>
          <w:ilvl w:val="0"/>
          <w:numId w:val="7"/>
        </w:numPr>
        <w:ind w:right="10" w:hanging="360"/>
      </w:pPr>
      <w:r>
        <w:t xml:space="preserve">Directs, manages proposal, indirect sales, collection, tender </w:t>
      </w:r>
    </w:p>
    <w:p w:rsidR="00703498" w:rsidRPr="00703498" w:rsidRDefault="00703498" w:rsidP="00703498">
      <w:pPr>
        <w:ind w:left="0" w:right="10" w:firstLine="0"/>
        <w:rPr>
          <w:sz w:val="10"/>
          <w:szCs w:val="8"/>
        </w:rPr>
      </w:pPr>
    </w:p>
    <w:tbl>
      <w:tblPr>
        <w:tblW w:w="0" w:type="auto"/>
        <w:tblInd w:w="108" w:type="dxa"/>
        <w:shd w:val="clear" w:color="auto" w:fill="D9D9D9"/>
        <w:tblLook w:val="04A0" w:firstRow="1" w:lastRow="0" w:firstColumn="1" w:lastColumn="0" w:noHBand="0" w:noVBand="1"/>
      </w:tblPr>
      <w:tblGrid>
        <w:gridCol w:w="10490"/>
      </w:tblGrid>
      <w:tr w:rsidR="00703498" w:rsidTr="009D659A">
        <w:trPr>
          <w:trHeight w:val="540"/>
        </w:trPr>
        <w:tc>
          <w:tcPr>
            <w:tcW w:w="10490" w:type="dxa"/>
            <w:shd w:val="clear" w:color="auto" w:fill="D9D9D9"/>
            <w:vAlign w:val="center"/>
          </w:tcPr>
          <w:p w:rsidR="00703498" w:rsidRDefault="00703498" w:rsidP="009D659A">
            <w:pPr>
              <w:spacing w:after="160" w:line="259" w:lineRule="auto"/>
              <w:ind w:left="0" w:right="0" w:firstLine="0"/>
              <w:jc w:val="left"/>
            </w:pPr>
            <w:r>
              <w:t>Supplier Relations &amp; Qualification Unit at EURL ORTHO - MAT - TRAUM</w:t>
            </w:r>
            <w:r w:rsidRPr="009D659A">
              <w:rPr>
                <w:b w:val="0"/>
              </w:rPr>
              <w:t>, Distribution of Medical Devices and Surgical(February 2009 – December 2010)</w:t>
            </w:r>
          </w:p>
        </w:tc>
      </w:tr>
    </w:tbl>
    <w:p w:rsidR="006B2E2A" w:rsidRPr="002F1E49" w:rsidRDefault="00E41334">
      <w:pPr>
        <w:spacing w:after="0" w:line="259" w:lineRule="auto"/>
        <w:ind w:left="0" w:right="0" w:firstLine="0"/>
        <w:jc w:val="left"/>
        <w:rPr>
          <w:sz w:val="8"/>
          <w:szCs w:val="6"/>
        </w:rPr>
      </w:pPr>
      <w:r>
        <w:t xml:space="preserve"> </w:t>
      </w:r>
    </w:p>
    <w:p w:rsidR="006B2E2A" w:rsidRDefault="00E41334">
      <w:pPr>
        <w:numPr>
          <w:ilvl w:val="0"/>
          <w:numId w:val="7"/>
        </w:numPr>
        <w:ind w:right="10" w:hanging="360"/>
      </w:pPr>
      <w:r>
        <w:t xml:space="preserve">Manages the department's operational activities </w:t>
      </w:r>
    </w:p>
    <w:p w:rsidR="006B2E2A" w:rsidRDefault="00E41334">
      <w:pPr>
        <w:numPr>
          <w:ilvl w:val="0"/>
          <w:numId w:val="7"/>
        </w:numPr>
        <w:ind w:right="10" w:hanging="360"/>
      </w:pPr>
      <w:r>
        <w:t xml:space="preserve">Proposed sales of medical products and monitoring regulations (recovery) </w:t>
      </w:r>
    </w:p>
    <w:p w:rsidR="006B2E2A" w:rsidRDefault="00E41334">
      <w:pPr>
        <w:numPr>
          <w:ilvl w:val="0"/>
          <w:numId w:val="7"/>
        </w:numPr>
        <w:ind w:right="10" w:hanging="360"/>
      </w:pPr>
      <w:r>
        <w:t xml:space="preserve">My duties and responsibilities include managing &amp; coordinating:- </w:t>
      </w:r>
      <w:r>
        <w:rPr>
          <w:rFonts w:ascii="Wingdings" w:eastAsia="Wingdings" w:hAnsi="Wingdings" w:cs="Wingdings"/>
          <w:b w:val="0"/>
        </w:rPr>
        <w:t></w:t>
      </w:r>
      <w:r>
        <w:rPr>
          <w:rFonts w:ascii="Arial" w:eastAsia="Arial" w:hAnsi="Arial" w:cs="Arial"/>
          <w:b w:val="0"/>
        </w:rPr>
        <w:t xml:space="preserve"> </w:t>
      </w:r>
      <w:r>
        <w:t xml:space="preserve">Marketing &amp; Communications Plan, Advertising &amp; Branding </w:t>
      </w:r>
    </w:p>
    <w:p w:rsidR="006B2E2A" w:rsidRDefault="00E41334">
      <w:pPr>
        <w:numPr>
          <w:ilvl w:val="0"/>
          <w:numId w:val="7"/>
        </w:numPr>
        <w:ind w:right="10" w:hanging="360"/>
      </w:pPr>
      <w:r>
        <w:t xml:space="preserve">Corporate Social Responsibility </w:t>
      </w:r>
    </w:p>
    <w:p w:rsidR="006B2E2A" w:rsidRDefault="00E41334">
      <w:pPr>
        <w:numPr>
          <w:ilvl w:val="0"/>
          <w:numId w:val="7"/>
        </w:numPr>
        <w:ind w:right="10" w:hanging="360"/>
      </w:pPr>
      <w:r>
        <w:t xml:space="preserve">Customer Relations / Customer Service </w:t>
      </w:r>
    </w:p>
    <w:p w:rsidR="006B2E2A" w:rsidRDefault="00E41334">
      <w:pPr>
        <w:numPr>
          <w:ilvl w:val="0"/>
          <w:numId w:val="7"/>
        </w:numPr>
        <w:ind w:right="10" w:hanging="360"/>
      </w:pPr>
      <w:r>
        <w:t xml:space="preserve">Agency &amp; Vendor Relations / Government Relations </w:t>
      </w:r>
    </w:p>
    <w:p w:rsidR="006B2E2A" w:rsidRDefault="00E41334">
      <w:pPr>
        <w:numPr>
          <w:ilvl w:val="0"/>
          <w:numId w:val="7"/>
        </w:numPr>
        <w:ind w:right="10" w:hanging="360"/>
      </w:pPr>
      <w:r>
        <w:t xml:space="preserve">Networking &amp; Community Relations </w:t>
      </w:r>
    </w:p>
    <w:p w:rsidR="006B2E2A" w:rsidRDefault="00E41334">
      <w:pPr>
        <w:numPr>
          <w:ilvl w:val="0"/>
          <w:numId w:val="7"/>
        </w:numPr>
        <w:ind w:right="10" w:hanging="360"/>
      </w:pPr>
      <w:r>
        <w:t xml:space="preserve">Market Research / Business Development &amp; Sales Support </w:t>
      </w:r>
    </w:p>
    <w:p w:rsidR="006B2E2A" w:rsidRDefault="00E41334">
      <w:pPr>
        <w:numPr>
          <w:ilvl w:val="0"/>
          <w:numId w:val="7"/>
        </w:numPr>
        <w:ind w:right="10" w:hanging="360"/>
      </w:pPr>
      <w:r>
        <w:t xml:space="preserve">Operational / Marketing Budget </w:t>
      </w:r>
    </w:p>
    <w:p w:rsidR="006B2E2A" w:rsidRDefault="00E41334" w:rsidP="002F1E49">
      <w:pPr>
        <w:numPr>
          <w:ilvl w:val="0"/>
          <w:numId w:val="7"/>
        </w:numPr>
        <w:ind w:right="10" w:hanging="360"/>
      </w:pPr>
      <w:r>
        <w:t xml:space="preserve">Office Management / Administration </w:t>
      </w:r>
      <w:r w:rsidR="009E735D">
        <w:t xml:space="preserve">/ </w:t>
      </w:r>
      <w:r w:rsidR="002F1E49">
        <w:t xml:space="preserve">HR </w:t>
      </w:r>
    </w:p>
    <w:p w:rsidR="001730EB" w:rsidRPr="001730EB" w:rsidRDefault="001730EB" w:rsidP="001730EB">
      <w:pPr>
        <w:ind w:left="0" w:right="10" w:firstLine="0"/>
        <w:rPr>
          <w:sz w:val="8"/>
          <w:szCs w:val="6"/>
        </w:rPr>
      </w:pPr>
    </w:p>
    <w:tbl>
      <w:tblPr>
        <w:tblW w:w="0" w:type="auto"/>
        <w:tblInd w:w="108" w:type="dxa"/>
        <w:shd w:val="clear" w:color="auto" w:fill="D9D9D9"/>
        <w:tblLook w:val="04A0" w:firstRow="1" w:lastRow="0" w:firstColumn="1" w:lastColumn="0" w:noHBand="0" w:noVBand="1"/>
      </w:tblPr>
      <w:tblGrid>
        <w:gridCol w:w="10490"/>
      </w:tblGrid>
      <w:tr w:rsidR="001730EB" w:rsidTr="009D659A">
        <w:tc>
          <w:tcPr>
            <w:tcW w:w="10490" w:type="dxa"/>
            <w:shd w:val="clear" w:color="auto" w:fill="D9D9D9"/>
          </w:tcPr>
          <w:p w:rsidR="001730EB" w:rsidRDefault="001730EB" w:rsidP="009D659A">
            <w:pPr>
              <w:ind w:left="0" w:right="10" w:firstLine="0"/>
            </w:pPr>
            <w:r>
              <w:t>Sales Supervisor at Eep@d Telecom Internet Service Provider</w:t>
            </w:r>
            <w:hyperlink r:id="rId12">
              <w:r w:rsidRPr="009D659A">
                <w:rPr>
                  <w:b w:val="0"/>
                </w:rPr>
                <w:t>(</w:t>
              </w:r>
            </w:hyperlink>
            <w:hyperlink r:id="rId13">
              <w:r w:rsidRPr="009D659A">
                <w:rPr>
                  <w:b w:val="0"/>
                  <w:u w:val="single" w:color="000000"/>
                </w:rPr>
                <w:t>http://www.eepad.com</w:t>
              </w:r>
            </w:hyperlink>
            <w:hyperlink r:id="rId14">
              <w:r w:rsidRPr="009D659A">
                <w:rPr>
                  <w:b w:val="0"/>
                </w:rPr>
                <w:t>)</w:t>
              </w:r>
            </w:hyperlink>
            <w:r w:rsidRPr="009D659A">
              <w:rPr>
                <w:b w:val="0"/>
              </w:rPr>
              <w:t xml:space="preserve"> (July 2007 – December 2009)</w:t>
            </w:r>
          </w:p>
        </w:tc>
      </w:tr>
    </w:tbl>
    <w:p w:rsidR="006B2E2A" w:rsidRPr="002F1E49" w:rsidRDefault="00E41334" w:rsidP="002F1E49">
      <w:pPr>
        <w:spacing w:after="33" w:line="259" w:lineRule="auto"/>
        <w:ind w:left="0" w:right="60" w:firstLine="0"/>
        <w:rPr>
          <w:sz w:val="4"/>
          <w:szCs w:val="14"/>
        </w:rPr>
      </w:pPr>
      <w:r>
        <w:rPr>
          <w:sz w:val="12"/>
        </w:rPr>
        <w:t xml:space="preserve"> </w:t>
      </w:r>
    </w:p>
    <w:p w:rsidR="006B2E2A" w:rsidRDefault="00E41334">
      <w:pPr>
        <w:numPr>
          <w:ilvl w:val="0"/>
          <w:numId w:val="7"/>
        </w:numPr>
        <w:ind w:right="10" w:hanging="360"/>
      </w:pPr>
      <w:r>
        <w:t xml:space="preserve">Direct supervision of tracking </w:t>
      </w:r>
      <w:proofErr w:type="spellStart"/>
      <w:r>
        <w:t>pertners</w:t>
      </w:r>
      <w:proofErr w:type="spellEnd"/>
      <w:r>
        <w:t xml:space="preserve"> on aspects of trade, administrative and financial. </w:t>
      </w:r>
    </w:p>
    <w:p w:rsidR="006B2E2A" w:rsidRDefault="00E41334">
      <w:pPr>
        <w:numPr>
          <w:ilvl w:val="0"/>
          <w:numId w:val="7"/>
        </w:numPr>
        <w:ind w:right="10" w:hanging="360"/>
      </w:pPr>
      <w:r>
        <w:t xml:space="preserve">Manages and support distributors </w:t>
      </w:r>
    </w:p>
    <w:p w:rsidR="006B2E2A" w:rsidRDefault="00E41334">
      <w:pPr>
        <w:numPr>
          <w:ilvl w:val="0"/>
          <w:numId w:val="7"/>
        </w:numPr>
        <w:ind w:right="10" w:hanging="360"/>
      </w:pPr>
      <w:r>
        <w:t xml:space="preserve">Ensure effective communication and continuous contract with distributors and clients </w:t>
      </w:r>
      <w:r>
        <w:rPr>
          <w:rFonts w:ascii="Wingdings" w:eastAsia="Wingdings" w:hAnsi="Wingdings" w:cs="Wingdings"/>
          <w:b w:val="0"/>
        </w:rPr>
        <w:t></w:t>
      </w:r>
      <w:r>
        <w:rPr>
          <w:rFonts w:ascii="Arial" w:eastAsia="Arial" w:hAnsi="Arial" w:cs="Arial"/>
          <w:b w:val="0"/>
        </w:rPr>
        <w:t xml:space="preserve"> </w:t>
      </w:r>
      <w:r>
        <w:t xml:space="preserve">Ensure the corporate image is maintained </w:t>
      </w:r>
    </w:p>
    <w:p w:rsidR="006B2E2A" w:rsidRDefault="00E41334">
      <w:pPr>
        <w:numPr>
          <w:ilvl w:val="0"/>
          <w:numId w:val="7"/>
        </w:numPr>
        <w:ind w:right="10" w:hanging="360"/>
      </w:pPr>
      <w:r>
        <w:t xml:space="preserve">Manages Debts Collection Professional clients </w:t>
      </w:r>
    </w:p>
    <w:p w:rsidR="006B2E2A" w:rsidRDefault="00E41334">
      <w:pPr>
        <w:numPr>
          <w:ilvl w:val="0"/>
          <w:numId w:val="7"/>
        </w:numPr>
        <w:ind w:right="10" w:hanging="360"/>
      </w:pPr>
      <w:r>
        <w:t xml:space="preserve">Manages record of the operation by PC Home </w:t>
      </w:r>
      <w:proofErr w:type="spellStart"/>
      <w:r>
        <w:t>Ousratic</w:t>
      </w:r>
      <w:proofErr w:type="spellEnd"/>
      <w:r>
        <w:t xml:space="preserve"> </w:t>
      </w:r>
    </w:p>
    <w:p w:rsidR="00337714" w:rsidRDefault="00E41334">
      <w:pPr>
        <w:numPr>
          <w:ilvl w:val="0"/>
          <w:numId w:val="7"/>
        </w:numPr>
        <w:ind w:right="10" w:hanging="360"/>
        <w:sectPr w:rsidR="00337714">
          <w:pgSz w:w="11906" w:h="16838"/>
          <w:pgMar w:top="177" w:right="788" w:bottom="16" w:left="566" w:header="720" w:footer="720" w:gutter="0"/>
          <w:cols w:space="720"/>
        </w:sectPr>
      </w:pPr>
      <w:r>
        <w:t xml:space="preserve">Manages the preparation of special offer, marketing campaigns, sales </w:t>
      </w:r>
      <w:proofErr w:type="spellStart"/>
      <w:r>
        <w:t>activitie</w:t>
      </w:r>
      <w:proofErr w:type="spellEnd"/>
      <w:r>
        <w:t xml:space="preserve"> </w:t>
      </w:r>
    </w:p>
    <w:p w:rsidR="002F1E49" w:rsidRDefault="002F1E49" w:rsidP="00337714">
      <w:pPr>
        <w:ind w:left="631" w:right="10" w:firstLine="0"/>
      </w:pPr>
    </w:p>
    <w:tbl>
      <w:tblPr>
        <w:tblW w:w="0" w:type="auto"/>
        <w:tblInd w:w="108" w:type="dxa"/>
        <w:shd w:val="clear" w:color="auto" w:fill="D9D9D9"/>
        <w:tblLook w:val="04A0" w:firstRow="1" w:lastRow="0" w:firstColumn="1" w:lastColumn="0" w:noHBand="0" w:noVBand="1"/>
      </w:tblPr>
      <w:tblGrid>
        <w:gridCol w:w="10490"/>
      </w:tblGrid>
      <w:tr w:rsidR="001730EB" w:rsidTr="009D659A">
        <w:tc>
          <w:tcPr>
            <w:tcW w:w="10490" w:type="dxa"/>
            <w:shd w:val="clear" w:color="auto" w:fill="D9D9D9"/>
          </w:tcPr>
          <w:p w:rsidR="001730EB" w:rsidRDefault="001730EB" w:rsidP="009D659A">
            <w:pPr>
              <w:spacing w:after="0" w:line="259" w:lineRule="auto"/>
              <w:ind w:left="0" w:right="0" w:firstLine="0"/>
            </w:pPr>
            <w:r>
              <w:t>Programmer Of PDG at Enterprise Management of Ports and Fishing Shelters</w:t>
            </w:r>
          </w:p>
          <w:p w:rsidR="001730EB" w:rsidRDefault="001730EB" w:rsidP="009D659A">
            <w:pPr>
              <w:ind w:left="0" w:right="10" w:firstLine="0"/>
            </w:pPr>
            <w:r w:rsidRPr="009D659A">
              <w:rPr>
                <w:b w:val="0"/>
              </w:rPr>
              <w:t xml:space="preserve">(ICG / EGPP El </w:t>
            </w:r>
            <w:proofErr w:type="spellStart"/>
            <w:r w:rsidRPr="009D659A">
              <w:rPr>
                <w:b w:val="0"/>
              </w:rPr>
              <w:t>Ghazaouet</w:t>
            </w:r>
            <w:proofErr w:type="spellEnd"/>
            <w:r w:rsidRPr="009D659A">
              <w:rPr>
                <w:b w:val="0"/>
              </w:rPr>
              <w:t xml:space="preserve"> (July 1995 – July 1997)</w:t>
            </w:r>
          </w:p>
        </w:tc>
      </w:tr>
    </w:tbl>
    <w:p w:rsidR="006B2E2A" w:rsidRDefault="00E41334">
      <w:pPr>
        <w:numPr>
          <w:ilvl w:val="0"/>
          <w:numId w:val="7"/>
        </w:numPr>
        <w:ind w:right="10" w:hanging="360"/>
      </w:pPr>
      <w:r>
        <w:t xml:space="preserve">Ensure ongoing communication between the CEO and the various directors. </w:t>
      </w:r>
    </w:p>
    <w:p w:rsidR="006B2E2A" w:rsidRDefault="00E41334">
      <w:pPr>
        <w:numPr>
          <w:ilvl w:val="0"/>
          <w:numId w:val="7"/>
        </w:numPr>
        <w:ind w:right="10" w:hanging="360"/>
      </w:pPr>
      <w:r>
        <w:t xml:space="preserve">Provide annual reports </w:t>
      </w:r>
    </w:p>
    <w:p w:rsidR="009E735D" w:rsidRDefault="00E41334" w:rsidP="00337714">
      <w:pPr>
        <w:numPr>
          <w:ilvl w:val="0"/>
          <w:numId w:val="7"/>
        </w:numPr>
        <w:ind w:right="10" w:hanging="360"/>
      </w:pPr>
      <w:r>
        <w:t xml:space="preserve">Manages the annual financial review of our department </w:t>
      </w:r>
    </w:p>
    <w:p w:rsidR="006B2E2A" w:rsidRPr="001730EB" w:rsidRDefault="00E41334">
      <w:pPr>
        <w:spacing w:after="0" w:line="259" w:lineRule="auto"/>
        <w:ind w:left="0" w:right="60" w:firstLine="0"/>
        <w:jc w:val="left"/>
        <w:rPr>
          <w:sz w:val="8"/>
          <w:szCs w:val="6"/>
        </w:rPr>
      </w:pPr>
      <w:r>
        <w:t xml:space="preserve"> </w:t>
      </w:r>
    </w:p>
    <w:tbl>
      <w:tblPr>
        <w:tblW w:w="0" w:type="auto"/>
        <w:tblInd w:w="108" w:type="dxa"/>
        <w:shd w:val="clear" w:color="auto" w:fill="D9D9D9"/>
        <w:tblLook w:val="04A0" w:firstRow="1" w:lastRow="0" w:firstColumn="1" w:lastColumn="0" w:noHBand="0" w:noVBand="1"/>
      </w:tblPr>
      <w:tblGrid>
        <w:gridCol w:w="10490"/>
      </w:tblGrid>
      <w:tr w:rsidR="001730EB" w:rsidTr="009D659A">
        <w:tc>
          <w:tcPr>
            <w:tcW w:w="10490" w:type="dxa"/>
            <w:shd w:val="clear" w:color="auto" w:fill="D9D9D9"/>
          </w:tcPr>
          <w:p w:rsidR="001730EB" w:rsidRDefault="001730EB" w:rsidP="009D659A">
            <w:pPr>
              <w:spacing w:after="0" w:line="259" w:lineRule="auto"/>
              <w:ind w:left="0" w:right="60" w:firstLine="0"/>
              <w:jc w:val="left"/>
            </w:pPr>
            <w:r>
              <w:t xml:space="preserve">Procurement &amp; Contract Section at SNLB, Manufacture of furniture to </w:t>
            </w:r>
            <w:proofErr w:type="spellStart"/>
            <w:r>
              <w:t>Tlemcen</w:t>
            </w:r>
            <w:proofErr w:type="spellEnd"/>
            <w:r w:rsidRPr="009D659A">
              <w:rPr>
                <w:b w:val="0"/>
              </w:rPr>
              <w:t>(August 1994 – May 1995)</w:t>
            </w:r>
          </w:p>
        </w:tc>
      </w:tr>
    </w:tbl>
    <w:p w:rsidR="006B2E2A" w:rsidRPr="001730EB" w:rsidRDefault="00E41334">
      <w:pPr>
        <w:spacing w:after="8" w:line="259" w:lineRule="auto"/>
        <w:ind w:left="0" w:right="0" w:firstLine="0"/>
        <w:jc w:val="left"/>
        <w:rPr>
          <w:sz w:val="14"/>
          <w:szCs w:val="12"/>
        </w:rPr>
      </w:pPr>
      <w:r>
        <w:t xml:space="preserve"> </w:t>
      </w:r>
    </w:p>
    <w:p w:rsidR="006B2E2A" w:rsidRDefault="00E41334" w:rsidP="00337714">
      <w:pPr>
        <w:numPr>
          <w:ilvl w:val="0"/>
          <w:numId w:val="7"/>
        </w:numPr>
        <w:ind w:left="0" w:right="10" w:firstLine="0"/>
      </w:pPr>
      <w:r>
        <w:t xml:space="preserve">Proposed </w:t>
      </w:r>
      <w:r>
        <w:tab/>
        <w:t xml:space="preserve">sale </w:t>
      </w:r>
      <w:r>
        <w:tab/>
        <w:t xml:space="preserve">of </w:t>
      </w:r>
      <w:r>
        <w:tab/>
        <w:t xml:space="preserve">equipment </w:t>
      </w:r>
      <w:r>
        <w:tab/>
        <w:t xml:space="preserve">and </w:t>
      </w:r>
      <w:r>
        <w:tab/>
        <w:t>moni</w:t>
      </w:r>
      <w:r w:rsidR="00337714">
        <w:t xml:space="preserve">toring </w:t>
      </w:r>
      <w:r w:rsidR="00337714">
        <w:tab/>
        <w:t xml:space="preserve">regulations </w:t>
      </w:r>
      <w:r w:rsidR="00337714">
        <w:tab/>
        <w:t>(recovery)</w:t>
      </w:r>
    </w:p>
    <w:p w:rsidR="006B2E2A" w:rsidRPr="001730EB" w:rsidRDefault="00E41334">
      <w:pPr>
        <w:spacing w:after="33" w:line="259" w:lineRule="auto"/>
        <w:ind w:left="0" w:right="0" w:firstLine="0"/>
        <w:jc w:val="left"/>
        <w:rPr>
          <w:sz w:val="6"/>
          <w:szCs w:val="6"/>
        </w:rPr>
      </w:pPr>
      <w:r>
        <w:rPr>
          <w:sz w:val="22"/>
        </w:rPr>
        <w:t xml:space="preserve"> </w:t>
      </w:r>
    </w:p>
    <w:p w:rsidR="006B2E2A" w:rsidRDefault="00E41334">
      <w:pPr>
        <w:pStyle w:val="Heading1"/>
        <w:spacing w:after="42"/>
        <w:ind w:right="63"/>
      </w:pPr>
      <w:r>
        <w:t xml:space="preserve">EDUCATIONAL CREDENTIALS </w:t>
      </w:r>
    </w:p>
    <w:p w:rsidR="006B2E2A" w:rsidRPr="00DF0AB9" w:rsidRDefault="00E41334">
      <w:pPr>
        <w:spacing w:after="0" w:line="259" w:lineRule="auto"/>
        <w:ind w:left="720" w:right="0" w:firstLine="0"/>
        <w:jc w:val="left"/>
        <w:rPr>
          <w:sz w:val="10"/>
          <w:szCs w:val="8"/>
        </w:rPr>
      </w:pPr>
      <w:r>
        <w:t xml:space="preserve"> </w:t>
      </w:r>
    </w:p>
    <w:p w:rsidR="006B2E2A" w:rsidRDefault="00E41334">
      <w:pPr>
        <w:numPr>
          <w:ilvl w:val="0"/>
          <w:numId w:val="8"/>
        </w:numPr>
        <w:ind w:right="10" w:hanging="452"/>
      </w:pPr>
      <w:r>
        <w:t xml:space="preserve">Master Of Business Administration (MBA Plus) </w:t>
      </w:r>
    </w:p>
    <w:p w:rsidR="006B2E2A" w:rsidRPr="00DF0AB9" w:rsidRDefault="00E41334" w:rsidP="00337714">
      <w:pPr>
        <w:spacing w:after="4" w:line="259" w:lineRule="auto"/>
        <w:ind w:left="822" w:right="4084"/>
        <w:jc w:val="left"/>
        <w:rPr>
          <w:sz w:val="4"/>
          <w:szCs w:val="12"/>
        </w:rPr>
      </w:pPr>
      <w:r>
        <w:rPr>
          <w:b w:val="0"/>
        </w:rPr>
        <w:t xml:space="preserve">University Of Northampton, UK (2014 - till present) </w:t>
      </w:r>
      <w:r>
        <w:rPr>
          <w:b w:val="0"/>
          <w:sz w:val="14"/>
        </w:rPr>
        <w:t xml:space="preserve"> </w:t>
      </w:r>
    </w:p>
    <w:p w:rsidR="006B2E2A" w:rsidRDefault="00E41334">
      <w:pPr>
        <w:numPr>
          <w:ilvl w:val="0"/>
          <w:numId w:val="8"/>
        </w:numPr>
        <w:ind w:right="10" w:hanging="452"/>
      </w:pPr>
      <w:proofErr w:type="spellStart"/>
      <w:r>
        <w:t>Msc</w:t>
      </w:r>
      <w:proofErr w:type="spellEnd"/>
      <w:r>
        <w:t xml:space="preserve"> International Gas/Oil </w:t>
      </w:r>
    </w:p>
    <w:p w:rsidR="006B2E2A" w:rsidRPr="00DF0AB9" w:rsidRDefault="00E41334" w:rsidP="00337714">
      <w:pPr>
        <w:spacing w:after="4" w:line="259" w:lineRule="auto"/>
        <w:ind w:left="822" w:right="4084"/>
        <w:jc w:val="left"/>
        <w:rPr>
          <w:sz w:val="6"/>
          <w:szCs w:val="14"/>
        </w:rPr>
      </w:pPr>
      <w:r>
        <w:rPr>
          <w:b w:val="0"/>
        </w:rPr>
        <w:t xml:space="preserve">University Of Liverpool, UK (2014 - till present)  </w:t>
      </w:r>
      <w:r>
        <w:rPr>
          <w:sz w:val="14"/>
        </w:rPr>
        <w:t xml:space="preserve"> </w:t>
      </w:r>
    </w:p>
    <w:p w:rsidR="006B2E2A" w:rsidRPr="00337714" w:rsidRDefault="00E41334" w:rsidP="00337714">
      <w:pPr>
        <w:numPr>
          <w:ilvl w:val="0"/>
          <w:numId w:val="8"/>
        </w:numPr>
        <w:ind w:right="10" w:hanging="452"/>
        <w:rPr>
          <w:b w:val="0"/>
          <w:bCs/>
          <w:sz w:val="20"/>
          <w:szCs w:val="18"/>
        </w:rPr>
      </w:pPr>
      <w:r>
        <w:t xml:space="preserve">Bachelor Of Business Administration (Major Marketing) </w:t>
      </w:r>
      <w:r w:rsidRPr="00CA00CF">
        <w:rPr>
          <w:b w:val="0"/>
          <w:bCs/>
          <w:sz w:val="20"/>
          <w:szCs w:val="18"/>
        </w:rPr>
        <w:t xml:space="preserve">Brooklyn Park University, USA (2000 - 2003) </w:t>
      </w:r>
    </w:p>
    <w:p w:rsidR="006B2E2A" w:rsidRDefault="00E41334">
      <w:pPr>
        <w:numPr>
          <w:ilvl w:val="0"/>
          <w:numId w:val="8"/>
        </w:numPr>
        <w:ind w:right="10" w:hanging="452"/>
      </w:pPr>
      <w:r>
        <w:t xml:space="preserve">Technician Programmer On Computer </w:t>
      </w:r>
    </w:p>
    <w:p w:rsidR="006B2E2A" w:rsidRPr="00337714" w:rsidRDefault="00E41334" w:rsidP="00337714">
      <w:pPr>
        <w:ind w:left="1134" w:right="10" w:firstLine="0"/>
        <w:rPr>
          <w:b w:val="0"/>
          <w:bCs/>
          <w:sz w:val="20"/>
          <w:szCs w:val="18"/>
        </w:rPr>
      </w:pPr>
      <w:r w:rsidRPr="00CA00CF">
        <w:rPr>
          <w:b w:val="0"/>
          <w:bCs/>
          <w:sz w:val="20"/>
          <w:szCs w:val="18"/>
        </w:rPr>
        <w:t xml:space="preserve">Al </w:t>
      </w:r>
      <w:proofErr w:type="spellStart"/>
      <w:r w:rsidRPr="00CA00CF">
        <w:rPr>
          <w:b w:val="0"/>
          <w:bCs/>
          <w:sz w:val="20"/>
          <w:szCs w:val="18"/>
        </w:rPr>
        <w:t>Farabi</w:t>
      </w:r>
      <w:proofErr w:type="spellEnd"/>
      <w:r w:rsidRPr="00CA00CF">
        <w:rPr>
          <w:b w:val="0"/>
          <w:bCs/>
          <w:sz w:val="20"/>
          <w:szCs w:val="18"/>
        </w:rPr>
        <w:t xml:space="preserve"> Institute, Algeria (1997 - 2000) </w:t>
      </w:r>
    </w:p>
    <w:p w:rsidR="006B2E2A" w:rsidRDefault="00E41334">
      <w:pPr>
        <w:numPr>
          <w:ilvl w:val="0"/>
          <w:numId w:val="8"/>
        </w:numPr>
        <w:ind w:right="10" w:hanging="452"/>
      </w:pPr>
      <w:r>
        <w:t xml:space="preserve">Other Certificates : </w:t>
      </w:r>
    </w:p>
    <w:p w:rsidR="00DF0AB9" w:rsidRDefault="001A36EB" w:rsidP="001A36EB">
      <w:pPr>
        <w:numPr>
          <w:ilvl w:val="1"/>
          <w:numId w:val="8"/>
        </w:numPr>
        <w:ind w:left="993" w:right="10" w:hanging="142"/>
      </w:pPr>
      <w:r>
        <w:t>Standard Implementation Training Course</w:t>
      </w:r>
      <w:r w:rsidR="00DF0AB9">
        <w:t>.</w:t>
      </w:r>
      <w:r w:rsidR="00DF0AB9">
        <w:rPr>
          <w:b w:val="0"/>
        </w:rPr>
        <w:t xml:space="preserve"> </w:t>
      </w:r>
      <w:r w:rsidR="00DF0AB9">
        <w:t xml:space="preserve"> </w:t>
      </w:r>
    </w:p>
    <w:p w:rsidR="001A36EB" w:rsidRPr="001A36EB" w:rsidRDefault="001A36EB" w:rsidP="001A36EB">
      <w:pPr>
        <w:ind w:left="1134" w:right="10" w:firstLine="0"/>
        <w:rPr>
          <w:b w:val="0"/>
          <w:bCs/>
          <w:sz w:val="20"/>
          <w:szCs w:val="18"/>
        </w:rPr>
      </w:pPr>
      <w:r w:rsidRPr="001A36EB">
        <w:rPr>
          <w:b w:val="0"/>
          <w:bCs/>
          <w:sz w:val="20"/>
          <w:szCs w:val="18"/>
        </w:rPr>
        <w:t>ISO 9001:2015 Quality Management System</w:t>
      </w:r>
      <w:r>
        <w:rPr>
          <w:b w:val="0"/>
          <w:bCs/>
          <w:sz w:val="20"/>
          <w:szCs w:val="18"/>
        </w:rPr>
        <w:t>, Abu Dhabi (Aug, 2016)</w:t>
      </w:r>
    </w:p>
    <w:p w:rsidR="001A36EB" w:rsidRPr="001A36EB" w:rsidRDefault="001A36EB" w:rsidP="001A36EB">
      <w:pPr>
        <w:ind w:left="1134" w:right="10" w:firstLine="0"/>
        <w:rPr>
          <w:b w:val="0"/>
          <w:bCs/>
          <w:sz w:val="20"/>
          <w:szCs w:val="18"/>
        </w:rPr>
      </w:pPr>
      <w:r w:rsidRPr="001A36EB">
        <w:rPr>
          <w:b w:val="0"/>
          <w:bCs/>
          <w:sz w:val="20"/>
          <w:szCs w:val="18"/>
        </w:rPr>
        <w:t>ISO 14001:2015 Environmental Management System</w:t>
      </w:r>
      <w:r>
        <w:rPr>
          <w:b w:val="0"/>
          <w:bCs/>
          <w:sz w:val="20"/>
          <w:szCs w:val="18"/>
        </w:rPr>
        <w:t>, Abu Dhabi (Aug, 2016)</w:t>
      </w:r>
    </w:p>
    <w:p w:rsidR="00DF0AB9" w:rsidRDefault="001A36EB" w:rsidP="001A36EB">
      <w:pPr>
        <w:ind w:left="1134" w:right="10" w:firstLine="0"/>
        <w:rPr>
          <w:b w:val="0"/>
          <w:bCs/>
          <w:sz w:val="20"/>
          <w:szCs w:val="18"/>
        </w:rPr>
      </w:pPr>
      <w:r w:rsidRPr="001A36EB">
        <w:rPr>
          <w:b w:val="0"/>
          <w:bCs/>
          <w:sz w:val="20"/>
          <w:szCs w:val="18"/>
        </w:rPr>
        <w:t>ISO 9001:2015; ISO 14001:2015; OHSAS 18001:2007 Quality; Environmental &amp; Safety Management System</w:t>
      </w:r>
      <w:r>
        <w:rPr>
          <w:b w:val="0"/>
          <w:bCs/>
          <w:sz w:val="20"/>
          <w:szCs w:val="18"/>
        </w:rPr>
        <w:t>, Abu Dhabi (Aug, 2016)</w:t>
      </w:r>
    </w:p>
    <w:tbl>
      <w:tblPr>
        <w:tblStyle w:val="LightShading-Accent3"/>
        <w:tblW w:w="0" w:type="auto"/>
        <w:tblInd w:w="108" w:type="dxa"/>
        <w:tblLook w:val="04A0" w:firstRow="1" w:lastRow="0" w:firstColumn="1" w:lastColumn="0" w:noHBand="0" w:noVBand="1"/>
      </w:tblPr>
      <w:tblGrid>
        <w:gridCol w:w="5238"/>
        <w:gridCol w:w="5252"/>
      </w:tblGrid>
      <w:tr w:rsidR="00337714" w:rsidTr="00217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337714" w:rsidRPr="002172D8" w:rsidRDefault="00337714" w:rsidP="002172D8">
            <w:pPr>
              <w:numPr>
                <w:ilvl w:val="1"/>
                <w:numId w:val="8"/>
              </w:numPr>
              <w:ind w:left="133" w:right="10" w:hanging="142"/>
            </w:pPr>
            <w:r>
              <w:t>Training Computer Technician.</w:t>
            </w:r>
          </w:p>
        </w:tc>
        <w:tc>
          <w:tcPr>
            <w:tcW w:w="5252" w:type="dxa"/>
          </w:tcPr>
          <w:p w:rsidR="00337714" w:rsidRDefault="00337714" w:rsidP="002172D8">
            <w:pPr>
              <w:ind w:left="149" w:right="10" w:firstLine="0"/>
              <w:cnfStyle w:val="100000000000" w:firstRow="1" w:lastRow="0" w:firstColumn="0" w:lastColumn="0" w:oddVBand="0" w:evenVBand="0" w:oddHBand="0" w:evenHBand="0" w:firstRowFirstColumn="0" w:firstRowLastColumn="0" w:lastRowFirstColumn="0" w:lastRowLastColumn="0"/>
              <w:rPr>
                <w:bCs w:val="0"/>
                <w:sz w:val="20"/>
                <w:szCs w:val="18"/>
              </w:rPr>
            </w:pPr>
            <w:r w:rsidRPr="001A36EB">
              <w:rPr>
                <w:sz w:val="20"/>
                <w:szCs w:val="18"/>
              </w:rPr>
              <w:t xml:space="preserve">Al </w:t>
            </w:r>
            <w:proofErr w:type="spellStart"/>
            <w:r w:rsidRPr="001A36EB">
              <w:rPr>
                <w:sz w:val="20"/>
                <w:szCs w:val="18"/>
              </w:rPr>
              <w:t>Farabi</w:t>
            </w:r>
            <w:proofErr w:type="spellEnd"/>
            <w:r w:rsidRPr="001A36EB">
              <w:rPr>
                <w:sz w:val="20"/>
                <w:szCs w:val="18"/>
              </w:rPr>
              <w:t xml:space="preserve"> Institute, Algeria (July, 2002) </w:t>
            </w:r>
          </w:p>
        </w:tc>
      </w:tr>
      <w:tr w:rsidR="00337714" w:rsidTr="00217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337714" w:rsidRPr="002172D8" w:rsidRDefault="00337714" w:rsidP="002172D8">
            <w:pPr>
              <w:numPr>
                <w:ilvl w:val="1"/>
                <w:numId w:val="8"/>
              </w:numPr>
              <w:ind w:left="133" w:right="10" w:hanging="142"/>
              <w:rPr>
                <w:bCs w:val="0"/>
              </w:rPr>
            </w:pPr>
            <w:r>
              <w:t xml:space="preserve">Training in Computer Maintenance </w:t>
            </w:r>
            <w:r w:rsidRPr="009E24DB">
              <w:t xml:space="preserve"> </w:t>
            </w:r>
          </w:p>
        </w:tc>
        <w:tc>
          <w:tcPr>
            <w:tcW w:w="5252" w:type="dxa"/>
          </w:tcPr>
          <w:p w:rsidR="00337714" w:rsidRDefault="00337714" w:rsidP="002172D8">
            <w:pPr>
              <w:ind w:left="149" w:right="10" w:firstLine="0"/>
              <w:cnfStyle w:val="000000100000" w:firstRow="0" w:lastRow="0" w:firstColumn="0" w:lastColumn="0" w:oddVBand="0" w:evenVBand="0" w:oddHBand="1" w:evenHBand="0" w:firstRowFirstColumn="0" w:firstRowLastColumn="0" w:lastRowFirstColumn="0" w:lastRowLastColumn="0"/>
              <w:rPr>
                <w:b w:val="0"/>
                <w:bCs/>
                <w:sz w:val="20"/>
                <w:szCs w:val="18"/>
              </w:rPr>
            </w:pPr>
            <w:r w:rsidRPr="001A36EB">
              <w:rPr>
                <w:b w:val="0"/>
                <w:bCs/>
                <w:sz w:val="20"/>
                <w:szCs w:val="18"/>
              </w:rPr>
              <w:t xml:space="preserve">Al </w:t>
            </w:r>
            <w:proofErr w:type="spellStart"/>
            <w:r w:rsidRPr="001A36EB">
              <w:rPr>
                <w:b w:val="0"/>
                <w:bCs/>
                <w:sz w:val="20"/>
                <w:szCs w:val="18"/>
              </w:rPr>
              <w:t>Farabi</w:t>
            </w:r>
            <w:proofErr w:type="spellEnd"/>
            <w:r w:rsidRPr="001A36EB">
              <w:rPr>
                <w:b w:val="0"/>
                <w:bCs/>
                <w:sz w:val="20"/>
                <w:szCs w:val="18"/>
              </w:rPr>
              <w:t xml:space="preserve"> Institute, Algeria (March, 2005)</w:t>
            </w:r>
          </w:p>
        </w:tc>
      </w:tr>
      <w:tr w:rsidR="00337714" w:rsidTr="002172D8">
        <w:tc>
          <w:tcPr>
            <w:cnfStyle w:val="001000000000" w:firstRow="0" w:lastRow="0" w:firstColumn="1" w:lastColumn="0" w:oddVBand="0" w:evenVBand="0" w:oddHBand="0" w:evenHBand="0" w:firstRowFirstColumn="0" w:firstRowLastColumn="0" w:lastRowFirstColumn="0" w:lastRowLastColumn="0"/>
            <w:tcW w:w="5238" w:type="dxa"/>
          </w:tcPr>
          <w:p w:rsidR="00337714" w:rsidRPr="002172D8" w:rsidRDefault="00337714" w:rsidP="002172D8">
            <w:pPr>
              <w:numPr>
                <w:ilvl w:val="1"/>
                <w:numId w:val="8"/>
              </w:numPr>
              <w:ind w:left="133" w:right="10" w:hanging="142"/>
            </w:pPr>
            <w:r>
              <w:t>Training Network Administrator.</w:t>
            </w:r>
          </w:p>
        </w:tc>
        <w:tc>
          <w:tcPr>
            <w:tcW w:w="5252" w:type="dxa"/>
          </w:tcPr>
          <w:p w:rsidR="00337714" w:rsidRDefault="00337714" w:rsidP="002172D8">
            <w:pPr>
              <w:ind w:left="149" w:right="10" w:firstLine="0"/>
              <w:cnfStyle w:val="000000000000" w:firstRow="0" w:lastRow="0" w:firstColumn="0" w:lastColumn="0" w:oddVBand="0" w:evenVBand="0" w:oddHBand="0" w:evenHBand="0" w:firstRowFirstColumn="0" w:firstRowLastColumn="0" w:lastRowFirstColumn="0" w:lastRowLastColumn="0"/>
              <w:rPr>
                <w:b w:val="0"/>
                <w:bCs/>
                <w:sz w:val="20"/>
                <w:szCs w:val="18"/>
              </w:rPr>
            </w:pPr>
            <w:r w:rsidRPr="001A36EB">
              <w:rPr>
                <w:b w:val="0"/>
                <w:bCs/>
                <w:sz w:val="20"/>
                <w:szCs w:val="18"/>
              </w:rPr>
              <w:t xml:space="preserve">Al </w:t>
            </w:r>
            <w:proofErr w:type="spellStart"/>
            <w:r w:rsidRPr="001A36EB">
              <w:rPr>
                <w:b w:val="0"/>
                <w:bCs/>
                <w:sz w:val="20"/>
                <w:szCs w:val="18"/>
              </w:rPr>
              <w:t>Farabi</w:t>
            </w:r>
            <w:proofErr w:type="spellEnd"/>
            <w:r w:rsidRPr="001A36EB">
              <w:rPr>
                <w:b w:val="0"/>
                <w:bCs/>
                <w:sz w:val="20"/>
                <w:szCs w:val="18"/>
              </w:rPr>
              <w:t xml:space="preserve"> Institute, Algeria (May, 2005) </w:t>
            </w:r>
          </w:p>
        </w:tc>
      </w:tr>
      <w:tr w:rsidR="00337714" w:rsidTr="00217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337714" w:rsidRPr="002172D8" w:rsidRDefault="00337714" w:rsidP="002172D8">
            <w:pPr>
              <w:numPr>
                <w:ilvl w:val="1"/>
                <w:numId w:val="8"/>
              </w:numPr>
              <w:ind w:left="133" w:right="10" w:hanging="142"/>
              <w:rPr>
                <w:bCs w:val="0"/>
              </w:rPr>
            </w:pPr>
            <w:r>
              <w:t>Training Technician Programmer</w:t>
            </w:r>
            <w:r w:rsidRPr="002172D8">
              <w:t xml:space="preserve"> </w:t>
            </w:r>
          </w:p>
        </w:tc>
        <w:tc>
          <w:tcPr>
            <w:tcW w:w="5252" w:type="dxa"/>
          </w:tcPr>
          <w:p w:rsidR="00337714" w:rsidRDefault="00337714" w:rsidP="002172D8">
            <w:pPr>
              <w:ind w:left="149" w:right="10" w:firstLine="0"/>
              <w:cnfStyle w:val="000000100000" w:firstRow="0" w:lastRow="0" w:firstColumn="0" w:lastColumn="0" w:oddVBand="0" w:evenVBand="0" w:oddHBand="1" w:evenHBand="0" w:firstRowFirstColumn="0" w:firstRowLastColumn="0" w:lastRowFirstColumn="0" w:lastRowLastColumn="0"/>
              <w:rPr>
                <w:b w:val="0"/>
                <w:bCs/>
                <w:sz w:val="20"/>
                <w:szCs w:val="18"/>
              </w:rPr>
            </w:pPr>
            <w:r w:rsidRPr="002172D8">
              <w:rPr>
                <w:b w:val="0"/>
                <w:bCs/>
                <w:sz w:val="20"/>
                <w:szCs w:val="18"/>
              </w:rPr>
              <w:t>(Pascal &amp; Delphi)</w:t>
            </w:r>
          </w:p>
        </w:tc>
      </w:tr>
      <w:tr w:rsidR="00337714" w:rsidTr="002172D8">
        <w:tc>
          <w:tcPr>
            <w:cnfStyle w:val="001000000000" w:firstRow="0" w:lastRow="0" w:firstColumn="1" w:lastColumn="0" w:oddVBand="0" w:evenVBand="0" w:oddHBand="0" w:evenHBand="0" w:firstRowFirstColumn="0" w:firstRowLastColumn="0" w:lastRowFirstColumn="0" w:lastRowLastColumn="0"/>
            <w:tcW w:w="5238" w:type="dxa"/>
          </w:tcPr>
          <w:p w:rsidR="00337714" w:rsidRPr="002172D8" w:rsidRDefault="00337714" w:rsidP="002172D8">
            <w:pPr>
              <w:numPr>
                <w:ilvl w:val="1"/>
                <w:numId w:val="8"/>
              </w:numPr>
              <w:ind w:left="133" w:right="10" w:hanging="142"/>
            </w:pPr>
            <w:r>
              <w:t>Training Management Programmer.</w:t>
            </w:r>
          </w:p>
        </w:tc>
        <w:tc>
          <w:tcPr>
            <w:tcW w:w="5252" w:type="dxa"/>
          </w:tcPr>
          <w:p w:rsidR="00337714" w:rsidRPr="002172D8" w:rsidRDefault="00337714" w:rsidP="002172D8">
            <w:pPr>
              <w:ind w:left="149" w:right="10" w:firstLine="0"/>
              <w:cnfStyle w:val="000000000000" w:firstRow="0" w:lastRow="0" w:firstColumn="0" w:lastColumn="0" w:oddVBand="0" w:evenVBand="0" w:oddHBand="0" w:evenHBand="0" w:firstRowFirstColumn="0" w:firstRowLastColumn="0" w:lastRowFirstColumn="0" w:lastRowLastColumn="0"/>
              <w:rPr>
                <w:b w:val="0"/>
                <w:bCs/>
                <w:sz w:val="20"/>
                <w:szCs w:val="18"/>
              </w:rPr>
            </w:pPr>
            <w:r w:rsidRPr="002172D8">
              <w:rPr>
                <w:b w:val="0"/>
                <w:bCs/>
                <w:sz w:val="20"/>
                <w:szCs w:val="18"/>
              </w:rPr>
              <w:t xml:space="preserve">Al </w:t>
            </w:r>
            <w:proofErr w:type="spellStart"/>
            <w:r w:rsidRPr="002172D8">
              <w:rPr>
                <w:b w:val="0"/>
                <w:bCs/>
                <w:sz w:val="20"/>
                <w:szCs w:val="18"/>
              </w:rPr>
              <w:t>Farabi</w:t>
            </w:r>
            <w:proofErr w:type="spellEnd"/>
            <w:r w:rsidRPr="002172D8">
              <w:rPr>
                <w:b w:val="0"/>
                <w:bCs/>
                <w:sz w:val="20"/>
                <w:szCs w:val="18"/>
              </w:rPr>
              <w:t xml:space="preserve"> Institute, Algeria (October, 2007) </w:t>
            </w:r>
          </w:p>
        </w:tc>
      </w:tr>
      <w:tr w:rsidR="00337714" w:rsidTr="00217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337714" w:rsidRPr="002172D8" w:rsidRDefault="002172D8" w:rsidP="002172D8">
            <w:pPr>
              <w:numPr>
                <w:ilvl w:val="1"/>
                <w:numId w:val="8"/>
              </w:numPr>
              <w:ind w:left="133" w:right="10" w:hanging="142"/>
              <w:rPr>
                <w:bCs w:val="0"/>
              </w:rPr>
            </w:pPr>
            <w:r>
              <w:t xml:space="preserve">Training in English Language: Intermediate II. </w:t>
            </w:r>
          </w:p>
        </w:tc>
        <w:tc>
          <w:tcPr>
            <w:tcW w:w="5252" w:type="dxa"/>
          </w:tcPr>
          <w:p w:rsidR="00337714" w:rsidRDefault="002172D8" w:rsidP="002172D8">
            <w:pPr>
              <w:ind w:left="149" w:right="10" w:firstLine="0"/>
              <w:cnfStyle w:val="000000100000" w:firstRow="0" w:lastRow="0" w:firstColumn="0" w:lastColumn="0" w:oddVBand="0" w:evenVBand="0" w:oddHBand="1" w:evenHBand="0" w:firstRowFirstColumn="0" w:firstRowLastColumn="0" w:lastRowFirstColumn="0" w:lastRowLastColumn="0"/>
              <w:rPr>
                <w:b w:val="0"/>
                <w:bCs/>
                <w:sz w:val="20"/>
                <w:szCs w:val="18"/>
              </w:rPr>
            </w:pPr>
            <w:r w:rsidRPr="001A36EB">
              <w:rPr>
                <w:b w:val="0"/>
                <w:bCs/>
                <w:sz w:val="20"/>
                <w:szCs w:val="18"/>
              </w:rPr>
              <w:t xml:space="preserve">Al </w:t>
            </w:r>
            <w:proofErr w:type="spellStart"/>
            <w:r w:rsidRPr="001A36EB">
              <w:rPr>
                <w:b w:val="0"/>
                <w:bCs/>
                <w:sz w:val="20"/>
                <w:szCs w:val="18"/>
              </w:rPr>
              <w:t>Farabi</w:t>
            </w:r>
            <w:proofErr w:type="spellEnd"/>
            <w:r w:rsidRPr="001A36EB">
              <w:rPr>
                <w:b w:val="0"/>
                <w:bCs/>
                <w:sz w:val="20"/>
                <w:szCs w:val="18"/>
              </w:rPr>
              <w:t xml:space="preserve"> Institute, Algeria (May,</w:t>
            </w:r>
            <w:r>
              <w:rPr>
                <w:b w:val="0"/>
                <w:bCs/>
                <w:sz w:val="20"/>
                <w:szCs w:val="18"/>
              </w:rPr>
              <w:t xml:space="preserve"> </w:t>
            </w:r>
            <w:r w:rsidRPr="001A36EB">
              <w:rPr>
                <w:b w:val="0"/>
                <w:bCs/>
                <w:sz w:val="20"/>
                <w:szCs w:val="18"/>
              </w:rPr>
              <w:t xml:space="preserve">December, 2005) </w:t>
            </w:r>
          </w:p>
        </w:tc>
      </w:tr>
      <w:tr w:rsidR="00337714" w:rsidTr="002172D8">
        <w:tc>
          <w:tcPr>
            <w:cnfStyle w:val="001000000000" w:firstRow="0" w:lastRow="0" w:firstColumn="1" w:lastColumn="0" w:oddVBand="0" w:evenVBand="0" w:oddHBand="0" w:evenHBand="0" w:firstRowFirstColumn="0" w:firstRowLastColumn="0" w:lastRowFirstColumn="0" w:lastRowLastColumn="0"/>
            <w:tcW w:w="5238" w:type="dxa"/>
          </w:tcPr>
          <w:p w:rsidR="00337714" w:rsidRPr="002172D8" w:rsidRDefault="002172D8" w:rsidP="002172D8">
            <w:pPr>
              <w:numPr>
                <w:ilvl w:val="1"/>
                <w:numId w:val="8"/>
              </w:numPr>
              <w:ind w:left="133" w:right="10" w:hanging="142"/>
            </w:pPr>
            <w:r>
              <w:t>English Language Training: Learning English.</w:t>
            </w:r>
          </w:p>
        </w:tc>
        <w:tc>
          <w:tcPr>
            <w:tcW w:w="5252" w:type="dxa"/>
          </w:tcPr>
          <w:p w:rsidR="00337714" w:rsidRPr="002172D8" w:rsidRDefault="002172D8" w:rsidP="002172D8">
            <w:pPr>
              <w:ind w:left="149" w:right="10" w:firstLine="0"/>
              <w:cnfStyle w:val="000000000000" w:firstRow="0" w:lastRow="0" w:firstColumn="0" w:lastColumn="0" w:oddVBand="0" w:evenVBand="0" w:oddHBand="0" w:evenHBand="0" w:firstRowFirstColumn="0" w:firstRowLastColumn="0" w:lastRowFirstColumn="0" w:lastRowLastColumn="0"/>
              <w:rPr>
                <w:b w:val="0"/>
                <w:bCs/>
                <w:sz w:val="20"/>
                <w:szCs w:val="18"/>
              </w:rPr>
            </w:pPr>
            <w:r w:rsidRPr="001A36EB">
              <w:rPr>
                <w:b w:val="0"/>
                <w:bCs/>
                <w:sz w:val="20"/>
                <w:szCs w:val="18"/>
              </w:rPr>
              <w:t>E - Learning Institute, Algeria (September, 2006)</w:t>
            </w:r>
            <w:r w:rsidRPr="002172D8">
              <w:rPr>
                <w:b w:val="0"/>
                <w:bCs/>
                <w:sz w:val="20"/>
                <w:szCs w:val="18"/>
              </w:rPr>
              <w:t xml:space="preserve"> </w:t>
            </w:r>
          </w:p>
        </w:tc>
      </w:tr>
      <w:tr w:rsidR="00337714" w:rsidTr="00217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337714" w:rsidRPr="002172D8" w:rsidRDefault="002172D8" w:rsidP="002172D8">
            <w:pPr>
              <w:numPr>
                <w:ilvl w:val="1"/>
                <w:numId w:val="8"/>
              </w:numPr>
              <w:ind w:left="133" w:right="10" w:hanging="142"/>
              <w:rPr>
                <w:bCs w:val="0"/>
              </w:rPr>
            </w:pPr>
            <w:r>
              <w:t>Training in Spanish Language</w:t>
            </w:r>
          </w:p>
        </w:tc>
        <w:tc>
          <w:tcPr>
            <w:tcW w:w="5252" w:type="dxa"/>
          </w:tcPr>
          <w:p w:rsidR="00337714" w:rsidRDefault="002172D8" w:rsidP="002172D8">
            <w:pPr>
              <w:ind w:left="149" w:right="10" w:firstLine="0"/>
              <w:cnfStyle w:val="000000100000" w:firstRow="0" w:lastRow="0" w:firstColumn="0" w:lastColumn="0" w:oddVBand="0" w:evenVBand="0" w:oddHBand="1" w:evenHBand="0" w:firstRowFirstColumn="0" w:firstRowLastColumn="0" w:lastRowFirstColumn="0" w:lastRowLastColumn="0"/>
              <w:rPr>
                <w:b w:val="0"/>
                <w:bCs/>
                <w:sz w:val="20"/>
                <w:szCs w:val="18"/>
              </w:rPr>
            </w:pPr>
            <w:proofErr w:type="spellStart"/>
            <w:r w:rsidRPr="001A36EB">
              <w:rPr>
                <w:b w:val="0"/>
                <w:bCs/>
                <w:sz w:val="20"/>
                <w:szCs w:val="18"/>
              </w:rPr>
              <w:t>Cervantis</w:t>
            </w:r>
            <w:proofErr w:type="spellEnd"/>
            <w:r w:rsidRPr="001A36EB">
              <w:rPr>
                <w:b w:val="0"/>
                <w:bCs/>
                <w:sz w:val="20"/>
                <w:szCs w:val="18"/>
              </w:rPr>
              <w:t xml:space="preserve"> Institute, Algeria (August, 2006) </w:t>
            </w:r>
          </w:p>
        </w:tc>
      </w:tr>
    </w:tbl>
    <w:p w:rsidR="006B2E2A" w:rsidRPr="001730EB" w:rsidRDefault="006B2E2A">
      <w:pPr>
        <w:spacing w:after="31" w:line="259" w:lineRule="auto"/>
        <w:ind w:left="1712" w:right="0" w:firstLine="0"/>
        <w:jc w:val="left"/>
        <w:rPr>
          <w:sz w:val="2"/>
          <w:szCs w:val="2"/>
        </w:rPr>
      </w:pPr>
    </w:p>
    <w:p w:rsidR="006B2E2A" w:rsidRDefault="00E41334">
      <w:pPr>
        <w:pStyle w:val="Heading1"/>
        <w:ind w:right="60"/>
      </w:pPr>
      <w:r>
        <w:t xml:space="preserve">IT SKILLS </w:t>
      </w:r>
    </w:p>
    <w:p w:rsidR="006B2E2A" w:rsidRPr="009E24DB" w:rsidRDefault="00E41334">
      <w:pPr>
        <w:spacing w:after="100" w:line="259" w:lineRule="auto"/>
        <w:ind w:left="720" w:right="0" w:firstLine="0"/>
        <w:jc w:val="left"/>
        <w:rPr>
          <w:sz w:val="2"/>
          <w:szCs w:val="10"/>
        </w:rPr>
      </w:pPr>
      <w:r>
        <w:rPr>
          <w:sz w:val="14"/>
        </w:rPr>
        <w:t xml:space="preserve"> </w:t>
      </w:r>
    </w:p>
    <w:p w:rsidR="006B2E2A" w:rsidRDefault="00E41334">
      <w:pPr>
        <w:numPr>
          <w:ilvl w:val="0"/>
          <w:numId w:val="9"/>
        </w:numPr>
        <w:ind w:right="10" w:hanging="360"/>
      </w:pPr>
      <w:r>
        <w:t xml:space="preserve">Proficient in the use of day today operational software applications and Microsoft Office tools. </w:t>
      </w:r>
    </w:p>
    <w:p w:rsidR="006B2E2A" w:rsidRPr="009E24DB" w:rsidRDefault="00E41334">
      <w:pPr>
        <w:spacing w:after="0" w:line="259" w:lineRule="auto"/>
        <w:ind w:left="0" w:right="0" w:firstLine="0"/>
        <w:jc w:val="left"/>
        <w:rPr>
          <w:sz w:val="2"/>
          <w:szCs w:val="10"/>
        </w:rPr>
      </w:pPr>
      <w:r>
        <w:rPr>
          <w:sz w:val="14"/>
        </w:rPr>
        <w:t xml:space="preserve"> </w:t>
      </w:r>
    </w:p>
    <w:tbl>
      <w:tblPr>
        <w:tblW w:w="10550" w:type="dxa"/>
        <w:tblInd w:w="-29" w:type="dxa"/>
        <w:tblCellMar>
          <w:top w:w="28" w:type="dxa"/>
          <w:left w:w="0" w:type="dxa"/>
          <w:right w:w="115" w:type="dxa"/>
        </w:tblCellMar>
        <w:tblLook w:val="04A0" w:firstRow="1" w:lastRow="0" w:firstColumn="1" w:lastColumn="0" w:noHBand="0" w:noVBand="1"/>
      </w:tblPr>
      <w:tblGrid>
        <w:gridCol w:w="2434"/>
        <w:gridCol w:w="8116"/>
      </w:tblGrid>
      <w:tr w:rsidR="009E24DB" w:rsidTr="001730EB">
        <w:trPr>
          <w:trHeight w:val="372"/>
        </w:trPr>
        <w:tc>
          <w:tcPr>
            <w:tcW w:w="10550" w:type="dxa"/>
            <w:gridSpan w:val="2"/>
            <w:tcBorders>
              <w:top w:val="nil"/>
              <w:left w:val="nil"/>
              <w:bottom w:val="double" w:sz="15" w:space="0" w:color="000000"/>
              <w:right w:val="nil"/>
            </w:tcBorders>
            <w:shd w:val="clear" w:color="auto" w:fill="D9D9D9"/>
            <w:vAlign w:val="center"/>
          </w:tcPr>
          <w:p w:rsidR="009E24DB" w:rsidRDefault="009E24DB" w:rsidP="009E24DB">
            <w:pPr>
              <w:spacing w:after="0" w:line="259" w:lineRule="auto"/>
              <w:ind w:left="0" w:right="0" w:firstLine="0"/>
              <w:jc w:val="center"/>
            </w:pPr>
            <w:r w:rsidRPr="005C613D">
              <w:rPr>
                <w:sz w:val="28"/>
              </w:rPr>
              <w:t>LANGUAGES</w:t>
            </w:r>
          </w:p>
        </w:tc>
      </w:tr>
      <w:tr w:rsidR="006B2E2A" w:rsidRPr="005D2782" w:rsidTr="005D2782">
        <w:trPr>
          <w:trHeight w:val="193"/>
        </w:trPr>
        <w:tc>
          <w:tcPr>
            <w:tcW w:w="2434" w:type="dxa"/>
            <w:tcBorders>
              <w:top w:val="double" w:sz="15" w:space="0" w:color="000000"/>
              <w:left w:val="nil"/>
              <w:bottom w:val="nil"/>
              <w:right w:val="nil"/>
            </w:tcBorders>
            <w:shd w:val="clear" w:color="auto" w:fill="auto"/>
          </w:tcPr>
          <w:p w:rsidR="006B2E2A" w:rsidRPr="005D2782" w:rsidRDefault="00E41334" w:rsidP="005D2782">
            <w:pPr>
              <w:tabs>
                <w:tab w:val="center" w:pos="934"/>
                <w:tab w:val="center" w:pos="2189"/>
              </w:tabs>
              <w:spacing w:after="0" w:line="259" w:lineRule="auto"/>
              <w:ind w:left="313" w:right="0" w:firstLine="0"/>
              <w:jc w:val="left"/>
              <w:rPr>
                <w:rFonts w:ascii="Calibri" w:eastAsia="Calibri" w:hAnsi="Calibri" w:cs="Calibri"/>
                <w:b w:val="0"/>
                <w:sz w:val="22"/>
              </w:rPr>
            </w:pPr>
            <w:r w:rsidRPr="005D2782">
              <w:rPr>
                <w:rFonts w:ascii="Calibri" w:eastAsia="Calibri" w:hAnsi="Calibri" w:cs="Calibri"/>
                <w:b w:val="0"/>
                <w:sz w:val="22"/>
              </w:rPr>
              <w:t xml:space="preserve"> </w:t>
            </w:r>
            <w:r w:rsidR="005D2782" w:rsidRPr="005C613D">
              <w:rPr>
                <w:rFonts w:ascii="Wingdings" w:eastAsia="Wingdings" w:hAnsi="Wingdings" w:cs="Wingdings"/>
                <w:b w:val="0"/>
              </w:rPr>
              <w:t></w:t>
            </w:r>
            <w:r w:rsidR="005D2782" w:rsidRPr="005C613D">
              <w:rPr>
                <w:rFonts w:ascii="Arial" w:eastAsia="Arial" w:hAnsi="Arial" w:cs="Arial"/>
                <w:b w:val="0"/>
              </w:rPr>
              <w:t xml:space="preserve"> </w:t>
            </w:r>
            <w:r w:rsidRPr="005D2782">
              <w:rPr>
                <w:rFonts w:eastAsia="Calibri"/>
                <w:bCs/>
                <w:szCs w:val="24"/>
              </w:rPr>
              <w:t>Arabic</w:t>
            </w:r>
            <w:r w:rsidRPr="005D2782">
              <w:rPr>
                <w:rFonts w:ascii="Calibri" w:eastAsia="Calibri" w:hAnsi="Calibri" w:cs="Calibri"/>
                <w:b w:val="0"/>
                <w:sz w:val="22"/>
              </w:rPr>
              <w:t xml:space="preserve">  </w:t>
            </w:r>
          </w:p>
        </w:tc>
        <w:tc>
          <w:tcPr>
            <w:tcW w:w="8116" w:type="dxa"/>
            <w:tcBorders>
              <w:top w:val="double" w:sz="15" w:space="0" w:color="000000"/>
              <w:left w:val="nil"/>
              <w:bottom w:val="nil"/>
              <w:right w:val="nil"/>
            </w:tcBorders>
            <w:shd w:val="clear" w:color="auto" w:fill="auto"/>
            <w:vAlign w:val="bottom"/>
          </w:tcPr>
          <w:p w:rsidR="006B2E2A" w:rsidRPr="005D2782" w:rsidRDefault="00E41334" w:rsidP="005D2782">
            <w:pPr>
              <w:tabs>
                <w:tab w:val="center" w:pos="934"/>
                <w:tab w:val="center" w:pos="2189"/>
              </w:tabs>
              <w:spacing w:after="0" w:line="259" w:lineRule="auto"/>
              <w:ind w:left="0" w:right="0" w:firstLine="0"/>
              <w:jc w:val="left"/>
              <w:rPr>
                <w:rFonts w:eastAsia="Calibri"/>
                <w:bCs/>
                <w:szCs w:val="24"/>
              </w:rPr>
            </w:pPr>
            <w:r w:rsidRPr="005D2782">
              <w:rPr>
                <w:rFonts w:eastAsia="Calibri"/>
                <w:bCs/>
                <w:szCs w:val="24"/>
              </w:rPr>
              <w:t xml:space="preserve">: Mother tongue  </w:t>
            </w:r>
          </w:p>
        </w:tc>
      </w:tr>
      <w:tr w:rsidR="006B2E2A" w:rsidTr="005C613D">
        <w:trPr>
          <w:trHeight w:val="276"/>
        </w:trPr>
        <w:tc>
          <w:tcPr>
            <w:tcW w:w="2434" w:type="dxa"/>
            <w:tcBorders>
              <w:top w:val="nil"/>
              <w:left w:val="nil"/>
              <w:bottom w:val="nil"/>
              <w:right w:val="nil"/>
            </w:tcBorders>
            <w:shd w:val="clear" w:color="auto" w:fill="auto"/>
          </w:tcPr>
          <w:p w:rsidR="006B2E2A" w:rsidRDefault="00E41334" w:rsidP="005D2782">
            <w:pPr>
              <w:tabs>
                <w:tab w:val="left" w:pos="494"/>
                <w:tab w:val="center" w:pos="934"/>
                <w:tab w:val="center" w:pos="2189"/>
              </w:tabs>
              <w:spacing w:after="0" w:line="259" w:lineRule="auto"/>
              <w:ind w:left="313" w:right="0" w:firstLine="0"/>
              <w:jc w:val="left"/>
            </w:pPr>
            <w:r w:rsidRPr="005C613D">
              <w:rPr>
                <w:rFonts w:ascii="Wingdings" w:eastAsia="Wingdings" w:hAnsi="Wingdings" w:cs="Wingdings"/>
                <w:b w:val="0"/>
              </w:rPr>
              <w:t></w:t>
            </w:r>
            <w:r w:rsidRPr="005C613D">
              <w:rPr>
                <w:rFonts w:ascii="Arial" w:eastAsia="Arial" w:hAnsi="Arial" w:cs="Arial"/>
                <w:b w:val="0"/>
              </w:rPr>
              <w:t xml:space="preserve"> </w:t>
            </w:r>
            <w:r>
              <w:t xml:space="preserve">French   </w:t>
            </w:r>
            <w:r>
              <w:tab/>
              <w:t xml:space="preserve"> </w:t>
            </w:r>
          </w:p>
        </w:tc>
        <w:tc>
          <w:tcPr>
            <w:tcW w:w="8116" w:type="dxa"/>
            <w:tcBorders>
              <w:top w:val="nil"/>
              <w:left w:val="nil"/>
              <w:bottom w:val="nil"/>
              <w:right w:val="nil"/>
            </w:tcBorders>
            <w:shd w:val="clear" w:color="auto" w:fill="auto"/>
          </w:tcPr>
          <w:p w:rsidR="006B2E2A" w:rsidRDefault="00E41334" w:rsidP="005C613D">
            <w:pPr>
              <w:spacing w:after="0" w:line="259" w:lineRule="auto"/>
              <w:ind w:left="0" w:right="0" w:firstLine="0"/>
              <w:jc w:val="left"/>
            </w:pPr>
            <w:r>
              <w:t xml:space="preserve">: Fluent </w:t>
            </w:r>
          </w:p>
        </w:tc>
      </w:tr>
      <w:tr w:rsidR="006B2E2A" w:rsidTr="005C613D">
        <w:trPr>
          <w:trHeight w:val="276"/>
        </w:trPr>
        <w:tc>
          <w:tcPr>
            <w:tcW w:w="2434" w:type="dxa"/>
            <w:tcBorders>
              <w:top w:val="nil"/>
              <w:left w:val="nil"/>
              <w:bottom w:val="nil"/>
              <w:right w:val="nil"/>
            </w:tcBorders>
            <w:shd w:val="clear" w:color="auto" w:fill="auto"/>
          </w:tcPr>
          <w:p w:rsidR="006B2E2A" w:rsidRDefault="00E41334" w:rsidP="005D2782">
            <w:pPr>
              <w:tabs>
                <w:tab w:val="left" w:pos="494"/>
              </w:tabs>
              <w:spacing w:after="0" w:line="259" w:lineRule="auto"/>
              <w:ind w:left="313" w:right="0" w:firstLine="0"/>
              <w:jc w:val="left"/>
            </w:pPr>
            <w:r w:rsidRPr="005C613D">
              <w:rPr>
                <w:rFonts w:ascii="Wingdings" w:eastAsia="Wingdings" w:hAnsi="Wingdings" w:cs="Wingdings"/>
                <w:b w:val="0"/>
              </w:rPr>
              <w:t></w:t>
            </w:r>
            <w:r w:rsidRPr="005C613D">
              <w:rPr>
                <w:rFonts w:ascii="Arial" w:eastAsia="Arial" w:hAnsi="Arial" w:cs="Arial"/>
                <w:b w:val="0"/>
              </w:rPr>
              <w:t xml:space="preserve"> </w:t>
            </w:r>
            <w:r>
              <w:t xml:space="preserve">English   </w:t>
            </w:r>
          </w:p>
        </w:tc>
        <w:tc>
          <w:tcPr>
            <w:tcW w:w="8116" w:type="dxa"/>
            <w:tcBorders>
              <w:top w:val="nil"/>
              <w:left w:val="nil"/>
              <w:bottom w:val="nil"/>
              <w:right w:val="nil"/>
            </w:tcBorders>
            <w:shd w:val="clear" w:color="auto" w:fill="auto"/>
          </w:tcPr>
          <w:p w:rsidR="006B2E2A" w:rsidRDefault="00E41334" w:rsidP="005C613D">
            <w:pPr>
              <w:spacing w:after="0" w:line="259" w:lineRule="auto"/>
              <w:ind w:left="0" w:right="0" w:firstLine="0"/>
              <w:jc w:val="left"/>
            </w:pPr>
            <w:r>
              <w:t xml:space="preserve">: Very Good </w:t>
            </w:r>
          </w:p>
        </w:tc>
      </w:tr>
      <w:tr w:rsidR="006B2E2A" w:rsidTr="005D2782">
        <w:trPr>
          <w:trHeight w:val="281"/>
        </w:trPr>
        <w:tc>
          <w:tcPr>
            <w:tcW w:w="2434" w:type="dxa"/>
            <w:tcBorders>
              <w:top w:val="nil"/>
              <w:left w:val="nil"/>
              <w:bottom w:val="nil"/>
              <w:right w:val="nil"/>
            </w:tcBorders>
            <w:shd w:val="clear" w:color="auto" w:fill="auto"/>
          </w:tcPr>
          <w:p w:rsidR="006B2E2A" w:rsidRDefault="00E41334" w:rsidP="005D2782">
            <w:pPr>
              <w:tabs>
                <w:tab w:val="left" w:pos="494"/>
              </w:tabs>
              <w:spacing w:after="0" w:line="259" w:lineRule="auto"/>
              <w:ind w:left="313" w:right="0" w:firstLine="0"/>
              <w:jc w:val="left"/>
            </w:pPr>
            <w:r w:rsidRPr="005C613D">
              <w:rPr>
                <w:rFonts w:ascii="Wingdings" w:eastAsia="Wingdings" w:hAnsi="Wingdings" w:cs="Wingdings"/>
                <w:b w:val="0"/>
              </w:rPr>
              <w:t></w:t>
            </w:r>
            <w:r w:rsidRPr="005C613D">
              <w:rPr>
                <w:rFonts w:ascii="Arial" w:eastAsia="Arial" w:hAnsi="Arial" w:cs="Arial"/>
                <w:b w:val="0"/>
              </w:rPr>
              <w:t xml:space="preserve"> </w:t>
            </w:r>
            <w:r>
              <w:t xml:space="preserve">Spanish   </w:t>
            </w:r>
          </w:p>
        </w:tc>
        <w:tc>
          <w:tcPr>
            <w:tcW w:w="8116" w:type="dxa"/>
            <w:tcBorders>
              <w:top w:val="nil"/>
              <w:left w:val="nil"/>
              <w:bottom w:val="nil"/>
              <w:right w:val="nil"/>
            </w:tcBorders>
            <w:shd w:val="clear" w:color="auto" w:fill="auto"/>
          </w:tcPr>
          <w:p w:rsidR="006B2E2A" w:rsidRDefault="00E41334" w:rsidP="005C613D">
            <w:pPr>
              <w:spacing w:after="0" w:line="259" w:lineRule="auto"/>
              <w:ind w:left="0" w:right="0" w:firstLine="0"/>
              <w:jc w:val="left"/>
            </w:pPr>
            <w:r>
              <w:t xml:space="preserve">: Good </w:t>
            </w:r>
          </w:p>
        </w:tc>
      </w:tr>
      <w:tr w:rsidR="005D2782" w:rsidTr="009E735D">
        <w:trPr>
          <w:trHeight w:val="354"/>
        </w:trPr>
        <w:tc>
          <w:tcPr>
            <w:tcW w:w="10550" w:type="dxa"/>
            <w:gridSpan w:val="2"/>
            <w:tcBorders>
              <w:top w:val="nil"/>
              <w:left w:val="nil"/>
              <w:bottom w:val="double" w:sz="15" w:space="0" w:color="000000"/>
              <w:right w:val="nil"/>
            </w:tcBorders>
            <w:shd w:val="clear" w:color="auto" w:fill="D9D9D9"/>
            <w:vAlign w:val="center"/>
          </w:tcPr>
          <w:p w:rsidR="005D2782" w:rsidRDefault="005D2782" w:rsidP="009E24DB">
            <w:pPr>
              <w:spacing w:after="0" w:line="259" w:lineRule="auto"/>
              <w:ind w:left="0" w:right="0" w:firstLine="0"/>
              <w:jc w:val="center"/>
            </w:pPr>
            <w:r w:rsidRPr="005C613D">
              <w:rPr>
                <w:sz w:val="28"/>
              </w:rPr>
              <w:t>PERSONAL DETAILS</w:t>
            </w:r>
          </w:p>
        </w:tc>
      </w:tr>
      <w:tr w:rsidR="006B2E2A" w:rsidTr="009E735D">
        <w:trPr>
          <w:trHeight w:val="263"/>
        </w:trPr>
        <w:tc>
          <w:tcPr>
            <w:tcW w:w="2434" w:type="dxa"/>
            <w:tcBorders>
              <w:top w:val="double" w:sz="15" w:space="0" w:color="000000"/>
              <w:left w:val="nil"/>
              <w:bottom w:val="nil"/>
              <w:right w:val="nil"/>
            </w:tcBorders>
            <w:shd w:val="clear" w:color="auto" w:fill="auto"/>
          </w:tcPr>
          <w:p w:rsidR="006B2E2A" w:rsidRDefault="00E41334" w:rsidP="005D2782">
            <w:pPr>
              <w:spacing w:after="78" w:line="259" w:lineRule="auto"/>
              <w:ind w:left="312" w:right="0" w:firstLine="1"/>
              <w:jc w:val="left"/>
            </w:pPr>
            <w:r w:rsidRPr="005C613D">
              <w:rPr>
                <w:sz w:val="14"/>
              </w:rPr>
              <w:t xml:space="preserve"> </w:t>
            </w:r>
            <w:r>
              <w:t xml:space="preserve">Gender   </w:t>
            </w:r>
          </w:p>
        </w:tc>
        <w:tc>
          <w:tcPr>
            <w:tcW w:w="8116" w:type="dxa"/>
            <w:tcBorders>
              <w:top w:val="double" w:sz="15" w:space="0" w:color="000000"/>
              <w:left w:val="nil"/>
              <w:bottom w:val="nil"/>
              <w:right w:val="nil"/>
            </w:tcBorders>
            <w:shd w:val="clear" w:color="auto" w:fill="auto"/>
            <w:vAlign w:val="center"/>
          </w:tcPr>
          <w:p w:rsidR="006B2E2A" w:rsidRDefault="00E41334" w:rsidP="005D2782">
            <w:pPr>
              <w:spacing w:after="0" w:line="259" w:lineRule="auto"/>
              <w:ind w:left="5" w:right="0" w:firstLine="0"/>
              <w:jc w:val="left"/>
            </w:pPr>
            <w:r>
              <w:t>: Female</w:t>
            </w:r>
            <w:r w:rsidRPr="005C613D">
              <w:rPr>
                <w:sz w:val="28"/>
              </w:rPr>
              <w:t xml:space="preserve"> </w:t>
            </w:r>
          </w:p>
        </w:tc>
      </w:tr>
      <w:tr w:rsidR="006B2E2A" w:rsidTr="005D2782">
        <w:trPr>
          <w:trHeight w:val="276"/>
        </w:trPr>
        <w:tc>
          <w:tcPr>
            <w:tcW w:w="2434" w:type="dxa"/>
            <w:tcBorders>
              <w:top w:val="nil"/>
              <w:left w:val="nil"/>
              <w:bottom w:val="nil"/>
              <w:right w:val="nil"/>
            </w:tcBorders>
            <w:shd w:val="clear" w:color="auto" w:fill="auto"/>
          </w:tcPr>
          <w:p w:rsidR="006B2E2A" w:rsidRDefault="00E41334" w:rsidP="005D2782">
            <w:pPr>
              <w:tabs>
                <w:tab w:val="center" w:pos="1034"/>
              </w:tabs>
              <w:spacing w:after="0" w:line="259" w:lineRule="auto"/>
              <w:ind w:left="312" w:right="0" w:firstLine="1"/>
              <w:jc w:val="left"/>
            </w:pPr>
            <w:r>
              <w:t xml:space="preserve">Marital status </w:t>
            </w:r>
          </w:p>
        </w:tc>
        <w:tc>
          <w:tcPr>
            <w:tcW w:w="8116" w:type="dxa"/>
            <w:tcBorders>
              <w:top w:val="nil"/>
              <w:left w:val="nil"/>
              <w:bottom w:val="nil"/>
              <w:right w:val="nil"/>
            </w:tcBorders>
            <w:shd w:val="clear" w:color="auto" w:fill="auto"/>
            <w:vAlign w:val="center"/>
          </w:tcPr>
          <w:p w:rsidR="006B2E2A" w:rsidRDefault="00E41334" w:rsidP="005D2782">
            <w:pPr>
              <w:spacing w:after="0" w:line="259" w:lineRule="auto"/>
              <w:ind w:left="5" w:right="0" w:firstLine="0"/>
              <w:jc w:val="left"/>
            </w:pPr>
            <w:r>
              <w:t>: Single</w:t>
            </w:r>
            <w:r w:rsidRPr="005C613D">
              <w:rPr>
                <w:sz w:val="28"/>
              </w:rPr>
              <w:t xml:space="preserve"> </w:t>
            </w:r>
          </w:p>
        </w:tc>
      </w:tr>
      <w:tr w:rsidR="006B2E2A" w:rsidTr="005D2782">
        <w:trPr>
          <w:trHeight w:val="276"/>
        </w:trPr>
        <w:tc>
          <w:tcPr>
            <w:tcW w:w="2434" w:type="dxa"/>
            <w:tcBorders>
              <w:top w:val="nil"/>
              <w:left w:val="nil"/>
              <w:bottom w:val="nil"/>
              <w:right w:val="nil"/>
            </w:tcBorders>
            <w:shd w:val="clear" w:color="auto" w:fill="auto"/>
          </w:tcPr>
          <w:p w:rsidR="006B2E2A" w:rsidRDefault="00E41334" w:rsidP="005D2782">
            <w:pPr>
              <w:tabs>
                <w:tab w:val="center" w:pos="886"/>
              </w:tabs>
              <w:spacing w:after="0" w:line="259" w:lineRule="auto"/>
              <w:ind w:left="312" w:right="0" w:firstLine="1"/>
              <w:jc w:val="left"/>
            </w:pPr>
            <w:r>
              <w:t xml:space="preserve">Nationality </w:t>
            </w:r>
          </w:p>
        </w:tc>
        <w:tc>
          <w:tcPr>
            <w:tcW w:w="8116" w:type="dxa"/>
            <w:tcBorders>
              <w:top w:val="nil"/>
              <w:left w:val="nil"/>
              <w:bottom w:val="nil"/>
              <w:right w:val="nil"/>
            </w:tcBorders>
            <w:shd w:val="clear" w:color="auto" w:fill="auto"/>
            <w:vAlign w:val="center"/>
          </w:tcPr>
          <w:p w:rsidR="006B2E2A" w:rsidRDefault="00E41334" w:rsidP="005D2782">
            <w:pPr>
              <w:spacing w:after="0" w:line="259" w:lineRule="auto"/>
              <w:ind w:left="26" w:right="0" w:firstLine="0"/>
              <w:jc w:val="left"/>
            </w:pPr>
            <w:r>
              <w:t xml:space="preserve">: Algerian </w:t>
            </w:r>
          </w:p>
        </w:tc>
      </w:tr>
      <w:tr w:rsidR="006B2E2A" w:rsidTr="005D2782">
        <w:trPr>
          <w:trHeight w:val="296"/>
        </w:trPr>
        <w:tc>
          <w:tcPr>
            <w:tcW w:w="2434" w:type="dxa"/>
            <w:tcBorders>
              <w:top w:val="nil"/>
              <w:left w:val="nil"/>
              <w:bottom w:val="nil"/>
              <w:right w:val="nil"/>
            </w:tcBorders>
            <w:shd w:val="clear" w:color="auto" w:fill="auto"/>
          </w:tcPr>
          <w:p w:rsidR="006B2E2A" w:rsidRDefault="00E41334" w:rsidP="005D2782">
            <w:pPr>
              <w:tabs>
                <w:tab w:val="center" w:pos="889"/>
                <w:tab w:val="center" w:pos="2156"/>
              </w:tabs>
              <w:spacing w:after="0" w:line="259" w:lineRule="auto"/>
              <w:ind w:left="312" w:right="0" w:firstLine="1"/>
              <w:jc w:val="left"/>
            </w:pPr>
            <w:bookmarkStart w:id="0" w:name="_GoBack"/>
            <w:bookmarkEnd w:id="0"/>
            <w:r>
              <w:t xml:space="preserve">Visa Status </w:t>
            </w:r>
            <w:r>
              <w:tab/>
              <w:t xml:space="preserve"> </w:t>
            </w:r>
          </w:p>
        </w:tc>
        <w:tc>
          <w:tcPr>
            <w:tcW w:w="8116" w:type="dxa"/>
            <w:tcBorders>
              <w:top w:val="nil"/>
              <w:left w:val="nil"/>
              <w:bottom w:val="nil"/>
              <w:right w:val="nil"/>
            </w:tcBorders>
            <w:shd w:val="clear" w:color="auto" w:fill="auto"/>
            <w:vAlign w:val="center"/>
          </w:tcPr>
          <w:p w:rsidR="006B2E2A" w:rsidRDefault="00E41334" w:rsidP="005D2782">
            <w:pPr>
              <w:spacing w:after="0" w:line="259" w:lineRule="auto"/>
              <w:ind w:left="5" w:right="0" w:firstLine="0"/>
              <w:jc w:val="left"/>
            </w:pPr>
            <w:r>
              <w:t xml:space="preserve">: </w:t>
            </w:r>
            <w:r w:rsidR="00595ABD" w:rsidRPr="00595ABD">
              <w:t>Employment Visa</w:t>
            </w:r>
          </w:p>
        </w:tc>
      </w:tr>
      <w:tr w:rsidR="005D2782" w:rsidTr="009E24DB">
        <w:trPr>
          <w:trHeight w:val="386"/>
        </w:trPr>
        <w:tc>
          <w:tcPr>
            <w:tcW w:w="10550" w:type="dxa"/>
            <w:gridSpan w:val="2"/>
            <w:tcBorders>
              <w:top w:val="nil"/>
              <w:left w:val="nil"/>
              <w:bottom w:val="double" w:sz="15" w:space="0" w:color="000000"/>
              <w:right w:val="nil"/>
            </w:tcBorders>
            <w:shd w:val="clear" w:color="auto" w:fill="D9D9D9"/>
            <w:vAlign w:val="center"/>
          </w:tcPr>
          <w:p w:rsidR="005D2782" w:rsidRDefault="005D2782" w:rsidP="009E24DB">
            <w:pPr>
              <w:spacing w:after="0" w:line="259" w:lineRule="auto"/>
              <w:ind w:left="0" w:right="0" w:firstLine="0"/>
              <w:jc w:val="center"/>
            </w:pPr>
            <w:r w:rsidRPr="005C613D">
              <w:rPr>
                <w:sz w:val="28"/>
              </w:rPr>
              <w:t>HOBBIES &amp; INTERESTS</w:t>
            </w:r>
          </w:p>
        </w:tc>
      </w:tr>
    </w:tbl>
    <w:p w:rsidR="006B2E2A" w:rsidRPr="009E24DB" w:rsidRDefault="00E41334">
      <w:pPr>
        <w:spacing w:line="259" w:lineRule="auto"/>
        <w:ind w:left="0" w:right="0" w:firstLine="0"/>
        <w:jc w:val="left"/>
        <w:rPr>
          <w:sz w:val="8"/>
          <w:szCs w:val="16"/>
        </w:rPr>
      </w:pPr>
      <w:r>
        <w:rPr>
          <w:sz w:val="22"/>
        </w:rPr>
        <w:t xml:space="preserve"> </w:t>
      </w:r>
      <w:r>
        <w:rPr>
          <w:sz w:val="22"/>
        </w:rPr>
        <w:tab/>
      </w:r>
      <w:r>
        <w:rPr>
          <w:b w:val="0"/>
          <w:sz w:val="14"/>
        </w:rPr>
        <w:t xml:space="preserve"> </w:t>
      </w:r>
    </w:p>
    <w:p w:rsidR="006B2E2A" w:rsidRDefault="00E41334" w:rsidP="002172D8">
      <w:pPr>
        <w:numPr>
          <w:ilvl w:val="0"/>
          <w:numId w:val="9"/>
        </w:numPr>
        <w:tabs>
          <w:tab w:val="left" w:pos="1418"/>
        </w:tabs>
        <w:ind w:left="567" w:right="10" w:hanging="283"/>
      </w:pPr>
      <w:r>
        <w:t>Sports</w:t>
      </w:r>
      <w:r w:rsidR="002172D8">
        <w:t xml:space="preserve"> </w:t>
      </w:r>
      <w:r w:rsidR="002172D8">
        <w:tab/>
      </w:r>
      <w:r>
        <w:t xml:space="preserve">: </w:t>
      </w:r>
      <w:r w:rsidR="005D2782">
        <w:t>C</w:t>
      </w:r>
      <w:r w:rsidR="005D2782" w:rsidRPr="005D2782">
        <w:t>ycling</w:t>
      </w:r>
      <w:r w:rsidR="005D2782">
        <w:t>,</w:t>
      </w:r>
      <w:r w:rsidR="005D2782" w:rsidRPr="005D2782">
        <w:t xml:space="preserve"> </w:t>
      </w:r>
      <w:r>
        <w:t xml:space="preserve">Horseracing, Swimming, Volleyball. </w:t>
      </w:r>
    </w:p>
    <w:p w:rsidR="006B2E2A" w:rsidRDefault="00E41334" w:rsidP="001A36EB">
      <w:pPr>
        <w:numPr>
          <w:ilvl w:val="0"/>
          <w:numId w:val="9"/>
        </w:numPr>
        <w:ind w:left="567" w:right="10" w:hanging="283"/>
      </w:pPr>
      <w:r>
        <w:t xml:space="preserve">Reading: Magazines, Novels. </w:t>
      </w:r>
    </w:p>
    <w:p w:rsidR="006B2E2A" w:rsidRDefault="00E41334" w:rsidP="001A36EB">
      <w:pPr>
        <w:numPr>
          <w:ilvl w:val="0"/>
          <w:numId w:val="9"/>
        </w:numPr>
        <w:ind w:left="567" w:right="10" w:hanging="283"/>
      </w:pPr>
      <w:r>
        <w:t xml:space="preserve">Travel and Discovery. </w:t>
      </w:r>
    </w:p>
    <w:sectPr w:rsidR="006B2E2A" w:rsidSect="00105807">
      <w:pgSz w:w="11906" w:h="16838"/>
      <w:pgMar w:top="177" w:right="788" w:bottom="16"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FBB"/>
    <w:multiLevelType w:val="hybridMultilevel"/>
    <w:tmpl w:val="51FA443C"/>
    <w:lvl w:ilvl="0" w:tplc="429A70A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28F45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C90156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189C0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FED35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3205B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CA58C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824F8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5026C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1A240B91"/>
    <w:multiLevelType w:val="hybridMultilevel"/>
    <w:tmpl w:val="EC5E7F3C"/>
    <w:lvl w:ilvl="0" w:tplc="A66609D2">
      <w:start w:val="1"/>
      <w:numFmt w:val="bullet"/>
      <w:lvlText w:val="•"/>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448188">
      <w:start w:val="1"/>
      <w:numFmt w:val="bullet"/>
      <w:lvlText w:val="o"/>
      <w:lvlJc w:val="left"/>
      <w:pPr>
        <w:ind w:left="1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F879B8">
      <w:start w:val="1"/>
      <w:numFmt w:val="bullet"/>
      <w:lvlText w:val="▪"/>
      <w:lvlJc w:val="left"/>
      <w:pPr>
        <w:ind w:left="1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38CF38">
      <w:start w:val="1"/>
      <w:numFmt w:val="bullet"/>
      <w:lvlText w:val="•"/>
      <w:lvlJc w:val="left"/>
      <w:pPr>
        <w:ind w:left="2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BE076A">
      <w:start w:val="1"/>
      <w:numFmt w:val="bullet"/>
      <w:lvlText w:val="o"/>
      <w:lvlJc w:val="left"/>
      <w:pPr>
        <w:ind w:left="3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5277C8">
      <w:start w:val="1"/>
      <w:numFmt w:val="bullet"/>
      <w:lvlText w:val="▪"/>
      <w:lvlJc w:val="left"/>
      <w:pPr>
        <w:ind w:left="4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022BAC">
      <w:start w:val="1"/>
      <w:numFmt w:val="bullet"/>
      <w:lvlText w:val="•"/>
      <w:lvlJc w:val="left"/>
      <w:pPr>
        <w:ind w:left="4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8EB2EE">
      <w:start w:val="1"/>
      <w:numFmt w:val="bullet"/>
      <w:lvlText w:val="o"/>
      <w:lvlJc w:val="left"/>
      <w:pPr>
        <w:ind w:left="5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2AE44E">
      <w:start w:val="1"/>
      <w:numFmt w:val="bullet"/>
      <w:lvlText w:val="▪"/>
      <w:lvlJc w:val="left"/>
      <w:pPr>
        <w:ind w:left="6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AFC6E14"/>
    <w:multiLevelType w:val="hybridMultilevel"/>
    <w:tmpl w:val="881ADF7E"/>
    <w:lvl w:ilvl="0" w:tplc="6E58A87E">
      <w:start w:val="1"/>
      <w:numFmt w:val="bullet"/>
      <w:lvlText w:val=""/>
      <w:lvlJc w:val="left"/>
      <w:pPr>
        <w:ind w:left="6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D07744">
      <w:start w:val="1"/>
      <w:numFmt w:val="bullet"/>
      <w:lvlText w:val="o"/>
      <w:lvlJc w:val="left"/>
      <w:pPr>
        <w:ind w:left="13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24BDEC">
      <w:start w:val="1"/>
      <w:numFmt w:val="bullet"/>
      <w:lvlText w:val="▪"/>
      <w:lvlJc w:val="left"/>
      <w:pPr>
        <w:ind w:left="2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985ED0">
      <w:start w:val="1"/>
      <w:numFmt w:val="bullet"/>
      <w:lvlText w:val="•"/>
      <w:lvlJc w:val="left"/>
      <w:pPr>
        <w:ind w:left="2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3E8616">
      <w:start w:val="1"/>
      <w:numFmt w:val="bullet"/>
      <w:lvlText w:val="o"/>
      <w:lvlJc w:val="left"/>
      <w:pPr>
        <w:ind w:left="3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DA4598">
      <w:start w:val="1"/>
      <w:numFmt w:val="bullet"/>
      <w:lvlText w:val="▪"/>
      <w:lvlJc w:val="left"/>
      <w:pPr>
        <w:ind w:left="4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9E854A">
      <w:start w:val="1"/>
      <w:numFmt w:val="bullet"/>
      <w:lvlText w:val="•"/>
      <w:lvlJc w:val="left"/>
      <w:pPr>
        <w:ind w:left="4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828D982">
      <w:start w:val="1"/>
      <w:numFmt w:val="bullet"/>
      <w:lvlText w:val="o"/>
      <w:lvlJc w:val="left"/>
      <w:pPr>
        <w:ind w:left="5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7CDA1A">
      <w:start w:val="1"/>
      <w:numFmt w:val="bullet"/>
      <w:lvlText w:val="▪"/>
      <w:lvlJc w:val="left"/>
      <w:pPr>
        <w:ind w:left="63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35245F34"/>
    <w:multiLevelType w:val="hybridMultilevel"/>
    <w:tmpl w:val="3ADA44E2"/>
    <w:lvl w:ilvl="0" w:tplc="22AEF0AA">
      <w:start w:val="1"/>
      <w:numFmt w:val="bullet"/>
      <w:lvlText w:val=""/>
      <w:lvlJc w:val="left"/>
      <w:pPr>
        <w:ind w:left="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5CCDAA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9ADC2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47CD0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B387CC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241A9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C67A4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7EE1F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A7C983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3DA75E3A"/>
    <w:multiLevelType w:val="hybridMultilevel"/>
    <w:tmpl w:val="5A5A881A"/>
    <w:lvl w:ilvl="0" w:tplc="F46C638A">
      <w:start w:val="1"/>
      <w:numFmt w:val="bullet"/>
      <w:lvlText w:val=""/>
      <w:lvlJc w:val="left"/>
      <w:pPr>
        <w:ind w:left="6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2CFC2E">
      <w:start w:val="1"/>
      <w:numFmt w:val="bullet"/>
      <w:lvlText w:val="o"/>
      <w:lvlJc w:val="left"/>
      <w:pPr>
        <w:ind w:left="1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B2A3B10">
      <w:start w:val="1"/>
      <w:numFmt w:val="bullet"/>
      <w:lvlText w:val="▪"/>
      <w:lvlJc w:val="left"/>
      <w:pPr>
        <w:ind w:left="2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9A1344">
      <w:start w:val="1"/>
      <w:numFmt w:val="bullet"/>
      <w:lvlText w:val="•"/>
      <w:lvlJc w:val="left"/>
      <w:pPr>
        <w:ind w:left="2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029674">
      <w:start w:val="1"/>
      <w:numFmt w:val="bullet"/>
      <w:lvlText w:val="o"/>
      <w:lvlJc w:val="left"/>
      <w:pPr>
        <w:ind w:left="3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764BE62">
      <w:start w:val="1"/>
      <w:numFmt w:val="bullet"/>
      <w:lvlText w:val="▪"/>
      <w:lvlJc w:val="left"/>
      <w:pPr>
        <w:ind w:left="42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1D6E9DC">
      <w:start w:val="1"/>
      <w:numFmt w:val="bullet"/>
      <w:lvlText w:val="•"/>
      <w:lvlJc w:val="left"/>
      <w:pPr>
        <w:ind w:left="49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463858">
      <w:start w:val="1"/>
      <w:numFmt w:val="bullet"/>
      <w:lvlText w:val="o"/>
      <w:lvlJc w:val="left"/>
      <w:pPr>
        <w:ind w:left="5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8220776">
      <w:start w:val="1"/>
      <w:numFmt w:val="bullet"/>
      <w:lvlText w:val="▪"/>
      <w:lvlJc w:val="left"/>
      <w:pPr>
        <w:ind w:left="6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432F2AB1"/>
    <w:multiLevelType w:val="hybridMultilevel"/>
    <w:tmpl w:val="0E04FA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9A6FB0"/>
    <w:multiLevelType w:val="hybridMultilevel"/>
    <w:tmpl w:val="072EEACE"/>
    <w:lvl w:ilvl="0" w:tplc="866EA082">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723D02">
      <w:start w:val="1"/>
      <w:numFmt w:val="bullet"/>
      <w:lvlText w:val=""/>
      <w:lvlJc w:val="left"/>
      <w:pPr>
        <w:ind w:left="14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740834">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D651E8">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5223EA">
      <w:start w:val="1"/>
      <w:numFmt w:val="bullet"/>
      <w:lvlText w:val="o"/>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86EF56">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A2590C">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730A16C">
      <w:start w:val="1"/>
      <w:numFmt w:val="bullet"/>
      <w:lvlText w:val="o"/>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8320C1A">
      <w:start w:val="1"/>
      <w:numFmt w:val="bullet"/>
      <w:lvlText w:val="▪"/>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47490204"/>
    <w:multiLevelType w:val="hybridMultilevel"/>
    <w:tmpl w:val="E6C2365C"/>
    <w:lvl w:ilvl="0" w:tplc="E3CA68FC">
      <w:start w:val="1"/>
      <w:numFmt w:val="bullet"/>
      <w:lvlText w:val=""/>
      <w:lvlJc w:val="left"/>
      <w:pPr>
        <w:ind w:left="6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ACACFC">
      <w:start w:val="1"/>
      <w:numFmt w:val="bullet"/>
      <w:lvlText w:val="o"/>
      <w:lvlJc w:val="left"/>
      <w:pPr>
        <w:ind w:left="13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A540A96">
      <w:start w:val="1"/>
      <w:numFmt w:val="bullet"/>
      <w:lvlText w:val="▪"/>
      <w:lvlJc w:val="left"/>
      <w:pPr>
        <w:ind w:left="2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58CDB2">
      <w:start w:val="1"/>
      <w:numFmt w:val="bullet"/>
      <w:lvlText w:val="•"/>
      <w:lvlJc w:val="left"/>
      <w:pPr>
        <w:ind w:left="2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2E8736">
      <w:start w:val="1"/>
      <w:numFmt w:val="bullet"/>
      <w:lvlText w:val="o"/>
      <w:lvlJc w:val="left"/>
      <w:pPr>
        <w:ind w:left="3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2E06A8">
      <w:start w:val="1"/>
      <w:numFmt w:val="bullet"/>
      <w:lvlText w:val="▪"/>
      <w:lvlJc w:val="left"/>
      <w:pPr>
        <w:ind w:left="4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827B56">
      <w:start w:val="1"/>
      <w:numFmt w:val="bullet"/>
      <w:lvlText w:val="•"/>
      <w:lvlJc w:val="left"/>
      <w:pPr>
        <w:ind w:left="4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C0766C">
      <w:start w:val="1"/>
      <w:numFmt w:val="bullet"/>
      <w:lvlText w:val="o"/>
      <w:lvlJc w:val="left"/>
      <w:pPr>
        <w:ind w:left="5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5CC93A">
      <w:start w:val="1"/>
      <w:numFmt w:val="bullet"/>
      <w:lvlText w:val="▪"/>
      <w:lvlJc w:val="left"/>
      <w:pPr>
        <w:ind w:left="63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541F6A98"/>
    <w:multiLevelType w:val="hybridMultilevel"/>
    <w:tmpl w:val="1FBE1096"/>
    <w:lvl w:ilvl="0" w:tplc="A666353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22816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F00E1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7A5DD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82A6F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A4C65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9A424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8A889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0522AB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6649522D"/>
    <w:multiLevelType w:val="hybridMultilevel"/>
    <w:tmpl w:val="A68CC6BE"/>
    <w:lvl w:ilvl="0" w:tplc="F92247A4">
      <w:start w:val="1"/>
      <w:numFmt w:val="bullet"/>
      <w:lvlText w:val=""/>
      <w:lvlJc w:val="left"/>
      <w:pPr>
        <w:ind w:left="1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F0DAAE">
      <w:start w:val="1"/>
      <w:numFmt w:val="bullet"/>
      <w:lvlText w:val="o"/>
      <w:lvlJc w:val="left"/>
      <w:pPr>
        <w:ind w:left="1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642E9C">
      <w:start w:val="1"/>
      <w:numFmt w:val="bullet"/>
      <w:lvlText w:val="▪"/>
      <w:lvlJc w:val="left"/>
      <w:pPr>
        <w:ind w:left="2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5926DAA">
      <w:start w:val="1"/>
      <w:numFmt w:val="bullet"/>
      <w:lvlText w:val="•"/>
      <w:lvlJc w:val="left"/>
      <w:pPr>
        <w:ind w:left="3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2608BE">
      <w:start w:val="1"/>
      <w:numFmt w:val="bullet"/>
      <w:lvlText w:val="o"/>
      <w:lvlJc w:val="left"/>
      <w:pPr>
        <w:ind w:left="3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A2EF64">
      <w:start w:val="1"/>
      <w:numFmt w:val="bullet"/>
      <w:lvlText w:val="▪"/>
      <w:lvlJc w:val="left"/>
      <w:pPr>
        <w:ind w:left="4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2614CE">
      <w:start w:val="1"/>
      <w:numFmt w:val="bullet"/>
      <w:lvlText w:val="•"/>
      <w:lvlJc w:val="left"/>
      <w:pPr>
        <w:ind w:left="5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D66146">
      <w:start w:val="1"/>
      <w:numFmt w:val="bullet"/>
      <w:lvlText w:val="o"/>
      <w:lvlJc w:val="left"/>
      <w:pPr>
        <w:ind w:left="6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5E3DBE">
      <w:start w:val="1"/>
      <w:numFmt w:val="bullet"/>
      <w:lvlText w:val="▪"/>
      <w:lvlJc w:val="left"/>
      <w:pPr>
        <w:ind w:left="6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6D0E0D5F"/>
    <w:multiLevelType w:val="hybridMultilevel"/>
    <w:tmpl w:val="2CA86F66"/>
    <w:lvl w:ilvl="0" w:tplc="AA540A96">
      <w:start w:val="1"/>
      <w:numFmt w:val="bullet"/>
      <w:lvlText w:val="▪"/>
      <w:lvlJc w:val="left"/>
      <w:pPr>
        <w:ind w:left="754"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1">
    <w:nsid w:val="6D896F0B"/>
    <w:multiLevelType w:val="hybridMultilevel"/>
    <w:tmpl w:val="9D5C7B7C"/>
    <w:lvl w:ilvl="0" w:tplc="BA60A950">
      <w:start w:val="1"/>
      <w:numFmt w:val="bullet"/>
      <w:lvlText w:val=""/>
      <w:lvlJc w:val="left"/>
      <w:pPr>
        <w:ind w:left="6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A581942">
      <w:start w:val="1"/>
      <w:numFmt w:val="bullet"/>
      <w:lvlText w:val="o"/>
      <w:lvlJc w:val="left"/>
      <w:pPr>
        <w:ind w:left="13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336A4A2">
      <w:start w:val="1"/>
      <w:numFmt w:val="bullet"/>
      <w:lvlText w:val="▪"/>
      <w:lvlJc w:val="left"/>
      <w:pPr>
        <w:ind w:left="2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0ED662">
      <w:start w:val="1"/>
      <w:numFmt w:val="bullet"/>
      <w:lvlText w:val="•"/>
      <w:lvlJc w:val="left"/>
      <w:pPr>
        <w:ind w:left="2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2085A8">
      <w:start w:val="1"/>
      <w:numFmt w:val="bullet"/>
      <w:lvlText w:val="o"/>
      <w:lvlJc w:val="left"/>
      <w:pPr>
        <w:ind w:left="3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F413EC">
      <w:start w:val="1"/>
      <w:numFmt w:val="bullet"/>
      <w:lvlText w:val="▪"/>
      <w:lvlJc w:val="left"/>
      <w:pPr>
        <w:ind w:left="4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4807232">
      <w:start w:val="1"/>
      <w:numFmt w:val="bullet"/>
      <w:lvlText w:val="•"/>
      <w:lvlJc w:val="left"/>
      <w:pPr>
        <w:ind w:left="4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3E7A92">
      <w:start w:val="1"/>
      <w:numFmt w:val="bullet"/>
      <w:lvlText w:val="o"/>
      <w:lvlJc w:val="left"/>
      <w:pPr>
        <w:ind w:left="5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12BD44">
      <w:start w:val="1"/>
      <w:numFmt w:val="bullet"/>
      <w:lvlText w:val="▪"/>
      <w:lvlJc w:val="left"/>
      <w:pPr>
        <w:ind w:left="63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6E382F29"/>
    <w:multiLevelType w:val="hybridMultilevel"/>
    <w:tmpl w:val="FC9A4A88"/>
    <w:lvl w:ilvl="0" w:tplc="D34A70EA">
      <w:start w:val="1"/>
      <w:numFmt w:val="bullet"/>
      <w:lvlText w:val=""/>
      <w:lvlJc w:val="left"/>
      <w:pPr>
        <w:ind w:left="14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6EDBF2">
      <w:start w:val="1"/>
      <w:numFmt w:val="bullet"/>
      <w:lvlText w:val="o"/>
      <w:lvlJc w:val="left"/>
      <w:pPr>
        <w:ind w:left="19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3E60136">
      <w:start w:val="1"/>
      <w:numFmt w:val="bullet"/>
      <w:lvlText w:val="▪"/>
      <w:lvlJc w:val="left"/>
      <w:pPr>
        <w:ind w:left="26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440476">
      <w:start w:val="1"/>
      <w:numFmt w:val="bullet"/>
      <w:lvlText w:val="•"/>
      <w:lvlJc w:val="left"/>
      <w:pPr>
        <w:ind w:left="33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8003DC6">
      <w:start w:val="1"/>
      <w:numFmt w:val="bullet"/>
      <w:lvlText w:val="o"/>
      <w:lvlJc w:val="left"/>
      <w:pPr>
        <w:ind w:left="4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6ECF48">
      <w:start w:val="1"/>
      <w:numFmt w:val="bullet"/>
      <w:lvlText w:val="▪"/>
      <w:lvlJc w:val="left"/>
      <w:pPr>
        <w:ind w:left="4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A2668C">
      <w:start w:val="1"/>
      <w:numFmt w:val="bullet"/>
      <w:lvlText w:val="•"/>
      <w:lvlJc w:val="left"/>
      <w:pPr>
        <w:ind w:left="5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8AFEFC">
      <w:start w:val="1"/>
      <w:numFmt w:val="bullet"/>
      <w:lvlText w:val="o"/>
      <w:lvlJc w:val="left"/>
      <w:pPr>
        <w:ind w:left="6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F4C648">
      <w:start w:val="1"/>
      <w:numFmt w:val="bullet"/>
      <w:lvlText w:val="▪"/>
      <w:lvlJc w:val="left"/>
      <w:pPr>
        <w:ind w:left="6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12"/>
  </w:num>
  <w:num w:numId="4">
    <w:abstractNumId w:val="1"/>
  </w:num>
  <w:num w:numId="5">
    <w:abstractNumId w:val="2"/>
  </w:num>
  <w:num w:numId="6">
    <w:abstractNumId w:val="11"/>
  </w:num>
  <w:num w:numId="7">
    <w:abstractNumId w:val="4"/>
  </w:num>
  <w:num w:numId="8">
    <w:abstractNumId w:val="6"/>
  </w:num>
  <w:num w:numId="9">
    <w:abstractNumId w:val="8"/>
  </w:num>
  <w:num w:numId="10">
    <w:abstractNumId w:val="9"/>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compatSetting w:name="compatibilityMode" w:uri="http://schemas.microsoft.com/office/word" w:val="12"/>
  </w:compat>
  <w:rsids>
    <w:rsidRoot w:val="006B2E2A"/>
    <w:rsid w:val="00061ECF"/>
    <w:rsid w:val="00074F02"/>
    <w:rsid w:val="000871E7"/>
    <w:rsid w:val="000B34DA"/>
    <w:rsid w:val="000C47CF"/>
    <w:rsid w:val="00105807"/>
    <w:rsid w:val="00140DC6"/>
    <w:rsid w:val="001418CF"/>
    <w:rsid w:val="001730EB"/>
    <w:rsid w:val="001A36EB"/>
    <w:rsid w:val="002044AB"/>
    <w:rsid w:val="002172D8"/>
    <w:rsid w:val="00247897"/>
    <w:rsid w:val="002864C6"/>
    <w:rsid w:val="002922C2"/>
    <w:rsid w:val="002D3659"/>
    <w:rsid w:val="002F1E49"/>
    <w:rsid w:val="002F22AA"/>
    <w:rsid w:val="003061FD"/>
    <w:rsid w:val="00337714"/>
    <w:rsid w:val="00390B4F"/>
    <w:rsid w:val="003A4C6A"/>
    <w:rsid w:val="003D107E"/>
    <w:rsid w:val="0044112C"/>
    <w:rsid w:val="00451470"/>
    <w:rsid w:val="004A5200"/>
    <w:rsid w:val="0052240B"/>
    <w:rsid w:val="00523141"/>
    <w:rsid w:val="0053197E"/>
    <w:rsid w:val="00555C21"/>
    <w:rsid w:val="005819B8"/>
    <w:rsid w:val="00595ABD"/>
    <w:rsid w:val="00596857"/>
    <w:rsid w:val="005A0CF3"/>
    <w:rsid w:val="005C613D"/>
    <w:rsid w:val="005D2782"/>
    <w:rsid w:val="00631EF8"/>
    <w:rsid w:val="006B2E2A"/>
    <w:rsid w:val="006C4DEE"/>
    <w:rsid w:val="006D4CA3"/>
    <w:rsid w:val="00703498"/>
    <w:rsid w:val="00726C6D"/>
    <w:rsid w:val="008179EF"/>
    <w:rsid w:val="0083585D"/>
    <w:rsid w:val="00874E55"/>
    <w:rsid w:val="00894BAC"/>
    <w:rsid w:val="009C1B05"/>
    <w:rsid w:val="009D659A"/>
    <w:rsid w:val="009E1ACA"/>
    <w:rsid w:val="009E24DB"/>
    <w:rsid w:val="009E735D"/>
    <w:rsid w:val="00A52A54"/>
    <w:rsid w:val="00A90F0F"/>
    <w:rsid w:val="00AC6DF4"/>
    <w:rsid w:val="00B71A90"/>
    <w:rsid w:val="00BD3287"/>
    <w:rsid w:val="00BE4291"/>
    <w:rsid w:val="00CA00CF"/>
    <w:rsid w:val="00CD0FC5"/>
    <w:rsid w:val="00D27E94"/>
    <w:rsid w:val="00DF0AB9"/>
    <w:rsid w:val="00E11750"/>
    <w:rsid w:val="00E41334"/>
    <w:rsid w:val="00E550E7"/>
    <w:rsid w:val="00F67576"/>
    <w:rsid w:val="00F7442A"/>
    <w:rsid w:val="00FE4F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07"/>
    <w:pPr>
      <w:spacing w:after="12" w:line="248" w:lineRule="auto"/>
      <w:ind w:left="293" w:right="62" w:hanging="10"/>
      <w:jc w:val="both"/>
    </w:pPr>
    <w:rPr>
      <w:rFonts w:ascii="Times New Roman" w:hAnsi="Times New Roman" w:cs="Times New Roman"/>
      <w:b/>
      <w:color w:val="000000"/>
      <w:sz w:val="24"/>
      <w:szCs w:val="22"/>
      <w:lang w:val="en-US" w:eastAsia="en-US"/>
    </w:rPr>
  </w:style>
  <w:style w:type="paragraph" w:styleId="Heading1">
    <w:name w:val="heading 1"/>
    <w:next w:val="Normal"/>
    <w:link w:val="Heading1Char"/>
    <w:unhideWhenUsed/>
    <w:qFormat/>
    <w:rsid w:val="00105807"/>
    <w:pPr>
      <w:keepNext/>
      <w:keepLines/>
      <w:pBdr>
        <w:bottom w:val="single" w:sz="15" w:space="0" w:color="000000"/>
      </w:pBdr>
      <w:shd w:val="clear" w:color="auto" w:fill="D9D9D9"/>
      <w:spacing w:line="259" w:lineRule="auto"/>
      <w:ind w:left="10" w:right="58" w:hanging="10"/>
      <w:jc w:val="center"/>
      <w:outlineLvl w:val="0"/>
    </w:pPr>
    <w:rPr>
      <w:rFonts w:ascii="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5807"/>
    <w:rPr>
      <w:rFonts w:ascii="Times New Roman" w:hAnsi="Times New Roman" w:cs="Times New Roman"/>
      <w:b/>
      <w:color w:val="000000"/>
      <w:sz w:val="28"/>
      <w:shd w:val="clear" w:color="auto" w:fill="D9D9D9"/>
      <w:lang w:bidi="ar-SA"/>
    </w:rPr>
  </w:style>
  <w:style w:type="table" w:customStyle="1" w:styleId="TableGrid">
    <w:name w:val="TableGrid"/>
    <w:rsid w:val="00105807"/>
    <w:rPr>
      <w:sz w:val="22"/>
      <w:szCs w:val="22"/>
      <w:lang w:val="en-US" w:eastAsia="en-US"/>
    </w:rPr>
    <w:tblPr>
      <w:tblCellMar>
        <w:top w:w="0" w:type="dxa"/>
        <w:left w:w="0" w:type="dxa"/>
        <w:bottom w:w="0" w:type="dxa"/>
        <w:right w:w="0" w:type="dxa"/>
      </w:tblCellMar>
    </w:tblPr>
  </w:style>
  <w:style w:type="table" w:styleId="TableGrid0">
    <w:name w:val="Table Grid"/>
    <w:basedOn w:val="TableNormal"/>
    <w:uiPriority w:val="39"/>
    <w:rsid w:val="00581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1ACA"/>
    <w:rPr>
      <w:color w:val="0000FF"/>
      <w:u w:val="single"/>
    </w:rPr>
  </w:style>
  <w:style w:type="table" w:styleId="LightShading-Accent3">
    <w:name w:val="Light Shading Accent 3"/>
    <w:basedOn w:val="TableNormal"/>
    <w:uiPriority w:val="60"/>
    <w:rsid w:val="002172D8"/>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Emphasis">
    <w:name w:val="Emphasis"/>
    <w:basedOn w:val="DefaultParagraphFont"/>
    <w:uiPriority w:val="20"/>
    <w:qFormat/>
    <w:rsid w:val="00595A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ic.ae/)" TargetMode="External"/><Relationship Id="rId13" Type="http://schemas.openxmlformats.org/officeDocument/2006/relationships/hyperlink" Target="http://www.eepad.com/" TargetMode="External"/><Relationship Id="rId3" Type="http://schemas.openxmlformats.org/officeDocument/2006/relationships/styles" Target="styles.xml"/><Relationship Id="rId7" Type="http://schemas.openxmlformats.org/officeDocument/2006/relationships/hyperlink" Target="mailto:Fatima.348583@2freemail.com" TargetMode="External"/><Relationship Id="rId12" Type="http://schemas.openxmlformats.org/officeDocument/2006/relationships/hyperlink" Target="http://www.eepa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za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anzae.com/" TargetMode="External"/><Relationship Id="rId4" Type="http://schemas.microsoft.com/office/2007/relationships/stylesWithEffects" Target="stylesWithEffects.xml"/><Relationship Id="rId9" Type="http://schemas.openxmlformats.org/officeDocument/2006/relationships/hyperlink" Target="file:///D:\Users\sony\Downloads\(" TargetMode="External"/><Relationship Id="rId14" Type="http://schemas.openxmlformats.org/officeDocument/2006/relationships/hyperlink" Target="http://www.eepad.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C2F02-8472-4196-8328-AB57000E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2730</Words>
  <Characters>15563</Characters>
  <Application>Microsoft Office Word</Application>
  <DocSecurity>0</DocSecurity>
  <Lines>129</Lines>
  <Paragraphs>36</Paragraphs>
  <ScaleCrop>false</ScaleCrop>
  <HeadingPairs>
    <vt:vector size="6" baseType="variant">
      <vt:variant>
        <vt:lpstr>Title</vt:lpstr>
      </vt:variant>
      <vt:variant>
        <vt:i4>1</vt:i4>
      </vt:variant>
      <vt:variant>
        <vt:lpstr>Headings</vt:lpstr>
      </vt:variant>
      <vt:variant>
        <vt:i4>3</vt:i4>
      </vt:variant>
      <vt:variant>
        <vt:lpstr>Titre</vt:lpstr>
      </vt:variant>
      <vt:variant>
        <vt:i4>1</vt:i4>
      </vt:variant>
    </vt:vector>
  </HeadingPairs>
  <TitlesOfParts>
    <vt:vector size="5" baseType="lpstr">
      <vt:lpstr/>
      <vt:lpstr>EXECUTIVE SYNOPSIS </vt:lpstr>
      <vt:lpstr>EDUCATIONAL CREDENTIALS </vt:lpstr>
      <vt:lpstr>IT SKILLS </vt:lpstr>
      <vt:lpstr>                                                         </vt:lpstr>
    </vt:vector>
  </TitlesOfParts>
  <Company/>
  <LinksUpToDate>false</LinksUpToDate>
  <CharactersWithSpaces>18257</CharactersWithSpaces>
  <SharedDoc>false</SharedDoc>
  <HLinks>
    <vt:vector size="42" baseType="variant">
      <vt:variant>
        <vt:i4>5505045</vt:i4>
      </vt:variant>
      <vt:variant>
        <vt:i4>21</vt:i4>
      </vt:variant>
      <vt:variant>
        <vt:i4>0</vt:i4>
      </vt:variant>
      <vt:variant>
        <vt:i4>5</vt:i4>
      </vt:variant>
      <vt:variant>
        <vt:lpwstr>http://www.eepad.com/</vt:lpwstr>
      </vt:variant>
      <vt:variant>
        <vt:lpwstr/>
      </vt:variant>
      <vt:variant>
        <vt:i4>5505045</vt:i4>
      </vt:variant>
      <vt:variant>
        <vt:i4>18</vt:i4>
      </vt:variant>
      <vt:variant>
        <vt:i4>0</vt:i4>
      </vt:variant>
      <vt:variant>
        <vt:i4>5</vt:i4>
      </vt:variant>
      <vt:variant>
        <vt:lpwstr>http://www.eepad.com/</vt:lpwstr>
      </vt:variant>
      <vt:variant>
        <vt:lpwstr/>
      </vt:variant>
      <vt:variant>
        <vt:i4>5505045</vt:i4>
      </vt:variant>
      <vt:variant>
        <vt:i4>15</vt:i4>
      </vt:variant>
      <vt:variant>
        <vt:i4>0</vt:i4>
      </vt:variant>
      <vt:variant>
        <vt:i4>5</vt:i4>
      </vt:variant>
      <vt:variant>
        <vt:lpwstr>http://www.eepad.com/</vt:lpwstr>
      </vt:variant>
      <vt:variant>
        <vt:lpwstr/>
      </vt:variant>
      <vt:variant>
        <vt:i4>2162720</vt:i4>
      </vt:variant>
      <vt:variant>
        <vt:i4>12</vt:i4>
      </vt:variant>
      <vt:variant>
        <vt:i4>0</vt:i4>
      </vt:variant>
      <vt:variant>
        <vt:i4>5</vt:i4>
      </vt:variant>
      <vt:variant>
        <vt:lpwstr>http://www.kanzae.com/</vt:lpwstr>
      </vt:variant>
      <vt:variant>
        <vt:lpwstr/>
      </vt:variant>
      <vt:variant>
        <vt:i4>2162720</vt:i4>
      </vt:variant>
      <vt:variant>
        <vt:i4>9</vt:i4>
      </vt:variant>
      <vt:variant>
        <vt:i4>0</vt:i4>
      </vt:variant>
      <vt:variant>
        <vt:i4>5</vt:i4>
      </vt:variant>
      <vt:variant>
        <vt:lpwstr>http://www.kanzae.com/</vt:lpwstr>
      </vt:variant>
      <vt:variant>
        <vt:lpwstr/>
      </vt:variant>
      <vt:variant>
        <vt:i4>40</vt:i4>
      </vt:variant>
      <vt:variant>
        <vt:i4>6</vt:i4>
      </vt:variant>
      <vt:variant>
        <vt:i4>0</vt:i4>
      </vt:variant>
      <vt:variant>
        <vt:i4>5</vt:i4>
      </vt:variant>
      <vt:variant>
        <vt:lpwstr>(</vt:lpwstr>
      </vt:variant>
      <vt:variant>
        <vt:lpwstr/>
      </vt:variant>
      <vt:variant>
        <vt:i4>5177357</vt:i4>
      </vt:variant>
      <vt:variant>
        <vt:i4>3</vt:i4>
      </vt:variant>
      <vt:variant>
        <vt:i4>0</vt:i4>
      </vt:variant>
      <vt:variant>
        <vt:i4>5</vt:i4>
      </vt:variant>
      <vt:variant>
        <vt:lpwstr>http://www.opic.ae/)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motec</dc:creator>
  <cp:lastModifiedBy>348382427</cp:lastModifiedBy>
  <cp:revision>4</cp:revision>
  <cp:lastPrinted>2017-01-13T15:26:00Z</cp:lastPrinted>
  <dcterms:created xsi:type="dcterms:W3CDTF">2017-01-15T11:30:00Z</dcterms:created>
  <dcterms:modified xsi:type="dcterms:W3CDTF">2017-06-24T13:51:00Z</dcterms:modified>
</cp:coreProperties>
</file>