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8F" w:rsidRPr="00267A37" w:rsidRDefault="000A778F" w:rsidP="00FA54E1">
      <w:pPr>
        <w:pStyle w:val="Title"/>
        <w:jc w:val="both"/>
        <w:rPr>
          <w:rFonts w:ascii="Bookman Old Style" w:hAnsi="Bookman Old Style" w:cs="Arial"/>
          <w:bCs/>
          <w:i w:val="0"/>
          <w:iCs/>
          <w:sz w:val="22"/>
          <w:szCs w:val="22"/>
        </w:rPr>
      </w:pPr>
      <w:bookmarkStart w:id="0" w:name="_GoBack"/>
      <w:bookmarkEnd w:id="0"/>
    </w:p>
    <w:p w:rsidR="00963A7E" w:rsidRPr="00267A37" w:rsidRDefault="00963A7E" w:rsidP="009D312D">
      <w:pPr>
        <w:pStyle w:val="Title"/>
        <w:ind w:left="-1440"/>
        <w:jc w:val="both"/>
        <w:rPr>
          <w:rFonts w:ascii="Bookman Old Style" w:hAnsi="Bookman Old Style" w:cs="Arial"/>
          <w:bCs/>
          <w:i w:val="0"/>
          <w:iCs/>
          <w:sz w:val="22"/>
          <w:szCs w:val="22"/>
        </w:rPr>
      </w:pPr>
    </w:p>
    <w:p w:rsidR="00D01EAD" w:rsidRDefault="003B2711" w:rsidP="00DD799B">
      <w:pPr>
        <w:pStyle w:val="Title"/>
        <w:ind w:left="-1440"/>
        <w:jc w:val="both"/>
        <w:rPr>
          <w:rFonts w:asciiTheme="minorHAnsi" w:hAnsiTheme="minorHAnsi"/>
          <w:bCs/>
          <w:color w:val="333333"/>
          <w:lang w:val="pt-BR"/>
        </w:rPr>
      </w:pPr>
      <w:r>
        <w:rPr>
          <w:rFonts w:asciiTheme="minorHAnsi" w:hAnsiTheme="minorHAnsi"/>
          <w:bCs/>
          <w:color w:val="333333"/>
          <w:lang w:val="pt-BR"/>
        </w:rPr>
        <w:t>RASHMI</w:t>
      </w:r>
      <w:r w:rsidR="00D01EAD">
        <w:rPr>
          <w:rFonts w:asciiTheme="minorHAnsi" w:hAnsiTheme="minorHAnsi"/>
          <w:bCs/>
          <w:color w:val="333333"/>
          <w:lang w:val="pt-BR"/>
        </w:rPr>
        <w:t xml:space="preserve"> </w:t>
      </w:r>
    </w:p>
    <w:p w:rsidR="00DD799B" w:rsidRDefault="00D01EAD" w:rsidP="00DD799B">
      <w:pPr>
        <w:pStyle w:val="Title"/>
        <w:ind w:left="-1440"/>
        <w:jc w:val="both"/>
        <w:rPr>
          <w:rFonts w:asciiTheme="minorHAnsi" w:hAnsiTheme="minorHAnsi"/>
          <w:bCs/>
          <w:color w:val="333333"/>
          <w:lang w:val="pt-BR"/>
        </w:rPr>
      </w:pPr>
      <w:hyperlink r:id="rId5" w:history="1">
        <w:r w:rsidRPr="00052015">
          <w:rPr>
            <w:rStyle w:val="Hyperlink"/>
            <w:rFonts w:asciiTheme="minorHAnsi" w:hAnsiTheme="minorHAnsi"/>
            <w:bCs/>
            <w:lang w:val="pt-BR"/>
          </w:rPr>
          <w:t>RASHMI.348667@2freemail.com</w:t>
        </w:r>
      </w:hyperlink>
      <w:r>
        <w:rPr>
          <w:rFonts w:asciiTheme="minorHAnsi" w:hAnsiTheme="minorHAnsi"/>
          <w:bCs/>
          <w:color w:val="333333"/>
          <w:lang w:val="pt-BR"/>
        </w:rPr>
        <w:t xml:space="preserve"> </w:t>
      </w:r>
      <w:r w:rsidR="00DD799B">
        <w:rPr>
          <w:rFonts w:asciiTheme="minorHAnsi" w:hAnsiTheme="minorHAnsi"/>
          <w:bCs/>
          <w:color w:val="333333"/>
          <w:lang w:val="pt-BR"/>
        </w:rPr>
        <w:tab/>
      </w:r>
      <w:r w:rsidR="00DD799B">
        <w:rPr>
          <w:rFonts w:asciiTheme="minorHAnsi" w:hAnsiTheme="minorHAnsi"/>
          <w:bCs/>
          <w:color w:val="333333"/>
          <w:lang w:val="pt-BR"/>
        </w:rPr>
        <w:tab/>
      </w:r>
      <w:r w:rsidR="00DD799B">
        <w:rPr>
          <w:rFonts w:asciiTheme="minorHAnsi" w:hAnsiTheme="minorHAnsi"/>
          <w:bCs/>
          <w:color w:val="333333"/>
          <w:lang w:val="pt-BR"/>
        </w:rPr>
        <w:tab/>
      </w:r>
      <w:r w:rsidR="00DD799B">
        <w:rPr>
          <w:rFonts w:asciiTheme="minorHAnsi" w:hAnsiTheme="minorHAnsi"/>
          <w:bCs/>
          <w:color w:val="333333"/>
          <w:lang w:val="pt-BR"/>
        </w:rPr>
        <w:tab/>
      </w:r>
    </w:p>
    <w:p w:rsidR="005C40C0" w:rsidRDefault="005C40C0" w:rsidP="00DD799B">
      <w:pPr>
        <w:jc w:val="both"/>
        <w:rPr>
          <w:rFonts w:asciiTheme="majorBidi" w:hAnsiTheme="majorBidi" w:cstheme="majorBidi"/>
        </w:rPr>
      </w:pPr>
    </w:p>
    <w:p w:rsidR="005C65EF" w:rsidRPr="00267A37" w:rsidRDefault="00DD799B" w:rsidP="009D312D">
      <w:pPr>
        <w:pBdr>
          <w:bottom w:val="single" w:sz="12" w:space="0" w:color="auto"/>
        </w:pBdr>
        <w:ind w:left="-1440"/>
        <w:jc w:val="both"/>
        <w:rPr>
          <w:rFonts w:ascii="Bookman Old Style" w:hAnsi="Bookman Old Style" w:cs="Arial"/>
          <w:b/>
          <w:bCs/>
          <w:sz w:val="22"/>
          <w:szCs w:val="22"/>
          <w:u w:val="single"/>
        </w:rPr>
      </w:pPr>
      <w:r>
        <w:rPr>
          <w:noProof/>
          <w:lang w:val="en-GB" w:eastAsia="en-GB"/>
        </w:rPr>
        <w:drawing>
          <wp:inline distT="0" distB="0" distL="0" distR="0">
            <wp:extent cx="1076104" cy="1426941"/>
            <wp:effectExtent l="19050" t="0" r="0" b="0"/>
            <wp:docPr id="1" name="Picture 1" descr="C:\Users\anu\AppData\Local\Microsoft\Windows\Temporary Internet Files\Content.Word\IMG_20161221_15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AppData\Local\Microsoft\Windows\Temporary Internet Files\Content.Word\IMG_20161221_154339.jpg"/>
                    <pic:cNvPicPr>
                      <a:picLocks noChangeAspect="1" noChangeArrowheads="1"/>
                    </pic:cNvPicPr>
                  </pic:nvPicPr>
                  <pic:blipFill>
                    <a:blip r:embed="rId6" cstate="print"/>
                    <a:srcRect/>
                    <a:stretch>
                      <a:fillRect/>
                    </a:stretch>
                  </pic:blipFill>
                  <pic:spPr bwMode="auto">
                    <a:xfrm>
                      <a:off x="0" y="0"/>
                      <a:ext cx="1076104" cy="1426941"/>
                    </a:xfrm>
                    <a:prstGeom prst="rect">
                      <a:avLst/>
                    </a:prstGeom>
                    <a:noFill/>
                    <a:ln w="9525">
                      <a:noFill/>
                      <a:miter lim="800000"/>
                      <a:headEnd/>
                      <a:tailEnd/>
                    </a:ln>
                  </pic:spPr>
                </pic:pic>
              </a:graphicData>
            </a:graphic>
          </wp:inline>
        </w:drawing>
      </w:r>
    </w:p>
    <w:p w:rsidR="000A778F" w:rsidRPr="00267A37" w:rsidRDefault="000A778F" w:rsidP="009D312D">
      <w:pPr>
        <w:jc w:val="both"/>
        <w:rPr>
          <w:rFonts w:ascii="Bookman Old Style" w:hAnsi="Bookman Old Style"/>
        </w:rPr>
      </w:pPr>
    </w:p>
    <w:p w:rsidR="00CC5033" w:rsidRPr="000B31F3" w:rsidRDefault="00CC5033" w:rsidP="00CC5033">
      <w:pPr>
        <w:ind w:left="-1440"/>
        <w:jc w:val="both"/>
        <w:rPr>
          <w:rFonts w:asciiTheme="majorBidi" w:hAnsiTheme="majorBidi" w:cstheme="majorBidi"/>
          <w:b/>
          <w:bCs/>
          <w:i/>
        </w:rPr>
      </w:pPr>
      <w:r w:rsidRPr="000B31F3">
        <w:rPr>
          <w:rFonts w:asciiTheme="majorBidi" w:hAnsiTheme="majorBidi" w:cstheme="majorBidi"/>
          <w:b/>
          <w:bCs/>
          <w:i/>
        </w:rPr>
        <w:t>Summary</w:t>
      </w:r>
    </w:p>
    <w:p w:rsidR="00F975A2" w:rsidRPr="005E1AC6" w:rsidRDefault="00F975A2" w:rsidP="000B31F3">
      <w:pPr>
        <w:pStyle w:val="Title"/>
        <w:jc w:val="left"/>
        <w:rPr>
          <w:rFonts w:ascii="ArialMT" w:hAnsi="ArialMT" w:cs="ArialMT"/>
          <w:b w:val="0"/>
          <w:sz w:val="20"/>
        </w:rPr>
      </w:pPr>
      <w:r w:rsidRPr="005E1AC6">
        <w:rPr>
          <w:rFonts w:ascii="ArialMT" w:hAnsi="ArialMT" w:cs="ArialMT"/>
          <w:b w:val="0"/>
          <w:sz w:val="20"/>
        </w:rPr>
        <w:t xml:space="preserve">Successful </w:t>
      </w:r>
      <w:r w:rsidR="003B2711">
        <w:rPr>
          <w:rFonts w:ascii="ArialMT" w:hAnsi="ArialMT" w:cs="ArialMT"/>
          <w:b w:val="0"/>
          <w:sz w:val="20"/>
        </w:rPr>
        <w:t xml:space="preserve">senior accounting experience </w:t>
      </w:r>
      <w:r w:rsidR="003B2711" w:rsidRPr="005E1AC6">
        <w:rPr>
          <w:rFonts w:ascii="ArialMT" w:hAnsi="ArialMT" w:cs="ArialMT"/>
          <w:b w:val="0"/>
          <w:sz w:val="20"/>
        </w:rPr>
        <w:t>with</w:t>
      </w:r>
      <w:r w:rsidR="00F6208A">
        <w:rPr>
          <w:rFonts w:ascii="ArialMT" w:hAnsi="ArialMT" w:cs="ArialMT"/>
          <w:b w:val="0"/>
          <w:sz w:val="20"/>
        </w:rPr>
        <w:t xml:space="preserve">3 </w:t>
      </w:r>
      <w:proofErr w:type="gramStart"/>
      <w:r w:rsidRPr="005E1AC6">
        <w:rPr>
          <w:rFonts w:ascii="ArialMT" w:hAnsi="ArialMT" w:cs="ArialMT"/>
          <w:b w:val="0"/>
          <w:sz w:val="20"/>
        </w:rPr>
        <w:t>year</w:t>
      </w:r>
      <w:r w:rsidR="00F6208A">
        <w:rPr>
          <w:rFonts w:ascii="ArialMT" w:hAnsi="ArialMT" w:cs="ArialMT"/>
          <w:b w:val="0"/>
          <w:sz w:val="20"/>
        </w:rPr>
        <w:t>s</w:t>
      </w:r>
      <w:proofErr w:type="gramEnd"/>
      <w:r w:rsidRPr="005E1AC6">
        <w:rPr>
          <w:rFonts w:ascii="ArialMT" w:hAnsi="ArialMT" w:cs="ArialMT"/>
          <w:b w:val="0"/>
          <w:sz w:val="20"/>
        </w:rPr>
        <w:t xml:space="preserve"> professional background</w:t>
      </w:r>
      <w:r w:rsidR="00E15F47">
        <w:rPr>
          <w:rFonts w:ascii="ArialMT" w:hAnsi="ArialMT" w:cs="ArialMT"/>
          <w:b w:val="0"/>
          <w:sz w:val="20"/>
        </w:rPr>
        <w:t>, along with 3.5 years of CA internship in a reputed CA firm,</w:t>
      </w:r>
      <w:r w:rsidRPr="005E1AC6">
        <w:rPr>
          <w:rFonts w:ascii="ArialMT" w:hAnsi="ArialMT" w:cs="ArialMT"/>
          <w:b w:val="0"/>
          <w:sz w:val="20"/>
        </w:rPr>
        <w:t xml:space="preserve"> leading all </w:t>
      </w:r>
      <w:r w:rsidR="00DD799B">
        <w:rPr>
          <w:rFonts w:ascii="ArialMT" w:hAnsi="ArialMT" w:cs="ArialMT"/>
          <w:b w:val="0"/>
          <w:sz w:val="20"/>
        </w:rPr>
        <w:t xml:space="preserve">aspects of </w:t>
      </w:r>
      <w:r w:rsidR="00E15F47">
        <w:rPr>
          <w:rFonts w:ascii="ArialMT" w:hAnsi="ArialMT" w:cs="ArialMT"/>
          <w:b w:val="0"/>
          <w:sz w:val="20"/>
        </w:rPr>
        <w:t>Financial</w:t>
      </w:r>
      <w:r w:rsidR="00DD799B">
        <w:rPr>
          <w:rFonts w:ascii="ArialMT" w:hAnsi="ArialMT" w:cs="ArialMT"/>
          <w:b w:val="0"/>
          <w:sz w:val="20"/>
        </w:rPr>
        <w:t xml:space="preserve"> accounting</w:t>
      </w:r>
      <w:r w:rsidR="00701936">
        <w:rPr>
          <w:rFonts w:ascii="ArialMT" w:hAnsi="ArialMT" w:cs="ArialMT"/>
          <w:b w:val="0"/>
          <w:sz w:val="20"/>
        </w:rPr>
        <w:t xml:space="preserve">&amp; Cost </w:t>
      </w:r>
      <w:r w:rsidR="00F6208A">
        <w:rPr>
          <w:rFonts w:ascii="ArialMT" w:hAnsi="ArialMT" w:cs="ArialMT"/>
          <w:b w:val="0"/>
          <w:sz w:val="20"/>
        </w:rPr>
        <w:t>accounting,</w:t>
      </w:r>
      <w:r w:rsidR="00F6208A" w:rsidRPr="005E1AC6">
        <w:rPr>
          <w:rFonts w:ascii="ArialMT" w:hAnsi="ArialMT" w:cs="ArialMT"/>
          <w:b w:val="0"/>
          <w:sz w:val="20"/>
        </w:rPr>
        <w:t xml:space="preserve"> and</w:t>
      </w:r>
      <w:r w:rsidRPr="005E1AC6">
        <w:rPr>
          <w:rFonts w:ascii="ArialMT" w:hAnsi="ArialMT" w:cs="ArialMT"/>
          <w:b w:val="0"/>
          <w:sz w:val="20"/>
        </w:rPr>
        <w:t xml:space="preserve"> financial analysis / reporting across numerous </w:t>
      </w:r>
      <w:r w:rsidR="009E2E79" w:rsidRPr="005E1AC6">
        <w:rPr>
          <w:rFonts w:ascii="ArialMT" w:hAnsi="ArialMT" w:cs="ArialMT"/>
          <w:b w:val="0"/>
          <w:sz w:val="20"/>
        </w:rPr>
        <w:t>industries</w:t>
      </w:r>
      <w:r w:rsidR="009E2E79">
        <w:rPr>
          <w:rFonts w:ascii="ArialMT" w:hAnsi="ArialMT" w:cs="ArialMT"/>
          <w:b w:val="0"/>
          <w:sz w:val="20"/>
        </w:rPr>
        <w:t>. Versed</w:t>
      </w:r>
      <w:r w:rsidR="00E15F47">
        <w:rPr>
          <w:rFonts w:ascii="ArialMT" w:hAnsi="ArialMT" w:cs="ArialMT"/>
          <w:b w:val="0"/>
          <w:sz w:val="20"/>
        </w:rPr>
        <w:t xml:space="preserve"> in audits and assisting </w:t>
      </w:r>
      <w:r w:rsidR="00C176CD">
        <w:rPr>
          <w:rFonts w:ascii="ArialMT" w:hAnsi="ArialMT" w:cs="ArialMT"/>
          <w:b w:val="0"/>
          <w:sz w:val="20"/>
        </w:rPr>
        <w:t>m</w:t>
      </w:r>
      <w:r w:rsidR="009E2E79">
        <w:rPr>
          <w:rFonts w:ascii="ArialMT" w:hAnsi="ArialMT" w:cs="ArialMT"/>
          <w:b w:val="0"/>
          <w:sz w:val="20"/>
        </w:rPr>
        <w:t>anagers in decision making and compiling financial statement.</w:t>
      </w:r>
    </w:p>
    <w:p w:rsidR="000B31F3" w:rsidRDefault="000B31F3" w:rsidP="000B31F3">
      <w:pPr>
        <w:ind w:left="-1440"/>
        <w:jc w:val="both"/>
        <w:rPr>
          <w:rFonts w:ascii="Bookman Old Style" w:hAnsi="Bookman Old Style"/>
          <w:sz w:val="22"/>
          <w:szCs w:val="22"/>
        </w:rPr>
      </w:pPr>
      <w:r w:rsidRPr="00267A37">
        <w:rPr>
          <w:rFonts w:ascii="Bookman Old Style" w:hAnsi="Bookman Old Style"/>
          <w:sz w:val="22"/>
          <w:szCs w:val="22"/>
        </w:rPr>
        <w:t>_________________________________________________________</w:t>
      </w:r>
      <w:r w:rsidR="00F6208A">
        <w:rPr>
          <w:rFonts w:ascii="Bookman Old Style" w:hAnsi="Bookman Old Style"/>
          <w:sz w:val="22"/>
          <w:szCs w:val="22"/>
        </w:rPr>
        <w:t>_____________________________</w:t>
      </w:r>
    </w:p>
    <w:p w:rsidR="00F6208A" w:rsidRPr="000B31F3" w:rsidRDefault="00F6208A" w:rsidP="000B31F3">
      <w:pPr>
        <w:ind w:left="-1440"/>
        <w:jc w:val="both"/>
        <w:rPr>
          <w:rFonts w:ascii="Bookman Old Style" w:hAnsi="Bookman Old Style"/>
          <w:sz w:val="22"/>
          <w:szCs w:val="22"/>
        </w:rPr>
      </w:pPr>
    </w:p>
    <w:p w:rsidR="005E1AC6" w:rsidRPr="005E1AC6" w:rsidRDefault="00CC5033" w:rsidP="00A1543A">
      <w:pPr>
        <w:ind w:left="-1440"/>
        <w:jc w:val="both"/>
        <w:rPr>
          <w:rFonts w:asciiTheme="majorBidi" w:hAnsiTheme="majorBidi" w:cstheme="majorBidi"/>
          <w:b/>
          <w:i/>
        </w:rPr>
      </w:pPr>
      <w:r w:rsidRPr="005E1AC6">
        <w:rPr>
          <w:rFonts w:asciiTheme="majorBidi" w:hAnsiTheme="majorBidi" w:cstheme="majorBidi"/>
          <w:b/>
          <w:i/>
        </w:rPr>
        <w:t>Skills</w:t>
      </w:r>
      <w:r w:rsidR="00A1543A" w:rsidRPr="005E1AC6">
        <w:rPr>
          <w:rFonts w:asciiTheme="majorBidi" w:hAnsiTheme="majorBidi" w:cstheme="majorBidi"/>
          <w:b/>
          <w:i/>
        </w:rPr>
        <w:tab/>
      </w:r>
      <w:r w:rsidR="00A1543A" w:rsidRPr="005E1AC6">
        <w:rPr>
          <w:rFonts w:asciiTheme="majorBidi" w:hAnsiTheme="majorBidi" w:cstheme="majorBidi"/>
          <w:b/>
          <w:i/>
        </w:rPr>
        <w:tab/>
      </w:r>
      <w:r w:rsidR="00FA54E1" w:rsidRPr="005E1AC6">
        <w:rPr>
          <w:rFonts w:asciiTheme="majorBidi" w:hAnsiTheme="majorBidi" w:cstheme="majorBidi"/>
          <w:b/>
          <w:i/>
        </w:rPr>
        <w:tab/>
      </w:r>
    </w:p>
    <w:p w:rsidR="00CC5033" w:rsidRPr="00AD6A07" w:rsidRDefault="00CC5033" w:rsidP="005E1AC6">
      <w:pPr>
        <w:ind w:left="-720" w:firstLine="720"/>
        <w:jc w:val="both"/>
        <w:rPr>
          <w:rFonts w:asciiTheme="majorBidi" w:hAnsiTheme="majorBidi" w:cstheme="majorBidi"/>
          <w:b/>
          <w:i/>
          <w:sz w:val="20"/>
          <w:szCs w:val="20"/>
          <w:u w:val="single"/>
        </w:rPr>
      </w:pPr>
      <w:r w:rsidRPr="00AD6A07">
        <w:rPr>
          <w:rFonts w:ascii="ArialMT" w:hAnsi="ArialMT" w:cs="ArialMT"/>
          <w:b/>
          <w:i/>
          <w:sz w:val="20"/>
          <w:szCs w:val="20"/>
          <w:u w:val="single"/>
        </w:rPr>
        <w:t>Financial</w:t>
      </w:r>
      <w:r w:rsidR="005D034C">
        <w:rPr>
          <w:rFonts w:ascii="ArialMT" w:hAnsi="ArialMT" w:cs="ArialMT"/>
          <w:b/>
          <w:i/>
          <w:sz w:val="20"/>
          <w:szCs w:val="20"/>
          <w:u w:val="single"/>
        </w:rPr>
        <w:t>&amp; Cost Accounting</w:t>
      </w:r>
      <w:r w:rsidR="005D034C" w:rsidRPr="00635176">
        <w:rPr>
          <w:rFonts w:ascii="ArialMT" w:hAnsi="ArialMT" w:cs="ArialMT"/>
          <w:b/>
          <w:sz w:val="20"/>
          <w:szCs w:val="20"/>
        </w:rPr>
        <w:tab/>
      </w:r>
      <w:r w:rsidR="005D034C" w:rsidRPr="005D034C">
        <w:rPr>
          <w:rFonts w:ascii="ArialMT" w:hAnsi="ArialMT" w:cs="ArialMT"/>
          <w:b/>
          <w:sz w:val="20"/>
          <w:szCs w:val="20"/>
          <w:u w:val="single"/>
        </w:rPr>
        <w:t>Management</w:t>
      </w:r>
      <w:r w:rsidRPr="00AD6A07">
        <w:rPr>
          <w:rFonts w:ascii="ArialMT" w:hAnsi="ArialMT" w:cs="ArialMT"/>
          <w:b/>
          <w:i/>
          <w:sz w:val="20"/>
          <w:szCs w:val="20"/>
        </w:rPr>
        <w:tab/>
      </w:r>
      <w:r w:rsidRPr="00635176">
        <w:rPr>
          <w:rFonts w:ascii="ArialMT" w:hAnsi="ArialMT" w:cs="ArialMT"/>
          <w:b/>
          <w:sz w:val="20"/>
          <w:szCs w:val="20"/>
        </w:rPr>
        <w:tab/>
      </w:r>
      <w:r w:rsidR="00AD6A07">
        <w:rPr>
          <w:rFonts w:ascii="ArialMT" w:hAnsi="ArialMT" w:cs="ArialMT"/>
          <w:b/>
          <w:sz w:val="20"/>
          <w:szCs w:val="20"/>
        </w:rPr>
        <w:tab/>
      </w:r>
      <w:r w:rsidRPr="00AD6A07">
        <w:rPr>
          <w:rFonts w:ascii="ArialMT" w:hAnsi="ArialMT" w:cs="ArialMT"/>
          <w:b/>
          <w:i/>
          <w:sz w:val="20"/>
          <w:szCs w:val="20"/>
          <w:u w:val="single"/>
        </w:rPr>
        <w:t>Personal</w:t>
      </w:r>
    </w:p>
    <w:p w:rsidR="00CC5033" w:rsidRPr="00635176" w:rsidRDefault="00CC5033" w:rsidP="00CC5033">
      <w:pPr>
        <w:autoSpaceDE w:val="0"/>
        <w:autoSpaceDN w:val="0"/>
        <w:adjustRightInd w:val="0"/>
        <w:jc w:val="both"/>
        <w:rPr>
          <w:rFonts w:ascii="ArialMT" w:hAnsi="ArialMT" w:cs="ArialMT"/>
          <w:b/>
          <w:sz w:val="20"/>
          <w:szCs w:val="20"/>
        </w:rPr>
      </w:pPr>
    </w:p>
    <w:p w:rsidR="00CC5033" w:rsidRPr="00635176" w:rsidRDefault="0078779B" w:rsidP="00CC5033">
      <w:pPr>
        <w:autoSpaceDE w:val="0"/>
        <w:autoSpaceDN w:val="0"/>
        <w:adjustRightInd w:val="0"/>
        <w:jc w:val="both"/>
        <w:rPr>
          <w:rFonts w:ascii="ArialMT" w:hAnsi="ArialMT" w:cs="ArialMT"/>
          <w:sz w:val="20"/>
          <w:szCs w:val="20"/>
        </w:rPr>
      </w:pPr>
      <w:r>
        <w:rPr>
          <w:rFonts w:ascii="ArialMT" w:hAnsi="ArialMT" w:cs="ArialMT"/>
          <w:sz w:val="20"/>
          <w:szCs w:val="20"/>
        </w:rPr>
        <w:t>Cost accounting</w:t>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sidR="009E2E79">
        <w:rPr>
          <w:rFonts w:ascii="ArialMT" w:hAnsi="ArialMT" w:cs="ArialMT"/>
          <w:sz w:val="20"/>
          <w:szCs w:val="20"/>
        </w:rPr>
        <w:tab/>
      </w:r>
      <w:r w:rsidR="009E2E79">
        <w:rPr>
          <w:rFonts w:ascii="ArialMT" w:hAnsi="ArialMT" w:cs="ArialMT"/>
          <w:sz w:val="20"/>
          <w:szCs w:val="20"/>
        </w:rPr>
        <w:tab/>
      </w:r>
      <w:r w:rsidR="000B31F3" w:rsidRPr="00635176">
        <w:rPr>
          <w:rFonts w:ascii="ArialMT" w:hAnsi="ArialMT" w:cs="ArialMT"/>
          <w:sz w:val="20"/>
          <w:szCs w:val="20"/>
        </w:rPr>
        <w:tab/>
      </w:r>
      <w:r w:rsidR="00635176">
        <w:rPr>
          <w:rFonts w:ascii="ArialMT" w:hAnsi="ArialMT" w:cs="ArialMT"/>
          <w:sz w:val="20"/>
          <w:szCs w:val="20"/>
        </w:rPr>
        <w:tab/>
      </w:r>
      <w:r w:rsidR="00CC5033" w:rsidRPr="00635176">
        <w:rPr>
          <w:rFonts w:ascii="ArialMT" w:hAnsi="ArialMT" w:cs="ArialMT"/>
          <w:sz w:val="20"/>
          <w:szCs w:val="20"/>
        </w:rPr>
        <w:t>Attention to detail</w:t>
      </w:r>
    </w:p>
    <w:p w:rsidR="00CC5033" w:rsidRPr="00635176" w:rsidRDefault="00CC5033" w:rsidP="00CC5033">
      <w:pPr>
        <w:autoSpaceDE w:val="0"/>
        <w:autoSpaceDN w:val="0"/>
        <w:adjustRightInd w:val="0"/>
        <w:jc w:val="both"/>
        <w:rPr>
          <w:rFonts w:ascii="ArialMT" w:hAnsi="ArialMT" w:cs="ArialMT"/>
          <w:sz w:val="20"/>
          <w:szCs w:val="20"/>
        </w:rPr>
      </w:pPr>
      <w:r w:rsidRPr="00635176">
        <w:rPr>
          <w:rFonts w:ascii="ArialMT" w:hAnsi="ArialMT" w:cs="ArialMT"/>
          <w:sz w:val="20"/>
          <w:szCs w:val="20"/>
        </w:rPr>
        <w:t>Management accounts</w:t>
      </w:r>
      <w:r w:rsidR="000B31F3" w:rsidRPr="00635176">
        <w:rPr>
          <w:rFonts w:ascii="ArialMT" w:hAnsi="ArialMT" w:cs="ArialMT"/>
          <w:sz w:val="20"/>
          <w:szCs w:val="20"/>
        </w:rPr>
        <w:tab/>
      </w:r>
      <w:r w:rsidR="000B31F3" w:rsidRPr="00635176">
        <w:rPr>
          <w:rFonts w:ascii="ArialMT" w:hAnsi="ArialMT" w:cs="ArialMT"/>
          <w:sz w:val="20"/>
          <w:szCs w:val="20"/>
        </w:rPr>
        <w:tab/>
      </w:r>
      <w:r w:rsidRPr="00635176">
        <w:rPr>
          <w:rFonts w:ascii="ArialMT" w:hAnsi="ArialMT" w:cs="ArialMT"/>
          <w:sz w:val="20"/>
          <w:szCs w:val="20"/>
        </w:rPr>
        <w:t>Supervisory skills</w:t>
      </w:r>
      <w:r w:rsidR="000B31F3" w:rsidRPr="00635176">
        <w:rPr>
          <w:rFonts w:ascii="ArialMT" w:hAnsi="ArialMT" w:cs="ArialMT"/>
          <w:sz w:val="20"/>
          <w:szCs w:val="20"/>
        </w:rPr>
        <w:tab/>
      </w:r>
      <w:r w:rsidR="000B31F3" w:rsidRPr="00635176">
        <w:rPr>
          <w:rFonts w:ascii="ArialMT" w:hAnsi="ArialMT" w:cs="ArialMT"/>
          <w:sz w:val="20"/>
          <w:szCs w:val="20"/>
        </w:rPr>
        <w:tab/>
      </w:r>
      <w:r w:rsidR="00E2464E">
        <w:rPr>
          <w:rFonts w:ascii="ArialMT" w:hAnsi="ArialMT" w:cs="ArialMT"/>
          <w:sz w:val="20"/>
          <w:szCs w:val="20"/>
        </w:rPr>
        <w:t>C</w:t>
      </w:r>
      <w:r w:rsidRPr="00635176">
        <w:rPr>
          <w:rFonts w:ascii="ArialMT" w:hAnsi="ArialMT" w:cs="ArialMT"/>
          <w:sz w:val="20"/>
          <w:szCs w:val="20"/>
        </w:rPr>
        <w:t>ommunication skills</w:t>
      </w:r>
    </w:p>
    <w:p w:rsidR="00CC5033" w:rsidRPr="00635176" w:rsidRDefault="00CC5033" w:rsidP="00CC5033">
      <w:pPr>
        <w:autoSpaceDE w:val="0"/>
        <w:autoSpaceDN w:val="0"/>
        <w:adjustRightInd w:val="0"/>
        <w:jc w:val="both"/>
        <w:rPr>
          <w:rFonts w:ascii="ArialMT" w:hAnsi="ArialMT" w:cs="ArialMT"/>
          <w:sz w:val="20"/>
          <w:szCs w:val="20"/>
        </w:rPr>
      </w:pPr>
      <w:r w:rsidRPr="00635176">
        <w:rPr>
          <w:rFonts w:ascii="ArialMT" w:hAnsi="ArialMT" w:cs="ArialMT"/>
          <w:sz w:val="20"/>
          <w:szCs w:val="20"/>
        </w:rPr>
        <w:t>Financial regulations</w:t>
      </w:r>
      <w:r w:rsidR="000B31F3" w:rsidRPr="00635176">
        <w:rPr>
          <w:rFonts w:ascii="ArialMT" w:hAnsi="ArialMT" w:cs="ArialMT"/>
          <w:sz w:val="20"/>
          <w:szCs w:val="20"/>
        </w:rPr>
        <w:tab/>
      </w:r>
      <w:r w:rsidR="000B31F3" w:rsidRPr="00635176">
        <w:rPr>
          <w:rFonts w:ascii="ArialMT" w:hAnsi="ArialMT" w:cs="ArialMT"/>
          <w:sz w:val="20"/>
          <w:szCs w:val="20"/>
        </w:rPr>
        <w:tab/>
      </w:r>
      <w:r w:rsidRPr="00635176">
        <w:rPr>
          <w:rFonts w:ascii="ArialMT" w:hAnsi="ArialMT" w:cs="ArialMT"/>
          <w:sz w:val="20"/>
          <w:szCs w:val="20"/>
        </w:rPr>
        <w:t>Good IT knowledge</w:t>
      </w:r>
      <w:r w:rsidR="003B2711">
        <w:rPr>
          <w:rFonts w:ascii="ArialMT" w:hAnsi="ArialMT" w:cs="ArialMT"/>
          <w:sz w:val="20"/>
          <w:szCs w:val="20"/>
        </w:rPr>
        <w:tab/>
      </w:r>
      <w:r w:rsidR="003B2711">
        <w:rPr>
          <w:rFonts w:ascii="ArialMT" w:hAnsi="ArialMT" w:cs="ArialMT"/>
          <w:sz w:val="20"/>
          <w:szCs w:val="20"/>
        </w:rPr>
        <w:tab/>
      </w:r>
      <w:r w:rsidR="003B2711" w:rsidRPr="00635176">
        <w:rPr>
          <w:rFonts w:ascii="ArialMT" w:hAnsi="ArialMT" w:cs="ArialMT"/>
          <w:sz w:val="20"/>
          <w:szCs w:val="20"/>
        </w:rPr>
        <w:t>Terms negotiation</w:t>
      </w:r>
    </w:p>
    <w:p w:rsidR="000B31F3" w:rsidRPr="00635176" w:rsidRDefault="00CC5033" w:rsidP="00CC5033">
      <w:pPr>
        <w:autoSpaceDE w:val="0"/>
        <w:autoSpaceDN w:val="0"/>
        <w:adjustRightInd w:val="0"/>
        <w:jc w:val="both"/>
        <w:rPr>
          <w:rFonts w:ascii="ArialMT" w:hAnsi="ArialMT" w:cs="ArialMT"/>
          <w:sz w:val="20"/>
          <w:szCs w:val="20"/>
        </w:rPr>
      </w:pPr>
      <w:r w:rsidRPr="00635176">
        <w:rPr>
          <w:rFonts w:ascii="ArialMT" w:hAnsi="ArialMT" w:cs="ArialMT"/>
          <w:sz w:val="20"/>
          <w:szCs w:val="20"/>
        </w:rPr>
        <w:t>Decision making</w:t>
      </w:r>
      <w:r w:rsidR="000B31F3" w:rsidRPr="00635176">
        <w:rPr>
          <w:rFonts w:ascii="ArialMT" w:hAnsi="ArialMT" w:cs="ArialMT"/>
          <w:sz w:val="20"/>
          <w:szCs w:val="20"/>
        </w:rPr>
        <w:tab/>
      </w:r>
      <w:r w:rsidR="000B31F3" w:rsidRPr="00635176">
        <w:rPr>
          <w:rFonts w:ascii="ArialMT" w:hAnsi="ArialMT" w:cs="ArialMT"/>
          <w:sz w:val="20"/>
          <w:szCs w:val="20"/>
        </w:rPr>
        <w:tab/>
      </w:r>
      <w:r w:rsidR="0078779B" w:rsidRPr="00635176">
        <w:rPr>
          <w:rFonts w:ascii="ArialMT" w:hAnsi="ArialMT" w:cs="ArialMT"/>
          <w:sz w:val="20"/>
          <w:szCs w:val="20"/>
        </w:rPr>
        <w:t>Effective delegation</w:t>
      </w:r>
      <w:r w:rsidR="003B2711">
        <w:rPr>
          <w:rFonts w:ascii="ArialMT" w:hAnsi="ArialMT" w:cs="ArialMT"/>
          <w:sz w:val="20"/>
          <w:szCs w:val="20"/>
        </w:rPr>
        <w:tab/>
      </w:r>
      <w:r w:rsidR="0078779B">
        <w:rPr>
          <w:rFonts w:ascii="ArialMT" w:hAnsi="ArialMT" w:cs="ArialMT"/>
          <w:sz w:val="20"/>
          <w:szCs w:val="20"/>
        </w:rPr>
        <w:tab/>
      </w:r>
      <w:r w:rsidRPr="00635176">
        <w:rPr>
          <w:rFonts w:ascii="ArialMT" w:hAnsi="ArialMT" w:cs="ArialMT"/>
          <w:sz w:val="20"/>
          <w:szCs w:val="20"/>
        </w:rPr>
        <w:t xml:space="preserve">Presentationskills </w:t>
      </w:r>
    </w:p>
    <w:p w:rsidR="00CC5033" w:rsidRPr="00635176" w:rsidRDefault="000B31F3" w:rsidP="00CC5033">
      <w:pPr>
        <w:autoSpaceDE w:val="0"/>
        <w:autoSpaceDN w:val="0"/>
        <w:adjustRightInd w:val="0"/>
        <w:jc w:val="both"/>
        <w:rPr>
          <w:rFonts w:ascii="ArialMT" w:hAnsi="ArialMT" w:cs="ArialMT"/>
          <w:sz w:val="20"/>
          <w:szCs w:val="20"/>
        </w:rPr>
      </w:pPr>
      <w:r w:rsidRPr="00635176">
        <w:rPr>
          <w:rFonts w:ascii="ArialMT" w:hAnsi="ArialMT" w:cs="ArialMT"/>
          <w:sz w:val="20"/>
          <w:szCs w:val="20"/>
        </w:rPr>
        <w:t xml:space="preserve">Interpreting </w:t>
      </w:r>
      <w:r w:rsidR="00CC5033" w:rsidRPr="00635176">
        <w:rPr>
          <w:rFonts w:ascii="ArialMT" w:hAnsi="ArialMT" w:cs="ArialMT"/>
          <w:sz w:val="20"/>
          <w:szCs w:val="20"/>
        </w:rPr>
        <w:t>financial data</w:t>
      </w:r>
      <w:r w:rsidRPr="00635176">
        <w:rPr>
          <w:rFonts w:ascii="ArialMT" w:hAnsi="ArialMT" w:cs="ArialMT"/>
          <w:sz w:val="20"/>
          <w:szCs w:val="20"/>
        </w:rPr>
        <w:tab/>
      </w:r>
      <w:r w:rsidR="00CC5033" w:rsidRPr="00635176">
        <w:rPr>
          <w:rFonts w:ascii="ArialMT" w:hAnsi="ArialMT" w:cs="ArialMT"/>
          <w:sz w:val="20"/>
          <w:szCs w:val="20"/>
        </w:rPr>
        <w:t>Managing budgets</w:t>
      </w:r>
      <w:r w:rsidRPr="00635176">
        <w:rPr>
          <w:rFonts w:ascii="ArialMT" w:hAnsi="ArialMT" w:cs="ArialMT"/>
          <w:sz w:val="20"/>
          <w:szCs w:val="20"/>
        </w:rPr>
        <w:tab/>
      </w:r>
      <w:r w:rsidRPr="00635176">
        <w:rPr>
          <w:rFonts w:ascii="ArialMT" w:hAnsi="ArialMT" w:cs="ArialMT"/>
          <w:sz w:val="20"/>
          <w:szCs w:val="20"/>
        </w:rPr>
        <w:tab/>
      </w:r>
      <w:r w:rsidR="00CC5033" w:rsidRPr="00635176">
        <w:rPr>
          <w:rFonts w:ascii="ArialMT" w:hAnsi="ArialMT" w:cs="ArialMT"/>
          <w:sz w:val="20"/>
          <w:szCs w:val="20"/>
        </w:rPr>
        <w:t>Problem solving</w:t>
      </w:r>
    </w:p>
    <w:p w:rsidR="00CC5033" w:rsidRPr="00635176" w:rsidRDefault="00CC5033" w:rsidP="00CC5033">
      <w:pPr>
        <w:autoSpaceDE w:val="0"/>
        <w:autoSpaceDN w:val="0"/>
        <w:adjustRightInd w:val="0"/>
        <w:jc w:val="both"/>
        <w:rPr>
          <w:rFonts w:ascii="ArialMT" w:hAnsi="ArialMT" w:cs="ArialMT"/>
          <w:sz w:val="20"/>
          <w:szCs w:val="20"/>
        </w:rPr>
      </w:pPr>
      <w:r w:rsidRPr="00635176">
        <w:rPr>
          <w:rFonts w:ascii="ArialMT" w:hAnsi="ArialMT" w:cs="ArialMT"/>
          <w:sz w:val="20"/>
          <w:szCs w:val="20"/>
        </w:rPr>
        <w:t>Auditing</w:t>
      </w:r>
      <w:r w:rsidR="000B31F3" w:rsidRPr="00635176">
        <w:rPr>
          <w:rFonts w:ascii="ArialMT" w:hAnsi="ArialMT" w:cs="ArialMT"/>
          <w:sz w:val="20"/>
          <w:szCs w:val="20"/>
        </w:rPr>
        <w:tab/>
      </w:r>
      <w:r w:rsidR="000B31F3" w:rsidRPr="00635176">
        <w:rPr>
          <w:rFonts w:ascii="ArialMT" w:hAnsi="ArialMT" w:cs="ArialMT"/>
          <w:sz w:val="20"/>
          <w:szCs w:val="20"/>
        </w:rPr>
        <w:tab/>
      </w:r>
      <w:r w:rsidR="000B31F3" w:rsidRPr="00635176">
        <w:rPr>
          <w:rFonts w:ascii="ArialMT" w:hAnsi="ArialMT" w:cs="ArialMT"/>
          <w:sz w:val="20"/>
          <w:szCs w:val="20"/>
        </w:rPr>
        <w:tab/>
      </w:r>
      <w:r w:rsidR="0078779B">
        <w:rPr>
          <w:rFonts w:ascii="ArialMT" w:hAnsi="ArialMT" w:cs="ArialMT"/>
          <w:sz w:val="20"/>
          <w:szCs w:val="20"/>
        </w:rPr>
        <w:tab/>
      </w:r>
      <w:r w:rsidR="0078779B">
        <w:rPr>
          <w:rFonts w:ascii="ArialMT" w:hAnsi="ArialMT" w:cs="ArialMT"/>
          <w:sz w:val="20"/>
          <w:szCs w:val="20"/>
        </w:rPr>
        <w:tab/>
      </w:r>
      <w:r w:rsidR="000B31F3" w:rsidRPr="00635176">
        <w:rPr>
          <w:rFonts w:ascii="ArialMT" w:hAnsi="ArialMT" w:cs="ArialMT"/>
          <w:sz w:val="20"/>
          <w:szCs w:val="20"/>
        </w:rPr>
        <w:tab/>
      </w:r>
      <w:r w:rsidR="000B31F3" w:rsidRPr="00635176">
        <w:rPr>
          <w:rFonts w:ascii="ArialMT" w:hAnsi="ArialMT" w:cs="ArialMT"/>
          <w:sz w:val="20"/>
          <w:szCs w:val="20"/>
        </w:rPr>
        <w:tab/>
      </w:r>
      <w:r w:rsidRPr="00635176">
        <w:rPr>
          <w:rFonts w:ascii="ArialMT" w:hAnsi="ArialMT" w:cs="ArialMT"/>
          <w:sz w:val="20"/>
          <w:szCs w:val="20"/>
        </w:rPr>
        <w:t>Analytical mind</w:t>
      </w:r>
    </w:p>
    <w:p w:rsidR="00CC5033" w:rsidRPr="00635176" w:rsidRDefault="00CC5033" w:rsidP="003B2711">
      <w:pPr>
        <w:tabs>
          <w:tab w:val="left" w:pos="720"/>
          <w:tab w:val="left" w:pos="1440"/>
          <w:tab w:val="left" w:pos="2160"/>
          <w:tab w:val="left" w:pos="2880"/>
          <w:tab w:val="left" w:pos="3600"/>
          <w:tab w:val="left" w:pos="4320"/>
          <w:tab w:val="left" w:pos="5040"/>
          <w:tab w:val="left" w:pos="7155"/>
          <w:tab w:val="left" w:pos="7275"/>
        </w:tabs>
        <w:autoSpaceDE w:val="0"/>
        <w:autoSpaceDN w:val="0"/>
        <w:adjustRightInd w:val="0"/>
        <w:ind w:left="2880" w:hanging="2880"/>
        <w:jc w:val="both"/>
        <w:rPr>
          <w:rFonts w:ascii="ArialMT" w:hAnsi="ArialMT" w:cs="ArialMT"/>
          <w:sz w:val="20"/>
          <w:szCs w:val="20"/>
        </w:rPr>
      </w:pPr>
      <w:r w:rsidRPr="00635176">
        <w:rPr>
          <w:rFonts w:ascii="ArialMT" w:hAnsi="ArialMT" w:cs="ArialMT"/>
          <w:sz w:val="20"/>
          <w:szCs w:val="20"/>
        </w:rPr>
        <w:t>Strategic thinking</w:t>
      </w:r>
      <w:r w:rsidR="00635176">
        <w:rPr>
          <w:rFonts w:ascii="ArialMT" w:hAnsi="ArialMT" w:cs="ArialMT"/>
          <w:sz w:val="20"/>
          <w:szCs w:val="20"/>
        </w:rPr>
        <w:tab/>
      </w:r>
      <w:r w:rsidR="00635176">
        <w:rPr>
          <w:rFonts w:ascii="ArialMT" w:hAnsi="ArialMT" w:cs="ArialMT"/>
          <w:sz w:val="20"/>
          <w:szCs w:val="20"/>
        </w:rPr>
        <w:tab/>
      </w:r>
      <w:r w:rsidR="00C11CD6">
        <w:rPr>
          <w:rFonts w:ascii="ArialMT" w:hAnsi="ArialMT" w:cs="ArialMT"/>
          <w:sz w:val="20"/>
          <w:szCs w:val="20"/>
        </w:rPr>
        <w:tab/>
      </w:r>
      <w:r w:rsidR="00C11CD6">
        <w:rPr>
          <w:rFonts w:ascii="ArialMT" w:hAnsi="ArialMT" w:cs="ArialMT"/>
          <w:sz w:val="20"/>
          <w:szCs w:val="20"/>
        </w:rPr>
        <w:tab/>
      </w:r>
      <w:r w:rsidR="00C11CD6">
        <w:rPr>
          <w:rFonts w:ascii="ArialMT" w:hAnsi="ArialMT" w:cs="ArialMT"/>
          <w:sz w:val="20"/>
          <w:szCs w:val="20"/>
        </w:rPr>
        <w:tab/>
      </w:r>
      <w:r w:rsidRPr="00635176">
        <w:rPr>
          <w:rFonts w:ascii="ArialMT" w:hAnsi="ArialMT" w:cs="ArialMT"/>
          <w:sz w:val="20"/>
          <w:szCs w:val="20"/>
        </w:rPr>
        <w:t>High levels of integrity</w:t>
      </w:r>
      <w:r w:rsidR="000B31F3" w:rsidRPr="00635176">
        <w:rPr>
          <w:rFonts w:ascii="ArialMT" w:hAnsi="ArialMT" w:cs="ArialMT"/>
          <w:sz w:val="20"/>
          <w:szCs w:val="20"/>
        </w:rPr>
        <w:tab/>
      </w:r>
      <w:r w:rsidR="000B31F3" w:rsidRPr="00635176">
        <w:rPr>
          <w:rFonts w:ascii="ArialMT" w:hAnsi="ArialMT" w:cs="ArialMT"/>
          <w:sz w:val="20"/>
          <w:szCs w:val="20"/>
        </w:rPr>
        <w:tab/>
      </w:r>
    </w:p>
    <w:p w:rsidR="00CC5033" w:rsidRPr="000B31F3" w:rsidRDefault="003B2711" w:rsidP="000B31F3">
      <w:pPr>
        <w:autoSpaceDE w:val="0"/>
        <w:autoSpaceDN w:val="0"/>
        <w:adjustRightInd w:val="0"/>
        <w:jc w:val="both"/>
        <w:rPr>
          <w:rFonts w:ascii="ArialMT" w:hAnsi="ArialMT" w:cs="ArialMT"/>
          <w:sz w:val="21"/>
          <w:szCs w:val="21"/>
        </w:rPr>
      </w:pPr>
      <w:r>
        <w:rPr>
          <w:rFonts w:ascii="ArialMT" w:hAnsi="ArialMT" w:cs="ArialMT"/>
          <w:sz w:val="20"/>
          <w:szCs w:val="20"/>
        </w:rPr>
        <w:tab/>
      </w:r>
      <w:r w:rsidR="000B31F3" w:rsidRPr="00635176">
        <w:rPr>
          <w:rFonts w:ascii="ArialMT" w:hAnsi="ArialMT" w:cs="ArialMT"/>
          <w:sz w:val="20"/>
          <w:szCs w:val="20"/>
        </w:rPr>
        <w:tab/>
      </w:r>
      <w:r w:rsidR="000B31F3" w:rsidRPr="00635176">
        <w:rPr>
          <w:rFonts w:ascii="ArialMT" w:hAnsi="ArialMT" w:cs="ArialMT"/>
          <w:sz w:val="20"/>
          <w:szCs w:val="20"/>
        </w:rPr>
        <w:tab/>
      </w:r>
      <w:r w:rsidR="000B31F3" w:rsidRPr="00635176">
        <w:rPr>
          <w:rFonts w:ascii="ArialMT" w:hAnsi="ArialMT" w:cs="ArialMT"/>
          <w:sz w:val="20"/>
          <w:szCs w:val="20"/>
        </w:rPr>
        <w:tab/>
      </w:r>
      <w:r w:rsidR="00CC5033">
        <w:rPr>
          <w:rFonts w:ascii="ArialMT" w:hAnsi="ArialMT" w:cs="ArialMT"/>
          <w:sz w:val="21"/>
          <w:szCs w:val="21"/>
        </w:rPr>
        <w:tab/>
      </w:r>
      <w:r w:rsidR="00CC5033">
        <w:rPr>
          <w:rFonts w:ascii="ArialMT" w:hAnsi="ArialMT" w:cs="ArialMT"/>
          <w:sz w:val="21"/>
          <w:szCs w:val="21"/>
        </w:rPr>
        <w:tab/>
      </w:r>
      <w:r w:rsidR="00CC5033">
        <w:rPr>
          <w:rFonts w:ascii="ArialMT" w:hAnsi="ArialMT" w:cs="ArialMT"/>
          <w:sz w:val="21"/>
          <w:szCs w:val="21"/>
        </w:rPr>
        <w:tab/>
      </w:r>
    </w:p>
    <w:p w:rsidR="000A778F" w:rsidRPr="00267A37" w:rsidRDefault="000A778F" w:rsidP="009D312D">
      <w:pPr>
        <w:ind w:left="-1440"/>
        <w:jc w:val="both"/>
        <w:rPr>
          <w:rFonts w:ascii="Bookman Old Style" w:hAnsi="Bookman Old Style"/>
          <w:sz w:val="22"/>
          <w:szCs w:val="22"/>
        </w:rPr>
      </w:pPr>
      <w:r w:rsidRPr="00267A37">
        <w:rPr>
          <w:rFonts w:ascii="Bookman Old Style" w:hAnsi="Bookman Old Style"/>
          <w:sz w:val="22"/>
          <w:szCs w:val="22"/>
        </w:rPr>
        <w:t>___________________________________________________________</w:t>
      </w:r>
      <w:r w:rsidR="00701936">
        <w:rPr>
          <w:rFonts w:ascii="Bookman Old Style" w:hAnsi="Bookman Old Style"/>
          <w:sz w:val="22"/>
          <w:szCs w:val="22"/>
        </w:rPr>
        <w:t>___________________________</w:t>
      </w:r>
    </w:p>
    <w:p w:rsidR="00701936" w:rsidRDefault="00701936" w:rsidP="002554E1">
      <w:pPr>
        <w:ind w:left="-1440"/>
        <w:jc w:val="both"/>
        <w:rPr>
          <w:rFonts w:asciiTheme="majorBidi" w:hAnsiTheme="majorBidi" w:cstheme="majorBidi"/>
          <w:b/>
          <w:bCs/>
        </w:rPr>
      </w:pPr>
    </w:p>
    <w:p w:rsidR="003269C0" w:rsidRPr="005E1AC6" w:rsidRDefault="0031557C" w:rsidP="002554E1">
      <w:pPr>
        <w:ind w:left="-1440"/>
        <w:jc w:val="both"/>
        <w:rPr>
          <w:rFonts w:asciiTheme="majorBidi" w:hAnsiTheme="majorBidi" w:cstheme="majorBidi"/>
          <w:b/>
          <w:bCs/>
          <w:i/>
          <w:sz w:val="20"/>
          <w:szCs w:val="20"/>
        </w:rPr>
      </w:pPr>
      <w:r w:rsidRPr="005E1AC6">
        <w:rPr>
          <w:rFonts w:asciiTheme="majorBidi" w:hAnsiTheme="majorBidi" w:cstheme="majorBidi"/>
          <w:b/>
          <w:bCs/>
          <w:i/>
          <w:sz w:val="20"/>
          <w:szCs w:val="20"/>
        </w:rPr>
        <w:t>Profile</w:t>
      </w:r>
      <w:r w:rsidR="002554E1" w:rsidRPr="005E1AC6">
        <w:rPr>
          <w:rFonts w:asciiTheme="majorBidi" w:hAnsiTheme="majorBidi" w:cstheme="majorBidi"/>
          <w:b/>
          <w:bCs/>
          <w:i/>
          <w:sz w:val="20"/>
          <w:szCs w:val="20"/>
        </w:rPr>
        <w:t xml:space="preserve"> Summary</w:t>
      </w:r>
      <w:r w:rsidRPr="005E1AC6">
        <w:rPr>
          <w:rFonts w:asciiTheme="majorBidi" w:hAnsiTheme="majorBidi" w:cstheme="majorBidi"/>
          <w:b/>
          <w:bCs/>
          <w:i/>
          <w:sz w:val="20"/>
          <w:szCs w:val="20"/>
        </w:rPr>
        <w:t>:</w:t>
      </w:r>
    </w:p>
    <w:p w:rsidR="005E1AC6" w:rsidRPr="005E1AC6" w:rsidRDefault="005E1AC6" w:rsidP="002554E1">
      <w:pPr>
        <w:ind w:left="-1440"/>
        <w:jc w:val="both"/>
        <w:rPr>
          <w:rFonts w:asciiTheme="majorBidi" w:hAnsiTheme="majorBidi" w:cstheme="majorBidi"/>
          <w:b/>
          <w:bCs/>
          <w:i/>
          <w:sz w:val="20"/>
          <w:szCs w:val="20"/>
        </w:rPr>
      </w:pPr>
    </w:p>
    <w:p w:rsidR="0031557C" w:rsidRPr="00635176" w:rsidRDefault="005C40C0" w:rsidP="0078779B">
      <w:pPr>
        <w:rPr>
          <w:rFonts w:ascii="ArialMT" w:hAnsi="ArialMT" w:cs="ArialMT"/>
          <w:i/>
          <w:sz w:val="20"/>
          <w:szCs w:val="20"/>
        </w:rPr>
      </w:pPr>
      <w:r w:rsidRPr="00C541A0">
        <w:rPr>
          <w:rFonts w:ascii="ArialMT" w:hAnsi="ArialMT" w:cs="ArialMT"/>
          <w:b/>
          <w:i/>
          <w:sz w:val="20"/>
          <w:szCs w:val="20"/>
        </w:rPr>
        <w:t>Finance Expertise</w:t>
      </w:r>
      <w:r w:rsidR="0031557C" w:rsidRPr="00C541A0">
        <w:rPr>
          <w:rFonts w:ascii="ArialMT" w:hAnsi="ArialMT" w:cs="ArialMT"/>
          <w:b/>
          <w:i/>
          <w:sz w:val="20"/>
          <w:szCs w:val="20"/>
        </w:rPr>
        <w:t>:</w:t>
      </w:r>
      <w:r w:rsidR="0031557C" w:rsidRPr="00C541A0">
        <w:rPr>
          <w:rFonts w:ascii="ArialMT" w:hAnsi="ArialMT" w:cs="ArialMT"/>
          <w:i/>
          <w:sz w:val="20"/>
          <w:szCs w:val="20"/>
        </w:rPr>
        <w:t xml:space="preserve"> Professionally developed strategic finance </w:t>
      </w:r>
      <w:r w:rsidRPr="00C541A0">
        <w:rPr>
          <w:rFonts w:ascii="ArialMT" w:hAnsi="ArialMT" w:cs="ArialMT"/>
          <w:i/>
          <w:sz w:val="20"/>
          <w:szCs w:val="20"/>
        </w:rPr>
        <w:t>professional</w:t>
      </w:r>
      <w:r w:rsidR="0031557C" w:rsidRPr="00C541A0">
        <w:rPr>
          <w:rFonts w:ascii="ArialMT" w:hAnsi="ArialMT" w:cs="ArialMT"/>
          <w:i/>
          <w:sz w:val="20"/>
          <w:szCs w:val="20"/>
        </w:rPr>
        <w:t xml:space="preserve">, worked in </w:t>
      </w:r>
      <w:r w:rsidRPr="00C541A0">
        <w:rPr>
          <w:rFonts w:ascii="ArialMT" w:hAnsi="ArialMT" w:cs="ArialMT"/>
          <w:i/>
          <w:sz w:val="20"/>
          <w:szCs w:val="20"/>
        </w:rPr>
        <w:t>various</w:t>
      </w:r>
      <w:r w:rsidR="0031557C" w:rsidRPr="00C541A0">
        <w:rPr>
          <w:rFonts w:ascii="ArialMT" w:hAnsi="ArialMT" w:cs="ArialMT"/>
          <w:i/>
          <w:sz w:val="20"/>
          <w:szCs w:val="20"/>
        </w:rPr>
        <w:t xml:space="preserve"> roles of corporate finance</w:t>
      </w:r>
      <w:r w:rsidRPr="00C541A0">
        <w:rPr>
          <w:rFonts w:ascii="ArialMT" w:hAnsi="ArialMT" w:cs="ArialMT"/>
          <w:i/>
          <w:sz w:val="20"/>
          <w:szCs w:val="20"/>
        </w:rPr>
        <w:t xml:space="preserve"> and operational finance</w:t>
      </w:r>
      <w:r w:rsidR="0031557C" w:rsidRPr="00C541A0">
        <w:rPr>
          <w:rFonts w:ascii="ArialMT" w:hAnsi="ArialMT" w:cs="ArialMT"/>
          <w:i/>
          <w:sz w:val="20"/>
          <w:szCs w:val="20"/>
        </w:rPr>
        <w:t xml:space="preserve">, over </w:t>
      </w:r>
      <w:r w:rsidR="00C541A0" w:rsidRPr="00C541A0">
        <w:rPr>
          <w:rFonts w:ascii="ArialMT" w:hAnsi="ArialMT" w:cs="ArialMT"/>
          <w:i/>
          <w:sz w:val="20"/>
          <w:szCs w:val="20"/>
        </w:rPr>
        <w:t>three</w:t>
      </w:r>
      <w:r w:rsidR="0078779B" w:rsidRPr="00C541A0">
        <w:rPr>
          <w:rFonts w:ascii="ArialMT" w:hAnsi="ArialMT" w:cs="ArialMT"/>
          <w:i/>
          <w:sz w:val="20"/>
          <w:szCs w:val="20"/>
        </w:rPr>
        <w:t xml:space="preserve"> years as senior level</w:t>
      </w:r>
      <w:r w:rsidRPr="00C541A0">
        <w:rPr>
          <w:rFonts w:ascii="ArialMT" w:hAnsi="ArialMT" w:cs="ArialMT"/>
          <w:i/>
          <w:sz w:val="20"/>
          <w:szCs w:val="20"/>
        </w:rPr>
        <w:t xml:space="preserve"> role</w:t>
      </w:r>
      <w:r w:rsidR="00C541A0">
        <w:rPr>
          <w:rFonts w:ascii="ArialMT" w:hAnsi="ArialMT" w:cs="ArialMT"/>
          <w:i/>
          <w:sz w:val="20"/>
          <w:szCs w:val="20"/>
        </w:rPr>
        <w:t>.</w:t>
      </w:r>
      <w:r w:rsidR="0031557C" w:rsidRPr="00C541A0">
        <w:rPr>
          <w:rFonts w:ascii="ArialMT" w:hAnsi="ArialMT" w:cs="ArialMT"/>
          <w:i/>
          <w:sz w:val="20"/>
          <w:szCs w:val="20"/>
        </w:rPr>
        <w:br/>
      </w:r>
      <w:r w:rsidRPr="00C541A0">
        <w:rPr>
          <w:rFonts w:ascii="ArialMT" w:hAnsi="ArialMT" w:cs="ArialMT"/>
          <w:b/>
          <w:i/>
          <w:sz w:val="20"/>
          <w:szCs w:val="20"/>
        </w:rPr>
        <w:t>Accounting Expertise</w:t>
      </w:r>
      <w:r w:rsidR="0031557C" w:rsidRPr="00C541A0">
        <w:rPr>
          <w:rFonts w:ascii="ArialMT" w:hAnsi="ArialMT" w:cs="ArialMT"/>
          <w:b/>
          <w:i/>
          <w:sz w:val="20"/>
          <w:szCs w:val="20"/>
        </w:rPr>
        <w:t>:</w:t>
      </w:r>
      <w:r w:rsidR="00C541A0" w:rsidRPr="00C541A0">
        <w:rPr>
          <w:rFonts w:ascii="ArialMT" w:hAnsi="ArialMT" w:cs="ArialMT"/>
          <w:i/>
          <w:sz w:val="20"/>
          <w:szCs w:val="20"/>
        </w:rPr>
        <w:t>Maintaining accounts payable and accounts receivables. Preparing and arranging documents for processing foreign remittances. Follow up with foreign agents and customers for arranging inward remittances. Regular update of outstanding balance statements</w:t>
      </w:r>
      <w:r w:rsidR="00C541A0">
        <w:rPr>
          <w:rFonts w:ascii="ArialMT" w:hAnsi="ArialMT" w:cs="ArialMT"/>
          <w:i/>
          <w:sz w:val="20"/>
          <w:szCs w:val="20"/>
        </w:rPr>
        <w:t>.</w:t>
      </w:r>
      <w:r w:rsidR="0031557C" w:rsidRPr="00C541A0">
        <w:rPr>
          <w:rFonts w:ascii="ArialMT" w:hAnsi="ArialMT" w:cs="ArialMT"/>
          <w:i/>
          <w:sz w:val="20"/>
          <w:szCs w:val="20"/>
        </w:rPr>
        <w:br/>
      </w:r>
      <w:r w:rsidR="0078779B" w:rsidRPr="00C541A0">
        <w:rPr>
          <w:rFonts w:ascii="ArialMT" w:hAnsi="ArialMT" w:cs="ArialMT"/>
          <w:b/>
          <w:i/>
          <w:sz w:val="20"/>
          <w:szCs w:val="20"/>
        </w:rPr>
        <w:t>Cost Accounting</w:t>
      </w:r>
      <w:r w:rsidRPr="00C541A0">
        <w:rPr>
          <w:rFonts w:ascii="ArialMT" w:hAnsi="ArialMT" w:cs="ArialMT"/>
          <w:b/>
          <w:i/>
          <w:sz w:val="20"/>
          <w:szCs w:val="20"/>
        </w:rPr>
        <w:t>:</w:t>
      </w:r>
      <w:r w:rsidR="0031557C" w:rsidRPr="00C541A0">
        <w:rPr>
          <w:rFonts w:ascii="ArialMT" w:hAnsi="ArialMT" w:cs="ArialMT"/>
          <w:i/>
          <w:sz w:val="20"/>
          <w:szCs w:val="20"/>
        </w:rPr>
        <w:t xml:space="preserve"> T</w:t>
      </w:r>
      <w:r w:rsidR="0078779B" w:rsidRPr="00C541A0">
        <w:rPr>
          <w:rFonts w:ascii="ArialMT" w:hAnsi="ArialMT" w:cs="ArialMT"/>
          <w:i/>
          <w:sz w:val="20"/>
          <w:szCs w:val="20"/>
        </w:rPr>
        <w:t xml:space="preserve">horough knowledge </w:t>
      </w:r>
      <w:proofErr w:type="gramStart"/>
      <w:r w:rsidR="0078779B" w:rsidRPr="00C541A0">
        <w:rPr>
          <w:rFonts w:ascii="ArialMT" w:hAnsi="ArialMT" w:cs="ArialMT"/>
          <w:i/>
          <w:sz w:val="20"/>
          <w:szCs w:val="20"/>
        </w:rPr>
        <w:t>of  Cost</w:t>
      </w:r>
      <w:proofErr w:type="gramEnd"/>
      <w:r w:rsidR="0078779B" w:rsidRPr="00C541A0">
        <w:rPr>
          <w:rFonts w:ascii="ArialMT" w:hAnsi="ArialMT" w:cs="ArialMT"/>
          <w:i/>
          <w:sz w:val="20"/>
          <w:szCs w:val="20"/>
        </w:rPr>
        <w:t xml:space="preserve"> accounting</w:t>
      </w:r>
      <w:r w:rsidR="00C541A0" w:rsidRPr="00C541A0">
        <w:rPr>
          <w:rFonts w:ascii="ArialMT" w:hAnsi="ArialMT" w:cs="ArialMT"/>
          <w:i/>
          <w:sz w:val="20"/>
          <w:szCs w:val="20"/>
        </w:rPr>
        <w:t>, preparing cost sheets, stock valuation and physical verification</w:t>
      </w:r>
      <w:r w:rsidR="00C541A0" w:rsidRPr="00C541A0">
        <w:rPr>
          <w:rFonts w:ascii="ArialMT" w:hAnsi="ArialMT" w:cs="ArialMT"/>
          <w:b/>
          <w:i/>
          <w:sz w:val="20"/>
          <w:szCs w:val="20"/>
        </w:rPr>
        <w:t>.</w:t>
      </w:r>
    </w:p>
    <w:p w:rsidR="00635176" w:rsidRDefault="00FA54E1" w:rsidP="00FA54E1">
      <w:pPr>
        <w:ind w:left="-1440"/>
        <w:jc w:val="both"/>
        <w:rPr>
          <w:rFonts w:ascii="Bookman Old Style" w:hAnsi="Bookman Old Style"/>
          <w:sz w:val="20"/>
          <w:szCs w:val="20"/>
        </w:rPr>
      </w:pPr>
      <w:r w:rsidRPr="00635176">
        <w:rPr>
          <w:rFonts w:ascii="Bookman Old Style" w:hAnsi="Bookman Old Style"/>
          <w:sz w:val="20"/>
          <w:szCs w:val="20"/>
        </w:rPr>
        <w:t>___________________________________________________________________________________________</w:t>
      </w:r>
    </w:p>
    <w:p w:rsidR="001D05E3" w:rsidRDefault="001D05E3" w:rsidP="00635176">
      <w:pPr>
        <w:ind w:left="-1440"/>
        <w:jc w:val="both"/>
        <w:rPr>
          <w:rFonts w:ascii="ArialMT" w:hAnsi="ArialMT" w:cs="ArialMT"/>
          <w:b/>
          <w:i/>
          <w:sz w:val="20"/>
          <w:szCs w:val="20"/>
        </w:rPr>
      </w:pPr>
    </w:p>
    <w:p w:rsidR="001D05E3" w:rsidRDefault="001D05E3" w:rsidP="00635176">
      <w:pPr>
        <w:ind w:left="-1440"/>
        <w:jc w:val="both"/>
        <w:rPr>
          <w:rFonts w:ascii="ArialMT" w:hAnsi="ArialMT" w:cs="ArialMT"/>
          <w:b/>
          <w:i/>
          <w:sz w:val="20"/>
          <w:szCs w:val="20"/>
        </w:rPr>
      </w:pPr>
    </w:p>
    <w:p w:rsidR="001D05E3" w:rsidRDefault="001D05E3" w:rsidP="00635176">
      <w:pPr>
        <w:ind w:left="-1440"/>
        <w:jc w:val="both"/>
        <w:rPr>
          <w:rFonts w:ascii="ArialMT" w:hAnsi="ArialMT" w:cs="ArialMT"/>
          <w:b/>
          <w:i/>
          <w:sz w:val="20"/>
          <w:szCs w:val="20"/>
        </w:rPr>
      </w:pPr>
    </w:p>
    <w:p w:rsidR="001D05E3" w:rsidRDefault="001D05E3" w:rsidP="00635176">
      <w:pPr>
        <w:ind w:left="-1440"/>
        <w:jc w:val="both"/>
        <w:rPr>
          <w:rFonts w:ascii="ArialMT" w:hAnsi="ArialMT" w:cs="ArialMT"/>
          <w:b/>
          <w:i/>
          <w:sz w:val="20"/>
          <w:szCs w:val="20"/>
        </w:rPr>
      </w:pPr>
    </w:p>
    <w:p w:rsidR="001D05E3" w:rsidRDefault="001D05E3" w:rsidP="00635176">
      <w:pPr>
        <w:ind w:left="-1440"/>
        <w:jc w:val="both"/>
        <w:rPr>
          <w:rFonts w:ascii="ArialMT" w:hAnsi="ArialMT" w:cs="ArialMT"/>
          <w:b/>
          <w:i/>
          <w:sz w:val="20"/>
          <w:szCs w:val="20"/>
        </w:rPr>
      </w:pPr>
    </w:p>
    <w:p w:rsidR="001D05E3" w:rsidRDefault="001D05E3" w:rsidP="00635176">
      <w:pPr>
        <w:ind w:left="-1440"/>
        <w:jc w:val="both"/>
        <w:rPr>
          <w:rFonts w:ascii="ArialMT" w:hAnsi="ArialMT" w:cs="ArialMT"/>
          <w:b/>
          <w:i/>
          <w:sz w:val="20"/>
          <w:szCs w:val="20"/>
        </w:rPr>
      </w:pPr>
    </w:p>
    <w:p w:rsidR="00E15F47" w:rsidRDefault="00E15F47" w:rsidP="00635176">
      <w:pPr>
        <w:ind w:left="-1440"/>
        <w:jc w:val="both"/>
        <w:rPr>
          <w:rFonts w:ascii="ArialMT" w:hAnsi="ArialMT" w:cs="ArialMT"/>
          <w:b/>
          <w:i/>
          <w:sz w:val="20"/>
          <w:szCs w:val="20"/>
        </w:rPr>
      </w:pPr>
    </w:p>
    <w:p w:rsidR="00E15F47" w:rsidRDefault="00E15F47" w:rsidP="00635176">
      <w:pPr>
        <w:ind w:left="-1440"/>
        <w:jc w:val="both"/>
        <w:rPr>
          <w:rFonts w:ascii="ArialMT" w:hAnsi="ArialMT" w:cs="ArialMT"/>
          <w:b/>
          <w:i/>
          <w:sz w:val="20"/>
          <w:szCs w:val="20"/>
        </w:rPr>
      </w:pPr>
    </w:p>
    <w:p w:rsidR="001D05E3" w:rsidRDefault="001D05E3" w:rsidP="00635176">
      <w:pPr>
        <w:ind w:left="-1440"/>
        <w:jc w:val="both"/>
        <w:rPr>
          <w:rFonts w:ascii="ArialMT" w:hAnsi="ArialMT" w:cs="ArialMT"/>
          <w:b/>
          <w:i/>
          <w:sz w:val="20"/>
          <w:szCs w:val="20"/>
        </w:rPr>
      </w:pPr>
    </w:p>
    <w:p w:rsidR="00C541A0" w:rsidRDefault="00C541A0" w:rsidP="00635176">
      <w:pPr>
        <w:ind w:left="-1440"/>
        <w:jc w:val="both"/>
        <w:rPr>
          <w:rFonts w:ascii="ArialMT" w:hAnsi="ArialMT" w:cs="ArialMT"/>
          <w:b/>
          <w:i/>
          <w:sz w:val="20"/>
          <w:szCs w:val="20"/>
        </w:rPr>
      </w:pPr>
    </w:p>
    <w:p w:rsidR="001D05E3" w:rsidRDefault="001D05E3" w:rsidP="00635176">
      <w:pPr>
        <w:ind w:left="-1440"/>
        <w:jc w:val="both"/>
        <w:rPr>
          <w:rFonts w:ascii="ArialMT" w:hAnsi="ArialMT" w:cs="ArialMT"/>
          <w:b/>
          <w:i/>
          <w:sz w:val="20"/>
          <w:szCs w:val="20"/>
        </w:rPr>
      </w:pPr>
    </w:p>
    <w:p w:rsidR="002F2C63" w:rsidRDefault="000A778F" w:rsidP="00F6208A">
      <w:pPr>
        <w:ind w:left="-1440"/>
        <w:jc w:val="both"/>
        <w:rPr>
          <w:rFonts w:ascii="ArialMT" w:hAnsi="ArialMT" w:cs="ArialMT"/>
          <w:b/>
          <w:i/>
          <w:sz w:val="20"/>
          <w:szCs w:val="20"/>
        </w:rPr>
      </w:pPr>
      <w:r w:rsidRPr="00635176">
        <w:rPr>
          <w:rFonts w:ascii="ArialMT" w:hAnsi="ArialMT" w:cs="ArialMT"/>
          <w:b/>
          <w:i/>
          <w:sz w:val="20"/>
          <w:szCs w:val="20"/>
        </w:rPr>
        <w:t>Employment Details:</w:t>
      </w:r>
    </w:p>
    <w:p w:rsidR="002F2C63" w:rsidRPr="0045064F" w:rsidRDefault="00E05BA6" w:rsidP="00E05BA6">
      <w:pPr>
        <w:ind w:left="-1440" w:firstLine="720"/>
        <w:jc w:val="both"/>
        <w:rPr>
          <w:rFonts w:ascii="ArialMT" w:hAnsi="ArialMT" w:cs="ArialMT"/>
          <w:b/>
          <w:i/>
          <w:sz w:val="20"/>
          <w:szCs w:val="20"/>
          <w:u w:val="single"/>
        </w:rPr>
      </w:pPr>
      <w:r>
        <w:rPr>
          <w:rFonts w:ascii="ArialMT" w:hAnsi="ArialMT" w:cs="ArialMT"/>
          <w:b/>
          <w:i/>
          <w:sz w:val="20"/>
          <w:szCs w:val="20"/>
        </w:rPr>
        <w:lastRenderedPageBreak/>
        <w:tab/>
      </w:r>
      <w:r>
        <w:rPr>
          <w:rFonts w:ascii="ArialMT" w:hAnsi="ArialMT" w:cs="ArialMT"/>
          <w:b/>
          <w:i/>
          <w:sz w:val="20"/>
          <w:szCs w:val="20"/>
        </w:rPr>
        <w:tab/>
      </w:r>
      <w:r>
        <w:rPr>
          <w:rFonts w:ascii="ArialMT" w:hAnsi="ArialMT" w:cs="ArialMT"/>
          <w:b/>
          <w:i/>
          <w:sz w:val="20"/>
          <w:szCs w:val="20"/>
        </w:rPr>
        <w:tab/>
      </w:r>
      <w:r>
        <w:rPr>
          <w:rFonts w:ascii="ArialMT" w:hAnsi="ArialMT" w:cs="ArialMT"/>
          <w:b/>
          <w:i/>
          <w:sz w:val="20"/>
          <w:szCs w:val="20"/>
        </w:rPr>
        <w:tab/>
      </w:r>
      <w:r>
        <w:rPr>
          <w:rFonts w:ascii="ArialMT" w:hAnsi="ArialMT" w:cs="ArialMT"/>
          <w:b/>
          <w:i/>
          <w:sz w:val="20"/>
          <w:szCs w:val="20"/>
        </w:rPr>
        <w:tab/>
      </w:r>
      <w:r w:rsidR="00FA0521">
        <w:rPr>
          <w:rFonts w:ascii="ArialMT" w:hAnsi="ArialMT" w:cs="ArialMT"/>
          <w:b/>
          <w:i/>
          <w:sz w:val="20"/>
          <w:szCs w:val="20"/>
          <w:u w:val="single"/>
        </w:rPr>
        <w:t>Union Power Logistics</w:t>
      </w:r>
    </w:p>
    <w:p w:rsidR="0010138D" w:rsidRPr="0045064F" w:rsidRDefault="00C11CD6" w:rsidP="00E05BA6">
      <w:pPr>
        <w:ind w:left="-1440" w:firstLine="720"/>
        <w:jc w:val="both"/>
        <w:rPr>
          <w:rFonts w:ascii="ArialMT" w:hAnsi="ArialMT" w:cs="ArialMT"/>
          <w:i/>
          <w:sz w:val="20"/>
          <w:szCs w:val="20"/>
        </w:rPr>
      </w:pPr>
      <w:r>
        <w:rPr>
          <w:rFonts w:ascii="ArialMT" w:hAnsi="ArialMT" w:cs="ArialMT"/>
          <w:i/>
          <w:sz w:val="20"/>
          <w:szCs w:val="20"/>
        </w:rPr>
        <w:t>October 2015 to November 2016</w:t>
      </w:r>
    </w:p>
    <w:p w:rsidR="00F26A91" w:rsidRPr="0045064F" w:rsidRDefault="00F26A91" w:rsidP="00E05BA6">
      <w:pPr>
        <w:ind w:left="-1440" w:firstLine="720"/>
        <w:jc w:val="both"/>
        <w:rPr>
          <w:rFonts w:ascii="ArialMT" w:hAnsi="ArialMT" w:cs="ArialMT"/>
          <w:b/>
          <w:i/>
          <w:sz w:val="20"/>
          <w:szCs w:val="20"/>
        </w:rPr>
      </w:pPr>
      <w:r w:rsidRPr="0045064F">
        <w:rPr>
          <w:rFonts w:ascii="ArialMT" w:hAnsi="ArialMT" w:cs="ArialMT"/>
          <w:b/>
          <w:i/>
          <w:sz w:val="20"/>
          <w:szCs w:val="20"/>
        </w:rPr>
        <w:t xml:space="preserve">Designation: </w:t>
      </w:r>
      <w:r w:rsidR="00FA0521">
        <w:rPr>
          <w:rFonts w:ascii="ArialMT" w:hAnsi="ArialMT" w:cs="ArialMT"/>
          <w:b/>
          <w:i/>
          <w:sz w:val="20"/>
          <w:szCs w:val="20"/>
        </w:rPr>
        <w:t>Senior Executive Finance &amp;Accounts</w:t>
      </w:r>
    </w:p>
    <w:p w:rsidR="00F26A91" w:rsidRDefault="00F26A91" w:rsidP="00E05BA6">
      <w:pPr>
        <w:ind w:left="-1440" w:firstLine="720"/>
        <w:jc w:val="both"/>
        <w:rPr>
          <w:rFonts w:ascii="ArialMT" w:hAnsi="ArialMT" w:cs="ArialMT"/>
          <w:b/>
          <w:i/>
          <w:sz w:val="20"/>
          <w:szCs w:val="20"/>
        </w:rPr>
      </w:pPr>
      <w:r w:rsidRPr="0045064F">
        <w:rPr>
          <w:rFonts w:ascii="ArialMT" w:hAnsi="ArialMT" w:cs="ArialMT"/>
          <w:b/>
          <w:i/>
          <w:sz w:val="20"/>
          <w:szCs w:val="20"/>
        </w:rPr>
        <w:t>Reporting to</w:t>
      </w:r>
      <w:r w:rsidR="00920769">
        <w:rPr>
          <w:rFonts w:ascii="ArialMT" w:hAnsi="ArialMT" w:cs="ArialMT"/>
          <w:b/>
          <w:i/>
          <w:sz w:val="20"/>
          <w:szCs w:val="20"/>
        </w:rPr>
        <w:t xml:space="preserve"> M.S </w:t>
      </w:r>
      <w:proofErr w:type="spellStart"/>
      <w:r w:rsidR="00920769">
        <w:rPr>
          <w:rFonts w:ascii="ArialMT" w:hAnsi="ArialMT" w:cs="ArialMT"/>
          <w:b/>
          <w:i/>
          <w:sz w:val="20"/>
          <w:szCs w:val="20"/>
        </w:rPr>
        <w:t>Nataraj</w:t>
      </w:r>
      <w:proofErr w:type="spellEnd"/>
    </w:p>
    <w:p w:rsidR="005B0BDD" w:rsidRPr="0045064F" w:rsidRDefault="005B0BDD" w:rsidP="00E05BA6">
      <w:pPr>
        <w:ind w:left="-1440" w:firstLine="720"/>
        <w:jc w:val="both"/>
        <w:rPr>
          <w:rFonts w:ascii="ArialMT" w:hAnsi="ArialMT" w:cs="ArialMT"/>
          <w:b/>
          <w:i/>
          <w:sz w:val="20"/>
          <w:szCs w:val="20"/>
        </w:rPr>
      </w:pPr>
    </w:p>
    <w:p w:rsidR="00701936" w:rsidRDefault="00701936" w:rsidP="00E05BA6">
      <w:pPr>
        <w:ind w:left="-1440" w:firstLine="720"/>
        <w:jc w:val="both"/>
        <w:rPr>
          <w:rFonts w:ascii="ArialMT" w:hAnsi="ArialMT" w:cs="ArialMT"/>
          <w:b/>
          <w:i/>
          <w:sz w:val="20"/>
          <w:szCs w:val="20"/>
          <w:u w:val="single"/>
        </w:rPr>
      </w:pPr>
    </w:p>
    <w:p w:rsidR="00F26A91" w:rsidRDefault="00F735B9" w:rsidP="00E05BA6">
      <w:pPr>
        <w:ind w:left="-1440" w:firstLine="720"/>
        <w:jc w:val="both"/>
        <w:rPr>
          <w:rFonts w:ascii="ArialMT" w:hAnsi="ArialMT" w:cs="ArialMT"/>
          <w:i/>
          <w:sz w:val="20"/>
          <w:szCs w:val="20"/>
          <w:u w:val="single"/>
        </w:rPr>
      </w:pPr>
      <w:r w:rsidRPr="005B0BDD">
        <w:rPr>
          <w:rFonts w:ascii="ArialMT" w:hAnsi="ArialMT" w:cs="ArialMT"/>
          <w:b/>
          <w:i/>
          <w:sz w:val="20"/>
          <w:szCs w:val="20"/>
          <w:u w:val="single"/>
        </w:rPr>
        <w:t>Company’s Profile:</w:t>
      </w:r>
    </w:p>
    <w:p w:rsidR="00FA0521" w:rsidRDefault="00FA0521" w:rsidP="00E05BA6">
      <w:pPr>
        <w:ind w:left="-1440" w:firstLine="720"/>
        <w:jc w:val="both"/>
        <w:rPr>
          <w:rFonts w:ascii="ArialMT" w:hAnsi="ArialMT" w:cs="ArialMT"/>
          <w:i/>
          <w:sz w:val="20"/>
          <w:szCs w:val="20"/>
          <w:u w:val="single"/>
        </w:rPr>
      </w:pPr>
    </w:p>
    <w:p w:rsidR="00FA0521" w:rsidRPr="00920769" w:rsidRDefault="00920769" w:rsidP="00920769">
      <w:pPr>
        <w:ind w:left="-720"/>
        <w:jc w:val="both"/>
        <w:rPr>
          <w:rFonts w:ascii="ArialMT" w:hAnsi="ArialMT" w:cs="ArialMT"/>
          <w:i/>
          <w:sz w:val="20"/>
          <w:szCs w:val="20"/>
        </w:rPr>
      </w:pPr>
      <w:r>
        <w:rPr>
          <w:rFonts w:ascii="ArialMT" w:hAnsi="ArialMT" w:cs="ArialMT"/>
          <w:i/>
          <w:sz w:val="20"/>
          <w:szCs w:val="20"/>
        </w:rPr>
        <w:t xml:space="preserve">Union Power logistics is a Hong Kong based Shipping and Logistics Company, it is one of the progressive and respected </w:t>
      </w:r>
      <w:proofErr w:type="gramStart"/>
      <w:r>
        <w:rPr>
          <w:rFonts w:ascii="ArialMT" w:hAnsi="ArialMT" w:cs="ArialMT"/>
          <w:i/>
          <w:sz w:val="20"/>
          <w:szCs w:val="20"/>
        </w:rPr>
        <w:t>company</w:t>
      </w:r>
      <w:proofErr w:type="gramEnd"/>
      <w:r>
        <w:rPr>
          <w:rFonts w:ascii="ArialMT" w:hAnsi="ArialMT" w:cs="ArialMT"/>
          <w:i/>
          <w:sz w:val="20"/>
          <w:szCs w:val="20"/>
        </w:rPr>
        <w:t xml:space="preserve"> in sea freight and air freight industry which was formed in 1994. Union power has various offices worldwide viz. </w:t>
      </w:r>
      <w:r w:rsidR="00CB19DA" w:rsidRPr="00CB19DA">
        <w:rPr>
          <w:rFonts w:ascii="ArialMT" w:hAnsi="ArialMT" w:cs="ArialMT"/>
          <w:i/>
          <w:sz w:val="20"/>
          <w:szCs w:val="20"/>
        </w:rPr>
        <w:t xml:space="preserve">In Spain, </w:t>
      </w:r>
      <w:r w:rsidR="00CB19DA">
        <w:rPr>
          <w:rFonts w:ascii="ArialMT" w:hAnsi="ArialMT" w:cs="ArialMT"/>
          <w:i/>
          <w:sz w:val="20"/>
          <w:szCs w:val="20"/>
        </w:rPr>
        <w:t>it is</w:t>
      </w:r>
      <w:r w:rsidR="00CB19DA" w:rsidRPr="00CB19DA">
        <w:rPr>
          <w:rFonts w:ascii="ArialMT" w:hAnsi="ArialMT" w:cs="ArialMT"/>
          <w:i/>
          <w:sz w:val="20"/>
          <w:szCs w:val="20"/>
        </w:rPr>
        <w:t xml:space="preserve"> trading under the name "RAMINATRANS" </w:t>
      </w:r>
      <w:r w:rsidR="00C50FE9">
        <w:rPr>
          <w:rFonts w:ascii="ArialMT" w:hAnsi="ArialMT" w:cs="ArialMT"/>
          <w:i/>
          <w:sz w:val="20"/>
          <w:szCs w:val="20"/>
        </w:rPr>
        <w:t>in</w:t>
      </w:r>
      <w:r w:rsidR="00CB19DA" w:rsidRPr="00CB19DA">
        <w:rPr>
          <w:rFonts w:ascii="ArialMT" w:hAnsi="ArialMT" w:cs="ArialMT"/>
          <w:i/>
          <w:sz w:val="20"/>
          <w:szCs w:val="20"/>
        </w:rPr>
        <w:t xml:space="preserve"> Valencia, Madrid, Barcelona, Alicante, Castellon, Seville, Vigo, Z</w:t>
      </w:r>
      <w:r w:rsidR="00C50FE9">
        <w:rPr>
          <w:rFonts w:ascii="ArialMT" w:hAnsi="ArialMT" w:cs="ArialMT"/>
          <w:i/>
          <w:sz w:val="20"/>
          <w:szCs w:val="20"/>
        </w:rPr>
        <w:t>aragoza, Las Palmas and</w:t>
      </w:r>
      <w:r w:rsidR="00CB19DA">
        <w:rPr>
          <w:rFonts w:ascii="ArialMT" w:hAnsi="ArialMT" w:cs="ArialMT"/>
          <w:i/>
          <w:sz w:val="20"/>
          <w:szCs w:val="20"/>
        </w:rPr>
        <w:t xml:space="preserve">, in China, </w:t>
      </w:r>
      <w:r w:rsidR="00CB19DA" w:rsidRPr="00CB19DA">
        <w:rPr>
          <w:rFonts w:ascii="ArialMT" w:hAnsi="ArialMT" w:cs="ArialMT"/>
          <w:i/>
          <w:sz w:val="20"/>
          <w:szCs w:val="20"/>
        </w:rPr>
        <w:t>Shanghai, Ningbo, Xiamen, Shenzhen, Dalian</w:t>
      </w:r>
      <w:r w:rsidR="00CB19DA">
        <w:rPr>
          <w:rFonts w:ascii="ArialMT" w:hAnsi="ArialMT" w:cs="ArialMT"/>
          <w:i/>
          <w:sz w:val="20"/>
          <w:szCs w:val="20"/>
        </w:rPr>
        <w:t xml:space="preserve"> and in India they incorporated during May 2015. </w:t>
      </w:r>
    </w:p>
    <w:p w:rsidR="0090079D" w:rsidRPr="00CB19DA" w:rsidRDefault="0090079D" w:rsidP="00E05BA6">
      <w:pPr>
        <w:ind w:left="-1440" w:firstLine="720"/>
        <w:jc w:val="both"/>
        <w:rPr>
          <w:rFonts w:ascii="ArialMT" w:hAnsi="ArialMT" w:cs="ArialMT"/>
          <w:i/>
          <w:sz w:val="20"/>
          <w:szCs w:val="20"/>
        </w:rPr>
      </w:pPr>
    </w:p>
    <w:p w:rsidR="00FA0521" w:rsidRPr="005B0BDD" w:rsidRDefault="00FA0521" w:rsidP="00E05BA6">
      <w:pPr>
        <w:ind w:left="-1440" w:firstLine="720"/>
        <w:jc w:val="both"/>
        <w:rPr>
          <w:rFonts w:ascii="ArialMT" w:hAnsi="ArialMT" w:cs="ArialMT"/>
          <w:i/>
          <w:sz w:val="20"/>
          <w:szCs w:val="20"/>
          <w:u w:val="single"/>
        </w:rPr>
      </w:pPr>
    </w:p>
    <w:p w:rsidR="002F2C63" w:rsidRPr="0045064F" w:rsidRDefault="00BA022F" w:rsidP="005B0BDD">
      <w:pPr>
        <w:ind w:left="-720"/>
        <w:jc w:val="both"/>
        <w:rPr>
          <w:rFonts w:ascii="ArialMT" w:hAnsi="ArialMT" w:cs="ArialMT"/>
          <w:i/>
          <w:sz w:val="20"/>
          <w:szCs w:val="20"/>
        </w:rPr>
      </w:pPr>
      <w:r w:rsidRPr="005B0BDD">
        <w:rPr>
          <w:rFonts w:ascii="ArialMT" w:hAnsi="ArialMT" w:cs="ArialMT"/>
          <w:b/>
          <w:i/>
          <w:sz w:val="20"/>
          <w:szCs w:val="20"/>
          <w:u w:val="single"/>
        </w:rPr>
        <w:t>Core Responsibility:</w:t>
      </w:r>
      <w:r w:rsidR="00701936" w:rsidRPr="00701936">
        <w:rPr>
          <w:rFonts w:ascii="ArialMT" w:hAnsi="ArialMT" w:cs="ArialMT"/>
          <w:i/>
          <w:sz w:val="20"/>
          <w:szCs w:val="20"/>
        </w:rPr>
        <w:t>Maintaining accounts payable and accounts receivables. Preparing and arranging documents (viz. BL copies, invoices) for processing foreign remittances. Follow up with foreign agents and customers for arranging inward remittances. Regular update of outstanding balance statements of customers along with payment follow up. Maintaining branch accounts and inter branch payment records and entries. Handling cash payments and maintaining records for the disbursements made through, and maintaining petty cash</w:t>
      </w:r>
      <w:r w:rsidR="00701936" w:rsidRPr="00731B4E">
        <w:rPr>
          <w:rFonts w:asciiTheme="minorHAnsi" w:hAnsiTheme="minorHAnsi" w:cs="Arial"/>
        </w:rPr>
        <w:t xml:space="preserve"> r</w:t>
      </w:r>
      <w:r w:rsidR="00701936" w:rsidRPr="00701936">
        <w:rPr>
          <w:rFonts w:ascii="ArialMT" w:hAnsi="ArialMT" w:cs="ArialMT"/>
          <w:i/>
          <w:sz w:val="20"/>
          <w:szCs w:val="20"/>
        </w:rPr>
        <w:t>egister</w:t>
      </w:r>
      <w:r w:rsidR="00701936">
        <w:rPr>
          <w:rFonts w:ascii="ArialMT" w:hAnsi="ArialMT" w:cs="ArialMT"/>
          <w:i/>
          <w:sz w:val="20"/>
          <w:szCs w:val="20"/>
        </w:rPr>
        <w:t>.</w:t>
      </w:r>
    </w:p>
    <w:p w:rsidR="002F2C63" w:rsidRPr="0045064F" w:rsidRDefault="00CB6665" w:rsidP="00701936">
      <w:pPr>
        <w:ind w:left="-1440"/>
        <w:jc w:val="both"/>
        <w:rPr>
          <w:rFonts w:ascii="ArialMT" w:hAnsi="ArialMT" w:cs="ArialMT"/>
          <w:b/>
          <w:i/>
          <w:sz w:val="20"/>
          <w:szCs w:val="20"/>
        </w:rPr>
      </w:pPr>
      <w:r w:rsidRPr="0045064F">
        <w:rPr>
          <w:rFonts w:ascii="ArialMT" w:hAnsi="ArialMT" w:cs="ArialMT"/>
          <w:b/>
          <w:i/>
          <w:sz w:val="20"/>
          <w:szCs w:val="20"/>
        </w:rPr>
        <w:tab/>
      </w:r>
      <w:r w:rsidRPr="0045064F">
        <w:rPr>
          <w:rFonts w:ascii="ArialMT" w:hAnsi="ArialMT" w:cs="ArialMT"/>
          <w:b/>
          <w:i/>
          <w:sz w:val="20"/>
          <w:szCs w:val="20"/>
        </w:rPr>
        <w:tab/>
      </w:r>
    </w:p>
    <w:p w:rsidR="00635176" w:rsidRDefault="00635176" w:rsidP="007047D7">
      <w:pPr>
        <w:jc w:val="both"/>
        <w:rPr>
          <w:rFonts w:ascii="ArialMT" w:hAnsi="ArialMT" w:cs="ArialMT"/>
          <w:b/>
          <w:i/>
          <w:sz w:val="20"/>
          <w:szCs w:val="20"/>
        </w:rPr>
      </w:pPr>
    </w:p>
    <w:p w:rsidR="00DD0347" w:rsidRPr="00635176" w:rsidRDefault="00FA0521" w:rsidP="00DF3B28">
      <w:pPr>
        <w:ind w:left="-1440" w:firstLine="720"/>
        <w:jc w:val="both"/>
        <w:rPr>
          <w:rFonts w:ascii="ArialMT" w:hAnsi="ArialMT" w:cs="ArialMT"/>
          <w:b/>
          <w:i/>
          <w:sz w:val="18"/>
          <w:szCs w:val="18"/>
          <w:u w:val="single"/>
        </w:rPr>
      </w:pPr>
      <w:r>
        <w:rPr>
          <w:rFonts w:ascii="ArialMT" w:hAnsi="ArialMT" w:cs="ArialMT"/>
          <w:b/>
          <w:i/>
          <w:sz w:val="18"/>
          <w:szCs w:val="18"/>
          <w:u w:val="single"/>
        </w:rPr>
        <w:t>Digihive Solutions Pvt.Ltd</w:t>
      </w:r>
    </w:p>
    <w:p w:rsidR="00DD0347" w:rsidRPr="00635176" w:rsidRDefault="005A6E65" w:rsidP="00DF3B28">
      <w:pPr>
        <w:ind w:left="-1440" w:firstLine="720"/>
        <w:jc w:val="both"/>
        <w:rPr>
          <w:rFonts w:ascii="ArialMT" w:hAnsi="ArialMT" w:cs="ArialMT"/>
          <w:b/>
          <w:i/>
          <w:sz w:val="20"/>
          <w:szCs w:val="20"/>
        </w:rPr>
      </w:pPr>
      <w:r>
        <w:rPr>
          <w:rFonts w:ascii="ArialMT" w:hAnsi="ArialMT" w:cs="ArialMT"/>
          <w:i/>
          <w:sz w:val="20"/>
          <w:szCs w:val="20"/>
        </w:rPr>
        <w:t>August 2014 to October 2015</w:t>
      </w:r>
    </w:p>
    <w:p w:rsidR="00DD0347" w:rsidRPr="00635176" w:rsidRDefault="006B293F" w:rsidP="00DF3B28">
      <w:pPr>
        <w:ind w:left="-1440" w:firstLine="720"/>
        <w:jc w:val="both"/>
        <w:rPr>
          <w:rFonts w:ascii="ArialMT" w:hAnsi="ArialMT" w:cs="ArialMT"/>
          <w:b/>
          <w:i/>
          <w:sz w:val="20"/>
          <w:szCs w:val="20"/>
        </w:rPr>
      </w:pPr>
      <w:r w:rsidRPr="00635176">
        <w:rPr>
          <w:rFonts w:ascii="ArialMT" w:hAnsi="ArialMT" w:cs="ArialMT"/>
          <w:i/>
          <w:sz w:val="20"/>
          <w:szCs w:val="20"/>
        </w:rPr>
        <w:t xml:space="preserve">Designation: </w:t>
      </w:r>
      <w:r w:rsidR="00FA0521">
        <w:rPr>
          <w:rFonts w:ascii="ArialMT" w:hAnsi="ArialMT" w:cs="ArialMT"/>
          <w:i/>
          <w:sz w:val="20"/>
          <w:szCs w:val="20"/>
        </w:rPr>
        <w:t>Senior Accounts and Finance</w:t>
      </w:r>
    </w:p>
    <w:p w:rsidR="003C7AE5" w:rsidRPr="00635176" w:rsidRDefault="006B293F" w:rsidP="00DF3B28">
      <w:pPr>
        <w:ind w:left="-1440" w:firstLine="720"/>
        <w:jc w:val="both"/>
        <w:rPr>
          <w:rFonts w:ascii="ArialMT" w:hAnsi="ArialMT" w:cs="ArialMT"/>
          <w:b/>
          <w:i/>
          <w:sz w:val="20"/>
          <w:szCs w:val="20"/>
        </w:rPr>
      </w:pPr>
      <w:r w:rsidRPr="00635176">
        <w:rPr>
          <w:rFonts w:ascii="ArialMT" w:hAnsi="ArialMT" w:cs="ArialMT"/>
          <w:i/>
          <w:sz w:val="20"/>
          <w:szCs w:val="20"/>
        </w:rPr>
        <w:t xml:space="preserve">Reporting </w:t>
      </w:r>
      <w:r w:rsidR="00A12045" w:rsidRPr="00635176">
        <w:rPr>
          <w:rFonts w:ascii="ArialMT" w:hAnsi="ArialMT" w:cs="ArialMT"/>
          <w:i/>
          <w:sz w:val="20"/>
          <w:szCs w:val="20"/>
        </w:rPr>
        <w:t>to</w:t>
      </w:r>
      <w:r w:rsidR="005A6E65">
        <w:rPr>
          <w:rFonts w:ascii="ArialMT" w:hAnsi="ArialMT" w:cs="ArialMT"/>
          <w:i/>
          <w:sz w:val="20"/>
          <w:szCs w:val="20"/>
        </w:rPr>
        <w:t xml:space="preserve">: </w:t>
      </w:r>
      <w:proofErr w:type="spellStart"/>
      <w:r w:rsidR="005A6E65">
        <w:rPr>
          <w:rFonts w:ascii="ArialMT" w:hAnsi="ArialMT" w:cs="ArialMT"/>
          <w:i/>
          <w:sz w:val="20"/>
          <w:szCs w:val="20"/>
        </w:rPr>
        <w:t>Badrish</w:t>
      </w:r>
      <w:proofErr w:type="spellEnd"/>
      <w:r w:rsidR="005A6E65">
        <w:rPr>
          <w:rFonts w:ascii="ArialMT" w:hAnsi="ArialMT" w:cs="ArialMT"/>
          <w:i/>
          <w:sz w:val="20"/>
          <w:szCs w:val="20"/>
        </w:rPr>
        <w:t xml:space="preserve"> </w:t>
      </w:r>
      <w:proofErr w:type="spellStart"/>
      <w:r w:rsidR="005A6E65">
        <w:rPr>
          <w:rFonts w:ascii="ArialMT" w:hAnsi="ArialMT" w:cs="ArialMT"/>
          <w:i/>
          <w:sz w:val="20"/>
          <w:szCs w:val="20"/>
        </w:rPr>
        <w:t>Mishra</w:t>
      </w:r>
      <w:proofErr w:type="spellEnd"/>
    </w:p>
    <w:p w:rsidR="00227630" w:rsidRPr="00635176" w:rsidRDefault="00227630" w:rsidP="009D312D">
      <w:pPr>
        <w:ind w:left="-720"/>
        <w:jc w:val="both"/>
        <w:rPr>
          <w:rFonts w:asciiTheme="majorBidi" w:hAnsiTheme="majorBidi" w:cstheme="majorBidi"/>
          <w:sz w:val="20"/>
          <w:szCs w:val="20"/>
        </w:rPr>
      </w:pPr>
    </w:p>
    <w:p w:rsidR="006B293F" w:rsidRDefault="003C7AE5" w:rsidP="000A6A86">
      <w:pPr>
        <w:ind w:left="-720"/>
        <w:jc w:val="both"/>
        <w:rPr>
          <w:rFonts w:ascii="ArialMT" w:hAnsi="ArialMT" w:cs="ArialMT"/>
          <w:i/>
          <w:sz w:val="20"/>
          <w:szCs w:val="20"/>
        </w:rPr>
      </w:pPr>
      <w:r w:rsidRPr="00DF3B28">
        <w:rPr>
          <w:rFonts w:ascii="ArialMT" w:hAnsi="ArialMT" w:cs="ArialMT"/>
          <w:b/>
          <w:i/>
          <w:sz w:val="20"/>
          <w:szCs w:val="20"/>
        </w:rPr>
        <w:t>C</w:t>
      </w:r>
      <w:r w:rsidR="006B293F" w:rsidRPr="00DF3B28">
        <w:rPr>
          <w:rFonts w:ascii="ArialMT" w:hAnsi="ArialMT" w:cs="ArialMT"/>
          <w:b/>
          <w:i/>
          <w:sz w:val="20"/>
          <w:szCs w:val="20"/>
        </w:rPr>
        <w:t>ompany’s Profile:</w:t>
      </w:r>
    </w:p>
    <w:p w:rsidR="00FA0521" w:rsidRPr="00635176" w:rsidRDefault="00FA0521" w:rsidP="000A6A86">
      <w:pPr>
        <w:ind w:left="-720"/>
        <w:jc w:val="both"/>
        <w:rPr>
          <w:rFonts w:ascii="ArialMT" w:hAnsi="ArialMT" w:cs="ArialMT"/>
          <w:i/>
          <w:sz w:val="20"/>
          <w:szCs w:val="20"/>
        </w:rPr>
      </w:pPr>
    </w:p>
    <w:p w:rsidR="00E15F47" w:rsidRDefault="00271ED5" w:rsidP="007439D1">
      <w:pPr>
        <w:ind w:left="-720"/>
        <w:jc w:val="both"/>
        <w:rPr>
          <w:rFonts w:ascii="ArialMT" w:hAnsi="ArialMT" w:cs="ArialMT"/>
          <w:i/>
          <w:sz w:val="20"/>
          <w:szCs w:val="20"/>
        </w:rPr>
      </w:pPr>
      <w:proofErr w:type="spellStart"/>
      <w:r w:rsidRPr="00271ED5">
        <w:rPr>
          <w:rFonts w:ascii="ArialMT" w:hAnsi="ArialMT" w:cs="ArialMT"/>
          <w:i/>
          <w:sz w:val="20"/>
          <w:szCs w:val="20"/>
        </w:rPr>
        <w:t>Digihive</w:t>
      </w:r>
      <w:proofErr w:type="spellEnd"/>
      <w:r w:rsidRPr="00271ED5">
        <w:rPr>
          <w:rFonts w:ascii="ArialMT" w:hAnsi="ArialMT" w:cs="ArialMT"/>
          <w:i/>
          <w:sz w:val="20"/>
          <w:szCs w:val="20"/>
        </w:rPr>
        <w:t xml:space="preserve"> Solutions is a Private Limited company incorporated on 19 February 2011. It is involved in Software publishing, consultancy and supply [Software publishing includes production, supply and documentation of ready-made (non-customized) software, operating systems software, business &amp; other applications software, computer games software for all platforms. </w:t>
      </w:r>
    </w:p>
    <w:p w:rsidR="00C50FE9" w:rsidRPr="00635176" w:rsidRDefault="00C50FE9" w:rsidP="007439D1">
      <w:pPr>
        <w:ind w:left="-720"/>
        <w:jc w:val="both"/>
        <w:rPr>
          <w:rFonts w:ascii="ArialMT" w:hAnsi="ArialMT" w:cs="ArialMT"/>
          <w:i/>
          <w:sz w:val="20"/>
          <w:szCs w:val="20"/>
        </w:rPr>
      </w:pPr>
    </w:p>
    <w:p w:rsidR="005E1AC6" w:rsidRPr="00635176" w:rsidRDefault="001B4D07" w:rsidP="000A6A86">
      <w:pPr>
        <w:ind w:left="-720"/>
        <w:jc w:val="both"/>
        <w:rPr>
          <w:rFonts w:ascii="ArialMT" w:hAnsi="ArialMT" w:cs="ArialMT"/>
          <w:i/>
          <w:sz w:val="20"/>
          <w:szCs w:val="20"/>
        </w:rPr>
      </w:pPr>
      <w:r w:rsidRPr="00DF3B28">
        <w:rPr>
          <w:rFonts w:ascii="ArialMT" w:hAnsi="ArialMT" w:cs="ArialMT"/>
          <w:b/>
          <w:i/>
          <w:sz w:val="20"/>
          <w:szCs w:val="20"/>
        </w:rPr>
        <w:t>Core Responsibility</w:t>
      </w:r>
      <w:r w:rsidRPr="00701936">
        <w:rPr>
          <w:rFonts w:ascii="ArialMT" w:hAnsi="ArialMT" w:cs="ArialMT"/>
          <w:i/>
          <w:sz w:val="20"/>
          <w:szCs w:val="20"/>
        </w:rPr>
        <w:t>:</w:t>
      </w:r>
      <w:r w:rsidR="00701936" w:rsidRPr="00701936">
        <w:rPr>
          <w:rFonts w:ascii="ArialMT" w:hAnsi="ArialMT" w:cs="ArialMT"/>
          <w:i/>
          <w:sz w:val="20"/>
          <w:szCs w:val="20"/>
        </w:rPr>
        <w:t xml:space="preserve">Passing entries in </w:t>
      </w:r>
      <w:r w:rsidR="00137953" w:rsidRPr="00701936">
        <w:rPr>
          <w:rFonts w:ascii="ArialMT" w:hAnsi="ArialMT" w:cs="ArialMT"/>
          <w:i/>
          <w:sz w:val="20"/>
          <w:szCs w:val="20"/>
        </w:rPr>
        <w:t>power track</w:t>
      </w:r>
      <w:r w:rsidR="00701936" w:rsidRPr="00701936">
        <w:rPr>
          <w:rFonts w:ascii="ArialMT" w:hAnsi="ArialMT" w:cs="ArialMT"/>
          <w:i/>
          <w:sz w:val="20"/>
          <w:szCs w:val="20"/>
        </w:rPr>
        <w:t xml:space="preserve"> viz. journal, bank payment/receipts, cash payment/receipts, accounts payables and receivables settlement entries. Maintaining director’s remuneration, salary sheets, and casual </w:t>
      </w:r>
      <w:r w:rsidR="00137953" w:rsidRPr="00701936">
        <w:rPr>
          <w:rFonts w:ascii="ArialMT" w:hAnsi="ArialMT" w:cs="ArialMT"/>
          <w:i/>
          <w:sz w:val="20"/>
          <w:szCs w:val="20"/>
        </w:rPr>
        <w:t>labor</w:t>
      </w:r>
      <w:r w:rsidR="00701936" w:rsidRPr="00701936">
        <w:rPr>
          <w:rFonts w:ascii="ArialMT" w:hAnsi="ArialMT" w:cs="ArialMT"/>
          <w:i/>
          <w:sz w:val="20"/>
          <w:szCs w:val="20"/>
        </w:rPr>
        <w:t xml:space="preserve"> wages based on attendance and leave records. Prepare service tax and TDS calculations sheets for return filing and payment of service tax and TDS. Checking pending jobs to be closed at month end, review of </w:t>
      </w:r>
      <w:r w:rsidR="00137953" w:rsidRPr="00701936">
        <w:rPr>
          <w:rFonts w:ascii="ArialMT" w:hAnsi="ArialMT" w:cs="ArialMT"/>
          <w:i/>
          <w:sz w:val="20"/>
          <w:szCs w:val="20"/>
        </w:rPr>
        <w:t>PayPal</w:t>
      </w:r>
      <w:r w:rsidR="00701936" w:rsidRPr="00701936">
        <w:rPr>
          <w:rFonts w:ascii="ArialMT" w:hAnsi="ArialMT" w:cs="ArialMT"/>
          <w:i/>
          <w:sz w:val="20"/>
          <w:szCs w:val="20"/>
        </w:rPr>
        <w:t xml:space="preserve"> account for payment receipts</w:t>
      </w:r>
      <w:r w:rsidR="00137953">
        <w:rPr>
          <w:rFonts w:ascii="ArialMT" w:hAnsi="ArialMT" w:cs="ArialMT"/>
          <w:i/>
          <w:sz w:val="20"/>
          <w:szCs w:val="20"/>
        </w:rPr>
        <w:t>.</w:t>
      </w:r>
    </w:p>
    <w:p w:rsidR="00FA54E1" w:rsidRPr="00635176" w:rsidRDefault="00FA54E1" w:rsidP="000A6A86">
      <w:pPr>
        <w:ind w:left="-720"/>
        <w:jc w:val="both"/>
        <w:rPr>
          <w:rFonts w:ascii="ArialMT" w:hAnsi="ArialMT" w:cs="ArialMT"/>
          <w:i/>
          <w:sz w:val="20"/>
          <w:szCs w:val="20"/>
        </w:rPr>
      </w:pPr>
    </w:p>
    <w:p w:rsidR="00A77D62" w:rsidRPr="00635176" w:rsidRDefault="00A77D62" w:rsidP="009D312D">
      <w:pPr>
        <w:jc w:val="both"/>
        <w:rPr>
          <w:rFonts w:asciiTheme="majorBidi" w:hAnsiTheme="majorBidi" w:cstheme="majorBidi"/>
          <w:spacing w:val="-2"/>
          <w:sz w:val="20"/>
          <w:szCs w:val="20"/>
        </w:rPr>
      </w:pPr>
    </w:p>
    <w:p w:rsidR="00097AC5" w:rsidRPr="00635176" w:rsidRDefault="00FA0521" w:rsidP="0045064F">
      <w:pPr>
        <w:ind w:left="-1440" w:firstLine="720"/>
        <w:jc w:val="both"/>
        <w:rPr>
          <w:rFonts w:ascii="ArialMT" w:hAnsi="ArialMT" w:cs="ArialMT"/>
          <w:i/>
          <w:sz w:val="20"/>
          <w:szCs w:val="20"/>
          <w:u w:val="single"/>
        </w:rPr>
      </w:pPr>
      <w:r>
        <w:rPr>
          <w:rFonts w:ascii="ArialMT" w:hAnsi="ArialMT" w:cs="ArialMT"/>
          <w:b/>
          <w:i/>
          <w:sz w:val="20"/>
          <w:szCs w:val="20"/>
          <w:u w:val="single"/>
        </w:rPr>
        <w:t>R.G.N Price &amp; Company Chartered Accountants</w:t>
      </w:r>
    </w:p>
    <w:p w:rsidR="000A778F" w:rsidRPr="00635176" w:rsidRDefault="000A778F" w:rsidP="00B710B7">
      <w:pPr>
        <w:ind w:left="-1440"/>
        <w:jc w:val="both"/>
        <w:rPr>
          <w:rFonts w:ascii="ArialMT" w:hAnsi="ArialMT" w:cs="ArialMT"/>
          <w:i/>
          <w:sz w:val="20"/>
          <w:szCs w:val="20"/>
        </w:rPr>
      </w:pPr>
      <w:r w:rsidRPr="00635176">
        <w:rPr>
          <w:rFonts w:ascii="ArialMT" w:hAnsi="ArialMT" w:cs="ArialMT"/>
          <w:i/>
          <w:sz w:val="20"/>
          <w:szCs w:val="20"/>
        </w:rPr>
        <w:tab/>
      </w:r>
      <w:r w:rsidR="00271ED5">
        <w:rPr>
          <w:rFonts w:ascii="ArialMT" w:hAnsi="ArialMT" w:cs="ArialMT"/>
          <w:i/>
          <w:sz w:val="20"/>
          <w:szCs w:val="20"/>
        </w:rPr>
        <w:t>April 2008 to December 2011</w:t>
      </w:r>
    </w:p>
    <w:p w:rsidR="000A778F" w:rsidRPr="00C50FE9" w:rsidRDefault="000A778F" w:rsidP="00B877A9">
      <w:pPr>
        <w:ind w:left="-720"/>
        <w:jc w:val="both"/>
        <w:rPr>
          <w:rFonts w:ascii="ArialMT" w:hAnsi="ArialMT" w:cs="ArialMT"/>
          <w:i/>
          <w:sz w:val="20"/>
          <w:szCs w:val="20"/>
        </w:rPr>
      </w:pPr>
      <w:r w:rsidRPr="00C50FE9">
        <w:rPr>
          <w:rFonts w:ascii="ArialMT" w:hAnsi="ArialMT" w:cs="ArialMT"/>
          <w:i/>
          <w:sz w:val="20"/>
          <w:szCs w:val="20"/>
        </w:rPr>
        <w:t>Designation:</w:t>
      </w:r>
      <w:r w:rsidR="00271ED5" w:rsidRPr="00C50FE9">
        <w:rPr>
          <w:rFonts w:ascii="ArialMT" w:hAnsi="ArialMT" w:cs="ArialMT"/>
          <w:i/>
          <w:sz w:val="20"/>
          <w:szCs w:val="20"/>
        </w:rPr>
        <w:t>Article assistant</w:t>
      </w:r>
      <w:r w:rsidRPr="00C50FE9">
        <w:rPr>
          <w:rFonts w:ascii="ArialMT" w:hAnsi="ArialMT" w:cs="ArialMT"/>
          <w:i/>
          <w:sz w:val="20"/>
          <w:szCs w:val="20"/>
        </w:rPr>
        <w:tab/>
      </w:r>
    </w:p>
    <w:p w:rsidR="000A778F" w:rsidRPr="00635176" w:rsidRDefault="000A778F" w:rsidP="009D312D">
      <w:pPr>
        <w:ind w:left="-720"/>
        <w:jc w:val="both"/>
        <w:rPr>
          <w:rFonts w:ascii="ArialMT" w:hAnsi="ArialMT" w:cs="ArialMT"/>
          <w:b/>
          <w:i/>
          <w:sz w:val="20"/>
          <w:szCs w:val="20"/>
        </w:rPr>
      </w:pPr>
      <w:r w:rsidRPr="00635176">
        <w:rPr>
          <w:rFonts w:ascii="ArialMT" w:hAnsi="ArialMT" w:cs="ArialMT"/>
          <w:b/>
          <w:i/>
          <w:sz w:val="20"/>
          <w:szCs w:val="20"/>
        </w:rPr>
        <w:t xml:space="preserve">Reporting to: </w:t>
      </w:r>
      <w:r w:rsidR="00271ED5">
        <w:rPr>
          <w:rFonts w:ascii="ArialMT" w:hAnsi="ArialMT" w:cs="ArialMT"/>
          <w:b/>
          <w:i/>
          <w:sz w:val="20"/>
          <w:szCs w:val="20"/>
        </w:rPr>
        <w:t>Principal</w:t>
      </w:r>
    </w:p>
    <w:p w:rsidR="00267A37" w:rsidRPr="00635176" w:rsidRDefault="00267A37" w:rsidP="00811231">
      <w:pPr>
        <w:ind w:left="-720"/>
        <w:jc w:val="both"/>
        <w:rPr>
          <w:rFonts w:ascii="ArialMT" w:hAnsi="ArialMT" w:cs="ArialMT"/>
          <w:i/>
          <w:sz w:val="20"/>
          <w:szCs w:val="20"/>
        </w:rPr>
      </w:pPr>
    </w:p>
    <w:p w:rsidR="00B32405" w:rsidRDefault="000A778F" w:rsidP="00271ED5">
      <w:pPr>
        <w:ind w:left="-720"/>
        <w:jc w:val="both"/>
        <w:rPr>
          <w:rFonts w:ascii="ArialMT" w:hAnsi="ArialMT" w:cs="ArialMT"/>
          <w:i/>
          <w:sz w:val="20"/>
          <w:szCs w:val="20"/>
        </w:rPr>
      </w:pPr>
      <w:r w:rsidRPr="00635176">
        <w:rPr>
          <w:rFonts w:ascii="ArialMT" w:hAnsi="ArialMT" w:cs="ArialMT"/>
          <w:i/>
          <w:sz w:val="20"/>
          <w:szCs w:val="20"/>
        </w:rPr>
        <w:t xml:space="preserve">Company’s </w:t>
      </w:r>
      <w:r w:rsidR="00404B2E" w:rsidRPr="00635176">
        <w:rPr>
          <w:rFonts w:ascii="ArialMT" w:hAnsi="ArialMT" w:cs="ArialMT"/>
          <w:i/>
          <w:sz w:val="20"/>
          <w:szCs w:val="20"/>
        </w:rPr>
        <w:t>Profile</w:t>
      </w:r>
      <w:r w:rsidRPr="00635176">
        <w:rPr>
          <w:rFonts w:ascii="ArialMT" w:hAnsi="ArialMT" w:cs="ArialMT"/>
          <w:i/>
          <w:sz w:val="20"/>
          <w:szCs w:val="20"/>
        </w:rPr>
        <w:t xml:space="preserve">:  </w:t>
      </w:r>
    </w:p>
    <w:p w:rsidR="00271ED5" w:rsidRDefault="00271ED5" w:rsidP="00271ED5">
      <w:pPr>
        <w:ind w:left="-720"/>
        <w:jc w:val="both"/>
        <w:rPr>
          <w:rFonts w:ascii="ArialMT" w:hAnsi="ArialMT" w:cs="ArialMT"/>
          <w:i/>
          <w:sz w:val="20"/>
          <w:szCs w:val="20"/>
        </w:rPr>
      </w:pPr>
    </w:p>
    <w:p w:rsidR="00271ED5" w:rsidRDefault="00271ED5" w:rsidP="00271ED5">
      <w:pPr>
        <w:ind w:left="-720"/>
        <w:jc w:val="both"/>
        <w:rPr>
          <w:rFonts w:ascii="ArialMT" w:hAnsi="ArialMT" w:cs="ArialMT"/>
          <w:i/>
          <w:sz w:val="20"/>
          <w:szCs w:val="20"/>
        </w:rPr>
      </w:pPr>
      <w:r w:rsidRPr="00271ED5">
        <w:rPr>
          <w:rFonts w:ascii="ArialMT" w:hAnsi="ArialMT" w:cs="ArialMT"/>
          <w:i/>
          <w:sz w:val="20"/>
          <w:szCs w:val="20"/>
        </w:rPr>
        <w:t>R.G.N.PRICE &amp; CO, a firm of chartered accountants, established in 1945 in India has been carrying on the profession of providing Audit, Assurance, Management Consultancy and related services</w:t>
      </w:r>
      <w:r w:rsidR="00C50FE9">
        <w:rPr>
          <w:rFonts w:ascii="ArialMT" w:hAnsi="ArialMT" w:cs="ArialMT"/>
          <w:i/>
          <w:sz w:val="20"/>
          <w:szCs w:val="20"/>
        </w:rPr>
        <w:t>,</w:t>
      </w:r>
      <w:r w:rsidRPr="00271ED5">
        <w:rPr>
          <w:rFonts w:ascii="ArialMT" w:hAnsi="ArialMT" w:cs="ArialMT"/>
          <w:i/>
          <w:sz w:val="20"/>
          <w:szCs w:val="20"/>
        </w:rPr>
        <w:t xml:space="preserve"> expertise in various areas like Taxation, Financial Compliance matters, Due Diligence Reviews and development of Financial, Accounting, Internal Control and Internal Audit Manuals. The firm has its Head Office at Chennai and branches at New Delhi, </w:t>
      </w:r>
      <w:r w:rsidR="00C541A0">
        <w:rPr>
          <w:rFonts w:ascii="ArialMT" w:hAnsi="ArialMT" w:cs="ArialMT"/>
          <w:i/>
          <w:sz w:val="20"/>
          <w:szCs w:val="20"/>
        </w:rPr>
        <w:t>Mumbai, Bengaluru, Kochi, Kollam</w:t>
      </w:r>
      <w:r w:rsidRPr="00271ED5">
        <w:rPr>
          <w:rFonts w:ascii="ArialMT" w:hAnsi="ArialMT" w:cs="ArialMT"/>
          <w:i/>
          <w:sz w:val="20"/>
          <w:szCs w:val="20"/>
        </w:rPr>
        <w:t xml:space="preserve"> and Calicut.</w:t>
      </w:r>
    </w:p>
    <w:p w:rsidR="0090079D" w:rsidRDefault="0090079D" w:rsidP="00271ED5">
      <w:pPr>
        <w:ind w:left="-720"/>
        <w:jc w:val="both"/>
        <w:rPr>
          <w:rFonts w:ascii="ArialMT" w:hAnsi="ArialMT" w:cs="ArialMT"/>
          <w:i/>
          <w:sz w:val="20"/>
          <w:szCs w:val="20"/>
        </w:rPr>
      </w:pPr>
    </w:p>
    <w:p w:rsidR="0090079D" w:rsidRDefault="0090079D" w:rsidP="00C17A11">
      <w:pPr>
        <w:jc w:val="both"/>
        <w:rPr>
          <w:rFonts w:ascii="ArialMT" w:hAnsi="ArialMT" w:cs="ArialMT"/>
          <w:i/>
          <w:sz w:val="20"/>
          <w:szCs w:val="20"/>
        </w:rPr>
      </w:pPr>
    </w:p>
    <w:p w:rsidR="00137953" w:rsidRPr="00137953" w:rsidRDefault="00C215CD" w:rsidP="00137953">
      <w:pPr>
        <w:pStyle w:val="ListParagraph"/>
        <w:widowControl w:val="0"/>
        <w:numPr>
          <w:ilvl w:val="0"/>
          <w:numId w:val="39"/>
        </w:numPr>
        <w:tabs>
          <w:tab w:val="left" w:pos="3594"/>
        </w:tabs>
        <w:spacing w:after="200" w:line="276" w:lineRule="auto"/>
        <w:ind w:left="702"/>
        <w:contextualSpacing/>
        <w:jc w:val="both"/>
        <w:rPr>
          <w:rFonts w:ascii="ArialMT" w:hAnsi="ArialMT" w:cs="ArialMT"/>
          <w:i/>
          <w:sz w:val="20"/>
          <w:szCs w:val="20"/>
        </w:rPr>
      </w:pPr>
      <w:r w:rsidRPr="00635176">
        <w:rPr>
          <w:rFonts w:ascii="ArialMT" w:hAnsi="ArialMT" w:cs="ArialMT"/>
          <w:i/>
          <w:sz w:val="20"/>
          <w:szCs w:val="20"/>
        </w:rPr>
        <w:t xml:space="preserve">Core Responsibility: </w:t>
      </w:r>
      <w:r w:rsidR="00137953" w:rsidRPr="00137953">
        <w:rPr>
          <w:rFonts w:ascii="ArialMT" w:hAnsi="ArialMT" w:cs="ArialMT"/>
          <w:i/>
          <w:sz w:val="20"/>
          <w:szCs w:val="20"/>
        </w:rPr>
        <w:t xml:space="preserve">Assist with audit preparation and end of year closing, create consolidated financial data and materials for key leadership meetings, reports for senior management detailing past-due payments, and vendor invoices. Stock Reconciliation and valuation, Inter co/Branch Reconciliation, Preparation of fixed </w:t>
      </w:r>
      <w:r w:rsidR="00137953" w:rsidRPr="00137953">
        <w:rPr>
          <w:rFonts w:ascii="ArialMT" w:hAnsi="ArialMT" w:cs="ArialMT"/>
          <w:i/>
          <w:sz w:val="20"/>
          <w:szCs w:val="20"/>
        </w:rPr>
        <w:lastRenderedPageBreak/>
        <w:t>Asset register. Drafting final audit report/ summary including mention of deviations and giving suggestions for improvements</w:t>
      </w:r>
      <w:r w:rsidR="005D034C">
        <w:rPr>
          <w:rFonts w:ascii="ArialMT" w:hAnsi="ArialMT" w:cs="ArialMT"/>
          <w:i/>
          <w:sz w:val="20"/>
          <w:szCs w:val="20"/>
        </w:rPr>
        <w:t>.</w:t>
      </w:r>
    </w:p>
    <w:p w:rsidR="00B32405" w:rsidRPr="00B32405" w:rsidRDefault="00142CDD" w:rsidP="00E15F47">
      <w:pPr>
        <w:jc w:val="both"/>
        <w:rPr>
          <w:rFonts w:asciiTheme="majorBidi" w:hAnsiTheme="majorBidi" w:cstheme="majorBidi"/>
          <w:b/>
          <w:sz w:val="20"/>
          <w:szCs w:val="20"/>
          <w:u w:val="single"/>
        </w:rPr>
      </w:pPr>
      <w:r w:rsidRPr="00B32405">
        <w:rPr>
          <w:rFonts w:ascii="ArialMT" w:hAnsi="ArialMT" w:cs="ArialMT"/>
          <w:b/>
          <w:i/>
          <w:sz w:val="20"/>
          <w:szCs w:val="20"/>
          <w:u w:val="single"/>
        </w:rPr>
        <w:t>Other Temporary Work Experienc</w:t>
      </w:r>
      <w:r w:rsidR="00B32405" w:rsidRPr="00B32405">
        <w:rPr>
          <w:rFonts w:ascii="ArialMT" w:hAnsi="ArialMT" w:cs="ArialMT"/>
          <w:b/>
          <w:i/>
          <w:sz w:val="20"/>
          <w:szCs w:val="20"/>
          <w:u w:val="single"/>
        </w:rPr>
        <w:t>e</w:t>
      </w:r>
    </w:p>
    <w:p w:rsidR="003C7AE5" w:rsidRPr="00B32405" w:rsidRDefault="003C7AE5" w:rsidP="00B32405">
      <w:pPr>
        <w:rPr>
          <w:rFonts w:asciiTheme="majorBidi" w:hAnsiTheme="majorBidi" w:cstheme="majorBidi"/>
          <w:sz w:val="20"/>
          <w:szCs w:val="20"/>
        </w:rPr>
      </w:pPr>
    </w:p>
    <w:tbl>
      <w:tblPr>
        <w:tblW w:w="870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00"/>
      </w:tblGrid>
      <w:tr w:rsidR="00B32405" w:rsidRPr="00C50FE9" w:rsidTr="00C541A0">
        <w:trPr>
          <w:trHeight w:val="7266"/>
        </w:trPr>
        <w:tc>
          <w:tcPr>
            <w:tcW w:w="8700" w:type="dxa"/>
          </w:tcPr>
          <w:p w:rsidR="00B32405" w:rsidRPr="00C50FE9" w:rsidRDefault="00B32405" w:rsidP="00FE6C62">
            <w:pPr>
              <w:pStyle w:val="Tit"/>
              <w:shd w:val="pct10" w:color="auto" w:fill="auto"/>
              <w:ind w:left="0" w:right="-155" w:firstLine="0"/>
              <w:jc w:val="both"/>
              <w:rPr>
                <w:rFonts w:ascii="ArialMT" w:hAnsi="ArialMT" w:cs="ArialMT"/>
                <w:i/>
                <w:sz w:val="16"/>
                <w:szCs w:val="16"/>
                <w:lang w:bidi="ar-SA"/>
              </w:rPr>
            </w:pPr>
            <w:r w:rsidRPr="00C50FE9">
              <w:rPr>
                <w:rFonts w:ascii="ArialMT" w:hAnsi="ArialMT" w:cs="ArialMT"/>
                <w:i/>
                <w:sz w:val="16"/>
                <w:szCs w:val="16"/>
                <w:lang w:bidi="ar-SA"/>
              </w:rPr>
              <w:t>Detailed Audit Work Experience</w:t>
            </w:r>
          </w:p>
          <w:tbl>
            <w:tblPr>
              <w:tblStyle w:val="TableGrid"/>
              <w:tblW w:w="9001" w:type="dxa"/>
              <w:tblLayout w:type="fixed"/>
              <w:tblLook w:val="04A0"/>
            </w:tblPr>
            <w:tblGrid>
              <w:gridCol w:w="3332"/>
              <w:gridCol w:w="2676"/>
              <w:gridCol w:w="2993"/>
            </w:tblGrid>
            <w:tr w:rsidR="00B32405" w:rsidRPr="00C541A0" w:rsidTr="00C541A0">
              <w:trPr>
                <w:trHeight w:val="400"/>
              </w:trPr>
              <w:tc>
                <w:tcPr>
                  <w:tcW w:w="3332"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Client’s Name</w:t>
                  </w:r>
                </w:p>
              </w:tc>
              <w:tc>
                <w:tcPr>
                  <w:tcW w:w="2676"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Industry</w:t>
                  </w:r>
                </w:p>
              </w:tc>
              <w:tc>
                <w:tcPr>
                  <w:tcW w:w="2993"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Type of Audit</w:t>
                  </w:r>
                </w:p>
              </w:tc>
            </w:tr>
            <w:tr w:rsidR="00B32405" w:rsidRPr="00C541A0" w:rsidTr="00C541A0">
              <w:trPr>
                <w:trHeight w:val="1072"/>
              </w:trPr>
              <w:tc>
                <w:tcPr>
                  <w:tcW w:w="3332"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3i Info Tech BPO Services Limited,</w:t>
                  </w:r>
                </w:p>
                <w:p w:rsidR="00B32405" w:rsidRPr="00C541A0" w:rsidRDefault="00B32405" w:rsidP="00FE6C62">
                  <w:pPr>
                    <w:rPr>
                      <w:rFonts w:ascii="ArialMT" w:hAnsi="ArialMT" w:cs="ArialMT"/>
                      <w:i/>
                      <w:sz w:val="18"/>
                      <w:szCs w:val="18"/>
                    </w:rPr>
                  </w:pPr>
                  <w:r w:rsidRPr="00C541A0">
                    <w:rPr>
                      <w:rFonts w:ascii="ArialMT" w:hAnsi="ArialMT" w:cs="ArialMT"/>
                      <w:i/>
                      <w:sz w:val="18"/>
                      <w:szCs w:val="18"/>
                    </w:rPr>
                    <w:t>AOK In-House BPO Limited and AOK In-House Factoring  Services Limited( Subsidiaries of 3i Info Tech Limited)</w:t>
                  </w:r>
                </w:p>
              </w:tc>
              <w:tc>
                <w:tcPr>
                  <w:tcW w:w="2676"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Business Process Outsourcing</w:t>
                  </w:r>
                </w:p>
              </w:tc>
              <w:tc>
                <w:tcPr>
                  <w:tcW w:w="2993"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Statutory Audit</w:t>
                  </w:r>
                </w:p>
              </w:tc>
            </w:tr>
            <w:tr w:rsidR="00B32405" w:rsidRPr="00C541A0" w:rsidTr="00C541A0">
              <w:trPr>
                <w:trHeight w:val="614"/>
              </w:trPr>
              <w:tc>
                <w:tcPr>
                  <w:tcW w:w="3332"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ITP Senergy Limited (Sister Concern of Suzlon Energy Limited)</w:t>
                  </w:r>
                </w:p>
              </w:tc>
              <w:tc>
                <w:tcPr>
                  <w:tcW w:w="2676"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Carbon Credits (CDM)</w:t>
                  </w:r>
                </w:p>
              </w:tc>
              <w:tc>
                <w:tcPr>
                  <w:tcW w:w="2993"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Statutory Audit</w:t>
                  </w:r>
                </w:p>
              </w:tc>
            </w:tr>
            <w:tr w:rsidR="00B32405" w:rsidRPr="00C541A0" w:rsidTr="00C541A0">
              <w:trPr>
                <w:trHeight w:val="414"/>
              </w:trPr>
              <w:tc>
                <w:tcPr>
                  <w:tcW w:w="3332"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 xml:space="preserve">Bhavika Collections Private Limited </w:t>
                  </w:r>
                </w:p>
              </w:tc>
              <w:tc>
                <w:tcPr>
                  <w:tcW w:w="2676"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Gift Items Trading</w:t>
                  </w:r>
                </w:p>
              </w:tc>
              <w:tc>
                <w:tcPr>
                  <w:tcW w:w="2993"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Statutory Audit</w:t>
                  </w:r>
                </w:p>
              </w:tc>
            </w:tr>
            <w:tr w:rsidR="00B32405" w:rsidRPr="00C541A0" w:rsidTr="00C541A0">
              <w:trPr>
                <w:trHeight w:val="400"/>
              </w:trPr>
              <w:tc>
                <w:tcPr>
                  <w:tcW w:w="3332"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Birla Sun life Insurance</w:t>
                  </w:r>
                </w:p>
              </w:tc>
              <w:tc>
                <w:tcPr>
                  <w:tcW w:w="2676"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Life Insurance</w:t>
                  </w:r>
                </w:p>
              </w:tc>
              <w:tc>
                <w:tcPr>
                  <w:tcW w:w="2993"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Internal Audit</w:t>
                  </w:r>
                </w:p>
              </w:tc>
            </w:tr>
            <w:tr w:rsidR="00B32405" w:rsidRPr="00C541A0" w:rsidTr="00C541A0">
              <w:trPr>
                <w:trHeight w:val="400"/>
              </w:trPr>
              <w:tc>
                <w:tcPr>
                  <w:tcW w:w="3332"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Population Foundation of India</w:t>
                  </w:r>
                </w:p>
              </w:tc>
              <w:tc>
                <w:tcPr>
                  <w:tcW w:w="2676"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NGO</w:t>
                  </w:r>
                </w:p>
              </w:tc>
              <w:tc>
                <w:tcPr>
                  <w:tcW w:w="2993"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Internal Audit</w:t>
                  </w:r>
                </w:p>
              </w:tc>
            </w:tr>
            <w:tr w:rsidR="00B32405" w:rsidRPr="00C541A0" w:rsidTr="00C541A0">
              <w:trPr>
                <w:trHeight w:val="844"/>
              </w:trPr>
              <w:tc>
                <w:tcPr>
                  <w:tcW w:w="3332"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Amco Batteries, Addisson and Company Limited, Indian Pistons Limited (Amalgamation Group)</w:t>
                  </w:r>
                </w:p>
              </w:tc>
              <w:tc>
                <w:tcPr>
                  <w:tcW w:w="2676"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Batteries and Pistons manufacturing</w:t>
                  </w:r>
                </w:p>
              </w:tc>
              <w:tc>
                <w:tcPr>
                  <w:tcW w:w="2993"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Internal Audit</w:t>
                  </w:r>
                </w:p>
              </w:tc>
            </w:tr>
            <w:tr w:rsidR="00B32405" w:rsidRPr="00C541A0" w:rsidTr="00C541A0">
              <w:trPr>
                <w:trHeight w:val="625"/>
              </w:trPr>
              <w:tc>
                <w:tcPr>
                  <w:tcW w:w="3332"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Godrej Hi-Care Limited</w:t>
                  </w:r>
                </w:p>
              </w:tc>
              <w:tc>
                <w:tcPr>
                  <w:tcW w:w="2676"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Pest Control</w:t>
                  </w:r>
                </w:p>
              </w:tc>
              <w:tc>
                <w:tcPr>
                  <w:tcW w:w="2993"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Internal Audit</w:t>
                  </w:r>
                </w:p>
              </w:tc>
            </w:tr>
            <w:tr w:rsidR="00B32405" w:rsidRPr="00C541A0" w:rsidTr="00C541A0">
              <w:trPr>
                <w:trHeight w:val="614"/>
              </w:trPr>
              <w:tc>
                <w:tcPr>
                  <w:tcW w:w="3332"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TIDC (Tube Investment Diamond Chains)</w:t>
                  </w:r>
                </w:p>
              </w:tc>
              <w:tc>
                <w:tcPr>
                  <w:tcW w:w="2676"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Industrial Chains Manufacturing</w:t>
                  </w:r>
                </w:p>
              </w:tc>
              <w:tc>
                <w:tcPr>
                  <w:tcW w:w="2993"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Internal Audit</w:t>
                  </w:r>
                </w:p>
              </w:tc>
            </w:tr>
            <w:tr w:rsidR="00B32405" w:rsidRPr="00C541A0" w:rsidTr="00C541A0">
              <w:trPr>
                <w:trHeight w:val="414"/>
              </w:trPr>
              <w:tc>
                <w:tcPr>
                  <w:tcW w:w="3332"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Citi Bank</w:t>
                  </w:r>
                </w:p>
              </w:tc>
              <w:tc>
                <w:tcPr>
                  <w:tcW w:w="2676"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Financing</w:t>
                  </w:r>
                </w:p>
              </w:tc>
              <w:tc>
                <w:tcPr>
                  <w:tcW w:w="2993"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Invoice discounting</w:t>
                  </w:r>
                </w:p>
              </w:tc>
            </w:tr>
            <w:tr w:rsidR="00B32405" w:rsidRPr="00C541A0" w:rsidTr="00C541A0">
              <w:trPr>
                <w:trHeight w:val="464"/>
              </w:trPr>
              <w:tc>
                <w:tcPr>
                  <w:tcW w:w="3332"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 xml:space="preserve">RBS </w:t>
                  </w:r>
                  <w:proofErr w:type="gramStart"/>
                  <w:r w:rsidRPr="00C541A0">
                    <w:rPr>
                      <w:rFonts w:ascii="ArialMT" w:hAnsi="ArialMT" w:cs="ArialMT"/>
                      <w:b w:val="0"/>
                      <w:i/>
                      <w:sz w:val="18"/>
                      <w:szCs w:val="18"/>
                    </w:rPr>
                    <w:t>( Royal</w:t>
                  </w:r>
                  <w:proofErr w:type="gramEnd"/>
                  <w:r w:rsidRPr="00C541A0">
                    <w:rPr>
                      <w:rFonts w:ascii="ArialMT" w:hAnsi="ArialMT" w:cs="ArialMT"/>
                      <w:b w:val="0"/>
                      <w:i/>
                      <w:sz w:val="18"/>
                      <w:szCs w:val="18"/>
                    </w:rPr>
                    <w:t xml:space="preserve"> Bank of Scotland)</w:t>
                  </w:r>
                </w:p>
              </w:tc>
              <w:tc>
                <w:tcPr>
                  <w:tcW w:w="2676"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Financing</w:t>
                  </w:r>
                </w:p>
              </w:tc>
              <w:tc>
                <w:tcPr>
                  <w:tcW w:w="2993" w:type="dxa"/>
                </w:tcPr>
                <w:p w:rsidR="00B32405" w:rsidRPr="00C541A0" w:rsidRDefault="00B32405" w:rsidP="00FE6C62">
                  <w:pPr>
                    <w:pStyle w:val="Heading6"/>
                    <w:tabs>
                      <w:tab w:val="left" w:pos="3594"/>
                    </w:tabs>
                    <w:spacing w:before="100" w:after="100"/>
                    <w:outlineLvl w:val="5"/>
                    <w:rPr>
                      <w:rFonts w:ascii="ArialMT" w:hAnsi="ArialMT" w:cs="ArialMT"/>
                      <w:b w:val="0"/>
                      <w:i/>
                      <w:sz w:val="18"/>
                      <w:szCs w:val="18"/>
                    </w:rPr>
                  </w:pPr>
                  <w:r w:rsidRPr="00C541A0">
                    <w:rPr>
                      <w:rFonts w:ascii="ArialMT" w:hAnsi="ArialMT" w:cs="ArialMT"/>
                      <w:b w:val="0"/>
                      <w:i/>
                      <w:sz w:val="18"/>
                      <w:szCs w:val="18"/>
                    </w:rPr>
                    <w:t>Quarterly Review Audit</w:t>
                  </w:r>
                </w:p>
              </w:tc>
            </w:tr>
          </w:tbl>
          <w:p w:rsidR="00B32405" w:rsidRPr="00C50FE9" w:rsidRDefault="00B32405" w:rsidP="00FE6C62">
            <w:pPr>
              <w:rPr>
                <w:sz w:val="16"/>
                <w:szCs w:val="16"/>
                <w:lang w:bidi="he-IL"/>
              </w:rPr>
            </w:pPr>
          </w:p>
        </w:tc>
      </w:tr>
    </w:tbl>
    <w:p w:rsidR="00B32405" w:rsidRPr="0045064F" w:rsidRDefault="00B32405" w:rsidP="0045064F">
      <w:pPr>
        <w:ind w:left="-1440" w:firstLine="720"/>
        <w:jc w:val="both"/>
        <w:rPr>
          <w:rFonts w:asciiTheme="majorBidi" w:hAnsiTheme="majorBidi" w:cstheme="majorBidi"/>
          <w:b/>
          <w:sz w:val="20"/>
          <w:szCs w:val="20"/>
          <w:u w:val="single"/>
        </w:rPr>
      </w:pPr>
    </w:p>
    <w:p w:rsidR="00142CDD" w:rsidRPr="00976A2A" w:rsidRDefault="00142CDD" w:rsidP="0090079D">
      <w:pPr>
        <w:pBdr>
          <w:bottom w:val="single" w:sz="12" w:space="2" w:color="auto"/>
        </w:pBdr>
        <w:ind w:left="-1440" w:firstLine="720"/>
        <w:jc w:val="both"/>
        <w:rPr>
          <w:rFonts w:ascii="ArialMT" w:hAnsi="ArialMT" w:cs="ArialMT"/>
          <w:i/>
          <w:sz w:val="20"/>
          <w:szCs w:val="20"/>
        </w:rPr>
      </w:pPr>
    </w:p>
    <w:p w:rsidR="00142CDD" w:rsidRPr="00635176" w:rsidRDefault="00142CDD" w:rsidP="00142CDD">
      <w:pPr>
        <w:ind w:left="-1440"/>
        <w:jc w:val="both"/>
        <w:rPr>
          <w:rFonts w:asciiTheme="majorBidi" w:hAnsiTheme="majorBidi" w:cstheme="majorBidi"/>
          <w:sz w:val="20"/>
          <w:szCs w:val="20"/>
        </w:rPr>
      </w:pPr>
    </w:p>
    <w:p w:rsidR="000A778F" w:rsidRPr="00240054" w:rsidRDefault="000A778F" w:rsidP="0017761A">
      <w:pPr>
        <w:ind w:left="-1440" w:firstLine="720"/>
        <w:jc w:val="both"/>
        <w:rPr>
          <w:rFonts w:ascii="ArialMT" w:hAnsi="ArialMT" w:cs="ArialMT"/>
          <w:b/>
          <w:i/>
          <w:sz w:val="20"/>
          <w:szCs w:val="20"/>
          <w:u w:val="single"/>
        </w:rPr>
      </w:pPr>
      <w:r w:rsidRPr="00240054">
        <w:rPr>
          <w:rFonts w:ascii="ArialMT" w:hAnsi="ArialMT" w:cs="ArialMT"/>
          <w:b/>
          <w:i/>
          <w:sz w:val="20"/>
          <w:szCs w:val="20"/>
          <w:u w:val="single"/>
        </w:rPr>
        <w:t>EducationalDetails:</w:t>
      </w:r>
    </w:p>
    <w:p w:rsidR="00C17A11" w:rsidRDefault="00C17A11" w:rsidP="0017761A">
      <w:pPr>
        <w:ind w:left="-1440" w:firstLine="720"/>
        <w:jc w:val="both"/>
        <w:rPr>
          <w:rFonts w:ascii="ArialMT" w:hAnsi="ArialMT" w:cs="ArialMT"/>
          <w:b/>
          <w:i/>
          <w:sz w:val="20"/>
          <w:szCs w:val="20"/>
        </w:rPr>
      </w:pPr>
      <w:r>
        <w:rPr>
          <w:rFonts w:ascii="ArialMT" w:hAnsi="ArialMT" w:cs="ArialMT"/>
          <w:b/>
          <w:i/>
          <w:sz w:val="20"/>
          <w:szCs w:val="20"/>
        </w:rPr>
        <w:t>CA- Interim(PCC)- 2012</w:t>
      </w:r>
    </w:p>
    <w:p w:rsidR="00C17A11" w:rsidRPr="005E1AC6" w:rsidRDefault="00C17A11" w:rsidP="0017761A">
      <w:pPr>
        <w:ind w:left="-1440" w:firstLine="720"/>
        <w:jc w:val="both"/>
        <w:rPr>
          <w:rFonts w:ascii="ArialMT" w:hAnsi="ArialMT" w:cs="ArialMT"/>
          <w:b/>
          <w:i/>
          <w:sz w:val="20"/>
          <w:szCs w:val="20"/>
        </w:rPr>
      </w:pPr>
      <w:r>
        <w:rPr>
          <w:rFonts w:ascii="ArialMT" w:hAnsi="ArialMT" w:cs="ArialMT"/>
          <w:b/>
          <w:i/>
          <w:sz w:val="20"/>
          <w:szCs w:val="20"/>
        </w:rPr>
        <w:t>CA – Foundation(CPT)-2008</w:t>
      </w:r>
    </w:p>
    <w:p w:rsidR="00003865" w:rsidRPr="00635176" w:rsidRDefault="00003865" w:rsidP="00C17A11">
      <w:pPr>
        <w:rPr>
          <w:rFonts w:ascii="ArialMT" w:hAnsi="ArialMT" w:cs="ArialMT"/>
          <w:i/>
          <w:sz w:val="20"/>
          <w:szCs w:val="20"/>
        </w:rPr>
      </w:pPr>
    </w:p>
    <w:p w:rsidR="0045064F" w:rsidRDefault="00751CA1" w:rsidP="0045064F">
      <w:pPr>
        <w:ind w:left="-720"/>
        <w:rPr>
          <w:rFonts w:ascii="ArialMT" w:hAnsi="ArialMT" w:cs="ArialMT"/>
          <w:i/>
          <w:sz w:val="20"/>
          <w:szCs w:val="20"/>
        </w:rPr>
      </w:pPr>
      <w:r w:rsidRPr="00635176">
        <w:rPr>
          <w:rFonts w:ascii="ArialMT" w:hAnsi="ArialMT" w:cs="ArialMT"/>
          <w:b/>
          <w:i/>
          <w:sz w:val="20"/>
          <w:szCs w:val="20"/>
        </w:rPr>
        <w:t>Bachelor</w:t>
      </w:r>
      <w:r w:rsidR="00FA54E1" w:rsidRPr="00635176">
        <w:rPr>
          <w:rFonts w:ascii="ArialMT" w:hAnsi="ArialMT" w:cs="ArialMT"/>
          <w:b/>
          <w:i/>
          <w:sz w:val="20"/>
          <w:szCs w:val="20"/>
        </w:rPr>
        <w:t xml:space="preserve"> in Commerce</w:t>
      </w:r>
      <w:r w:rsidR="00E65220" w:rsidRPr="00635176">
        <w:rPr>
          <w:rFonts w:ascii="ArialMT" w:hAnsi="ArialMT" w:cs="ArialMT"/>
          <w:b/>
          <w:i/>
          <w:sz w:val="20"/>
          <w:szCs w:val="20"/>
        </w:rPr>
        <w:t>:</w:t>
      </w:r>
      <w:r w:rsidR="00C50FE9">
        <w:rPr>
          <w:rFonts w:ascii="ArialMT" w:hAnsi="ArialMT" w:cs="ArialMT"/>
          <w:i/>
          <w:sz w:val="20"/>
          <w:szCs w:val="20"/>
        </w:rPr>
        <w:t>Delhi</w:t>
      </w:r>
      <w:r w:rsidR="00E65220" w:rsidRPr="00635176">
        <w:rPr>
          <w:rFonts w:ascii="ArialMT" w:hAnsi="ArialMT" w:cs="ArialMT"/>
          <w:i/>
          <w:sz w:val="20"/>
          <w:szCs w:val="20"/>
        </w:rPr>
        <w:t xml:space="preserve"> University (</w:t>
      </w:r>
      <w:r w:rsidRPr="00635176">
        <w:rPr>
          <w:rFonts w:ascii="ArialMT" w:hAnsi="ArialMT" w:cs="ArialMT"/>
          <w:i/>
          <w:sz w:val="20"/>
          <w:szCs w:val="20"/>
        </w:rPr>
        <w:t>Degree in Accounting wi</w:t>
      </w:r>
      <w:r w:rsidR="00FA54E1" w:rsidRPr="00635176">
        <w:rPr>
          <w:rFonts w:ascii="ArialMT" w:hAnsi="ArialMT" w:cs="ArialMT"/>
          <w:i/>
          <w:sz w:val="20"/>
          <w:szCs w:val="20"/>
        </w:rPr>
        <w:t xml:space="preserve">th Major in Financial and Cost </w:t>
      </w:r>
      <w:r w:rsidRPr="00635176">
        <w:rPr>
          <w:rFonts w:ascii="ArialMT" w:hAnsi="ArialMT" w:cs="ArialMT"/>
          <w:i/>
          <w:sz w:val="20"/>
          <w:szCs w:val="20"/>
        </w:rPr>
        <w:t>Accounting</w:t>
      </w:r>
      <w:r w:rsidR="00507480">
        <w:rPr>
          <w:rFonts w:ascii="ArialMT" w:hAnsi="ArialMT" w:cs="ArialMT"/>
          <w:i/>
          <w:sz w:val="20"/>
          <w:szCs w:val="20"/>
        </w:rPr>
        <w:t>.</w:t>
      </w:r>
    </w:p>
    <w:p w:rsidR="005A0C59" w:rsidRPr="0045064F" w:rsidRDefault="005A0C59" w:rsidP="0045064F">
      <w:pPr>
        <w:ind w:left="-720"/>
        <w:rPr>
          <w:rFonts w:ascii="ArialMT" w:hAnsi="ArialMT" w:cs="ArialMT"/>
          <w:i/>
          <w:sz w:val="20"/>
          <w:szCs w:val="20"/>
        </w:rPr>
      </w:pPr>
      <w:r w:rsidRPr="00635176">
        <w:rPr>
          <w:rFonts w:ascii="ArialMT" w:hAnsi="ArialMT" w:cs="ArialMT"/>
          <w:b/>
          <w:i/>
          <w:sz w:val="20"/>
          <w:szCs w:val="20"/>
        </w:rPr>
        <w:t>Other Skills</w:t>
      </w:r>
      <w:r w:rsidR="00751CA1" w:rsidRPr="00635176">
        <w:rPr>
          <w:rFonts w:ascii="ArialMT" w:hAnsi="ArialMT" w:cs="ArialMT"/>
          <w:b/>
          <w:i/>
          <w:sz w:val="20"/>
          <w:szCs w:val="20"/>
        </w:rPr>
        <w:t>:</w:t>
      </w:r>
    </w:p>
    <w:p w:rsidR="005A0C59" w:rsidRPr="00635176" w:rsidRDefault="00C17A11" w:rsidP="0017761A">
      <w:pPr>
        <w:numPr>
          <w:ilvl w:val="1"/>
          <w:numId w:val="1"/>
        </w:numPr>
        <w:rPr>
          <w:rFonts w:ascii="ArialMT" w:hAnsi="ArialMT" w:cs="ArialMT"/>
          <w:i/>
          <w:sz w:val="20"/>
          <w:szCs w:val="20"/>
        </w:rPr>
      </w:pPr>
      <w:r>
        <w:rPr>
          <w:rFonts w:ascii="ArialMT" w:hAnsi="ArialMT" w:cs="ArialMT"/>
          <w:i/>
          <w:sz w:val="20"/>
          <w:szCs w:val="20"/>
        </w:rPr>
        <w:t>Power track (Track point)</w:t>
      </w:r>
    </w:p>
    <w:p w:rsidR="005A0C59" w:rsidRPr="00635176" w:rsidRDefault="00C17A11" w:rsidP="0017761A">
      <w:pPr>
        <w:numPr>
          <w:ilvl w:val="1"/>
          <w:numId w:val="1"/>
        </w:numPr>
        <w:rPr>
          <w:rFonts w:ascii="ArialMT" w:hAnsi="ArialMT" w:cs="ArialMT"/>
          <w:i/>
          <w:sz w:val="20"/>
          <w:szCs w:val="20"/>
        </w:rPr>
      </w:pPr>
      <w:r>
        <w:rPr>
          <w:rFonts w:ascii="ArialMT" w:hAnsi="ArialMT" w:cs="ArialMT"/>
          <w:i/>
          <w:sz w:val="20"/>
          <w:szCs w:val="20"/>
        </w:rPr>
        <w:t>Tally ERP 9</w:t>
      </w:r>
    </w:p>
    <w:p w:rsidR="000A778F" w:rsidRPr="00635176" w:rsidRDefault="005A0C59" w:rsidP="0017761A">
      <w:pPr>
        <w:numPr>
          <w:ilvl w:val="1"/>
          <w:numId w:val="1"/>
        </w:numPr>
        <w:rPr>
          <w:rFonts w:ascii="ArialMT" w:hAnsi="ArialMT" w:cs="ArialMT"/>
          <w:i/>
          <w:sz w:val="20"/>
          <w:szCs w:val="20"/>
        </w:rPr>
      </w:pPr>
      <w:r w:rsidRPr="00635176">
        <w:rPr>
          <w:rFonts w:ascii="ArialMT" w:hAnsi="ArialMT" w:cs="ArialMT"/>
          <w:i/>
          <w:sz w:val="20"/>
          <w:szCs w:val="20"/>
        </w:rPr>
        <w:t>High Speed Typing Speed</w:t>
      </w:r>
    </w:p>
    <w:p w:rsidR="005A0C59" w:rsidRDefault="00C17A11" w:rsidP="0017761A">
      <w:pPr>
        <w:numPr>
          <w:ilvl w:val="1"/>
          <w:numId w:val="1"/>
        </w:numPr>
        <w:rPr>
          <w:rFonts w:ascii="ArialMT" w:hAnsi="ArialMT" w:cs="ArialMT"/>
          <w:i/>
          <w:sz w:val="20"/>
          <w:szCs w:val="20"/>
        </w:rPr>
      </w:pPr>
      <w:r>
        <w:rPr>
          <w:rFonts w:ascii="ArialMT" w:hAnsi="ArialMT" w:cs="ArialMT"/>
          <w:i/>
          <w:sz w:val="20"/>
          <w:szCs w:val="20"/>
        </w:rPr>
        <w:t>MS- Office</w:t>
      </w:r>
    </w:p>
    <w:p w:rsidR="00C17A11" w:rsidRPr="00635176" w:rsidRDefault="00C17A11" w:rsidP="0017761A">
      <w:pPr>
        <w:numPr>
          <w:ilvl w:val="1"/>
          <w:numId w:val="1"/>
        </w:numPr>
        <w:rPr>
          <w:rFonts w:ascii="ArialMT" w:hAnsi="ArialMT" w:cs="ArialMT"/>
          <w:i/>
          <w:sz w:val="20"/>
          <w:szCs w:val="20"/>
        </w:rPr>
      </w:pPr>
      <w:r>
        <w:rPr>
          <w:rFonts w:ascii="ArialMT" w:hAnsi="ArialMT" w:cs="ArialMT"/>
          <w:i/>
          <w:sz w:val="20"/>
          <w:szCs w:val="20"/>
        </w:rPr>
        <w:t>Completed Computer Training as per ICAI frame work</w:t>
      </w:r>
    </w:p>
    <w:p w:rsidR="001B73A3" w:rsidRPr="00635176" w:rsidRDefault="001B73A3" w:rsidP="007A4DE7">
      <w:pPr>
        <w:rPr>
          <w:rFonts w:ascii="ArialMT" w:hAnsi="ArialMT" w:cs="ArialMT"/>
          <w:i/>
          <w:sz w:val="20"/>
          <w:szCs w:val="20"/>
        </w:rPr>
      </w:pPr>
    </w:p>
    <w:p w:rsidR="003A1B1C" w:rsidRPr="0045064F" w:rsidRDefault="000A778F" w:rsidP="0045064F">
      <w:pPr>
        <w:ind w:left="-1440"/>
        <w:rPr>
          <w:rFonts w:asciiTheme="majorBidi" w:hAnsiTheme="majorBidi" w:cstheme="majorBidi"/>
          <w:sz w:val="20"/>
          <w:szCs w:val="20"/>
        </w:rPr>
      </w:pPr>
      <w:r w:rsidRPr="00635176">
        <w:rPr>
          <w:rFonts w:asciiTheme="majorBidi" w:hAnsiTheme="majorBidi" w:cstheme="majorBidi"/>
          <w:sz w:val="20"/>
          <w:szCs w:val="20"/>
        </w:rPr>
        <w:t>____________________________________________________________________________________</w:t>
      </w:r>
    </w:p>
    <w:p w:rsidR="000A778F" w:rsidRPr="0045064F" w:rsidRDefault="000A778F" w:rsidP="0045064F">
      <w:pPr>
        <w:ind w:left="-1440" w:firstLine="720"/>
        <w:jc w:val="both"/>
        <w:rPr>
          <w:rFonts w:ascii="ArialMT" w:hAnsi="ArialMT" w:cs="ArialMT"/>
          <w:b/>
          <w:i/>
          <w:sz w:val="20"/>
          <w:szCs w:val="20"/>
        </w:rPr>
      </w:pPr>
      <w:r w:rsidRPr="00635176">
        <w:rPr>
          <w:rFonts w:ascii="ArialMT" w:hAnsi="ArialMT" w:cs="ArialMT"/>
          <w:b/>
          <w:i/>
          <w:sz w:val="20"/>
          <w:szCs w:val="20"/>
        </w:rPr>
        <w:t>Personal Details:</w:t>
      </w:r>
    </w:p>
    <w:p w:rsidR="000A778F" w:rsidRPr="00635176" w:rsidRDefault="00F40C0F" w:rsidP="009D312D">
      <w:pPr>
        <w:ind w:left="-720"/>
        <w:jc w:val="both"/>
        <w:rPr>
          <w:rFonts w:ascii="ArialMT" w:hAnsi="ArialMT" w:cs="ArialMT"/>
          <w:i/>
          <w:sz w:val="20"/>
          <w:szCs w:val="20"/>
        </w:rPr>
      </w:pPr>
      <w:r>
        <w:rPr>
          <w:rFonts w:ascii="ArialMT" w:hAnsi="ArialMT" w:cs="ArialMT"/>
          <w:i/>
          <w:sz w:val="20"/>
          <w:szCs w:val="20"/>
        </w:rPr>
        <w:t>Nationality</w:t>
      </w:r>
      <w:r>
        <w:rPr>
          <w:rFonts w:ascii="ArialMT" w:hAnsi="ArialMT" w:cs="ArialMT"/>
          <w:i/>
          <w:sz w:val="20"/>
          <w:szCs w:val="20"/>
        </w:rPr>
        <w:tab/>
      </w:r>
      <w:r>
        <w:rPr>
          <w:rFonts w:ascii="ArialMT" w:hAnsi="ArialMT" w:cs="ArialMT"/>
          <w:i/>
          <w:sz w:val="20"/>
          <w:szCs w:val="20"/>
        </w:rPr>
        <w:tab/>
      </w:r>
      <w:r>
        <w:rPr>
          <w:rFonts w:ascii="ArialMT" w:hAnsi="ArialMT" w:cs="ArialMT"/>
          <w:i/>
          <w:sz w:val="20"/>
          <w:szCs w:val="20"/>
        </w:rPr>
        <w:tab/>
        <w:t xml:space="preserve">: </w:t>
      </w:r>
      <w:r w:rsidR="000A778F" w:rsidRPr="00635176">
        <w:rPr>
          <w:rFonts w:ascii="ArialMT" w:hAnsi="ArialMT" w:cs="ArialMT"/>
          <w:i/>
          <w:sz w:val="20"/>
          <w:szCs w:val="20"/>
        </w:rPr>
        <w:t>Indian</w:t>
      </w:r>
    </w:p>
    <w:p w:rsidR="004F5EBA" w:rsidRPr="00635176" w:rsidRDefault="00F40C0F" w:rsidP="009D312D">
      <w:pPr>
        <w:ind w:left="-720"/>
        <w:jc w:val="both"/>
        <w:rPr>
          <w:rFonts w:ascii="ArialMT" w:hAnsi="ArialMT" w:cs="ArialMT"/>
          <w:i/>
          <w:sz w:val="20"/>
          <w:szCs w:val="20"/>
        </w:rPr>
      </w:pPr>
      <w:r>
        <w:rPr>
          <w:rFonts w:ascii="ArialMT" w:hAnsi="ArialMT" w:cs="ArialMT"/>
          <w:i/>
          <w:sz w:val="20"/>
          <w:szCs w:val="20"/>
        </w:rPr>
        <w:t>Date of Birth</w:t>
      </w:r>
      <w:r>
        <w:rPr>
          <w:rFonts w:ascii="ArialMT" w:hAnsi="ArialMT" w:cs="ArialMT"/>
          <w:i/>
          <w:sz w:val="20"/>
          <w:szCs w:val="20"/>
        </w:rPr>
        <w:tab/>
      </w:r>
      <w:r>
        <w:rPr>
          <w:rFonts w:ascii="ArialMT" w:hAnsi="ArialMT" w:cs="ArialMT"/>
          <w:i/>
          <w:sz w:val="20"/>
          <w:szCs w:val="20"/>
        </w:rPr>
        <w:tab/>
      </w:r>
      <w:r>
        <w:rPr>
          <w:rFonts w:ascii="ArialMT" w:hAnsi="ArialMT" w:cs="ArialMT"/>
          <w:i/>
          <w:sz w:val="20"/>
          <w:szCs w:val="20"/>
        </w:rPr>
        <w:tab/>
        <w:t xml:space="preserve">: </w:t>
      </w:r>
      <w:r w:rsidR="00C17A11">
        <w:rPr>
          <w:rFonts w:ascii="ArialMT" w:hAnsi="ArialMT" w:cs="ArialMT"/>
          <w:i/>
          <w:sz w:val="20"/>
          <w:szCs w:val="20"/>
        </w:rPr>
        <w:t>Oct17th 1989</w:t>
      </w:r>
    </w:p>
    <w:p w:rsidR="004F5EBA" w:rsidRPr="00635176" w:rsidRDefault="00F40C0F" w:rsidP="009D312D">
      <w:pPr>
        <w:ind w:left="-720"/>
        <w:jc w:val="both"/>
        <w:rPr>
          <w:rFonts w:ascii="ArialMT" w:hAnsi="ArialMT" w:cs="ArialMT"/>
          <w:i/>
          <w:sz w:val="20"/>
          <w:szCs w:val="20"/>
        </w:rPr>
      </w:pPr>
      <w:r>
        <w:rPr>
          <w:rFonts w:ascii="ArialMT" w:hAnsi="ArialMT" w:cs="ArialMT"/>
          <w:i/>
          <w:sz w:val="20"/>
          <w:szCs w:val="20"/>
        </w:rPr>
        <w:t>Marital Status</w:t>
      </w:r>
      <w:r>
        <w:rPr>
          <w:rFonts w:ascii="ArialMT" w:hAnsi="ArialMT" w:cs="ArialMT"/>
          <w:i/>
          <w:sz w:val="20"/>
          <w:szCs w:val="20"/>
        </w:rPr>
        <w:tab/>
      </w:r>
      <w:r>
        <w:rPr>
          <w:rFonts w:ascii="ArialMT" w:hAnsi="ArialMT" w:cs="ArialMT"/>
          <w:i/>
          <w:sz w:val="20"/>
          <w:szCs w:val="20"/>
        </w:rPr>
        <w:tab/>
      </w:r>
      <w:r>
        <w:rPr>
          <w:rFonts w:ascii="ArialMT" w:hAnsi="ArialMT" w:cs="ArialMT"/>
          <w:i/>
          <w:sz w:val="20"/>
          <w:szCs w:val="20"/>
        </w:rPr>
        <w:tab/>
        <w:t xml:space="preserve">: </w:t>
      </w:r>
      <w:r w:rsidR="004F5EBA" w:rsidRPr="00635176">
        <w:rPr>
          <w:rFonts w:ascii="ArialMT" w:hAnsi="ArialMT" w:cs="ArialMT"/>
          <w:i/>
          <w:sz w:val="20"/>
          <w:szCs w:val="20"/>
        </w:rPr>
        <w:t>Married</w:t>
      </w:r>
    </w:p>
    <w:p w:rsidR="000A778F" w:rsidRDefault="00F40C0F" w:rsidP="009D312D">
      <w:pPr>
        <w:ind w:left="-720"/>
        <w:jc w:val="both"/>
        <w:rPr>
          <w:rFonts w:ascii="ArialMT" w:hAnsi="ArialMT" w:cs="ArialMT"/>
          <w:i/>
          <w:sz w:val="20"/>
          <w:szCs w:val="20"/>
        </w:rPr>
      </w:pPr>
      <w:r>
        <w:rPr>
          <w:rFonts w:ascii="ArialMT" w:hAnsi="ArialMT" w:cs="ArialMT"/>
          <w:i/>
          <w:sz w:val="20"/>
          <w:szCs w:val="20"/>
        </w:rPr>
        <w:t>Language Known</w:t>
      </w:r>
      <w:r>
        <w:rPr>
          <w:rFonts w:ascii="ArialMT" w:hAnsi="ArialMT" w:cs="ArialMT"/>
          <w:i/>
          <w:sz w:val="20"/>
          <w:szCs w:val="20"/>
        </w:rPr>
        <w:tab/>
      </w:r>
      <w:r>
        <w:rPr>
          <w:rFonts w:ascii="ArialMT" w:hAnsi="ArialMT" w:cs="ArialMT"/>
          <w:i/>
          <w:sz w:val="20"/>
          <w:szCs w:val="20"/>
        </w:rPr>
        <w:tab/>
        <w:t xml:space="preserve">: </w:t>
      </w:r>
      <w:r w:rsidR="000A778F" w:rsidRPr="00635176">
        <w:rPr>
          <w:rFonts w:ascii="ArialMT" w:hAnsi="ArialMT" w:cs="ArialMT"/>
          <w:i/>
          <w:sz w:val="20"/>
          <w:szCs w:val="20"/>
        </w:rPr>
        <w:t>English, Hindi</w:t>
      </w:r>
      <w:r w:rsidR="005A0C59" w:rsidRPr="00635176">
        <w:rPr>
          <w:rFonts w:ascii="ArialMT" w:hAnsi="ArialMT" w:cs="ArialMT"/>
          <w:i/>
          <w:sz w:val="20"/>
          <w:szCs w:val="20"/>
        </w:rPr>
        <w:t xml:space="preserve">, </w:t>
      </w:r>
      <w:r w:rsidR="00C17A11" w:rsidRPr="00635176">
        <w:rPr>
          <w:rFonts w:ascii="ArialMT" w:hAnsi="ArialMT" w:cs="ArialMT"/>
          <w:i/>
          <w:sz w:val="20"/>
          <w:szCs w:val="20"/>
        </w:rPr>
        <w:t>Malayalam</w:t>
      </w:r>
      <w:r w:rsidR="00C50FE9">
        <w:rPr>
          <w:rFonts w:ascii="ArialMT" w:hAnsi="ArialMT" w:cs="ArialMT"/>
          <w:i/>
          <w:sz w:val="20"/>
          <w:szCs w:val="20"/>
        </w:rPr>
        <w:t>, Punjabi.</w:t>
      </w:r>
    </w:p>
    <w:p w:rsidR="00C17A11" w:rsidRPr="00635176" w:rsidRDefault="00C17A11" w:rsidP="009D312D">
      <w:pPr>
        <w:ind w:left="-720"/>
        <w:jc w:val="both"/>
        <w:rPr>
          <w:rFonts w:ascii="ArialMT" w:hAnsi="ArialMT" w:cs="ArialMT"/>
          <w:i/>
          <w:sz w:val="20"/>
          <w:szCs w:val="20"/>
        </w:rPr>
      </w:pPr>
      <w:r>
        <w:rPr>
          <w:rFonts w:ascii="ArialMT" w:hAnsi="ArialMT" w:cs="ArialMT"/>
          <w:i/>
          <w:sz w:val="20"/>
          <w:szCs w:val="20"/>
        </w:rPr>
        <w:t>Visa Status</w:t>
      </w:r>
      <w:r>
        <w:rPr>
          <w:rFonts w:ascii="ArialMT" w:hAnsi="ArialMT" w:cs="ArialMT"/>
          <w:i/>
          <w:sz w:val="20"/>
          <w:szCs w:val="20"/>
        </w:rPr>
        <w:tab/>
      </w:r>
      <w:r>
        <w:rPr>
          <w:rFonts w:ascii="ArialMT" w:hAnsi="ArialMT" w:cs="ArialMT"/>
          <w:i/>
          <w:sz w:val="20"/>
          <w:szCs w:val="20"/>
        </w:rPr>
        <w:tab/>
      </w:r>
      <w:r>
        <w:rPr>
          <w:rFonts w:ascii="ArialMT" w:hAnsi="ArialMT" w:cs="ArialMT"/>
          <w:i/>
          <w:sz w:val="20"/>
          <w:szCs w:val="20"/>
        </w:rPr>
        <w:tab/>
        <w:t xml:space="preserve">: Visit Visa </w:t>
      </w:r>
      <w:r w:rsidR="00C50FE9">
        <w:rPr>
          <w:rFonts w:ascii="ArialMT" w:hAnsi="ArialMT" w:cs="ArialMT"/>
          <w:i/>
          <w:sz w:val="20"/>
          <w:szCs w:val="20"/>
        </w:rPr>
        <w:t>(</w:t>
      </w:r>
      <w:r w:rsidR="00C50FE9" w:rsidRPr="00C50FE9">
        <w:rPr>
          <w:rFonts w:ascii="ArialMT" w:hAnsi="ArialMT" w:cs="ArialMT"/>
          <w:i/>
          <w:sz w:val="20"/>
          <w:szCs w:val="20"/>
        </w:rPr>
        <w:t>From 20-01-2017 to 18-04-2017)</w:t>
      </w:r>
    </w:p>
    <w:sectPr w:rsidR="00C17A11" w:rsidRPr="00635176" w:rsidSect="0090079D">
      <w:pgSz w:w="12240" w:h="15840"/>
      <w:pgMar w:top="1008" w:right="2016" w:bottom="144" w:left="2016" w:header="720" w:footer="720" w:gutter="144"/>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28C"/>
      </v:shape>
    </w:pict>
  </w:numPicBullet>
  <w:abstractNum w:abstractNumId="0">
    <w:nsid w:val="02145FFA"/>
    <w:multiLevelType w:val="multilevel"/>
    <w:tmpl w:val="6AACC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35073"/>
    <w:multiLevelType w:val="multilevel"/>
    <w:tmpl w:val="3FD2C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E91F30"/>
    <w:multiLevelType w:val="hybridMultilevel"/>
    <w:tmpl w:val="5290F254"/>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080A2522"/>
    <w:multiLevelType w:val="hybridMultilevel"/>
    <w:tmpl w:val="A7306400"/>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088B7BB5"/>
    <w:multiLevelType w:val="hybridMultilevel"/>
    <w:tmpl w:val="E57A13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E47E61"/>
    <w:multiLevelType w:val="hybridMultilevel"/>
    <w:tmpl w:val="6422D45A"/>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nsid w:val="0CCB0CBA"/>
    <w:multiLevelType w:val="hybridMultilevel"/>
    <w:tmpl w:val="DC02B882"/>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001391E"/>
    <w:multiLevelType w:val="hybridMultilevel"/>
    <w:tmpl w:val="D6064A32"/>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130F57E6"/>
    <w:multiLevelType w:val="hybridMultilevel"/>
    <w:tmpl w:val="DC044A1A"/>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13BB2AE0"/>
    <w:multiLevelType w:val="hybridMultilevel"/>
    <w:tmpl w:val="42BED794"/>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5B30338"/>
    <w:multiLevelType w:val="hybridMultilevel"/>
    <w:tmpl w:val="53CC250A"/>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26425B30"/>
    <w:multiLevelType w:val="multilevel"/>
    <w:tmpl w:val="35A4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6D43B47"/>
    <w:multiLevelType w:val="hybridMultilevel"/>
    <w:tmpl w:val="80E09120"/>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A634E7E"/>
    <w:multiLevelType w:val="hybridMultilevel"/>
    <w:tmpl w:val="ECF034B4"/>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B5E7496"/>
    <w:multiLevelType w:val="multilevel"/>
    <w:tmpl w:val="F05A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B731A38"/>
    <w:multiLevelType w:val="hybridMultilevel"/>
    <w:tmpl w:val="0D7830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6">
    <w:nsid w:val="2E4428F5"/>
    <w:multiLevelType w:val="hybridMultilevel"/>
    <w:tmpl w:val="17C8BC20"/>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2E886452"/>
    <w:multiLevelType w:val="hybridMultilevel"/>
    <w:tmpl w:val="CB8C5A48"/>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357D315A"/>
    <w:multiLevelType w:val="hybridMultilevel"/>
    <w:tmpl w:val="173EEE76"/>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7AD20D3"/>
    <w:multiLevelType w:val="hybridMultilevel"/>
    <w:tmpl w:val="9C46C8F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0023D12"/>
    <w:multiLevelType w:val="hybridMultilevel"/>
    <w:tmpl w:val="4044FAAC"/>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42C25DBC"/>
    <w:multiLevelType w:val="hybridMultilevel"/>
    <w:tmpl w:val="E1AC0E82"/>
    <w:lvl w:ilvl="0" w:tplc="DEA04C12">
      <w:numFmt w:val="bullet"/>
      <w:lvlText w:val=""/>
      <w:lvlJc w:val="left"/>
      <w:pPr>
        <w:ind w:left="-360" w:hanging="360"/>
      </w:pPr>
      <w:rPr>
        <w:rFonts w:ascii="Symbol" w:eastAsia="Times New Roman" w:hAnsi="Symbol" w:cs="ArialMT"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45DB1AC2"/>
    <w:multiLevelType w:val="multilevel"/>
    <w:tmpl w:val="78F0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6334A33"/>
    <w:multiLevelType w:val="hybridMultilevel"/>
    <w:tmpl w:val="1C60EEC6"/>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2206E5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60A327A8"/>
    <w:multiLevelType w:val="hybridMultilevel"/>
    <w:tmpl w:val="0500215A"/>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634939B0"/>
    <w:multiLevelType w:val="hybridMultilevel"/>
    <w:tmpl w:val="BEFA172C"/>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676855F4"/>
    <w:multiLevelType w:val="hybridMultilevel"/>
    <w:tmpl w:val="7C0E993C"/>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699F431D"/>
    <w:multiLevelType w:val="hybridMultilevel"/>
    <w:tmpl w:val="E8E2BE32"/>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6A2F58C7"/>
    <w:multiLevelType w:val="hybridMultilevel"/>
    <w:tmpl w:val="426EE752"/>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nsid w:val="6B0A3385"/>
    <w:multiLevelType w:val="hybridMultilevel"/>
    <w:tmpl w:val="86341B0E"/>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6D701E8B"/>
    <w:multiLevelType w:val="hybridMultilevel"/>
    <w:tmpl w:val="CB4A9248"/>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73C813F8"/>
    <w:multiLevelType w:val="multilevel"/>
    <w:tmpl w:val="7E481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3DE6345"/>
    <w:multiLevelType w:val="hybridMultilevel"/>
    <w:tmpl w:val="33FA6DF0"/>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nsid w:val="762E108F"/>
    <w:multiLevelType w:val="hybridMultilevel"/>
    <w:tmpl w:val="27122C40"/>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nsid w:val="76AE30C7"/>
    <w:multiLevelType w:val="multilevel"/>
    <w:tmpl w:val="F6FC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DE517A1"/>
    <w:multiLevelType w:val="hybridMultilevel"/>
    <w:tmpl w:val="85F44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DFD3252"/>
    <w:multiLevelType w:val="multilevel"/>
    <w:tmpl w:val="42E00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FE963B0"/>
    <w:multiLevelType w:val="hybridMultilevel"/>
    <w:tmpl w:val="407415BC"/>
    <w:lvl w:ilvl="0" w:tplc="04090003">
      <w:start w:val="1"/>
      <w:numFmt w:val="bullet"/>
      <w:lvlText w:val="o"/>
      <w:lvlJc w:val="left"/>
      <w:pPr>
        <w:tabs>
          <w:tab w:val="num" w:pos="0"/>
        </w:tabs>
        <w:ind w:left="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19"/>
  </w:num>
  <w:num w:numId="3">
    <w:abstractNumId w:val="15"/>
  </w:num>
  <w:num w:numId="4">
    <w:abstractNumId w:val="18"/>
  </w:num>
  <w:num w:numId="5">
    <w:abstractNumId w:val="31"/>
  </w:num>
  <w:num w:numId="6">
    <w:abstractNumId w:val="27"/>
  </w:num>
  <w:num w:numId="7">
    <w:abstractNumId w:val="26"/>
  </w:num>
  <w:num w:numId="8">
    <w:abstractNumId w:val="25"/>
  </w:num>
  <w:num w:numId="9">
    <w:abstractNumId w:val="10"/>
  </w:num>
  <w:num w:numId="10">
    <w:abstractNumId w:val="12"/>
  </w:num>
  <w:num w:numId="11">
    <w:abstractNumId w:val="5"/>
  </w:num>
  <w:num w:numId="12">
    <w:abstractNumId w:val="38"/>
  </w:num>
  <w:num w:numId="13">
    <w:abstractNumId w:val="7"/>
  </w:num>
  <w:num w:numId="14">
    <w:abstractNumId w:val="28"/>
  </w:num>
  <w:num w:numId="15">
    <w:abstractNumId w:val="3"/>
  </w:num>
  <w:num w:numId="16">
    <w:abstractNumId w:val="34"/>
  </w:num>
  <w:num w:numId="17">
    <w:abstractNumId w:val="33"/>
  </w:num>
  <w:num w:numId="18">
    <w:abstractNumId w:val="2"/>
  </w:num>
  <w:num w:numId="19">
    <w:abstractNumId w:val="20"/>
  </w:num>
  <w:num w:numId="20">
    <w:abstractNumId w:val="8"/>
  </w:num>
  <w:num w:numId="21">
    <w:abstractNumId w:val="9"/>
  </w:num>
  <w:num w:numId="22">
    <w:abstractNumId w:val="30"/>
  </w:num>
  <w:num w:numId="23">
    <w:abstractNumId w:val="29"/>
  </w:num>
  <w:num w:numId="24">
    <w:abstractNumId w:val="23"/>
  </w:num>
  <w:num w:numId="25">
    <w:abstractNumId w:val="16"/>
  </w:num>
  <w:num w:numId="26">
    <w:abstractNumId w:val="13"/>
  </w:num>
  <w:num w:numId="27">
    <w:abstractNumId w:val="17"/>
  </w:num>
  <w:num w:numId="28">
    <w:abstractNumId w:val="6"/>
  </w:num>
  <w:num w:numId="29">
    <w:abstractNumId w:val="24"/>
  </w:num>
  <w:num w:numId="30">
    <w:abstractNumId w:val="21"/>
  </w:num>
  <w:num w:numId="31">
    <w:abstractNumId w:val="11"/>
  </w:num>
  <w:num w:numId="32">
    <w:abstractNumId w:val="0"/>
  </w:num>
  <w:num w:numId="33">
    <w:abstractNumId w:val="35"/>
  </w:num>
  <w:num w:numId="34">
    <w:abstractNumId w:val="22"/>
  </w:num>
  <w:num w:numId="35">
    <w:abstractNumId w:val="14"/>
  </w:num>
  <w:num w:numId="36">
    <w:abstractNumId w:val="37"/>
  </w:num>
  <w:num w:numId="37">
    <w:abstractNumId w:val="1"/>
  </w:num>
  <w:num w:numId="38">
    <w:abstractNumId w:val="32"/>
  </w:num>
  <w:num w:numId="39">
    <w:abstractNumId w:val="3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compat/>
  <w:rsids>
    <w:rsidRoot w:val="001B73A3"/>
    <w:rsid w:val="00000C3A"/>
    <w:rsid w:val="00003865"/>
    <w:rsid w:val="00006105"/>
    <w:rsid w:val="0000718C"/>
    <w:rsid w:val="00007F47"/>
    <w:rsid w:val="00024191"/>
    <w:rsid w:val="00047D87"/>
    <w:rsid w:val="00051B3B"/>
    <w:rsid w:val="00060D6D"/>
    <w:rsid w:val="00061B4B"/>
    <w:rsid w:val="000676C5"/>
    <w:rsid w:val="00070D7D"/>
    <w:rsid w:val="000729E5"/>
    <w:rsid w:val="00083A93"/>
    <w:rsid w:val="000841A3"/>
    <w:rsid w:val="00084D09"/>
    <w:rsid w:val="00090CF9"/>
    <w:rsid w:val="00097AC5"/>
    <w:rsid w:val="000A6A86"/>
    <w:rsid w:val="000A778F"/>
    <w:rsid w:val="000B31F3"/>
    <w:rsid w:val="000C5937"/>
    <w:rsid w:val="000D5350"/>
    <w:rsid w:val="000E616E"/>
    <w:rsid w:val="000F018D"/>
    <w:rsid w:val="001011A6"/>
    <w:rsid w:val="0010138D"/>
    <w:rsid w:val="00125D29"/>
    <w:rsid w:val="00130B89"/>
    <w:rsid w:val="001336DC"/>
    <w:rsid w:val="00134C2F"/>
    <w:rsid w:val="00137953"/>
    <w:rsid w:val="00141C5D"/>
    <w:rsid w:val="00142CDD"/>
    <w:rsid w:val="0015641E"/>
    <w:rsid w:val="001570A6"/>
    <w:rsid w:val="00164904"/>
    <w:rsid w:val="00166AF9"/>
    <w:rsid w:val="0017761A"/>
    <w:rsid w:val="00177B54"/>
    <w:rsid w:val="001958A1"/>
    <w:rsid w:val="001A3454"/>
    <w:rsid w:val="001B308D"/>
    <w:rsid w:val="001B4D07"/>
    <w:rsid w:val="001B511C"/>
    <w:rsid w:val="001B73A3"/>
    <w:rsid w:val="001D05E3"/>
    <w:rsid w:val="001F1BB6"/>
    <w:rsid w:val="00201894"/>
    <w:rsid w:val="00227630"/>
    <w:rsid w:val="00240054"/>
    <w:rsid w:val="00241BE3"/>
    <w:rsid w:val="002554E1"/>
    <w:rsid w:val="00267A37"/>
    <w:rsid w:val="00271ED5"/>
    <w:rsid w:val="002869B0"/>
    <w:rsid w:val="00294EA8"/>
    <w:rsid w:val="002A02D2"/>
    <w:rsid w:val="002A6008"/>
    <w:rsid w:val="002B3A6C"/>
    <w:rsid w:val="002B7C0A"/>
    <w:rsid w:val="002C3660"/>
    <w:rsid w:val="002C5991"/>
    <w:rsid w:val="002E78CE"/>
    <w:rsid w:val="002F2C63"/>
    <w:rsid w:val="002F3061"/>
    <w:rsid w:val="003007B2"/>
    <w:rsid w:val="00306F41"/>
    <w:rsid w:val="0031557C"/>
    <w:rsid w:val="0032296D"/>
    <w:rsid w:val="003269C0"/>
    <w:rsid w:val="00327FE0"/>
    <w:rsid w:val="003329D8"/>
    <w:rsid w:val="00370FD1"/>
    <w:rsid w:val="0038011B"/>
    <w:rsid w:val="00381077"/>
    <w:rsid w:val="00386A54"/>
    <w:rsid w:val="003A1B1C"/>
    <w:rsid w:val="003A5F76"/>
    <w:rsid w:val="003B2711"/>
    <w:rsid w:val="003B43F2"/>
    <w:rsid w:val="003C0C40"/>
    <w:rsid w:val="003C4887"/>
    <w:rsid w:val="003C7AE5"/>
    <w:rsid w:val="003D3413"/>
    <w:rsid w:val="003E128F"/>
    <w:rsid w:val="003E73CB"/>
    <w:rsid w:val="00404B2E"/>
    <w:rsid w:val="00405334"/>
    <w:rsid w:val="00405EDD"/>
    <w:rsid w:val="00407B57"/>
    <w:rsid w:val="0045064F"/>
    <w:rsid w:val="00450752"/>
    <w:rsid w:val="00466E63"/>
    <w:rsid w:val="00474339"/>
    <w:rsid w:val="0048164B"/>
    <w:rsid w:val="00482924"/>
    <w:rsid w:val="00486A2B"/>
    <w:rsid w:val="0049293A"/>
    <w:rsid w:val="004A1820"/>
    <w:rsid w:val="004A5928"/>
    <w:rsid w:val="004C6214"/>
    <w:rsid w:val="004D0588"/>
    <w:rsid w:val="004F5EBA"/>
    <w:rsid w:val="004F7C96"/>
    <w:rsid w:val="00507480"/>
    <w:rsid w:val="0050761F"/>
    <w:rsid w:val="00521D2C"/>
    <w:rsid w:val="00530267"/>
    <w:rsid w:val="00556E45"/>
    <w:rsid w:val="00562EF5"/>
    <w:rsid w:val="0057729F"/>
    <w:rsid w:val="0058063F"/>
    <w:rsid w:val="00592C03"/>
    <w:rsid w:val="005A0C59"/>
    <w:rsid w:val="005A12F7"/>
    <w:rsid w:val="005A6E65"/>
    <w:rsid w:val="005B0BDD"/>
    <w:rsid w:val="005B2CC8"/>
    <w:rsid w:val="005C13A8"/>
    <w:rsid w:val="005C40C0"/>
    <w:rsid w:val="005C65EF"/>
    <w:rsid w:val="005D034C"/>
    <w:rsid w:val="005D1023"/>
    <w:rsid w:val="005D2FDE"/>
    <w:rsid w:val="005D2FF4"/>
    <w:rsid w:val="005D72B2"/>
    <w:rsid w:val="005E1AC6"/>
    <w:rsid w:val="005E5337"/>
    <w:rsid w:val="00605FEA"/>
    <w:rsid w:val="00607D16"/>
    <w:rsid w:val="00626FCC"/>
    <w:rsid w:val="00632DDA"/>
    <w:rsid w:val="00635176"/>
    <w:rsid w:val="006529DB"/>
    <w:rsid w:val="00671984"/>
    <w:rsid w:val="0067378E"/>
    <w:rsid w:val="00682674"/>
    <w:rsid w:val="00690757"/>
    <w:rsid w:val="006A2DE3"/>
    <w:rsid w:val="006B293F"/>
    <w:rsid w:val="006D4792"/>
    <w:rsid w:val="00701936"/>
    <w:rsid w:val="007047D7"/>
    <w:rsid w:val="007112A3"/>
    <w:rsid w:val="00711DBC"/>
    <w:rsid w:val="00714C1C"/>
    <w:rsid w:val="0073763B"/>
    <w:rsid w:val="00743710"/>
    <w:rsid w:val="007439D1"/>
    <w:rsid w:val="00751CA1"/>
    <w:rsid w:val="007711A3"/>
    <w:rsid w:val="00785EC6"/>
    <w:rsid w:val="0078779B"/>
    <w:rsid w:val="00794E76"/>
    <w:rsid w:val="007A2227"/>
    <w:rsid w:val="007A4DE7"/>
    <w:rsid w:val="007D39C4"/>
    <w:rsid w:val="007F5975"/>
    <w:rsid w:val="00802640"/>
    <w:rsid w:val="008108B1"/>
    <w:rsid w:val="00811231"/>
    <w:rsid w:val="008231E5"/>
    <w:rsid w:val="008328CD"/>
    <w:rsid w:val="0083594E"/>
    <w:rsid w:val="00890BF2"/>
    <w:rsid w:val="00893267"/>
    <w:rsid w:val="008B4F92"/>
    <w:rsid w:val="008B65EB"/>
    <w:rsid w:val="008D4981"/>
    <w:rsid w:val="008E063F"/>
    <w:rsid w:val="008E77B3"/>
    <w:rsid w:val="0090079D"/>
    <w:rsid w:val="00900DE3"/>
    <w:rsid w:val="009019F6"/>
    <w:rsid w:val="009173A5"/>
    <w:rsid w:val="00920769"/>
    <w:rsid w:val="00927754"/>
    <w:rsid w:val="00932E8E"/>
    <w:rsid w:val="0095782C"/>
    <w:rsid w:val="00963A7E"/>
    <w:rsid w:val="00971DA5"/>
    <w:rsid w:val="00976A2A"/>
    <w:rsid w:val="00990CA4"/>
    <w:rsid w:val="009951A5"/>
    <w:rsid w:val="009972AB"/>
    <w:rsid w:val="009B6248"/>
    <w:rsid w:val="009B6A20"/>
    <w:rsid w:val="009C3EB9"/>
    <w:rsid w:val="009D312D"/>
    <w:rsid w:val="009E2E79"/>
    <w:rsid w:val="009F5C4C"/>
    <w:rsid w:val="00A12045"/>
    <w:rsid w:val="00A1543A"/>
    <w:rsid w:val="00A2581E"/>
    <w:rsid w:val="00A61DD9"/>
    <w:rsid w:val="00A7155A"/>
    <w:rsid w:val="00A72E98"/>
    <w:rsid w:val="00A7354F"/>
    <w:rsid w:val="00A76BA2"/>
    <w:rsid w:val="00A77D62"/>
    <w:rsid w:val="00A842D2"/>
    <w:rsid w:val="00AD6A07"/>
    <w:rsid w:val="00AD75F2"/>
    <w:rsid w:val="00AE75B4"/>
    <w:rsid w:val="00AF1268"/>
    <w:rsid w:val="00AF4BE0"/>
    <w:rsid w:val="00B11BF5"/>
    <w:rsid w:val="00B32135"/>
    <w:rsid w:val="00B32405"/>
    <w:rsid w:val="00B32C20"/>
    <w:rsid w:val="00B37FC0"/>
    <w:rsid w:val="00B4698C"/>
    <w:rsid w:val="00B64284"/>
    <w:rsid w:val="00B710B7"/>
    <w:rsid w:val="00B877A9"/>
    <w:rsid w:val="00B93DB3"/>
    <w:rsid w:val="00BA022F"/>
    <w:rsid w:val="00BB19C6"/>
    <w:rsid w:val="00BC1D32"/>
    <w:rsid w:val="00BD629A"/>
    <w:rsid w:val="00BD7D50"/>
    <w:rsid w:val="00BE11DB"/>
    <w:rsid w:val="00BF1AC2"/>
    <w:rsid w:val="00C110C0"/>
    <w:rsid w:val="00C11CD6"/>
    <w:rsid w:val="00C14B23"/>
    <w:rsid w:val="00C176CD"/>
    <w:rsid w:val="00C17A11"/>
    <w:rsid w:val="00C215CD"/>
    <w:rsid w:val="00C26B8A"/>
    <w:rsid w:val="00C26C1F"/>
    <w:rsid w:val="00C27F09"/>
    <w:rsid w:val="00C41AD3"/>
    <w:rsid w:val="00C4458D"/>
    <w:rsid w:val="00C50FE9"/>
    <w:rsid w:val="00C541A0"/>
    <w:rsid w:val="00C55D4B"/>
    <w:rsid w:val="00C57421"/>
    <w:rsid w:val="00C66736"/>
    <w:rsid w:val="00C73622"/>
    <w:rsid w:val="00C8355A"/>
    <w:rsid w:val="00C91B6D"/>
    <w:rsid w:val="00C939E6"/>
    <w:rsid w:val="00C96085"/>
    <w:rsid w:val="00CA2457"/>
    <w:rsid w:val="00CB19DA"/>
    <w:rsid w:val="00CB6665"/>
    <w:rsid w:val="00CC5033"/>
    <w:rsid w:val="00CE3B42"/>
    <w:rsid w:val="00CF7B88"/>
    <w:rsid w:val="00D01EAD"/>
    <w:rsid w:val="00D04640"/>
    <w:rsid w:val="00D04999"/>
    <w:rsid w:val="00D078C2"/>
    <w:rsid w:val="00D33D9A"/>
    <w:rsid w:val="00D46675"/>
    <w:rsid w:val="00D522D0"/>
    <w:rsid w:val="00D61283"/>
    <w:rsid w:val="00D6229E"/>
    <w:rsid w:val="00D6500D"/>
    <w:rsid w:val="00D6591B"/>
    <w:rsid w:val="00D70296"/>
    <w:rsid w:val="00D833F1"/>
    <w:rsid w:val="00DA6939"/>
    <w:rsid w:val="00DD0347"/>
    <w:rsid w:val="00DD799B"/>
    <w:rsid w:val="00DE4A97"/>
    <w:rsid w:val="00DF236F"/>
    <w:rsid w:val="00DF3B28"/>
    <w:rsid w:val="00E01114"/>
    <w:rsid w:val="00E05BA6"/>
    <w:rsid w:val="00E065F6"/>
    <w:rsid w:val="00E15F47"/>
    <w:rsid w:val="00E21183"/>
    <w:rsid w:val="00E2464E"/>
    <w:rsid w:val="00E31AD3"/>
    <w:rsid w:val="00E3511A"/>
    <w:rsid w:val="00E36C83"/>
    <w:rsid w:val="00E37680"/>
    <w:rsid w:val="00E479C5"/>
    <w:rsid w:val="00E53D8A"/>
    <w:rsid w:val="00E54D79"/>
    <w:rsid w:val="00E56B43"/>
    <w:rsid w:val="00E65220"/>
    <w:rsid w:val="00E96BCA"/>
    <w:rsid w:val="00EA1B7E"/>
    <w:rsid w:val="00EA3C7D"/>
    <w:rsid w:val="00EA3FC8"/>
    <w:rsid w:val="00EA7235"/>
    <w:rsid w:val="00EB4676"/>
    <w:rsid w:val="00EB56ED"/>
    <w:rsid w:val="00EC4861"/>
    <w:rsid w:val="00EE2B72"/>
    <w:rsid w:val="00EE5521"/>
    <w:rsid w:val="00EF2466"/>
    <w:rsid w:val="00EF63ED"/>
    <w:rsid w:val="00F11C4B"/>
    <w:rsid w:val="00F130C8"/>
    <w:rsid w:val="00F15AC7"/>
    <w:rsid w:val="00F15D5F"/>
    <w:rsid w:val="00F26A91"/>
    <w:rsid w:val="00F40C0F"/>
    <w:rsid w:val="00F518F0"/>
    <w:rsid w:val="00F5294B"/>
    <w:rsid w:val="00F5602E"/>
    <w:rsid w:val="00F6208A"/>
    <w:rsid w:val="00F62869"/>
    <w:rsid w:val="00F735B9"/>
    <w:rsid w:val="00F975A2"/>
    <w:rsid w:val="00FA0521"/>
    <w:rsid w:val="00FA17DD"/>
    <w:rsid w:val="00FA54E1"/>
    <w:rsid w:val="00FC56B7"/>
    <w:rsid w:val="00FC7D06"/>
    <w:rsid w:val="00FD40A2"/>
    <w:rsid w:val="00FD49D9"/>
    <w:rsid w:val="00FE6C62"/>
    <w:rsid w:val="00FF13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214"/>
    <w:rPr>
      <w:sz w:val="24"/>
      <w:szCs w:val="24"/>
    </w:rPr>
  </w:style>
  <w:style w:type="paragraph" w:styleId="Heading1">
    <w:name w:val="heading 1"/>
    <w:basedOn w:val="Normal"/>
    <w:next w:val="Normal"/>
    <w:qFormat/>
    <w:rsid w:val="004C6214"/>
    <w:pPr>
      <w:keepNext/>
      <w:jc w:val="center"/>
      <w:outlineLvl w:val="0"/>
    </w:pPr>
    <w:rPr>
      <w:b/>
      <w:sz w:val="28"/>
      <w:szCs w:val="20"/>
    </w:rPr>
  </w:style>
  <w:style w:type="paragraph" w:styleId="Heading2">
    <w:name w:val="heading 2"/>
    <w:basedOn w:val="Normal"/>
    <w:next w:val="Normal"/>
    <w:qFormat/>
    <w:rsid w:val="004C6214"/>
    <w:pPr>
      <w:keepNext/>
      <w:outlineLvl w:val="1"/>
    </w:pPr>
    <w:rPr>
      <w:sz w:val="28"/>
      <w:szCs w:val="20"/>
    </w:rPr>
  </w:style>
  <w:style w:type="paragraph" w:styleId="Heading3">
    <w:name w:val="heading 3"/>
    <w:basedOn w:val="Normal"/>
    <w:next w:val="Normal"/>
    <w:qFormat/>
    <w:rsid w:val="004C6214"/>
    <w:pPr>
      <w:keepNext/>
      <w:outlineLvl w:val="2"/>
    </w:pPr>
    <w:rPr>
      <w:b/>
      <w:sz w:val="28"/>
      <w:szCs w:val="20"/>
    </w:rPr>
  </w:style>
  <w:style w:type="paragraph" w:styleId="Heading6">
    <w:name w:val="heading 6"/>
    <w:basedOn w:val="Normal"/>
    <w:next w:val="Normal"/>
    <w:qFormat/>
    <w:rsid w:val="004C6214"/>
    <w:pPr>
      <w:keepNext/>
      <w:jc w:val="both"/>
      <w:outlineLvl w:val="5"/>
    </w:pPr>
    <w:rPr>
      <w:b/>
      <w:szCs w:val="20"/>
    </w:rPr>
  </w:style>
  <w:style w:type="paragraph" w:styleId="Heading7">
    <w:name w:val="heading 7"/>
    <w:basedOn w:val="Normal"/>
    <w:next w:val="Normal"/>
    <w:qFormat/>
    <w:rsid w:val="004C6214"/>
    <w:pPr>
      <w:keepNext/>
      <w:jc w:val="both"/>
      <w:outlineLvl w:val="6"/>
    </w:pPr>
    <w:rPr>
      <w:b/>
      <w:bCs/>
      <w:color w:val="000000"/>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6214"/>
    <w:pPr>
      <w:jc w:val="center"/>
    </w:pPr>
    <w:rPr>
      <w:b/>
      <w:i/>
      <w:sz w:val="28"/>
      <w:szCs w:val="20"/>
    </w:rPr>
  </w:style>
  <w:style w:type="paragraph" w:styleId="BodyText">
    <w:name w:val="Body Text"/>
    <w:basedOn w:val="Normal"/>
    <w:rsid w:val="004C6214"/>
    <w:rPr>
      <w:sz w:val="28"/>
      <w:szCs w:val="20"/>
    </w:rPr>
  </w:style>
  <w:style w:type="character" w:styleId="Hyperlink">
    <w:name w:val="Hyperlink"/>
    <w:rsid w:val="004C6214"/>
    <w:rPr>
      <w:color w:val="0000FF"/>
      <w:u w:val="single"/>
    </w:rPr>
  </w:style>
  <w:style w:type="paragraph" w:styleId="BalloonText">
    <w:name w:val="Balloon Text"/>
    <w:basedOn w:val="Normal"/>
    <w:semiHidden/>
    <w:rsid w:val="00963A7E"/>
    <w:rPr>
      <w:rFonts w:ascii="Tahoma" w:hAnsi="Tahoma" w:cs="Tahoma"/>
      <w:sz w:val="16"/>
      <w:szCs w:val="16"/>
    </w:rPr>
  </w:style>
  <w:style w:type="paragraph" w:styleId="ListParagraph">
    <w:name w:val="List Paragraph"/>
    <w:basedOn w:val="Normal"/>
    <w:uiPriority w:val="34"/>
    <w:qFormat/>
    <w:rsid w:val="001011A6"/>
    <w:pPr>
      <w:ind w:left="720"/>
    </w:pPr>
  </w:style>
  <w:style w:type="character" w:customStyle="1" w:styleId="TitleChar">
    <w:name w:val="Title Char"/>
    <w:basedOn w:val="DefaultParagraphFont"/>
    <w:link w:val="Title"/>
    <w:rsid w:val="00F975A2"/>
    <w:rPr>
      <w:b/>
      <w:i/>
      <w:sz w:val="28"/>
    </w:rPr>
  </w:style>
  <w:style w:type="paragraph" w:customStyle="1" w:styleId="Tit">
    <w:name w:val="Tit"/>
    <w:basedOn w:val="Normal"/>
    <w:rsid w:val="00B32405"/>
    <w:pPr>
      <w:pBdr>
        <w:bottom w:val="single" w:sz="6" w:space="2" w:color="auto"/>
      </w:pBdr>
      <w:shd w:val="pct5" w:color="auto" w:fill="auto"/>
      <w:spacing w:after="120"/>
      <w:ind w:left="851" w:hanging="851"/>
    </w:pPr>
    <w:rPr>
      <w:b/>
      <w:szCs w:val="20"/>
      <w:lang w:bidi="he-IL"/>
    </w:rPr>
  </w:style>
  <w:style w:type="table" w:styleId="TableGrid">
    <w:name w:val="Table Grid"/>
    <w:basedOn w:val="TableNormal"/>
    <w:uiPriority w:val="59"/>
    <w:rsid w:val="00B32405"/>
    <w:rPr>
      <w:rFonts w:asciiTheme="minorHAnsi" w:eastAsiaTheme="minorHAnsi"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8"/>
      <w:szCs w:val="20"/>
    </w:rPr>
  </w:style>
  <w:style w:type="paragraph" w:styleId="Heading2">
    <w:name w:val="heading 2"/>
    <w:basedOn w:val="Normal"/>
    <w:next w:val="Normal"/>
    <w:qFormat/>
    <w:pPr>
      <w:keepNext/>
      <w:outlineLvl w:val="1"/>
    </w:pPr>
    <w:rPr>
      <w:sz w:val="28"/>
      <w:szCs w:val="20"/>
    </w:rPr>
  </w:style>
  <w:style w:type="paragraph" w:styleId="Heading3">
    <w:name w:val="heading 3"/>
    <w:basedOn w:val="Normal"/>
    <w:next w:val="Normal"/>
    <w:qFormat/>
    <w:pPr>
      <w:keepNext/>
      <w:outlineLvl w:val="2"/>
    </w:pPr>
    <w:rPr>
      <w:b/>
      <w:sz w:val="28"/>
      <w:szCs w:val="20"/>
    </w:rPr>
  </w:style>
  <w:style w:type="paragraph" w:styleId="Heading6">
    <w:name w:val="heading 6"/>
    <w:basedOn w:val="Normal"/>
    <w:next w:val="Normal"/>
    <w:qFormat/>
    <w:pPr>
      <w:keepNext/>
      <w:jc w:val="both"/>
      <w:outlineLvl w:val="5"/>
    </w:pPr>
    <w:rPr>
      <w:b/>
      <w:szCs w:val="20"/>
    </w:rPr>
  </w:style>
  <w:style w:type="paragraph" w:styleId="Heading7">
    <w:name w:val="heading 7"/>
    <w:basedOn w:val="Normal"/>
    <w:next w:val="Normal"/>
    <w:qFormat/>
    <w:pPr>
      <w:keepNext/>
      <w:jc w:val="both"/>
      <w:outlineLvl w:val="6"/>
    </w:pPr>
    <w:rPr>
      <w:b/>
      <w:bCs/>
      <w:color w:val="000000"/>
      <w:sz w:val="1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i/>
      <w:sz w:val="28"/>
      <w:szCs w:val="20"/>
    </w:rPr>
  </w:style>
  <w:style w:type="paragraph" w:styleId="BodyText">
    <w:name w:val="Body Text"/>
    <w:basedOn w:val="Normal"/>
    <w:rPr>
      <w:sz w:val="28"/>
      <w:szCs w:val="20"/>
    </w:rPr>
  </w:style>
  <w:style w:type="character" w:styleId="Hyperlink">
    <w:name w:val="Hyperlink"/>
    <w:rPr>
      <w:color w:val="0000FF"/>
      <w:u w:val="single"/>
    </w:rPr>
  </w:style>
  <w:style w:type="paragraph" w:styleId="BalloonText">
    <w:name w:val="Balloon Text"/>
    <w:basedOn w:val="Normal"/>
    <w:semiHidden/>
    <w:rsid w:val="00963A7E"/>
    <w:rPr>
      <w:rFonts w:ascii="Tahoma" w:hAnsi="Tahoma" w:cs="Tahoma"/>
      <w:sz w:val="16"/>
      <w:szCs w:val="16"/>
    </w:rPr>
  </w:style>
  <w:style w:type="paragraph" w:styleId="ListParagraph">
    <w:name w:val="List Paragraph"/>
    <w:basedOn w:val="Normal"/>
    <w:uiPriority w:val="34"/>
    <w:qFormat/>
    <w:rsid w:val="001011A6"/>
    <w:pPr>
      <w:ind w:left="720"/>
    </w:pPr>
  </w:style>
  <w:style w:type="character" w:customStyle="1" w:styleId="TitleChar">
    <w:name w:val="Title Char"/>
    <w:basedOn w:val="DefaultParagraphFont"/>
    <w:link w:val="Title"/>
    <w:rsid w:val="00F975A2"/>
    <w:rPr>
      <w:b/>
      <w:i/>
      <w:sz w:val="28"/>
    </w:rPr>
  </w:style>
  <w:style w:type="paragraph" w:customStyle="1" w:styleId="Tit">
    <w:name w:val="Tit"/>
    <w:basedOn w:val="Normal"/>
    <w:rsid w:val="00B32405"/>
    <w:pPr>
      <w:pBdr>
        <w:bottom w:val="single" w:sz="6" w:space="2" w:color="auto"/>
      </w:pBdr>
      <w:shd w:val="pct5" w:color="auto" w:fill="auto"/>
      <w:spacing w:after="120"/>
      <w:ind w:left="851" w:hanging="851"/>
    </w:pPr>
    <w:rPr>
      <w:b/>
      <w:szCs w:val="20"/>
      <w:lang w:bidi="he-IL"/>
    </w:rPr>
  </w:style>
  <w:style w:type="table" w:styleId="TableGrid">
    <w:name w:val="Table Grid"/>
    <w:basedOn w:val="TableNormal"/>
    <w:uiPriority w:val="59"/>
    <w:rsid w:val="00B32405"/>
    <w:rPr>
      <w:rFonts w:asciiTheme="minorHAnsi" w:eastAsiaTheme="minorHAnsi" w:hAnsiTheme="minorHAnsi" w:cstheme="minorBid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0600652">
      <w:bodyDiv w:val="1"/>
      <w:marLeft w:val="0"/>
      <w:marRight w:val="0"/>
      <w:marTop w:val="0"/>
      <w:marBottom w:val="0"/>
      <w:divBdr>
        <w:top w:val="none" w:sz="0" w:space="0" w:color="auto"/>
        <w:left w:val="none" w:sz="0" w:space="0" w:color="auto"/>
        <w:bottom w:val="none" w:sz="0" w:space="0" w:color="auto"/>
        <w:right w:val="none" w:sz="0" w:space="0" w:color="auto"/>
      </w:divBdr>
    </w:div>
    <w:div w:id="520516366">
      <w:bodyDiv w:val="1"/>
      <w:marLeft w:val="0"/>
      <w:marRight w:val="0"/>
      <w:marTop w:val="0"/>
      <w:marBottom w:val="0"/>
      <w:divBdr>
        <w:top w:val="none" w:sz="0" w:space="0" w:color="auto"/>
        <w:left w:val="none" w:sz="0" w:space="0" w:color="auto"/>
        <w:bottom w:val="none" w:sz="0" w:space="0" w:color="auto"/>
        <w:right w:val="none" w:sz="0" w:space="0" w:color="auto"/>
      </w:divBdr>
    </w:div>
    <w:div w:id="910189862">
      <w:bodyDiv w:val="1"/>
      <w:marLeft w:val="0"/>
      <w:marRight w:val="0"/>
      <w:marTop w:val="0"/>
      <w:marBottom w:val="0"/>
      <w:divBdr>
        <w:top w:val="none" w:sz="0" w:space="0" w:color="auto"/>
        <w:left w:val="none" w:sz="0" w:space="0" w:color="auto"/>
        <w:bottom w:val="none" w:sz="0" w:space="0" w:color="auto"/>
        <w:right w:val="none" w:sz="0" w:space="0" w:color="auto"/>
      </w:divBdr>
    </w:div>
    <w:div w:id="991107824">
      <w:bodyDiv w:val="1"/>
      <w:marLeft w:val="0"/>
      <w:marRight w:val="0"/>
      <w:marTop w:val="0"/>
      <w:marBottom w:val="0"/>
      <w:divBdr>
        <w:top w:val="none" w:sz="0" w:space="0" w:color="auto"/>
        <w:left w:val="none" w:sz="0" w:space="0" w:color="auto"/>
        <w:bottom w:val="none" w:sz="0" w:space="0" w:color="auto"/>
        <w:right w:val="none" w:sz="0" w:space="0" w:color="auto"/>
      </w:divBdr>
    </w:div>
    <w:div w:id="1003047703">
      <w:bodyDiv w:val="1"/>
      <w:marLeft w:val="0"/>
      <w:marRight w:val="0"/>
      <w:marTop w:val="0"/>
      <w:marBottom w:val="0"/>
      <w:divBdr>
        <w:top w:val="none" w:sz="0" w:space="0" w:color="auto"/>
        <w:left w:val="none" w:sz="0" w:space="0" w:color="auto"/>
        <w:bottom w:val="none" w:sz="0" w:space="0" w:color="auto"/>
        <w:right w:val="none" w:sz="0" w:space="0" w:color="auto"/>
      </w:divBdr>
    </w:div>
    <w:div w:id="1558584701">
      <w:bodyDiv w:val="1"/>
      <w:marLeft w:val="0"/>
      <w:marRight w:val="0"/>
      <w:marTop w:val="0"/>
      <w:marBottom w:val="0"/>
      <w:divBdr>
        <w:top w:val="none" w:sz="0" w:space="0" w:color="auto"/>
        <w:left w:val="none" w:sz="0" w:space="0" w:color="auto"/>
        <w:bottom w:val="none" w:sz="0" w:space="0" w:color="auto"/>
        <w:right w:val="none" w:sz="0" w:space="0" w:color="auto"/>
      </w:divBdr>
    </w:div>
    <w:div w:id="1783718368">
      <w:bodyDiv w:val="1"/>
      <w:marLeft w:val="0"/>
      <w:marRight w:val="0"/>
      <w:marTop w:val="0"/>
      <w:marBottom w:val="0"/>
      <w:divBdr>
        <w:top w:val="none" w:sz="0" w:space="0" w:color="auto"/>
        <w:left w:val="none" w:sz="0" w:space="0" w:color="auto"/>
        <w:bottom w:val="none" w:sz="0" w:space="0" w:color="auto"/>
        <w:right w:val="none" w:sz="0" w:space="0" w:color="auto"/>
      </w:divBdr>
    </w:div>
    <w:div w:id="20173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hyperlink" Target="mailto:RASHMI.348667@2free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ANAND KUMAR SINHA</vt:lpstr>
    </vt:vector>
  </TitlesOfParts>
  <Company>Al-Homaizi foodstuff co</Company>
  <LinksUpToDate>false</LinksUpToDate>
  <CharactersWithSpaces>6615</CharactersWithSpaces>
  <SharedDoc>false</SharedDoc>
  <HLinks>
    <vt:vector size="6" baseType="variant">
      <vt:variant>
        <vt:i4>917566</vt:i4>
      </vt:variant>
      <vt:variant>
        <vt:i4>0</vt:i4>
      </vt:variant>
      <vt:variant>
        <vt:i4>0</vt:i4>
      </vt:variant>
      <vt:variant>
        <vt:i4>5</vt:i4>
      </vt:variant>
      <vt:variant>
        <vt:lpwstr>mailto:kumaranandsinha@gmail.com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ANAND KUMAR SINHA</dc:title>
  <dc:creator>anandk</dc:creator>
  <cp:lastModifiedBy>hrdesk2</cp:lastModifiedBy>
  <cp:revision>3</cp:revision>
  <cp:lastPrinted>2014-08-19T13:41:00Z</cp:lastPrinted>
  <dcterms:created xsi:type="dcterms:W3CDTF">2016-11-01T06:17:00Z</dcterms:created>
  <dcterms:modified xsi:type="dcterms:W3CDTF">2017-06-07T13:51:00Z</dcterms:modified>
</cp:coreProperties>
</file>