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AA" w:rsidRPr="00A32D76" w:rsidRDefault="00A32D76">
      <w:pPr>
        <w:rPr>
          <w:rStyle w:val="apple-converted-space"/>
          <w:rFonts w:ascii="Verdana" w:hAnsi="Verdana"/>
          <w:b/>
          <w:color w:val="333333"/>
          <w:sz w:val="40"/>
          <w:szCs w:val="40"/>
          <w:shd w:val="clear" w:color="auto" w:fill="FFDFDF"/>
        </w:rPr>
      </w:pPr>
      <w:r w:rsidRPr="00A32D76">
        <w:rPr>
          <w:rFonts w:ascii="Verdana" w:hAnsi="Verdana"/>
          <w:b/>
          <w:color w:val="333333"/>
          <w:sz w:val="40"/>
          <w:szCs w:val="40"/>
          <w:shd w:val="clear" w:color="auto" w:fill="FFDFDF"/>
        </w:rPr>
        <w:t>Mohammed</w:t>
      </w:r>
      <w:r w:rsidRPr="00A32D76">
        <w:rPr>
          <w:rStyle w:val="apple-converted-space"/>
          <w:rFonts w:ascii="Verdana" w:hAnsi="Verdana"/>
          <w:b/>
          <w:color w:val="333333"/>
          <w:sz w:val="40"/>
          <w:szCs w:val="40"/>
          <w:shd w:val="clear" w:color="auto" w:fill="FFDFDF"/>
        </w:rPr>
        <w:t> </w:t>
      </w:r>
    </w:p>
    <w:p w:rsidR="00A32D76" w:rsidRPr="00A32D76" w:rsidRDefault="00A32D76">
      <w:pPr>
        <w:rPr>
          <w:b/>
          <w:sz w:val="40"/>
          <w:szCs w:val="40"/>
        </w:rPr>
      </w:pPr>
      <w:hyperlink r:id="rId7" w:history="1">
        <w:r w:rsidRPr="00A32D76">
          <w:rPr>
            <w:rStyle w:val="Hyperlink"/>
            <w:rFonts w:ascii="Verdana" w:hAnsi="Verdana"/>
            <w:b/>
            <w:sz w:val="40"/>
            <w:szCs w:val="40"/>
            <w:shd w:val="clear" w:color="auto" w:fill="FFDFDF"/>
          </w:rPr>
          <w:t>Mohammed.348957@2freemail.com</w:t>
        </w:r>
      </w:hyperlink>
      <w:r w:rsidRPr="00A32D76">
        <w:rPr>
          <w:rFonts w:ascii="Verdana" w:hAnsi="Verdana"/>
          <w:b/>
          <w:color w:val="333333"/>
          <w:sz w:val="40"/>
          <w:szCs w:val="40"/>
          <w:shd w:val="clear" w:color="auto" w:fill="FFDFDF"/>
        </w:rPr>
        <w:t xml:space="preserve"> </w:t>
      </w:r>
      <w:r w:rsidRPr="00A32D76">
        <w:rPr>
          <w:rStyle w:val="apple-converted-space"/>
          <w:rFonts w:ascii="Verdana" w:hAnsi="Verdana"/>
          <w:b/>
          <w:color w:val="333333"/>
          <w:sz w:val="40"/>
          <w:szCs w:val="40"/>
          <w:shd w:val="clear" w:color="auto" w:fill="FFDFDF"/>
        </w:rPr>
        <w:t> </w:t>
      </w:r>
    </w:p>
    <w:p w:rsidR="00F90CAA" w:rsidRDefault="0075259D">
      <w:pPr>
        <w:tabs>
          <w:tab w:val="left" w:pos="2400"/>
        </w:tabs>
      </w:pPr>
      <w:r>
        <w:rPr>
          <w:rFonts w:ascii="Tahoma" w:hAnsi="Tahoma" w:cs="Tahoma"/>
          <w:sz w:val="20"/>
          <w:szCs w:val="22"/>
          <w:lang w:val="it-IT"/>
        </w:rPr>
        <w:tab/>
      </w:r>
    </w:p>
    <w:p w:rsidR="00F90CAA" w:rsidRDefault="002D0624">
      <w:pPr>
        <w:tabs>
          <w:tab w:val="left" w:pos="2400"/>
        </w:tabs>
      </w:pPr>
      <w:r w:rsidRPr="002D0624">
        <w:rPr>
          <w:rFonts w:ascii="Tahoma" w:hAnsi="Tahoma" w:cs="Tahoma"/>
          <w:noProof/>
          <w:lang w:val="en-US"/>
        </w:rPr>
        <w:pict>
          <v:shapetype id="_x0000_t32" coordsize="21600,21600" o:spt="32" o:oned="t" path="m,l21600,21600e" filled="f">
            <v:path arrowok="t" fillok="f" o:connecttype="none"/>
            <o:lock v:ext="edit" shapetype="t"/>
          </v:shapetype>
          <v:shape id="Line 3" o:spid="_x0000_s1026" type="#_x0000_t32" style="position:absolute;margin-left:-6.75pt;margin-top:2.3pt;width:46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LgqwEAAEQDAAAOAAAAZHJzL2Uyb0RvYy54bWysUsFu2zAMvQ/YPwi6N3YydG2NOD0k6C7F&#10;FmDbByiyZAuQRYFU4+TvR8lp2m23YT7Qksj3SD5y/XgavTgaJAehlctFLYUJGjoX+lb+/PF0cy8F&#10;JRU65SGYVp4NycfNxw/rKTZmBQP4zqBgkkDNFFs5pBSbqiI9mFHRAqIJ7LSAo0p8xb7qUE3MPvpq&#10;VdefqwmwiwjaEPHrbnbKTeG31uj0zVoySfhWcm2pWCz2kG21WaumRxUHpy9lqH+oYlQucNIr1U4l&#10;JV7Q/UU1Oo1AYNNCw1iBtU6b0gN3s6z/6Ob7oKIpvbA4FK8y0f+j1V+PexSu49lJEdTII3p2wYhP&#10;WZkpUsMB27DHy43iHnObJ4tj/nMD4lTUPF/VNKckND/e3j/cPtzx/PWrr3oDRqT0xcAo8qGVlFC5&#10;fkhbCIFnBrgsaqrjMyVOzcBXQM4a4Ml5X0bng5i49tVdzfVrxRtkvUoFTOBdlwMzhLA/bD2Ko8qL&#10;UL7cIRP/Fpaz7BQNc1xxzSuC8BK6GeAD47I0sxj5dIDuXDQq7zyqwnxZq7wL7+8F/bb8m18AAAD/&#10;/wMAUEsDBBQABgAIAAAAIQANNOZe2wAAAAcBAAAPAAAAZHJzL2Rvd25yZXYueG1sTI/BTsMwEETv&#10;SPyDtUjcWieFWjSNUyGkgsSNgsTVibdJRLyObLcN/XoWLvQ4mtHMm3IzuUEcMcTek4Z8noFAarzt&#10;qdXw8b6dPYCIyZA1gyfU8I0RNtX1VWkK60/0hsddagWXUCyMhi6lsZAyNh06E+d+RGJv74MziWVo&#10;pQ3mxOVukIssU9KZnnihMyM+ddh87Q5Ogwr0jOe9w3P90iu58K/59lNpfXszPa5BJJzSfxh+8Rkd&#10;Kmaq/YFsFIOGWX635KiGewWC/VW+5G/1n5ZVKS/5qx8AAAD//wMAUEsBAi0AFAAGAAgAAAAhALaD&#10;OJL+AAAA4QEAABMAAAAAAAAAAAAAAAAAAAAAAFtDb250ZW50X1R5cGVzXS54bWxQSwECLQAUAAYA&#10;CAAAACEAOP0h/9YAAACUAQAACwAAAAAAAAAAAAAAAAAvAQAAX3JlbHMvLnJlbHNQSwECLQAUAAYA&#10;CAAAACEA27Iy4KsBAABEAwAADgAAAAAAAAAAAAAAAAAuAgAAZHJzL2Uyb0RvYy54bWxQSwECLQAU&#10;AAYACAAAACEADTTmXtsAAAAHAQAADwAAAAAAAAAAAAAAAAAFBAAAZHJzL2Rvd25yZXYueG1sUEsF&#10;BgAAAAAEAAQA8wAAAA0FAAAAAA==&#10;" strokeweight=".35281mm"/>
        </w:pict>
      </w:r>
    </w:p>
    <w:p w:rsidR="00F90CAA" w:rsidRDefault="00F90CAA">
      <w:pPr>
        <w:tabs>
          <w:tab w:val="left" w:pos="2400"/>
        </w:tabs>
        <w:rPr>
          <w:rFonts w:ascii="Tahoma" w:hAnsi="Tahoma" w:cs="Tahoma"/>
          <w:sz w:val="20"/>
          <w:szCs w:val="22"/>
          <w:lang w:val="it-IT"/>
        </w:rPr>
      </w:pPr>
    </w:p>
    <w:tbl>
      <w:tblPr>
        <w:tblW w:w="9288" w:type="dxa"/>
        <w:tblLayout w:type="fixed"/>
        <w:tblCellMar>
          <w:left w:w="10" w:type="dxa"/>
          <w:right w:w="10" w:type="dxa"/>
        </w:tblCellMar>
        <w:tblLook w:val="0000"/>
      </w:tblPr>
      <w:tblGrid>
        <w:gridCol w:w="9288"/>
      </w:tblGrid>
      <w:tr w:rsidR="00F90CAA" w:rsidTr="6F2CCBA0">
        <w:trPr>
          <w:trHeight w:val="107"/>
        </w:trPr>
        <w:tc>
          <w:tcPr>
            <w:tcW w:w="9288"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pPr>
              <w:pStyle w:val="SectionTitle"/>
            </w:pPr>
            <w:r w:rsidRPr="6F2CCBA0">
              <w:rPr>
                <w:rFonts w:ascii="Tahoma" w:eastAsia="Tahoma" w:hAnsi="Tahoma" w:cs="Tahoma"/>
                <w:b/>
                <w:bCs/>
              </w:rPr>
              <w:t>Executive summary</w:t>
            </w:r>
          </w:p>
        </w:tc>
      </w:tr>
      <w:tr w:rsidR="00F90CAA" w:rsidTr="6F2CCBA0">
        <w:trPr>
          <w:trHeight w:val="237"/>
        </w:trPr>
        <w:tc>
          <w:tcPr>
            <w:tcW w:w="9288" w:type="dxa"/>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00F90CAA">
            <w:pPr>
              <w:pStyle w:val="Achievement"/>
              <w:rPr>
                <w:rFonts w:ascii="Tahoma" w:hAnsi="Tahoma" w:cs="Tahoma"/>
                <w:sz w:val="10"/>
                <w:szCs w:val="10"/>
              </w:rPr>
            </w:pPr>
          </w:p>
          <w:p w:rsidR="6F2CCBA0" w:rsidRDefault="6F2CCBA0" w:rsidP="6F2CCBA0">
            <w:pPr>
              <w:pStyle w:val="Achievement"/>
              <w:numPr>
                <w:ilvl w:val="0"/>
                <w:numId w:val="1"/>
              </w:numPr>
              <w:rPr>
                <w:lang w:val="en-GB"/>
              </w:rPr>
            </w:pPr>
            <w:r w:rsidRPr="6F2CCBA0">
              <w:rPr>
                <w:rFonts w:ascii="Tahoma" w:eastAsia="Tahoma" w:hAnsi="Tahoma" w:cs="Tahoma"/>
                <w:sz w:val="20"/>
                <w:lang w:val="en-GB"/>
              </w:rPr>
              <w:t xml:space="preserve">Retail Professional with International 12 plus years of experience in inventory Management, Store Management and Merchandising </w:t>
            </w:r>
          </w:p>
          <w:p w:rsidR="00F90CAA" w:rsidRDefault="6F2CCBA0" w:rsidP="6F2CCBA0">
            <w:pPr>
              <w:pStyle w:val="Achievement"/>
              <w:numPr>
                <w:ilvl w:val="0"/>
                <w:numId w:val="1"/>
              </w:numPr>
              <w:rPr>
                <w:lang w:val="en-GB"/>
              </w:rPr>
            </w:pPr>
            <w:r w:rsidRPr="6F2CCBA0">
              <w:rPr>
                <w:rFonts w:ascii="Tahoma" w:eastAsia="Tahoma" w:hAnsi="Tahoma" w:cs="Tahoma"/>
                <w:sz w:val="20"/>
                <w:lang w:val="en-GB"/>
              </w:rPr>
              <w:t>Skilled at learning new concepts quickly, working well under pressure, and communicating ideas clearly and effectively.</w:t>
            </w:r>
          </w:p>
          <w:p w:rsidR="00F90CAA" w:rsidRDefault="6F2CCBA0">
            <w:pPr>
              <w:pStyle w:val="Achievement"/>
              <w:numPr>
                <w:ilvl w:val="0"/>
                <w:numId w:val="1"/>
              </w:numPr>
            </w:pPr>
            <w:r w:rsidRPr="6F2CCBA0">
              <w:rPr>
                <w:rFonts w:ascii="Tahoma" w:eastAsia="Tahoma" w:hAnsi="Tahoma" w:cs="Tahoma"/>
                <w:sz w:val="20"/>
                <w:lang w:val="en-GB"/>
              </w:rPr>
              <w:t>Enthusiastic and self motivated.</w:t>
            </w:r>
          </w:p>
          <w:p w:rsidR="00F90CAA" w:rsidRDefault="6F2CCBA0">
            <w:pPr>
              <w:pStyle w:val="Achievement"/>
              <w:numPr>
                <w:ilvl w:val="0"/>
                <w:numId w:val="1"/>
              </w:numPr>
            </w:pPr>
            <w:r w:rsidRPr="6F2CCBA0">
              <w:rPr>
                <w:rFonts w:ascii="SimSun,Tahoma" w:eastAsia="SimSun,Tahoma" w:hAnsi="SimSun,Tahoma" w:cs="SimSun,Tahoma"/>
                <w:sz w:val="20"/>
                <w:lang w:val="en-GB" w:eastAsia="zh-CN"/>
              </w:rPr>
              <w:t>E</w:t>
            </w:r>
            <w:r w:rsidRPr="6F2CCBA0">
              <w:rPr>
                <w:rFonts w:ascii="Tahoma" w:eastAsia="Tahoma" w:hAnsi="Tahoma" w:cs="Tahoma"/>
                <w:sz w:val="20"/>
                <w:lang w:val="en-GB"/>
              </w:rPr>
              <w:t>xposure in Retail Fashion and Health care industry</w:t>
            </w:r>
          </w:p>
        </w:tc>
      </w:tr>
    </w:tbl>
    <w:p w:rsidR="00F90CAA" w:rsidRDefault="00F90CAA">
      <w:pPr>
        <w:pStyle w:val="ShortReturnAddress"/>
        <w:rPr>
          <w:rFonts w:ascii="Tahoma" w:hAnsi="Tahoma" w:cs="Tahoma"/>
          <w:sz w:val="20"/>
        </w:rPr>
      </w:pPr>
    </w:p>
    <w:p w:rsidR="00F90CAA" w:rsidRDefault="00F90CAA">
      <w:pPr>
        <w:tabs>
          <w:tab w:val="left" w:pos="2400"/>
        </w:tabs>
        <w:rPr>
          <w:rFonts w:ascii="Tahoma" w:hAnsi="Tahoma" w:cs="Tahoma"/>
          <w:sz w:val="20"/>
          <w:szCs w:val="22"/>
        </w:rPr>
      </w:pPr>
    </w:p>
    <w:p w:rsidR="00F90CAA" w:rsidRDefault="00F90CAA">
      <w:pPr>
        <w:tabs>
          <w:tab w:val="left" w:pos="2400"/>
        </w:tabs>
        <w:rPr>
          <w:rFonts w:ascii="Tahoma" w:hAnsi="Tahoma" w:cs="Tahoma"/>
          <w:sz w:val="20"/>
          <w:szCs w:val="22"/>
        </w:rPr>
      </w:pPr>
    </w:p>
    <w:tbl>
      <w:tblPr>
        <w:tblW w:w="9288" w:type="dxa"/>
        <w:tblCellMar>
          <w:left w:w="10" w:type="dxa"/>
          <w:right w:w="10" w:type="dxa"/>
        </w:tblCellMar>
        <w:tblLook w:val="0000"/>
      </w:tblPr>
      <w:tblGrid>
        <w:gridCol w:w="9288"/>
      </w:tblGrid>
      <w:tr w:rsidR="00F90CAA" w:rsidTr="6F2CCBA0">
        <w:trPr>
          <w:trHeight w:val="289"/>
        </w:trPr>
        <w:tc>
          <w:tcPr>
            <w:tcW w:w="9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sidP="6F2CCBA0">
            <w:pPr>
              <w:pStyle w:val="SectionTitle"/>
              <w:pBdr>
                <w:bottom w:val="none" w:sz="0" w:space="0" w:color="auto"/>
              </w:pBdr>
              <w:rPr>
                <w:rFonts w:ascii="Tahoma" w:eastAsia="Tahoma" w:hAnsi="Tahoma" w:cs="Tahoma"/>
                <w:b/>
                <w:bCs/>
              </w:rPr>
            </w:pPr>
            <w:r w:rsidRPr="6F2CCBA0">
              <w:rPr>
                <w:rFonts w:ascii="Tahoma" w:eastAsia="Tahoma" w:hAnsi="Tahoma" w:cs="Tahoma"/>
                <w:b/>
                <w:bCs/>
              </w:rPr>
              <w:t>WORK EXPERIENCE</w:t>
            </w:r>
          </w:p>
          <w:p w:rsidR="00F90CAA" w:rsidRDefault="00F90CAA">
            <w:pPr>
              <w:rPr>
                <w:rFonts w:ascii="Tahoma" w:hAnsi="Tahoma" w:cs="Tahoma"/>
                <w:bCs/>
                <w:sz w:val="4"/>
                <w:szCs w:val="4"/>
              </w:rPr>
            </w:pPr>
          </w:p>
        </w:tc>
      </w:tr>
    </w:tbl>
    <w:p w:rsidR="00F90CAA" w:rsidRDefault="00F90CAA">
      <w:pPr>
        <w:pStyle w:val="ShortReturnAddress"/>
        <w:rPr>
          <w:rFonts w:ascii="Tahoma" w:hAnsi="Tahoma" w:cs="Tahoma"/>
          <w:sz w:val="20"/>
        </w:rPr>
      </w:pPr>
    </w:p>
    <w:p w:rsidR="00F90CAA" w:rsidRDefault="00F90CAA">
      <w:pPr>
        <w:pStyle w:val="ShortReturnAddress"/>
        <w:rPr>
          <w:rFonts w:ascii="Tahoma" w:hAnsi="Tahoma" w:cs="Tahoma"/>
          <w:sz w:val="20"/>
        </w:rPr>
      </w:pPr>
    </w:p>
    <w:tbl>
      <w:tblPr>
        <w:tblW w:w="9288" w:type="dxa"/>
        <w:tblCellMar>
          <w:left w:w="10" w:type="dxa"/>
          <w:right w:w="10" w:type="dxa"/>
        </w:tblCellMar>
        <w:tblLook w:val="0000"/>
      </w:tblPr>
      <w:tblGrid>
        <w:gridCol w:w="1817"/>
        <w:gridCol w:w="7445"/>
        <w:gridCol w:w="26"/>
      </w:tblGrid>
      <w:tr w:rsidR="00F90CAA" w:rsidTr="6F2CCBA0">
        <w:trPr>
          <w:trHeight w:val="2110"/>
        </w:trPr>
        <w:tc>
          <w:tcPr>
            <w:tcW w:w="181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t>1.Company</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Duration</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Designation</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Retail Management :</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p>
          <w:p w:rsidR="6F2CCBA0" w:rsidRDefault="6F2CCBA0" w:rsidP="6F2CCBA0">
            <w:pPr>
              <w:rPr>
                <w:rFonts w:ascii="Tahoma" w:eastAsia="Tahoma" w:hAnsi="Tahoma" w:cs="Tahoma"/>
                <w:sz w:val="20"/>
                <w:szCs w:val="20"/>
              </w:rPr>
            </w:pPr>
            <w:r w:rsidRPr="6F2CCBA0">
              <w:rPr>
                <w:rFonts w:ascii="Tahoma" w:eastAsia="Tahoma" w:hAnsi="Tahoma" w:cs="Tahoma"/>
                <w:sz w:val="20"/>
                <w:szCs w:val="20"/>
              </w:rPr>
              <w:lastRenderedPageBreak/>
              <w:t>Achievements</w:t>
            </w:r>
          </w:p>
          <w:p w:rsidR="00F90CAA" w:rsidRDefault="00F90CAA">
            <w:pPr>
              <w:rPr>
                <w:rFonts w:ascii="Tahoma" w:hAnsi="Tahoma" w:cs="Tahoma"/>
                <w:bCs/>
                <w:sz w:val="20"/>
                <w:szCs w:val="20"/>
              </w:rPr>
            </w:pPr>
          </w:p>
        </w:tc>
        <w:tc>
          <w:tcPr>
            <w:tcW w:w="7462"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 w:rsidRPr="6F2CCBA0">
              <w:rPr>
                <w:rFonts w:ascii="Tahoma" w:eastAsia="Tahoma" w:hAnsi="Tahoma" w:cs="Tahoma"/>
                <w:sz w:val="20"/>
                <w:szCs w:val="20"/>
                <w:lang w:val="en-US"/>
              </w:rPr>
              <w:lastRenderedPageBreak/>
              <w:t>Life Health Care Group – One of the Leading Brand in Health Care Industry</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lang w:val="en-US"/>
              </w:rPr>
            </w:pPr>
            <w:r w:rsidRPr="6F2CCBA0">
              <w:rPr>
                <w:rFonts w:ascii="Tahoma" w:eastAsia="Tahoma" w:hAnsi="Tahoma" w:cs="Tahoma"/>
                <w:sz w:val="20"/>
                <w:szCs w:val="20"/>
                <w:lang w:val="en-US"/>
              </w:rPr>
              <w:t>Oct 2012 – Jan 2017</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Store Manager/Acting Cluster Manager</w:t>
            </w:r>
          </w:p>
          <w:p w:rsidR="00F90CAA" w:rsidRDefault="00F90CAA">
            <w:pPr>
              <w:rPr>
                <w:rFonts w:ascii="Tahoma" w:hAnsi="Tahoma" w:cs="Tahoma"/>
                <w:bCs/>
                <w:sz w:val="20"/>
                <w:szCs w:val="20"/>
              </w:rPr>
            </w:pPr>
          </w:p>
          <w:p w:rsidR="00F90CAA" w:rsidRDefault="00F90CAA">
            <w:pPr>
              <w:rPr>
                <w:rFonts w:ascii="Tahoma" w:hAnsi="Tahoma" w:cs="Tahoma"/>
                <w:bCs/>
                <w:sz w:val="10"/>
                <w:szCs w:val="10"/>
              </w:rPr>
            </w:pPr>
          </w:p>
          <w:p w:rsidR="00F90CAA" w:rsidRDefault="6F2CCBA0" w:rsidP="6F2CCBA0">
            <w:pPr>
              <w:pStyle w:val="NoSpacing"/>
              <w:numPr>
                <w:ilvl w:val="0"/>
                <w:numId w:val="2"/>
              </w:numPr>
              <w:ind w:left="252" w:hanging="252"/>
              <w:jc w:val="both"/>
              <w:rPr>
                <w:sz w:val="21"/>
                <w:szCs w:val="21"/>
              </w:rPr>
            </w:pPr>
            <w:r w:rsidRPr="6F2CCBA0">
              <w:rPr>
                <w:sz w:val="21"/>
                <w:szCs w:val="21"/>
              </w:rPr>
              <w:t>Perform management functions, such as purchasing, budgeting, accounting, and staff administration, in addition to supervisory duties. Ensure standards for quality, customer service and health and safety are met.</w:t>
            </w:r>
          </w:p>
          <w:p w:rsidR="00F90CAA" w:rsidRDefault="6F2CCBA0" w:rsidP="6F2CCBA0">
            <w:pPr>
              <w:pStyle w:val="NoSpacing"/>
              <w:numPr>
                <w:ilvl w:val="0"/>
                <w:numId w:val="2"/>
              </w:numPr>
              <w:ind w:left="252" w:hanging="252"/>
              <w:jc w:val="both"/>
              <w:rPr>
                <w:sz w:val="21"/>
                <w:szCs w:val="21"/>
              </w:rPr>
            </w:pPr>
            <w:r w:rsidRPr="6F2CCBA0">
              <w:rPr>
                <w:sz w:val="21"/>
                <w:szCs w:val="21"/>
              </w:rPr>
              <w:t>Monitor activities in the sales floor; provide personalized services to customers to continuously generate repeat and referral business. Also attend to customer complaints and comments.</w:t>
            </w:r>
          </w:p>
          <w:p w:rsidR="00F90CAA" w:rsidRDefault="6F2CCBA0" w:rsidP="6F2CCBA0">
            <w:pPr>
              <w:pStyle w:val="NoSpacing"/>
              <w:numPr>
                <w:ilvl w:val="0"/>
                <w:numId w:val="2"/>
              </w:numPr>
              <w:ind w:left="252" w:hanging="252"/>
              <w:jc w:val="both"/>
              <w:rPr>
                <w:sz w:val="21"/>
                <w:szCs w:val="21"/>
              </w:rPr>
            </w:pPr>
            <w:r w:rsidRPr="6F2CCBA0">
              <w:rPr>
                <w:sz w:val="21"/>
                <w:szCs w:val="21"/>
              </w:rPr>
              <w:t>Improve the commercial performance of the store by increasing its turnover and maximizing profitability.</w:t>
            </w:r>
          </w:p>
          <w:p w:rsidR="00F90CAA" w:rsidRDefault="6F2CCBA0" w:rsidP="6F2CCBA0">
            <w:pPr>
              <w:pStyle w:val="NoSpacing"/>
              <w:numPr>
                <w:ilvl w:val="0"/>
                <w:numId w:val="2"/>
              </w:numPr>
              <w:ind w:left="252" w:hanging="252"/>
              <w:jc w:val="both"/>
              <w:rPr>
                <w:sz w:val="21"/>
                <w:szCs w:val="21"/>
              </w:rPr>
            </w:pPr>
            <w:r w:rsidRPr="6F2CCBA0">
              <w:rPr>
                <w:sz w:val="21"/>
                <w:szCs w:val="21"/>
              </w:rPr>
              <w:t>Direct the workforce and ensure that policies and directives are met appropriately through on-the-job coaching, training, motivating and leading by example.</w:t>
            </w:r>
          </w:p>
          <w:p w:rsidR="00F90CAA" w:rsidRDefault="6F2CCBA0" w:rsidP="6F2CCBA0">
            <w:pPr>
              <w:pStyle w:val="NoSpacing"/>
              <w:numPr>
                <w:ilvl w:val="0"/>
                <w:numId w:val="2"/>
              </w:numPr>
              <w:ind w:left="252" w:hanging="252"/>
              <w:jc w:val="both"/>
              <w:rPr>
                <w:sz w:val="21"/>
                <w:szCs w:val="21"/>
              </w:rPr>
            </w:pPr>
            <w:r w:rsidRPr="6F2CCBA0">
              <w:rPr>
                <w:sz w:val="21"/>
                <w:szCs w:val="21"/>
              </w:rPr>
              <w:t>Keep up-to-date with market trends, developments, and demographics in the fashion retail industry and exploiting this information to develop the business.</w:t>
            </w:r>
          </w:p>
          <w:p w:rsidR="00F90CAA" w:rsidRDefault="6F2CCBA0" w:rsidP="6F2CCBA0">
            <w:pPr>
              <w:pStyle w:val="NoSpacing"/>
              <w:numPr>
                <w:ilvl w:val="0"/>
                <w:numId w:val="2"/>
              </w:numPr>
              <w:ind w:left="252" w:hanging="252"/>
              <w:jc w:val="both"/>
              <w:rPr>
                <w:sz w:val="21"/>
                <w:szCs w:val="21"/>
              </w:rPr>
            </w:pPr>
            <w:r w:rsidRPr="6F2CCBA0">
              <w:rPr>
                <w:sz w:val="21"/>
                <w:szCs w:val="21"/>
              </w:rPr>
              <w:t>Responsible for monthly activity @ Gyms and Fitness Centre to promote in-house nutrition Products</w:t>
            </w:r>
          </w:p>
          <w:p w:rsidR="00F90CAA" w:rsidRDefault="6F2CCBA0">
            <w:pPr>
              <w:pStyle w:val="NoSpacing"/>
              <w:numPr>
                <w:ilvl w:val="0"/>
                <w:numId w:val="2"/>
              </w:numPr>
              <w:ind w:left="252" w:hanging="252"/>
              <w:jc w:val="both"/>
            </w:pPr>
            <w:r w:rsidRPr="6F2CCBA0">
              <w:rPr>
                <w:sz w:val="21"/>
                <w:szCs w:val="21"/>
              </w:rPr>
              <w:t xml:space="preserve">Responsible for weekly clinic and doctors visit to enhance and </w:t>
            </w:r>
            <w:r w:rsidRPr="6F2CCBA0">
              <w:rPr>
                <w:rFonts w:ascii="Tahoma" w:eastAsia="Tahoma" w:hAnsi="Tahoma" w:cs="Tahoma"/>
                <w:sz w:val="20"/>
                <w:szCs w:val="20"/>
              </w:rPr>
              <w:t xml:space="preserve">understand </w:t>
            </w:r>
            <w:r w:rsidRPr="6F2CCBA0">
              <w:rPr>
                <w:sz w:val="21"/>
                <w:szCs w:val="21"/>
              </w:rPr>
              <w:t xml:space="preserve">perception need and to promote vitamin supplements   </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Continuously reviewing store performance and space management to maximize </w:t>
            </w:r>
          </w:p>
          <w:p w:rsidR="00F90CAA" w:rsidRDefault="6F2CCBA0" w:rsidP="6F2CCBA0">
            <w:pPr>
              <w:pStyle w:val="NoSpacing"/>
              <w:ind w:left="252"/>
              <w:jc w:val="both"/>
              <w:rPr>
                <w:sz w:val="21"/>
                <w:szCs w:val="21"/>
              </w:rPr>
            </w:pPr>
            <w:r w:rsidRPr="6F2CCBA0">
              <w:rPr>
                <w:sz w:val="21"/>
                <w:szCs w:val="21"/>
              </w:rPr>
              <w:t xml:space="preserve">profitable use of inventory. </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Liaising closely with Gym trainers &amp; Clinics, to understand all necessary facets and needs of organizational development.  </w:t>
            </w:r>
          </w:p>
          <w:p w:rsidR="00F90CAA" w:rsidRDefault="6F2CCBA0" w:rsidP="6F2CCBA0">
            <w:pPr>
              <w:pStyle w:val="NoSpacing"/>
              <w:numPr>
                <w:ilvl w:val="0"/>
                <w:numId w:val="2"/>
              </w:numPr>
              <w:ind w:left="252" w:hanging="252"/>
              <w:jc w:val="both"/>
              <w:rPr>
                <w:sz w:val="21"/>
                <w:szCs w:val="21"/>
              </w:rPr>
            </w:pPr>
            <w:r w:rsidRPr="6F2CCBA0">
              <w:rPr>
                <w:sz w:val="21"/>
                <w:szCs w:val="21"/>
              </w:rPr>
              <w:lastRenderedPageBreak/>
              <w:t>Planned and set goals to enhance sales, monitored performance</w:t>
            </w:r>
          </w:p>
          <w:p w:rsidR="00F90CAA" w:rsidRDefault="6F2CCBA0">
            <w:pPr>
              <w:pStyle w:val="NoSpacing"/>
              <w:numPr>
                <w:ilvl w:val="0"/>
                <w:numId w:val="2"/>
              </w:numPr>
              <w:ind w:left="252" w:hanging="252"/>
              <w:jc w:val="both"/>
            </w:pPr>
            <w:r w:rsidRPr="6F2CCBA0">
              <w:rPr>
                <w:sz w:val="21"/>
                <w:szCs w:val="21"/>
              </w:rPr>
              <w:t>Consistently achieve set targets for In-house Vendor years 2013 -2015</w:t>
            </w:r>
          </w:p>
        </w:tc>
        <w:tc>
          <w:tcPr>
            <w:tcW w:w="8" w:type="dxa"/>
          </w:tcPr>
          <w:p w:rsidR="00F90CAA" w:rsidRDefault="00F90CAA">
            <w:pPr>
              <w:pStyle w:val="NoSpacing"/>
              <w:ind w:left="252" w:hanging="252"/>
              <w:jc w:val="both"/>
            </w:pPr>
          </w:p>
        </w:tc>
      </w:tr>
      <w:tr w:rsidR="00F90CAA" w:rsidTr="6F2CCBA0">
        <w:trPr>
          <w:trHeight w:val="4385"/>
        </w:trPr>
        <w:tc>
          <w:tcPr>
            <w:tcW w:w="181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lastRenderedPageBreak/>
              <w:t>2.Company</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Duration</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Designation</w:t>
            </w:r>
          </w:p>
          <w:p w:rsidR="00F90CAA" w:rsidRDefault="00F90CAA">
            <w:pPr>
              <w:rPr>
                <w:b/>
                <w:sz w:val="21"/>
                <w:szCs w:val="21"/>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Brand Management :</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pStyle w:val="NoSpacing"/>
              <w:ind w:left="252"/>
              <w:jc w:val="both"/>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 xml:space="preserve">Sales &amp; Marketing </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Responsibilities :</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Achievements</w:t>
            </w:r>
          </w:p>
        </w:tc>
        <w:tc>
          <w:tcPr>
            <w:tcW w:w="7470"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lastRenderedPageBreak/>
              <w:t>Landmark Group- Lifestyle Concept</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Jan 2009 – Aug 2012</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Dept Heat (Home Décor) / Assistant Buyer – Cosmetics</w:t>
            </w:r>
          </w:p>
          <w:p w:rsidR="00F90CAA" w:rsidRDefault="00F90CAA">
            <w:pPr>
              <w:rPr>
                <w:rFonts w:ascii="Tahoma" w:hAnsi="Tahoma" w:cs="Tahoma"/>
                <w:bCs/>
                <w:sz w:val="20"/>
                <w:szCs w:val="20"/>
              </w:rPr>
            </w:pPr>
          </w:p>
          <w:p w:rsidR="00F90CAA" w:rsidRDefault="6F2CCBA0" w:rsidP="6F2CCBA0">
            <w:pPr>
              <w:pStyle w:val="NoSpacing"/>
              <w:numPr>
                <w:ilvl w:val="0"/>
                <w:numId w:val="2"/>
              </w:numPr>
              <w:ind w:left="252" w:hanging="252"/>
              <w:jc w:val="both"/>
              <w:rPr>
                <w:sz w:val="21"/>
                <w:szCs w:val="21"/>
              </w:rPr>
            </w:pPr>
            <w:r w:rsidRPr="6F2CCBA0">
              <w:rPr>
                <w:sz w:val="21"/>
                <w:szCs w:val="21"/>
              </w:rPr>
              <w:t>Handle brand management, create awareness and strengthen brand image in target market.</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Lead new product launches, promotional campaign planning and product management to increase revenue, and improve brand visibility and availability of product in the market.  </w:t>
            </w:r>
          </w:p>
          <w:p w:rsidR="00F90CAA" w:rsidRDefault="6F2CCBA0" w:rsidP="6F2CCBA0">
            <w:pPr>
              <w:pStyle w:val="NoSpacing"/>
              <w:numPr>
                <w:ilvl w:val="0"/>
                <w:numId w:val="2"/>
              </w:numPr>
              <w:ind w:left="252" w:hanging="252"/>
              <w:jc w:val="both"/>
              <w:rPr>
                <w:sz w:val="21"/>
                <w:szCs w:val="21"/>
              </w:rPr>
            </w:pPr>
            <w:r w:rsidRPr="6F2CCBA0">
              <w:rPr>
                <w:sz w:val="21"/>
                <w:szCs w:val="21"/>
              </w:rPr>
              <w:t>Check overall brand performance with each brand and work closely with Brand/ Sales teams to ensure overall brand standard and image is kept intact.</w:t>
            </w:r>
          </w:p>
          <w:p w:rsidR="00F90CAA" w:rsidRDefault="6F2CCBA0" w:rsidP="6F2CCBA0">
            <w:pPr>
              <w:pStyle w:val="NoSpacing"/>
              <w:numPr>
                <w:ilvl w:val="0"/>
                <w:numId w:val="2"/>
              </w:numPr>
              <w:ind w:left="252" w:hanging="252"/>
              <w:jc w:val="both"/>
              <w:rPr>
                <w:sz w:val="21"/>
                <w:szCs w:val="21"/>
              </w:rPr>
            </w:pPr>
            <w:r w:rsidRPr="6F2CCBA0">
              <w:rPr>
                <w:sz w:val="21"/>
                <w:szCs w:val="21"/>
              </w:rPr>
              <w:t>Collaborate with the entire organization, including the dedicated sales team and other marketing staff to provide effective materials aimed at boosting sales.</w:t>
            </w:r>
          </w:p>
          <w:p w:rsidR="00F90CAA" w:rsidRDefault="6F2CCBA0" w:rsidP="6F2CCBA0">
            <w:pPr>
              <w:pStyle w:val="NoSpacing"/>
              <w:numPr>
                <w:ilvl w:val="0"/>
                <w:numId w:val="2"/>
              </w:numPr>
              <w:ind w:left="252" w:hanging="252"/>
              <w:jc w:val="both"/>
              <w:rPr>
                <w:sz w:val="21"/>
                <w:szCs w:val="21"/>
              </w:rPr>
            </w:pPr>
            <w:r w:rsidRPr="6F2CCBA0">
              <w:rPr>
                <w:sz w:val="21"/>
                <w:szCs w:val="21"/>
              </w:rPr>
              <w:t>Communicate and enforce standard guidelines for all brand communications to ensure consistency and quality as well as achievement of objectives.</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6F2CCBA0" w:rsidP="6F2CCBA0">
            <w:pPr>
              <w:pStyle w:val="NoSpacing"/>
              <w:numPr>
                <w:ilvl w:val="0"/>
                <w:numId w:val="2"/>
              </w:numPr>
              <w:ind w:left="252" w:hanging="252"/>
              <w:jc w:val="both"/>
              <w:rPr>
                <w:sz w:val="21"/>
                <w:szCs w:val="21"/>
              </w:rPr>
            </w:pPr>
            <w:r w:rsidRPr="6F2CCBA0">
              <w:rPr>
                <w:sz w:val="21"/>
                <w:szCs w:val="21"/>
              </w:rPr>
              <w:t>Excellent capacity to work as Profit Center Head, develop new business entities and supervise team of sales and marketing, business development, and management professionals.</w:t>
            </w:r>
          </w:p>
          <w:p w:rsidR="00F90CAA" w:rsidRDefault="6F2CCBA0" w:rsidP="6F2CCBA0">
            <w:pPr>
              <w:pStyle w:val="NoSpacing"/>
              <w:numPr>
                <w:ilvl w:val="0"/>
                <w:numId w:val="2"/>
              </w:numPr>
              <w:ind w:left="252" w:hanging="252"/>
              <w:jc w:val="both"/>
              <w:rPr>
                <w:sz w:val="21"/>
                <w:szCs w:val="21"/>
              </w:rPr>
            </w:pPr>
            <w:r w:rsidRPr="6F2CCBA0">
              <w:rPr>
                <w:sz w:val="21"/>
                <w:szCs w:val="21"/>
              </w:rPr>
              <w:t>Perform effectively towards enhancing the company’s image, maintaining business volume and gradually accelerating growth in terms of turnover, brand name, client base and personnel.</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Set up plans and sales strategies to develop new business opportunities and ensure business growth. </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 Deal with customers to generate sales, strengthen client support, service and business operations, while developing contacts with key accounts, retailers and distributors.</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6F2CCBA0" w:rsidP="6F2CCBA0">
            <w:pPr>
              <w:pStyle w:val="NoSpacing"/>
              <w:numPr>
                <w:ilvl w:val="0"/>
                <w:numId w:val="2"/>
              </w:numPr>
              <w:ind w:left="252" w:hanging="252"/>
              <w:jc w:val="both"/>
              <w:rPr>
                <w:sz w:val="21"/>
                <w:szCs w:val="21"/>
              </w:rPr>
            </w:pPr>
            <w:r w:rsidRPr="6F2CCBA0">
              <w:rPr>
                <w:sz w:val="21"/>
                <w:szCs w:val="21"/>
              </w:rPr>
              <w:t>To handle Buying for Brands like Maxfactor, Bourjois, L’oreal, Maybelline, Rimmel and Prestige for 20 Lifestyle stores across UAE</w:t>
            </w:r>
          </w:p>
          <w:p w:rsidR="00F90CAA" w:rsidRDefault="6F2CCBA0" w:rsidP="6F2CCBA0">
            <w:pPr>
              <w:pStyle w:val="NoSpacing"/>
              <w:numPr>
                <w:ilvl w:val="0"/>
                <w:numId w:val="2"/>
              </w:numPr>
              <w:ind w:left="252" w:hanging="252"/>
              <w:jc w:val="both"/>
              <w:rPr>
                <w:sz w:val="21"/>
                <w:szCs w:val="21"/>
              </w:rPr>
            </w:pPr>
            <w:r w:rsidRPr="6F2CCBA0">
              <w:rPr>
                <w:sz w:val="21"/>
                <w:szCs w:val="21"/>
              </w:rPr>
              <w:t>To drive Sales in Cosmetics Category for In-house Brands like NYX, Deborah etc as well as other brands stated above (Present through various Distributors) for 23 Lifestyle and Beauty Bay Stores.</w:t>
            </w:r>
          </w:p>
          <w:p w:rsidR="00F90CAA" w:rsidRDefault="6F2CCBA0" w:rsidP="6F2CCBA0">
            <w:pPr>
              <w:pStyle w:val="NoSpacing"/>
              <w:numPr>
                <w:ilvl w:val="0"/>
                <w:numId w:val="2"/>
              </w:numPr>
              <w:ind w:left="252" w:hanging="252"/>
              <w:jc w:val="both"/>
              <w:rPr>
                <w:sz w:val="21"/>
                <w:szCs w:val="21"/>
              </w:rPr>
            </w:pPr>
            <w:r w:rsidRPr="6F2CCBA0">
              <w:rPr>
                <w:sz w:val="21"/>
                <w:szCs w:val="21"/>
              </w:rPr>
              <w:t>Preparing Make-over schedules for Lifestyle Stores.</w:t>
            </w:r>
          </w:p>
          <w:p w:rsidR="00F90CAA" w:rsidRDefault="6F2CCBA0" w:rsidP="6F2CCBA0">
            <w:pPr>
              <w:pStyle w:val="NoSpacing"/>
              <w:numPr>
                <w:ilvl w:val="0"/>
                <w:numId w:val="2"/>
              </w:numPr>
              <w:ind w:left="252" w:hanging="252"/>
              <w:jc w:val="both"/>
              <w:rPr>
                <w:sz w:val="21"/>
                <w:szCs w:val="21"/>
              </w:rPr>
            </w:pPr>
            <w:r w:rsidRPr="6F2CCBA0">
              <w:rPr>
                <w:sz w:val="21"/>
                <w:szCs w:val="21"/>
              </w:rPr>
              <w:t>Achieving the Budgeted Sales and the Budgeted Gross Profit for Cosmetics Department in Lifestyle.</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Daily interaction with Store Managers, Brand Managers to streamline the operation of Cosmetics department in Lifestyle. </w:t>
            </w:r>
          </w:p>
          <w:p w:rsidR="00F90CAA" w:rsidRDefault="6F2CCBA0" w:rsidP="6F2CCBA0">
            <w:pPr>
              <w:pStyle w:val="NoSpacing"/>
              <w:numPr>
                <w:ilvl w:val="0"/>
                <w:numId w:val="2"/>
              </w:numPr>
              <w:ind w:left="252" w:hanging="252"/>
              <w:jc w:val="both"/>
              <w:rPr>
                <w:sz w:val="21"/>
                <w:szCs w:val="21"/>
              </w:rPr>
            </w:pPr>
            <w:r w:rsidRPr="6F2CCBA0">
              <w:rPr>
                <w:sz w:val="21"/>
                <w:szCs w:val="21"/>
              </w:rPr>
              <w:lastRenderedPageBreak/>
              <w:t>Responsible for handling Beauty Advisors for Inhouse brands across Lifestyle stores</w:t>
            </w:r>
          </w:p>
          <w:p w:rsidR="00F90CAA" w:rsidRDefault="6F2CCBA0" w:rsidP="6F2CCBA0">
            <w:pPr>
              <w:pStyle w:val="NoSpacing"/>
              <w:numPr>
                <w:ilvl w:val="0"/>
                <w:numId w:val="2"/>
              </w:numPr>
              <w:ind w:left="252" w:hanging="252"/>
              <w:jc w:val="both"/>
              <w:rPr>
                <w:sz w:val="21"/>
                <w:szCs w:val="21"/>
              </w:rPr>
            </w:pPr>
            <w:r w:rsidRPr="6F2CCBA0">
              <w:rPr>
                <w:sz w:val="21"/>
                <w:szCs w:val="21"/>
              </w:rPr>
              <w:t>Price determination for all imported products sold under cosmetics department.</w:t>
            </w:r>
          </w:p>
          <w:p w:rsidR="00F90CAA" w:rsidRDefault="6F2CCBA0" w:rsidP="6F2CCBA0">
            <w:pPr>
              <w:pStyle w:val="NoSpacing"/>
              <w:numPr>
                <w:ilvl w:val="0"/>
                <w:numId w:val="2"/>
              </w:numPr>
              <w:ind w:left="252" w:hanging="252"/>
              <w:jc w:val="both"/>
              <w:rPr>
                <w:sz w:val="21"/>
                <w:szCs w:val="21"/>
              </w:rPr>
            </w:pPr>
            <w:r w:rsidRPr="6F2CCBA0">
              <w:rPr>
                <w:sz w:val="21"/>
                <w:szCs w:val="21"/>
              </w:rPr>
              <w:t>Co-ordinating with Marketing and PRO to get the necessary approvals for Instore Visibility during promotion and giving high visibility to the brands.</w:t>
            </w:r>
          </w:p>
          <w:p w:rsidR="00F90CAA" w:rsidRDefault="6F2CCBA0" w:rsidP="6F2CCBA0">
            <w:pPr>
              <w:pStyle w:val="NoSpacing"/>
              <w:numPr>
                <w:ilvl w:val="0"/>
                <w:numId w:val="2"/>
              </w:numPr>
              <w:ind w:left="252" w:hanging="252"/>
              <w:jc w:val="both"/>
              <w:rPr>
                <w:sz w:val="21"/>
                <w:szCs w:val="21"/>
              </w:rPr>
            </w:pPr>
            <w:r w:rsidRPr="6F2CCBA0">
              <w:rPr>
                <w:sz w:val="21"/>
                <w:szCs w:val="21"/>
              </w:rPr>
              <w:t>Consolidation of stocks to best performing stores to maximise the sales and have proper inventory availaibility at stores</w:t>
            </w:r>
          </w:p>
          <w:p w:rsidR="00F90CAA" w:rsidRDefault="00F90CAA" w:rsidP="6F2CCBA0">
            <w:pPr>
              <w:pStyle w:val="NoSpacing"/>
              <w:ind w:left="252"/>
              <w:jc w:val="both"/>
              <w:rPr>
                <w:sz w:val="21"/>
                <w:szCs w:val="21"/>
              </w:rPr>
            </w:pPr>
          </w:p>
          <w:p w:rsidR="00F90CAA" w:rsidRDefault="6F2CCBA0" w:rsidP="6F2CCBA0">
            <w:pPr>
              <w:pStyle w:val="NoSpacing"/>
              <w:numPr>
                <w:ilvl w:val="0"/>
                <w:numId w:val="2"/>
              </w:numPr>
              <w:ind w:left="252" w:hanging="252"/>
              <w:jc w:val="both"/>
              <w:rPr>
                <w:sz w:val="21"/>
                <w:szCs w:val="21"/>
              </w:rPr>
            </w:pPr>
            <w:r w:rsidRPr="6F2CCBA0">
              <w:rPr>
                <w:sz w:val="21"/>
                <w:szCs w:val="21"/>
              </w:rPr>
              <w:t>Execution of GWP’s to clear 50% of Ageing Inventory Stocks in 2 months for Inhouse Brands.</w:t>
            </w:r>
          </w:p>
          <w:p w:rsidR="00F90CAA" w:rsidRDefault="6F2CCBA0" w:rsidP="6F2CCBA0">
            <w:pPr>
              <w:pStyle w:val="NoSpacing"/>
              <w:numPr>
                <w:ilvl w:val="0"/>
                <w:numId w:val="2"/>
              </w:numPr>
              <w:ind w:left="252" w:hanging="252"/>
              <w:jc w:val="both"/>
              <w:rPr>
                <w:sz w:val="21"/>
                <w:szCs w:val="21"/>
              </w:rPr>
            </w:pPr>
            <w:r w:rsidRPr="6F2CCBA0">
              <w:rPr>
                <w:sz w:val="21"/>
                <w:szCs w:val="21"/>
              </w:rPr>
              <w:t>Moved from Home Décor to Cosmetics due to high performance in the said department.</w:t>
            </w:r>
          </w:p>
          <w:p w:rsidR="00F90CAA" w:rsidRDefault="6F2CCBA0" w:rsidP="6F2CCBA0">
            <w:pPr>
              <w:pStyle w:val="NoSpacing"/>
              <w:numPr>
                <w:ilvl w:val="0"/>
                <w:numId w:val="2"/>
              </w:numPr>
              <w:ind w:left="252" w:hanging="252"/>
              <w:jc w:val="both"/>
              <w:rPr>
                <w:sz w:val="21"/>
                <w:szCs w:val="21"/>
              </w:rPr>
            </w:pPr>
            <w:r w:rsidRPr="6F2CCBA0">
              <w:rPr>
                <w:sz w:val="21"/>
                <w:szCs w:val="21"/>
              </w:rPr>
              <w:t>Promoted from Store Incharge to Assistant Buyer.</w:t>
            </w:r>
          </w:p>
          <w:p w:rsidR="00F90CAA" w:rsidRDefault="00F90CAA">
            <w:pPr>
              <w:pStyle w:val="NoSpacing"/>
              <w:ind w:left="252"/>
              <w:jc w:val="both"/>
              <w:rPr>
                <w:sz w:val="21"/>
                <w:szCs w:val="21"/>
              </w:rPr>
            </w:pPr>
          </w:p>
          <w:p w:rsidR="00F90CAA" w:rsidRDefault="00F90CAA">
            <w:pPr>
              <w:rPr>
                <w:rFonts w:ascii="Tahoma" w:hAnsi="Tahoma" w:cs="Tahoma"/>
                <w:bCs/>
                <w:sz w:val="20"/>
                <w:szCs w:val="20"/>
              </w:rPr>
            </w:pPr>
          </w:p>
        </w:tc>
      </w:tr>
      <w:tr w:rsidR="00F90CAA" w:rsidTr="6F2CCBA0">
        <w:trPr>
          <w:trHeight w:val="2865"/>
        </w:trPr>
        <w:tc>
          <w:tcPr>
            <w:tcW w:w="1818"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lastRenderedPageBreak/>
              <w:t>Company</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Duration</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Designation</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Responsibilities</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Achievements</w:t>
            </w:r>
          </w:p>
        </w:tc>
        <w:tc>
          <w:tcPr>
            <w:tcW w:w="7470" w:type="dxa"/>
            <w:gridSpan w:val="2"/>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t>Landmark Group- Lifestyle Concept</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Aug 2006  –  Dec 2008</w:t>
            </w: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lang w:val="en-US"/>
              </w:rPr>
            </w:pPr>
            <w:r w:rsidRPr="6F2CCBA0">
              <w:rPr>
                <w:rFonts w:ascii="Tahoma" w:eastAsia="Tahoma" w:hAnsi="Tahoma" w:cs="Tahoma"/>
                <w:sz w:val="20"/>
                <w:szCs w:val="20"/>
                <w:lang w:val="en-US"/>
              </w:rPr>
              <w:t>Store Incharge</w:t>
            </w:r>
          </w:p>
          <w:p w:rsidR="00F90CAA" w:rsidRDefault="00F90CAA">
            <w:pPr>
              <w:rPr>
                <w:rFonts w:ascii="Tahoma" w:hAnsi="Tahoma" w:cs="Tahoma"/>
                <w:bCs/>
                <w:sz w:val="20"/>
                <w:szCs w:val="20"/>
              </w:rPr>
            </w:pPr>
          </w:p>
          <w:p w:rsidR="00F90CAA" w:rsidRDefault="6F2CCBA0" w:rsidP="6F2CCBA0">
            <w:pPr>
              <w:pStyle w:val="NoSpacing"/>
              <w:numPr>
                <w:ilvl w:val="0"/>
                <w:numId w:val="3"/>
              </w:numPr>
              <w:ind w:left="252" w:hanging="252"/>
              <w:jc w:val="both"/>
              <w:rPr>
                <w:sz w:val="21"/>
                <w:szCs w:val="21"/>
              </w:rPr>
            </w:pPr>
            <w:r w:rsidRPr="6F2CCBA0">
              <w:rPr>
                <w:sz w:val="21"/>
                <w:szCs w:val="21"/>
              </w:rPr>
              <w:t xml:space="preserve">Assigned at the flagship store of Lifestyle in UAE and its first model store in the entire GCC covering an area of 10,500sq.ft. Ensured smooth functioning of the store in handling day-to-day transactions.  </w:t>
            </w:r>
          </w:p>
          <w:p w:rsidR="00F90CAA" w:rsidRDefault="6F2CCBA0" w:rsidP="6F2CCBA0">
            <w:pPr>
              <w:pStyle w:val="NoSpacing"/>
              <w:numPr>
                <w:ilvl w:val="0"/>
                <w:numId w:val="3"/>
              </w:numPr>
              <w:ind w:left="252" w:hanging="252"/>
              <w:jc w:val="both"/>
              <w:rPr>
                <w:sz w:val="21"/>
                <w:szCs w:val="21"/>
              </w:rPr>
            </w:pPr>
            <w:r w:rsidRPr="6F2CCBA0">
              <w:rPr>
                <w:sz w:val="21"/>
                <w:szCs w:val="21"/>
              </w:rPr>
              <w:t xml:space="preserve">Trained, mentored and evaluated 18 staff. Also coached </w:t>
            </w:r>
          </w:p>
          <w:p w:rsidR="00F90CAA" w:rsidRDefault="6F2CCBA0" w:rsidP="6F2CCBA0">
            <w:pPr>
              <w:pStyle w:val="NoSpacing"/>
              <w:numPr>
                <w:ilvl w:val="0"/>
                <w:numId w:val="3"/>
              </w:numPr>
              <w:ind w:left="252" w:hanging="252"/>
              <w:jc w:val="both"/>
              <w:rPr>
                <w:sz w:val="21"/>
                <w:szCs w:val="21"/>
              </w:rPr>
            </w:pPr>
            <w:r w:rsidRPr="6F2CCBA0">
              <w:rPr>
                <w:sz w:val="21"/>
                <w:szCs w:val="21"/>
              </w:rPr>
              <w:t>Handled retail store planning, coordination of shop fittings, project implementation, product development, pricing, merchandising, marketing, sales promotions and staff administration.</w:t>
            </w:r>
          </w:p>
          <w:p w:rsidR="00F90CAA" w:rsidRDefault="6F2CCBA0" w:rsidP="6F2CCBA0">
            <w:pPr>
              <w:pStyle w:val="NoSpacing"/>
              <w:numPr>
                <w:ilvl w:val="0"/>
                <w:numId w:val="3"/>
              </w:numPr>
              <w:ind w:left="252" w:hanging="252"/>
              <w:jc w:val="both"/>
              <w:rPr>
                <w:sz w:val="21"/>
                <w:szCs w:val="21"/>
              </w:rPr>
            </w:pPr>
            <w:r w:rsidRPr="6F2CCBA0">
              <w:rPr>
                <w:sz w:val="21"/>
                <w:szCs w:val="21"/>
              </w:rPr>
              <w:t>Applied knowledge of Visual Merchandising to direct the appearance of the store outlet including its outlook, display and operational needs.</w:t>
            </w:r>
          </w:p>
          <w:p w:rsidR="00F90CAA" w:rsidRDefault="6F2CCBA0" w:rsidP="6F2CCBA0">
            <w:pPr>
              <w:pStyle w:val="NoSpacing"/>
              <w:numPr>
                <w:ilvl w:val="0"/>
                <w:numId w:val="3"/>
              </w:numPr>
              <w:ind w:left="252" w:hanging="252"/>
              <w:jc w:val="both"/>
              <w:rPr>
                <w:sz w:val="21"/>
                <w:szCs w:val="21"/>
              </w:rPr>
            </w:pPr>
            <w:r w:rsidRPr="6F2CCBA0">
              <w:rPr>
                <w:sz w:val="21"/>
                <w:szCs w:val="21"/>
              </w:rPr>
              <w:t>Creating strategic business and sales plans that will drive top line sales and bottom line profitability.</w:t>
            </w:r>
          </w:p>
          <w:p w:rsidR="00F90CAA" w:rsidRDefault="6F2CCBA0" w:rsidP="6F2CCBA0">
            <w:pPr>
              <w:pStyle w:val="NoSpacing"/>
              <w:numPr>
                <w:ilvl w:val="0"/>
                <w:numId w:val="3"/>
              </w:numPr>
              <w:ind w:left="252" w:hanging="252"/>
              <w:jc w:val="both"/>
              <w:rPr>
                <w:sz w:val="21"/>
                <w:szCs w:val="21"/>
              </w:rPr>
            </w:pPr>
            <w:r w:rsidRPr="6F2CCBA0">
              <w:rPr>
                <w:sz w:val="21"/>
                <w:szCs w:val="21"/>
              </w:rPr>
              <w:t>Conducting performance reviews and appropriately addressing issues of poor performance among team.</w:t>
            </w:r>
          </w:p>
          <w:p w:rsidR="00F90CAA" w:rsidRDefault="6F2CCBA0" w:rsidP="6F2CCBA0">
            <w:pPr>
              <w:pStyle w:val="NoSpacing"/>
              <w:numPr>
                <w:ilvl w:val="0"/>
                <w:numId w:val="2"/>
              </w:numPr>
              <w:ind w:left="252" w:hanging="252"/>
              <w:jc w:val="both"/>
              <w:rPr>
                <w:sz w:val="21"/>
                <w:szCs w:val="21"/>
              </w:rPr>
            </w:pPr>
            <w:r w:rsidRPr="6F2CCBA0">
              <w:rPr>
                <w:sz w:val="21"/>
                <w:szCs w:val="21"/>
              </w:rPr>
              <w:t>Creating a grading process that Staff  the width of Range required in each store location, based on its commercial strengths, weaknesses and Customer profile.</w:t>
            </w:r>
          </w:p>
          <w:p w:rsidR="00F90CAA" w:rsidRDefault="6F2CCBA0" w:rsidP="6F2CCBA0">
            <w:pPr>
              <w:pStyle w:val="NoSpacing"/>
              <w:numPr>
                <w:ilvl w:val="0"/>
                <w:numId w:val="3"/>
              </w:numPr>
              <w:ind w:left="252" w:hanging="252"/>
              <w:jc w:val="both"/>
              <w:rPr>
                <w:sz w:val="21"/>
                <w:szCs w:val="21"/>
              </w:rPr>
            </w:pPr>
            <w:r w:rsidRPr="6F2CCBA0">
              <w:rPr>
                <w:sz w:val="21"/>
                <w:szCs w:val="21"/>
              </w:rPr>
              <w:t>Anchored the First Ever Model store of Lifestyle in the entire GCCand achieved the highest per day sales in the store,also for the entire GCC. Also received specialized training in Visual Merchandising.</w:t>
            </w:r>
          </w:p>
          <w:p w:rsidR="00F90CAA" w:rsidRDefault="6F2CCBA0" w:rsidP="6F2CCBA0">
            <w:pPr>
              <w:pStyle w:val="NoSpacing"/>
              <w:numPr>
                <w:ilvl w:val="0"/>
                <w:numId w:val="3"/>
              </w:numPr>
              <w:ind w:left="252" w:hanging="252"/>
              <w:jc w:val="both"/>
              <w:rPr>
                <w:sz w:val="21"/>
                <w:szCs w:val="21"/>
              </w:rPr>
            </w:pPr>
            <w:r w:rsidRPr="6F2CCBA0">
              <w:rPr>
                <w:sz w:val="21"/>
                <w:szCs w:val="21"/>
              </w:rPr>
              <w:t>Track record of consistent store monthly budgets achievement across all the months as a Store Incharge.</w:t>
            </w:r>
          </w:p>
          <w:p w:rsidR="00F90CAA" w:rsidRDefault="6F2CCBA0" w:rsidP="6F2CCBA0">
            <w:pPr>
              <w:pStyle w:val="NoSpacing"/>
              <w:numPr>
                <w:ilvl w:val="0"/>
                <w:numId w:val="3"/>
              </w:numPr>
              <w:ind w:left="252" w:hanging="252"/>
              <w:jc w:val="both"/>
              <w:rPr>
                <w:sz w:val="21"/>
                <w:szCs w:val="21"/>
              </w:rPr>
            </w:pPr>
            <w:r w:rsidRPr="6F2CCBA0">
              <w:rPr>
                <w:sz w:val="21"/>
                <w:szCs w:val="21"/>
              </w:rPr>
              <w:t>Initiated innovative sales programs that generated strong participation and sustainable results in sales</w:t>
            </w:r>
          </w:p>
          <w:p w:rsidR="00F90CAA" w:rsidRDefault="00F90CAA">
            <w:pPr>
              <w:rPr>
                <w:rFonts w:ascii="Tahoma" w:hAnsi="Tahoma" w:cs="Tahoma"/>
                <w:sz w:val="10"/>
                <w:szCs w:val="10"/>
              </w:rPr>
            </w:pPr>
          </w:p>
        </w:tc>
      </w:tr>
    </w:tbl>
    <w:p w:rsidR="00F90CAA" w:rsidRDefault="00F90CAA">
      <w:pPr>
        <w:pStyle w:val="ShortReturnAddress"/>
        <w:rPr>
          <w:rFonts w:ascii="Tahoma" w:hAnsi="Tahoma" w:cs="Tahoma"/>
          <w:sz w:val="20"/>
        </w:rPr>
      </w:pPr>
    </w:p>
    <w:tbl>
      <w:tblPr>
        <w:tblW w:w="9280" w:type="dxa"/>
        <w:tblCellMar>
          <w:left w:w="10" w:type="dxa"/>
          <w:right w:w="10" w:type="dxa"/>
        </w:tblCellMar>
        <w:tblLook w:val="0000"/>
      </w:tblPr>
      <w:tblGrid>
        <w:gridCol w:w="1818"/>
        <w:gridCol w:w="7462"/>
      </w:tblGrid>
      <w:tr w:rsidR="00F90CAA" w:rsidTr="6F2CCBA0">
        <w:trPr>
          <w:trHeight w:val="2110"/>
        </w:trPr>
        <w:tc>
          <w:tcPr>
            <w:tcW w:w="1818" w:type="dxa"/>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lastRenderedPageBreak/>
              <w:t>3.Company</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Duration</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Designation</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 xml:space="preserve">Responsibilities        </w:t>
            </w: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00F90CAA">
            <w:pPr>
              <w:rPr>
                <w:rFonts w:ascii="Tahoma" w:hAnsi="Tahoma" w:cs="Tahoma"/>
                <w:bCs/>
                <w:sz w:val="20"/>
                <w:szCs w:val="2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Achievements</w:t>
            </w:r>
          </w:p>
        </w:tc>
        <w:tc>
          <w:tcPr>
            <w:tcW w:w="7462" w:type="dxa"/>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 w:rsidRPr="6F2CCBA0">
              <w:rPr>
                <w:rFonts w:ascii="Tahoma" w:eastAsia="Tahoma" w:hAnsi="Tahoma" w:cs="Tahoma"/>
                <w:sz w:val="20"/>
                <w:szCs w:val="20"/>
                <w:lang w:val="en-US"/>
              </w:rPr>
              <w:t>Landmark Group – Lifestyle India Pvt Ltd</w:t>
            </w:r>
          </w:p>
          <w:p w:rsidR="00F90CAA" w:rsidRDefault="00F90CAA">
            <w:pPr>
              <w:rPr>
                <w:rFonts w:ascii="Tahoma" w:hAnsi="Tahoma" w:cs="Tahoma"/>
                <w:bCs/>
                <w:sz w:val="10"/>
                <w:szCs w:val="10"/>
              </w:rPr>
            </w:pPr>
          </w:p>
          <w:p w:rsidR="00F90CAA" w:rsidRDefault="6F2CCBA0">
            <w:r w:rsidRPr="6F2CCBA0">
              <w:rPr>
                <w:rFonts w:ascii="Tahoma" w:eastAsia="Tahoma" w:hAnsi="Tahoma" w:cs="Tahoma"/>
                <w:sz w:val="20"/>
                <w:szCs w:val="20"/>
                <w:lang w:val="en-US"/>
              </w:rPr>
              <w:t xml:space="preserve">July 2003 – July 2006 </w:t>
            </w:r>
          </w:p>
          <w:p w:rsidR="00F90CAA" w:rsidRDefault="00F90CAA">
            <w:pPr>
              <w:rPr>
                <w:rFonts w:ascii="Tahoma" w:hAnsi="Tahoma" w:cs="Tahoma"/>
                <w:bCs/>
                <w:sz w:val="10"/>
                <w:szCs w:val="10"/>
              </w:rPr>
            </w:pPr>
          </w:p>
          <w:p w:rsidR="00F90CAA" w:rsidRDefault="6F2CCBA0" w:rsidP="6F2CCBA0">
            <w:pPr>
              <w:rPr>
                <w:rFonts w:ascii="Tahoma" w:eastAsia="Tahoma" w:hAnsi="Tahoma" w:cs="Tahoma"/>
                <w:sz w:val="20"/>
                <w:szCs w:val="20"/>
              </w:rPr>
            </w:pPr>
            <w:r w:rsidRPr="6F2CCBA0">
              <w:rPr>
                <w:rFonts w:ascii="Tahoma" w:eastAsia="Tahoma" w:hAnsi="Tahoma" w:cs="Tahoma"/>
                <w:sz w:val="20"/>
                <w:szCs w:val="20"/>
              </w:rPr>
              <w:t>Senior CSR</w:t>
            </w:r>
          </w:p>
          <w:p w:rsidR="00F90CAA" w:rsidRDefault="00F90CAA">
            <w:pPr>
              <w:pStyle w:val="NoSpacing"/>
              <w:ind w:left="252"/>
              <w:jc w:val="both"/>
              <w:rPr>
                <w:sz w:val="21"/>
                <w:szCs w:val="21"/>
              </w:rPr>
            </w:pPr>
          </w:p>
          <w:p w:rsidR="00F90CAA" w:rsidRDefault="6F2CCBA0" w:rsidP="6F2CCBA0">
            <w:pPr>
              <w:pStyle w:val="NoSpacing"/>
              <w:numPr>
                <w:ilvl w:val="0"/>
                <w:numId w:val="2"/>
              </w:numPr>
              <w:ind w:left="252" w:hanging="252"/>
              <w:jc w:val="both"/>
              <w:rPr>
                <w:sz w:val="21"/>
                <w:szCs w:val="21"/>
              </w:rPr>
            </w:pPr>
            <w:r w:rsidRPr="6F2CCBA0">
              <w:rPr>
                <w:sz w:val="21"/>
                <w:szCs w:val="21"/>
              </w:rPr>
              <w:t>Planned and set goals to enhance sales, monitored performance and directed store roll out efforts in the Store.</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Continuously reviewing store performance and space management to maximize profitable use of inventory. </w:t>
            </w:r>
          </w:p>
          <w:p w:rsidR="00F90CAA" w:rsidRDefault="6F2CCBA0" w:rsidP="6F2CCBA0">
            <w:pPr>
              <w:pStyle w:val="NoSpacing"/>
              <w:numPr>
                <w:ilvl w:val="0"/>
                <w:numId w:val="2"/>
              </w:numPr>
              <w:ind w:left="252" w:hanging="252"/>
              <w:jc w:val="both"/>
              <w:rPr>
                <w:sz w:val="21"/>
                <w:szCs w:val="21"/>
              </w:rPr>
            </w:pPr>
            <w:r w:rsidRPr="6F2CCBA0">
              <w:rPr>
                <w:sz w:val="21"/>
                <w:szCs w:val="21"/>
              </w:rPr>
              <w:t>Overseeing 100% in store availability to ensure that the delivery schedule matches the needs of the Store Operation in collaboration with logistics function.</w:t>
            </w:r>
          </w:p>
          <w:p w:rsidR="00F90CAA" w:rsidRDefault="6F2CCBA0" w:rsidP="6F2CCBA0">
            <w:pPr>
              <w:pStyle w:val="NoSpacing"/>
              <w:numPr>
                <w:ilvl w:val="0"/>
                <w:numId w:val="2"/>
              </w:numPr>
              <w:ind w:left="252" w:hanging="252"/>
              <w:jc w:val="both"/>
              <w:rPr>
                <w:sz w:val="21"/>
                <w:szCs w:val="21"/>
              </w:rPr>
            </w:pPr>
            <w:r w:rsidRPr="6F2CCBA0">
              <w:rPr>
                <w:sz w:val="21"/>
                <w:szCs w:val="21"/>
              </w:rPr>
              <w:t xml:space="preserve">Liaising closely with Department Heads, Store Manager and Area Manager, to understand all necessary facets and needs of organizational development.  </w:t>
            </w:r>
          </w:p>
          <w:p w:rsidR="00F90CAA" w:rsidRDefault="00F90CAA">
            <w:pPr>
              <w:pStyle w:val="NoSpacing"/>
              <w:ind w:left="252"/>
              <w:jc w:val="both"/>
              <w:rPr>
                <w:sz w:val="21"/>
                <w:szCs w:val="21"/>
              </w:rPr>
            </w:pPr>
          </w:p>
          <w:p w:rsidR="00F90CAA" w:rsidRDefault="6F2CCBA0" w:rsidP="6F2CCBA0">
            <w:pPr>
              <w:pStyle w:val="NoSpacing"/>
              <w:numPr>
                <w:ilvl w:val="0"/>
                <w:numId w:val="2"/>
              </w:numPr>
              <w:ind w:left="252" w:hanging="252"/>
              <w:jc w:val="both"/>
              <w:rPr>
                <w:sz w:val="21"/>
                <w:szCs w:val="21"/>
              </w:rPr>
            </w:pPr>
            <w:r w:rsidRPr="6F2CCBA0">
              <w:rPr>
                <w:sz w:val="21"/>
                <w:szCs w:val="21"/>
              </w:rPr>
              <w:t xml:space="preserve">Consistently exceeded set targets for financial years 2003-04, 2004-05 and 2005-06 by 150%.  </w:t>
            </w:r>
          </w:p>
          <w:p w:rsidR="00F90CAA" w:rsidRDefault="00F90CAA">
            <w:pPr>
              <w:ind w:left="990"/>
              <w:rPr>
                <w:rFonts w:ascii="Trebuchet MS" w:hAnsi="Trebuchet MS" w:cs="Arial"/>
                <w:b/>
                <w:sz w:val="20"/>
                <w:szCs w:val="20"/>
              </w:rPr>
            </w:pPr>
          </w:p>
        </w:tc>
      </w:tr>
    </w:tbl>
    <w:p w:rsidR="00F90CAA" w:rsidRDefault="00F90CAA">
      <w:pPr>
        <w:pStyle w:val="ShortReturnAddress"/>
        <w:ind w:right="-180"/>
        <w:rPr>
          <w:rFonts w:ascii="Tahoma" w:hAnsi="Tahoma" w:cs="Tahoma"/>
          <w:sz w:val="20"/>
        </w:rPr>
      </w:pPr>
    </w:p>
    <w:tbl>
      <w:tblPr>
        <w:tblW w:w="5240" w:type="pct"/>
        <w:tblCellMar>
          <w:left w:w="10" w:type="dxa"/>
          <w:right w:w="10" w:type="dxa"/>
        </w:tblCellMar>
        <w:tblLook w:val="0000"/>
      </w:tblPr>
      <w:tblGrid>
        <w:gridCol w:w="1814"/>
        <w:gridCol w:w="7467"/>
      </w:tblGrid>
      <w:tr w:rsidR="00F90CAA" w:rsidTr="6F2CCBA0">
        <w:trPr>
          <w:trHeight w:val="231"/>
        </w:trPr>
        <w:tc>
          <w:tcPr>
            <w:tcW w:w="1814"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t>B.Com</w:t>
            </w:r>
          </w:p>
        </w:tc>
        <w:tc>
          <w:tcPr>
            <w:tcW w:w="7467"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sidP="6F2CCBA0">
            <w:pPr>
              <w:spacing w:line="276" w:lineRule="auto"/>
              <w:rPr>
                <w:rFonts w:ascii="Tahoma" w:eastAsia="Tahoma" w:hAnsi="Tahoma" w:cs="Tahoma"/>
                <w:sz w:val="20"/>
                <w:szCs w:val="20"/>
              </w:rPr>
            </w:pPr>
            <w:r w:rsidRPr="6F2CCBA0">
              <w:rPr>
                <w:rFonts w:ascii="Tahoma" w:eastAsia="Tahoma" w:hAnsi="Tahoma" w:cs="Tahoma"/>
                <w:sz w:val="20"/>
                <w:szCs w:val="20"/>
              </w:rPr>
              <w:t>Methodist Degree College of Commerce &amp; Economics</w:t>
            </w:r>
          </w:p>
        </w:tc>
      </w:tr>
      <w:tr w:rsidR="00F90CAA" w:rsidTr="6F2CCBA0">
        <w:trPr>
          <w:trHeight w:val="297"/>
        </w:trPr>
        <w:tc>
          <w:tcPr>
            <w:tcW w:w="1814"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t>H.S.C</w:t>
            </w:r>
          </w:p>
        </w:tc>
        <w:tc>
          <w:tcPr>
            <w:tcW w:w="7467"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sidP="6F2CCBA0">
            <w:pPr>
              <w:spacing w:line="276" w:lineRule="auto"/>
              <w:rPr>
                <w:rFonts w:ascii="Tahoma" w:eastAsia="Tahoma" w:hAnsi="Tahoma" w:cs="Tahoma"/>
                <w:sz w:val="20"/>
                <w:szCs w:val="20"/>
              </w:rPr>
            </w:pPr>
            <w:r w:rsidRPr="6F2CCBA0">
              <w:rPr>
                <w:rFonts w:ascii="Tahoma" w:eastAsia="Tahoma" w:hAnsi="Tahoma" w:cs="Tahoma"/>
                <w:sz w:val="20"/>
                <w:szCs w:val="20"/>
              </w:rPr>
              <w:t xml:space="preserve">Chanakya Junior College, Andhra Pradesh Board      </w:t>
            </w:r>
          </w:p>
        </w:tc>
      </w:tr>
      <w:tr w:rsidR="00F90CAA" w:rsidTr="6F2CCBA0">
        <w:trPr>
          <w:trHeight w:val="231"/>
        </w:trPr>
        <w:tc>
          <w:tcPr>
            <w:tcW w:w="1814"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6F2CCBA0" w:rsidP="6F2CCBA0">
            <w:pPr>
              <w:rPr>
                <w:rFonts w:ascii="Tahoma" w:eastAsia="Tahoma" w:hAnsi="Tahoma" w:cs="Tahoma"/>
                <w:sz w:val="20"/>
                <w:szCs w:val="20"/>
              </w:rPr>
            </w:pPr>
            <w:r w:rsidRPr="6F2CCBA0">
              <w:rPr>
                <w:rFonts w:ascii="Tahoma" w:eastAsia="Tahoma" w:hAnsi="Tahoma" w:cs="Tahoma"/>
                <w:sz w:val="20"/>
                <w:szCs w:val="20"/>
              </w:rPr>
              <w:t>S.S.C</w:t>
            </w:r>
          </w:p>
        </w:tc>
        <w:tc>
          <w:tcPr>
            <w:tcW w:w="7467"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sidP="6F2CCBA0">
            <w:pPr>
              <w:spacing w:line="276" w:lineRule="auto"/>
              <w:rPr>
                <w:rFonts w:ascii="Tahoma" w:eastAsia="Tahoma" w:hAnsi="Tahoma" w:cs="Tahoma"/>
                <w:sz w:val="20"/>
                <w:szCs w:val="20"/>
              </w:rPr>
            </w:pPr>
            <w:r w:rsidRPr="6F2CCBA0">
              <w:rPr>
                <w:rFonts w:ascii="Tahoma" w:eastAsia="Tahoma" w:hAnsi="Tahoma" w:cs="Tahoma"/>
                <w:sz w:val="20"/>
                <w:szCs w:val="20"/>
              </w:rPr>
              <w:t xml:space="preserve">Knowledge High School, Andhra Pradesh Board of Secondary </w:t>
            </w:r>
          </w:p>
        </w:tc>
      </w:tr>
      <w:tr w:rsidR="00F90CAA" w:rsidTr="6F2CCBA0">
        <w:trPr>
          <w:trHeight w:val="293"/>
        </w:trPr>
        <w:tc>
          <w:tcPr>
            <w:tcW w:w="1814"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00F90CAA">
            <w:pPr>
              <w:rPr>
                <w:rFonts w:ascii="Tahoma" w:hAnsi="Tahoma" w:cs="Tahoma"/>
                <w:sz w:val="20"/>
                <w:szCs w:val="20"/>
              </w:rPr>
            </w:pPr>
          </w:p>
        </w:tc>
        <w:tc>
          <w:tcPr>
            <w:tcW w:w="7467"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00F90CAA">
            <w:pPr>
              <w:spacing w:line="276" w:lineRule="auto"/>
              <w:rPr>
                <w:rFonts w:ascii="Tahoma" w:hAnsi="Tahoma" w:cs="Tahoma"/>
                <w:sz w:val="20"/>
                <w:szCs w:val="20"/>
              </w:rPr>
            </w:pPr>
          </w:p>
        </w:tc>
      </w:tr>
      <w:tr w:rsidR="00F90CAA" w:rsidTr="6F2CCBA0">
        <w:trPr>
          <w:trHeight w:val="267"/>
        </w:trPr>
        <w:tc>
          <w:tcPr>
            <w:tcW w:w="1814"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00F90CAA">
            <w:pPr>
              <w:rPr>
                <w:rFonts w:ascii="Tahoma" w:hAnsi="Tahoma" w:cs="Tahoma"/>
                <w:sz w:val="20"/>
                <w:szCs w:val="20"/>
              </w:rPr>
            </w:pPr>
          </w:p>
        </w:tc>
        <w:tc>
          <w:tcPr>
            <w:tcW w:w="7467"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00F90CAA">
            <w:pPr>
              <w:spacing w:line="276" w:lineRule="auto"/>
              <w:rPr>
                <w:rFonts w:ascii="Tahoma" w:hAnsi="Tahoma" w:cs="Tahoma"/>
                <w:sz w:val="20"/>
                <w:szCs w:val="20"/>
              </w:rPr>
            </w:pPr>
          </w:p>
        </w:tc>
      </w:tr>
    </w:tbl>
    <w:p w:rsidR="00F90CAA" w:rsidRDefault="00F90CAA">
      <w:pPr>
        <w:rPr>
          <w:rFonts w:ascii="Tahoma" w:hAnsi="Tahoma" w:cs="Tahoma"/>
          <w:bCs/>
          <w:sz w:val="30"/>
          <w:szCs w:val="30"/>
        </w:rPr>
      </w:pPr>
    </w:p>
    <w:tbl>
      <w:tblPr>
        <w:tblW w:w="9311" w:type="dxa"/>
        <w:tblLayout w:type="fixed"/>
        <w:tblCellMar>
          <w:left w:w="10" w:type="dxa"/>
          <w:right w:w="10" w:type="dxa"/>
        </w:tblCellMar>
        <w:tblLook w:val="0000"/>
      </w:tblPr>
      <w:tblGrid>
        <w:gridCol w:w="1822"/>
        <w:gridCol w:w="7489"/>
      </w:tblGrid>
      <w:tr w:rsidR="00F90CAA" w:rsidTr="6F2CCBA0">
        <w:trPr>
          <w:trHeight w:val="261"/>
        </w:trPr>
        <w:tc>
          <w:tcPr>
            <w:tcW w:w="931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rsidP="6F2CCBA0">
            <w:pPr>
              <w:pStyle w:val="Achievement"/>
              <w:jc w:val="left"/>
              <w:rPr>
                <w:rFonts w:ascii="Tahoma" w:eastAsia="Tahoma" w:hAnsi="Tahoma" w:cs="Tahoma"/>
                <w:b/>
                <w:bCs/>
                <w:sz w:val="20"/>
                <w:lang w:val="en-GB"/>
              </w:rPr>
            </w:pPr>
            <w:r w:rsidRPr="6F2CCBA0">
              <w:rPr>
                <w:rFonts w:ascii="Tahoma" w:eastAsia="Tahoma" w:hAnsi="Tahoma" w:cs="Tahoma"/>
                <w:b/>
                <w:bCs/>
                <w:sz w:val="20"/>
                <w:lang w:val="en-GB"/>
              </w:rPr>
              <w:t>PERSONAL DETAILS</w:t>
            </w:r>
          </w:p>
        </w:tc>
      </w:tr>
      <w:tr w:rsidR="00F90CAA" w:rsidTr="6F2CCBA0">
        <w:trPr>
          <w:trHeight w:val="982"/>
        </w:trPr>
        <w:tc>
          <w:tcPr>
            <w:tcW w:w="1822" w:type="dxa"/>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auto"/>
            <w:tcMar>
              <w:top w:w="0" w:type="dxa"/>
              <w:left w:w="108" w:type="dxa"/>
              <w:bottom w:w="0" w:type="dxa"/>
              <w:right w:w="108" w:type="dxa"/>
            </w:tcMar>
          </w:tcPr>
          <w:p w:rsidR="00F90CAA" w:rsidRDefault="00F90CAA">
            <w:pPr>
              <w:pStyle w:val="NoTitle"/>
              <w:rPr>
                <w:rFonts w:ascii="Tahoma" w:hAnsi="Tahoma" w:cs="Tahoma"/>
              </w:rPr>
            </w:pPr>
          </w:p>
        </w:tc>
        <w:tc>
          <w:tcPr>
            <w:tcW w:w="7489" w:type="dxa"/>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F90CAA" w:rsidRDefault="6F2CCBA0">
            <w:pPr>
              <w:pStyle w:val="Achievement"/>
              <w:numPr>
                <w:ilvl w:val="0"/>
                <w:numId w:val="4"/>
              </w:numPr>
              <w:ind w:left="238" w:hanging="238"/>
            </w:pPr>
            <w:r w:rsidRPr="6F2CCBA0">
              <w:rPr>
                <w:rFonts w:ascii="Tahoma" w:eastAsia="Tahoma" w:hAnsi="Tahoma" w:cs="Tahoma"/>
                <w:sz w:val="20"/>
              </w:rPr>
              <w:t xml:space="preserve">Date of Birth                    : </w:t>
            </w:r>
            <w:r w:rsidRPr="6F2CCBA0">
              <w:rPr>
                <w:rFonts w:ascii="Tahoma" w:eastAsia="Tahoma" w:hAnsi="Tahoma" w:cs="Tahoma"/>
                <w:sz w:val="20"/>
                <w:lang w:val="en-GB"/>
              </w:rPr>
              <w:t>June 16, 1984</w:t>
            </w:r>
          </w:p>
          <w:p w:rsidR="00F90CAA" w:rsidRDefault="6F2CCBA0" w:rsidP="6F2CCBA0">
            <w:pPr>
              <w:pStyle w:val="Achievement"/>
              <w:numPr>
                <w:ilvl w:val="0"/>
                <w:numId w:val="4"/>
              </w:numPr>
              <w:ind w:left="238" w:hanging="238"/>
              <w:rPr>
                <w:rFonts w:ascii="Tahoma" w:eastAsia="Tahoma" w:hAnsi="Tahoma" w:cs="Tahoma"/>
                <w:sz w:val="20"/>
              </w:rPr>
            </w:pPr>
            <w:r w:rsidRPr="6F2CCBA0">
              <w:rPr>
                <w:rFonts w:ascii="Tahoma" w:eastAsia="Tahoma" w:hAnsi="Tahoma" w:cs="Tahoma"/>
                <w:sz w:val="20"/>
              </w:rPr>
              <w:t>Marital Status                   : Married</w:t>
            </w:r>
          </w:p>
          <w:p w:rsidR="00F90CAA" w:rsidRDefault="6F2CCBA0" w:rsidP="6F2CCBA0">
            <w:pPr>
              <w:pStyle w:val="Achievement"/>
              <w:numPr>
                <w:ilvl w:val="0"/>
                <w:numId w:val="4"/>
              </w:numPr>
              <w:ind w:left="238" w:hanging="238"/>
              <w:rPr>
                <w:rFonts w:ascii="Tahoma" w:eastAsia="Tahoma" w:hAnsi="Tahoma" w:cs="Tahoma"/>
                <w:sz w:val="20"/>
              </w:rPr>
            </w:pPr>
            <w:r w:rsidRPr="6F2CCBA0">
              <w:rPr>
                <w:rFonts w:ascii="Tahoma" w:eastAsia="Tahoma" w:hAnsi="Tahoma" w:cs="Tahoma"/>
                <w:sz w:val="20"/>
              </w:rPr>
              <w:t>Languages Known            : English, Hindi, Telugu and Urdu.</w:t>
            </w:r>
          </w:p>
          <w:p w:rsidR="00F90CAA" w:rsidRDefault="6F2CCBA0" w:rsidP="6F2CCBA0">
            <w:pPr>
              <w:pStyle w:val="Achievement"/>
              <w:numPr>
                <w:ilvl w:val="0"/>
                <w:numId w:val="4"/>
              </w:numPr>
              <w:ind w:left="238" w:hanging="238"/>
              <w:rPr>
                <w:rFonts w:ascii="Tahoma" w:eastAsia="Tahoma" w:hAnsi="Tahoma" w:cs="Tahoma"/>
                <w:sz w:val="20"/>
              </w:rPr>
            </w:pPr>
            <w:r w:rsidRPr="6F2CCBA0">
              <w:rPr>
                <w:rFonts w:ascii="Tahoma" w:eastAsia="Tahoma" w:hAnsi="Tahoma" w:cs="Tahoma"/>
                <w:sz w:val="20"/>
              </w:rPr>
              <w:t>UAE Driving Lic.               : Yes</w:t>
            </w:r>
          </w:p>
        </w:tc>
      </w:tr>
    </w:tbl>
    <w:p w:rsidR="00F90CAA" w:rsidRDefault="00F90CAA">
      <w:pPr>
        <w:rPr>
          <w:rFonts w:ascii="Tahoma" w:hAnsi="Tahoma" w:cs="Tahoma"/>
          <w:sz w:val="20"/>
          <w:szCs w:val="22"/>
        </w:rPr>
      </w:pPr>
    </w:p>
    <w:p w:rsidR="00F90CAA" w:rsidRDefault="00F90CAA"/>
    <w:sectPr w:rsidR="00F90CAA" w:rsidSect="002D062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33" w:rsidRDefault="008F1633">
      <w:r>
        <w:separator/>
      </w:r>
    </w:p>
  </w:endnote>
  <w:endnote w:type="continuationSeparator" w:id="1">
    <w:p w:rsidR="008F1633" w:rsidRDefault="008F16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Tahoma">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33" w:rsidRDefault="008F1633">
      <w:r>
        <w:rPr>
          <w:color w:val="000000"/>
        </w:rPr>
        <w:separator/>
      </w:r>
    </w:p>
  </w:footnote>
  <w:footnote w:type="continuationSeparator" w:id="1">
    <w:p w:rsidR="008F1633" w:rsidRDefault="008F1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54F28"/>
    <w:multiLevelType w:val="multilevel"/>
    <w:tmpl w:val="FCEA50E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2B15C9B"/>
    <w:multiLevelType w:val="multilevel"/>
    <w:tmpl w:val="EF32F698"/>
    <w:lvl w:ilvl="0">
      <w:numFmt w:val="bullet"/>
      <w:lvlText w:val=""/>
      <w:lvlJc w:val="left"/>
      <w:pPr>
        <w:ind w:left="240" w:hanging="24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4F21192"/>
    <w:multiLevelType w:val="multilevel"/>
    <w:tmpl w:val="879E3F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7A639E7"/>
    <w:multiLevelType w:val="multilevel"/>
    <w:tmpl w:val="00A4E4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autoHyphenation/>
  <w:characterSpacingControl w:val="doNotCompress"/>
  <w:footnotePr>
    <w:footnote w:id="0"/>
    <w:footnote w:id="1"/>
  </w:footnotePr>
  <w:endnotePr>
    <w:endnote w:id="0"/>
    <w:endnote w:id="1"/>
  </w:endnotePr>
  <w:compat>
    <w:useFELayout/>
  </w:compat>
  <w:rsids>
    <w:rsidRoot w:val="00F90CAA"/>
    <w:rsid w:val="000A045B"/>
    <w:rsid w:val="002D0624"/>
    <w:rsid w:val="003A2E99"/>
    <w:rsid w:val="00666C73"/>
    <w:rsid w:val="0075259D"/>
    <w:rsid w:val="008F1633"/>
    <w:rsid w:val="00925B51"/>
    <w:rsid w:val="00A32D76"/>
    <w:rsid w:val="00F662FD"/>
    <w:rsid w:val="00F90CAA"/>
    <w:rsid w:val="6F2CCB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0624"/>
    <w:pPr>
      <w:suppressAutoHyphens/>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25B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rsid w:val="002D0624"/>
    <w:pPr>
      <w:keepNext/>
      <w:outlineLvl w:val="1"/>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2D0624"/>
    <w:rPr>
      <w:rFonts w:ascii="Tahoma" w:eastAsia="Times New Roman" w:hAnsi="Tahoma" w:cs="Tahoma"/>
      <w:b/>
      <w:bCs/>
      <w:sz w:val="28"/>
      <w:szCs w:val="28"/>
      <w:lang w:val="en-GB"/>
    </w:rPr>
  </w:style>
  <w:style w:type="paragraph" w:customStyle="1" w:styleId="SectionTitle">
    <w:name w:val="Section Title"/>
    <w:basedOn w:val="Normal"/>
    <w:next w:val="Normal"/>
    <w:rsid w:val="002D0624"/>
    <w:pPr>
      <w:pBdr>
        <w:bottom w:val="single" w:sz="6" w:space="1" w:color="808080"/>
      </w:pBdr>
      <w:spacing w:before="220" w:line="220" w:lineRule="atLeast"/>
    </w:pPr>
    <w:rPr>
      <w:rFonts w:ascii="Garamond" w:hAnsi="Garamond"/>
      <w:caps/>
      <w:spacing w:val="15"/>
      <w:sz w:val="20"/>
      <w:szCs w:val="20"/>
      <w:lang w:val="en-US"/>
    </w:rPr>
  </w:style>
  <w:style w:type="paragraph" w:customStyle="1" w:styleId="Achievement">
    <w:name w:val="Achievement"/>
    <w:basedOn w:val="BodyText"/>
    <w:rsid w:val="002D0624"/>
    <w:pPr>
      <w:spacing w:after="60" w:line="240" w:lineRule="atLeast"/>
      <w:jc w:val="both"/>
    </w:pPr>
    <w:rPr>
      <w:rFonts w:ascii="Garamond" w:hAnsi="Garamond"/>
      <w:sz w:val="22"/>
      <w:szCs w:val="20"/>
      <w:lang w:val="en-US"/>
    </w:rPr>
  </w:style>
  <w:style w:type="paragraph" w:customStyle="1" w:styleId="NoTitle">
    <w:name w:val="No Title"/>
    <w:basedOn w:val="SectionTitle"/>
    <w:rsid w:val="002D0624"/>
    <w:pPr>
      <w:pBdr>
        <w:bottom w:val="none" w:sz="0" w:space="0" w:color="auto"/>
      </w:pBdr>
    </w:pPr>
  </w:style>
  <w:style w:type="paragraph" w:customStyle="1" w:styleId="ShortReturnAddress">
    <w:name w:val="Short Return Address"/>
    <w:basedOn w:val="Normal"/>
    <w:rsid w:val="002D0624"/>
  </w:style>
  <w:style w:type="character" w:styleId="Hyperlink">
    <w:name w:val="Hyperlink"/>
    <w:basedOn w:val="DefaultParagraphFont"/>
    <w:rsid w:val="002D0624"/>
    <w:rPr>
      <w:color w:val="0000FF"/>
      <w:u w:val="single"/>
    </w:rPr>
  </w:style>
  <w:style w:type="paragraph" w:styleId="BodyText">
    <w:name w:val="Body Text"/>
    <w:basedOn w:val="Normal"/>
    <w:rsid w:val="002D0624"/>
    <w:pPr>
      <w:spacing w:after="120"/>
    </w:pPr>
  </w:style>
  <w:style w:type="character" w:customStyle="1" w:styleId="BodyTextChar">
    <w:name w:val="Body Text Char"/>
    <w:basedOn w:val="DefaultParagraphFont"/>
    <w:rsid w:val="002D0624"/>
    <w:rPr>
      <w:rFonts w:ascii="Times New Roman" w:eastAsia="Times New Roman" w:hAnsi="Times New Roman" w:cs="Times New Roman"/>
      <w:sz w:val="24"/>
      <w:szCs w:val="24"/>
      <w:lang w:val="en-GB"/>
    </w:rPr>
  </w:style>
  <w:style w:type="paragraph" w:styleId="ListParagraph">
    <w:name w:val="List Paragraph"/>
    <w:basedOn w:val="Normal"/>
    <w:rsid w:val="002D0624"/>
    <w:pPr>
      <w:ind w:left="720"/>
    </w:pPr>
  </w:style>
  <w:style w:type="paragraph" w:styleId="NoSpacing">
    <w:name w:val="No Spacing"/>
    <w:rsid w:val="002D0624"/>
    <w:pPr>
      <w:suppressAutoHyphens/>
      <w:spacing w:after="0" w:line="240" w:lineRule="auto"/>
    </w:pPr>
    <w:rPr>
      <w:rFonts w:eastAsia="Calibri" w:cs="Times New Roman"/>
    </w:rPr>
  </w:style>
  <w:style w:type="paragraph" w:styleId="BodyText3">
    <w:name w:val="Body Text 3"/>
    <w:basedOn w:val="Normal"/>
    <w:rsid w:val="002D0624"/>
    <w:pPr>
      <w:spacing w:after="120"/>
    </w:pPr>
    <w:rPr>
      <w:sz w:val="16"/>
      <w:szCs w:val="16"/>
    </w:rPr>
  </w:style>
  <w:style w:type="character" w:customStyle="1" w:styleId="BodyText3Char">
    <w:name w:val="Body Text 3 Char"/>
    <w:basedOn w:val="DefaultParagraphFont"/>
    <w:rsid w:val="002D0624"/>
    <w:rPr>
      <w:rFonts w:ascii="Times New Roman" w:eastAsia="Times New Roman" w:hAnsi="Times New Roman" w:cs="Times New Roman"/>
      <w:sz w:val="16"/>
      <w:szCs w:val="16"/>
      <w:lang w:val="en-GB"/>
    </w:rPr>
  </w:style>
  <w:style w:type="paragraph" w:styleId="Header">
    <w:name w:val="header"/>
    <w:basedOn w:val="Normal"/>
    <w:rsid w:val="002D0624"/>
    <w:pPr>
      <w:tabs>
        <w:tab w:val="center" w:pos="4680"/>
        <w:tab w:val="right" w:pos="9360"/>
      </w:tabs>
    </w:pPr>
  </w:style>
  <w:style w:type="character" w:customStyle="1" w:styleId="HeaderChar">
    <w:name w:val="Header Char"/>
    <w:basedOn w:val="DefaultParagraphFont"/>
    <w:rsid w:val="002D0624"/>
    <w:rPr>
      <w:rFonts w:ascii="Times New Roman" w:eastAsia="Times New Roman" w:hAnsi="Times New Roman" w:cs="Times New Roman"/>
      <w:sz w:val="24"/>
      <w:szCs w:val="24"/>
      <w:lang w:val="en-GB"/>
    </w:rPr>
  </w:style>
  <w:style w:type="paragraph" w:styleId="Footer">
    <w:name w:val="footer"/>
    <w:basedOn w:val="Normal"/>
    <w:rsid w:val="002D0624"/>
    <w:pPr>
      <w:tabs>
        <w:tab w:val="center" w:pos="4680"/>
        <w:tab w:val="right" w:pos="9360"/>
      </w:tabs>
    </w:pPr>
  </w:style>
  <w:style w:type="character" w:customStyle="1" w:styleId="FooterChar">
    <w:name w:val="Footer Char"/>
    <w:basedOn w:val="DefaultParagraphFont"/>
    <w:rsid w:val="002D062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925B51"/>
    <w:rPr>
      <w:rFonts w:asciiTheme="majorHAnsi" w:eastAsiaTheme="majorEastAsia" w:hAnsiTheme="majorHAnsi" w:cstheme="majorBidi"/>
      <w:b/>
      <w:bCs/>
      <w:color w:val="2E74B5" w:themeColor="accent1" w:themeShade="BF"/>
      <w:sz w:val="28"/>
      <w:szCs w:val="28"/>
      <w:lang w:val="en-GB"/>
    </w:rPr>
  </w:style>
  <w:style w:type="paragraph" w:styleId="BalloonText">
    <w:name w:val="Balloon Text"/>
    <w:basedOn w:val="Normal"/>
    <w:link w:val="BalloonTextChar"/>
    <w:uiPriority w:val="99"/>
    <w:semiHidden/>
    <w:unhideWhenUsed/>
    <w:rsid w:val="00925B51"/>
    <w:rPr>
      <w:rFonts w:ascii="Tahoma" w:hAnsi="Tahoma" w:cs="Tahoma"/>
      <w:sz w:val="16"/>
      <w:szCs w:val="16"/>
    </w:rPr>
  </w:style>
  <w:style w:type="character" w:customStyle="1" w:styleId="BalloonTextChar">
    <w:name w:val="Balloon Text Char"/>
    <w:basedOn w:val="DefaultParagraphFont"/>
    <w:link w:val="BalloonText"/>
    <w:uiPriority w:val="99"/>
    <w:semiHidden/>
    <w:rsid w:val="00925B51"/>
    <w:rPr>
      <w:rFonts w:ascii="Tahoma" w:eastAsia="Times New Roman" w:hAnsi="Tahoma" w:cs="Tahoma"/>
      <w:sz w:val="16"/>
      <w:szCs w:val="16"/>
      <w:lang w:val="en-GB"/>
    </w:rPr>
  </w:style>
  <w:style w:type="character" w:customStyle="1" w:styleId="apple-converted-space">
    <w:name w:val="apple-converted-space"/>
    <w:basedOn w:val="DefaultParagraphFont"/>
    <w:rsid w:val="00A32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25B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outlineLvl w:val="1"/>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ahoma" w:eastAsia="Times New Roman" w:hAnsi="Tahoma" w:cs="Tahoma"/>
      <w:b/>
      <w:bCs/>
      <w:sz w:val="28"/>
      <w:szCs w:val="28"/>
      <w:lang w:val="en-GB"/>
    </w:rPr>
  </w:style>
  <w:style w:type="paragraph" w:customStyle="1" w:styleId="SectionTitle">
    <w:name w:val="Section Title"/>
    <w:basedOn w:val="Normal"/>
    <w:next w:val="Normal"/>
    <w:pPr>
      <w:pBdr>
        <w:bottom w:val="single" w:sz="6" w:space="1" w:color="808080"/>
      </w:pBdr>
      <w:spacing w:before="220" w:line="220" w:lineRule="atLeast"/>
    </w:pPr>
    <w:rPr>
      <w:rFonts w:ascii="Garamond" w:hAnsi="Garamond"/>
      <w:caps/>
      <w:spacing w:val="15"/>
      <w:sz w:val="20"/>
      <w:szCs w:val="20"/>
      <w:lang w:val="en-US"/>
    </w:rPr>
  </w:style>
  <w:style w:type="paragraph" w:customStyle="1" w:styleId="Achievement">
    <w:name w:val="Achievement"/>
    <w:basedOn w:val="BodyText"/>
    <w:pPr>
      <w:spacing w:after="60" w:line="240" w:lineRule="atLeast"/>
      <w:jc w:val="both"/>
    </w:pPr>
    <w:rPr>
      <w:rFonts w:ascii="Garamond" w:hAnsi="Garamond"/>
      <w:sz w:val="22"/>
      <w:szCs w:val="20"/>
      <w:lang w:val="en-US"/>
    </w:rPr>
  </w:style>
  <w:style w:type="paragraph" w:customStyle="1" w:styleId="NoTitle">
    <w:name w:val="No Title"/>
    <w:basedOn w:val="SectionTitle"/>
    <w:pPr>
      <w:pBdr>
        <w:bottom w:val="none" w:sz="0" w:space="0" w:color="auto"/>
      </w:pBdr>
    </w:pPr>
  </w:style>
  <w:style w:type="paragraph" w:customStyle="1" w:styleId="ShortReturnAddress">
    <w:name w:val="Short Return Address"/>
    <w:basedOn w:val="Normal"/>
  </w:style>
  <w:style w:type="character" w:styleId="Hyperlink">
    <w:name w:val="Hyperlink"/>
    <w:basedOn w:val="DefaultParagraphFont"/>
    <w:rPr>
      <w:color w:val="0000FF"/>
      <w:u w:val="single"/>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cs="Times New Roman"/>
      <w:sz w:val="24"/>
      <w:szCs w:val="24"/>
      <w:lang w:val="en-GB"/>
    </w:rPr>
  </w:style>
  <w:style w:type="paragraph" w:styleId="ListParagraph">
    <w:name w:val="List Paragraph"/>
    <w:basedOn w:val="Normal"/>
    <w:pPr>
      <w:ind w:left="720"/>
    </w:pPr>
  </w:style>
  <w:style w:type="paragraph" w:styleId="NoSpacing">
    <w:name w:val="No Spacing"/>
    <w:pPr>
      <w:suppressAutoHyphens/>
      <w:spacing w:after="0" w:line="240" w:lineRule="auto"/>
    </w:pPr>
    <w:rPr>
      <w:rFonts w:eastAsia="Calibri" w:cs="Times New Roman"/>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rFonts w:ascii="Times New Roman" w:eastAsia="Times New Roman" w:hAnsi="Times New Roman" w:cs="Times New Roman"/>
      <w:sz w:val="16"/>
      <w:szCs w:val="16"/>
      <w:lang w:val="en-GB"/>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4"/>
      <w:szCs w:val="24"/>
      <w:lang w:val="en-GB"/>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925B51"/>
    <w:rPr>
      <w:rFonts w:asciiTheme="majorHAnsi" w:eastAsiaTheme="majorEastAsia" w:hAnsiTheme="majorHAnsi" w:cstheme="majorBidi"/>
      <w:b/>
      <w:bCs/>
      <w:color w:val="2E74B5" w:themeColor="accent1" w:themeShade="BF"/>
      <w:sz w:val="28"/>
      <w:szCs w:val="28"/>
      <w:lang w:val="en-GB"/>
    </w:rPr>
  </w:style>
  <w:style w:type="paragraph" w:styleId="BalloonText">
    <w:name w:val="Balloon Text"/>
    <w:basedOn w:val="Normal"/>
    <w:link w:val="BalloonTextChar"/>
    <w:uiPriority w:val="99"/>
    <w:semiHidden/>
    <w:unhideWhenUsed/>
    <w:rsid w:val="00925B51"/>
    <w:rPr>
      <w:rFonts w:ascii="Tahoma" w:hAnsi="Tahoma" w:cs="Tahoma"/>
      <w:sz w:val="16"/>
      <w:szCs w:val="16"/>
    </w:rPr>
  </w:style>
  <w:style w:type="character" w:customStyle="1" w:styleId="BalloonTextChar">
    <w:name w:val="Balloon Text Char"/>
    <w:basedOn w:val="DefaultParagraphFont"/>
    <w:link w:val="BalloonText"/>
    <w:uiPriority w:val="99"/>
    <w:semiHidden/>
    <w:rsid w:val="00925B5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10874696">
      <w:bodyDiv w:val="1"/>
      <w:marLeft w:val="0"/>
      <w:marRight w:val="0"/>
      <w:marTop w:val="0"/>
      <w:marBottom w:val="0"/>
      <w:divBdr>
        <w:top w:val="none" w:sz="0" w:space="0" w:color="auto"/>
        <w:left w:val="none" w:sz="0" w:space="0" w:color="auto"/>
        <w:bottom w:val="none" w:sz="0" w:space="0" w:color="auto"/>
        <w:right w:val="none" w:sz="0" w:space="0" w:color="auto"/>
      </w:divBdr>
    </w:div>
    <w:div w:id="786777854">
      <w:bodyDiv w:val="1"/>
      <w:marLeft w:val="0"/>
      <w:marRight w:val="0"/>
      <w:marTop w:val="0"/>
      <w:marBottom w:val="0"/>
      <w:divBdr>
        <w:top w:val="none" w:sz="0" w:space="0" w:color="auto"/>
        <w:left w:val="none" w:sz="0" w:space="0" w:color="auto"/>
        <w:bottom w:val="none" w:sz="0" w:space="0" w:color="auto"/>
        <w:right w:val="none" w:sz="0" w:space="0" w:color="auto"/>
      </w:divBdr>
    </w:div>
    <w:div w:id="142287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med.34895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dc:creator>
  <cp:lastModifiedBy>hrdesk2</cp:lastModifiedBy>
  <cp:revision>4</cp:revision>
  <dcterms:created xsi:type="dcterms:W3CDTF">2017-03-08T06:49:00Z</dcterms:created>
  <dcterms:modified xsi:type="dcterms:W3CDTF">2017-06-08T12:46:00Z</dcterms:modified>
</cp:coreProperties>
</file>