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1" w:rsidRDefault="000A0626" w:rsidP="00F75F31">
      <w:pPr>
        <w:pStyle w:val="NoSpacing"/>
        <w:ind w:left="3540" w:firstLine="708"/>
        <w:rPr>
          <w:b/>
          <w:sz w:val="44"/>
          <w:szCs w:val="44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F171E1" wp14:editId="6BAA72AB">
            <wp:simplePos x="0" y="0"/>
            <wp:positionH relativeFrom="column">
              <wp:posOffset>965200</wp:posOffset>
            </wp:positionH>
            <wp:positionV relativeFrom="paragraph">
              <wp:posOffset>-43180</wp:posOffset>
            </wp:positionV>
            <wp:extent cx="1259205" cy="1621790"/>
            <wp:effectExtent l="0" t="0" r="0" b="0"/>
            <wp:wrapSquare wrapText="right"/>
            <wp:docPr id="4" name="Рисунок 4" descr="35x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x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31" w:rsidRPr="00241928">
        <w:rPr>
          <w:b/>
          <w:sz w:val="40"/>
          <w:szCs w:val="40"/>
          <w:lang w:val="en-US" w:eastAsia="ru-RU"/>
        </w:rPr>
        <w:t xml:space="preserve">     </w:t>
      </w:r>
      <w:r w:rsidR="00241928" w:rsidRPr="00F5658D">
        <w:rPr>
          <w:b/>
          <w:sz w:val="40"/>
          <w:szCs w:val="40"/>
          <w:lang w:val="en-US" w:eastAsia="ru-RU"/>
        </w:rPr>
        <w:t xml:space="preserve"> </w:t>
      </w:r>
      <w:r w:rsidR="00662791" w:rsidRPr="00241928">
        <w:rPr>
          <w:b/>
          <w:sz w:val="44"/>
          <w:szCs w:val="44"/>
          <w:lang w:eastAsia="ru-RU"/>
        </w:rPr>
        <w:t>Roman</w:t>
      </w:r>
    </w:p>
    <w:p w:rsidR="00662791" w:rsidRPr="00241928" w:rsidRDefault="006A5621" w:rsidP="00F75F31">
      <w:pPr>
        <w:pStyle w:val="NoSpacing"/>
        <w:ind w:left="3540" w:firstLine="708"/>
        <w:rPr>
          <w:b/>
          <w:sz w:val="44"/>
          <w:szCs w:val="44"/>
          <w:lang w:eastAsia="ru-RU"/>
        </w:rPr>
      </w:pPr>
      <w:hyperlink r:id="rId10" w:history="1">
        <w:r w:rsidRPr="00215993">
          <w:rPr>
            <w:rStyle w:val="Hyperlink"/>
            <w:b/>
            <w:sz w:val="44"/>
            <w:szCs w:val="44"/>
            <w:lang w:eastAsia="ru-RU"/>
          </w:rPr>
          <w:t>Roman.349355@2freemail.com</w:t>
        </w:r>
      </w:hyperlink>
      <w:r>
        <w:rPr>
          <w:b/>
          <w:sz w:val="44"/>
          <w:szCs w:val="44"/>
          <w:lang w:eastAsia="ru-RU"/>
        </w:rPr>
        <w:t xml:space="preserve"> </w:t>
      </w:r>
      <w:bookmarkStart w:id="0" w:name="_GoBack"/>
      <w:bookmarkEnd w:id="0"/>
      <w:r w:rsidRPr="006A5621">
        <w:rPr>
          <w:b/>
          <w:sz w:val="44"/>
          <w:szCs w:val="44"/>
          <w:lang w:eastAsia="ru-RU"/>
        </w:rPr>
        <w:tab/>
      </w:r>
      <w:r w:rsidR="00662791" w:rsidRPr="00241928">
        <w:rPr>
          <w:b/>
          <w:sz w:val="44"/>
          <w:szCs w:val="44"/>
          <w:lang w:eastAsia="ru-RU"/>
        </w:rPr>
        <w:t xml:space="preserve"> </w:t>
      </w:r>
    </w:p>
    <w:p w:rsidR="00662791" w:rsidRPr="00662791" w:rsidRDefault="00662791" w:rsidP="00F75F31">
      <w:pPr>
        <w:pStyle w:val="NoSpacing"/>
        <w:ind w:left="7080" w:firstLine="708"/>
        <w:jc w:val="center"/>
        <w:rPr>
          <w:b/>
          <w:bCs/>
          <w:sz w:val="20"/>
          <w:szCs w:val="20"/>
        </w:rPr>
      </w:pPr>
    </w:p>
    <w:p w:rsidR="00662791" w:rsidRPr="004417C4" w:rsidRDefault="00662791" w:rsidP="004417C4">
      <w:pPr>
        <w:pStyle w:val="NoSpacing"/>
        <w:jc w:val="center"/>
        <w:rPr>
          <w:b/>
          <w:bCs/>
          <w:sz w:val="24"/>
          <w:szCs w:val="24"/>
        </w:rPr>
      </w:pPr>
    </w:p>
    <w:p w:rsidR="007F3F56" w:rsidRPr="004417C4" w:rsidRDefault="007F3F56" w:rsidP="004417C4">
      <w:pPr>
        <w:pStyle w:val="NoSpacing"/>
        <w:jc w:val="center"/>
        <w:rPr>
          <w:b/>
          <w:bCs/>
          <w:sz w:val="24"/>
          <w:szCs w:val="24"/>
        </w:rPr>
      </w:pPr>
    </w:p>
    <w:p w:rsidR="00662791" w:rsidRPr="004417C4" w:rsidRDefault="005D56B2" w:rsidP="004417C4">
      <w:pPr>
        <w:pStyle w:val="NoSpacing"/>
        <w:ind w:firstLine="708"/>
        <w:jc w:val="center"/>
        <w:rPr>
          <w:b/>
          <w:bCs/>
          <w:sz w:val="24"/>
          <w:szCs w:val="24"/>
        </w:rPr>
      </w:pPr>
      <w:r w:rsidRPr="004417C4">
        <w:rPr>
          <w:b/>
          <w:bCs/>
          <w:sz w:val="24"/>
          <w:szCs w:val="24"/>
        </w:rPr>
        <w:t>A highly organized detail-oriented professional with experience in customer service and administrative support looking forward to working with motivated people, sharing experience and creating possibilities in a growing company. Open for new ideas. Administrative and customer service experience help me to make a decision in different directions.</w:t>
      </w:r>
    </w:p>
    <w:p w:rsidR="005D56B2" w:rsidRDefault="005D56B2" w:rsidP="005D56B2">
      <w:pPr>
        <w:pStyle w:val="NoSpacing"/>
        <w:rPr>
          <w:sz w:val="20"/>
          <w:szCs w:val="20"/>
          <w:lang w:val="en-US"/>
        </w:rPr>
      </w:pPr>
    </w:p>
    <w:p w:rsidR="004417C4" w:rsidRPr="00574FD2" w:rsidRDefault="004417C4" w:rsidP="005D56B2">
      <w:pPr>
        <w:pStyle w:val="NoSpacing"/>
        <w:rPr>
          <w:sz w:val="20"/>
          <w:szCs w:val="20"/>
          <w:lang w:val="en-US"/>
        </w:rPr>
      </w:pPr>
    </w:p>
    <w:p w:rsidR="00CB6306" w:rsidRDefault="005A3156" w:rsidP="00CB6306">
      <w:pPr>
        <w:pStyle w:val="NoSpacing"/>
        <w:shd w:val="clear" w:color="auto" w:fill="17365D"/>
        <w:jc w:val="center"/>
        <w:rPr>
          <w:lang w:val="en-US"/>
        </w:rPr>
      </w:pPr>
      <w:r>
        <w:rPr>
          <w:lang w:val="en-US"/>
        </w:rPr>
        <w:t>WORK</w:t>
      </w:r>
      <w:r w:rsidR="00D94364">
        <w:rPr>
          <w:lang w:val="en-US"/>
        </w:rPr>
        <w:t xml:space="preserve"> EXPERIENCE</w:t>
      </w:r>
    </w:p>
    <w:p w:rsidR="00CB6306" w:rsidRDefault="00215F4D" w:rsidP="00AD1170">
      <w:pPr>
        <w:pStyle w:val="NoSpacing"/>
        <w:rPr>
          <w:rFonts w:cs="Calibri"/>
          <w:b/>
        </w:rPr>
      </w:pPr>
      <w:r w:rsidRPr="00215F4D">
        <w:rPr>
          <w:b/>
          <w:lang w:val="en-US"/>
        </w:rPr>
        <w:t xml:space="preserve">Feb 2016 – </w:t>
      </w:r>
      <w:r w:rsidR="00AC037F">
        <w:rPr>
          <w:b/>
          <w:lang w:val="en-US"/>
        </w:rPr>
        <w:t>Feb 2017</w:t>
      </w:r>
      <w:r w:rsidR="00CB6306">
        <w:rPr>
          <w:lang w:val="en-US"/>
        </w:rPr>
        <w:tab/>
      </w:r>
      <w:r w:rsidRPr="00215F4D">
        <w:rPr>
          <w:rFonts w:cs="Calibri"/>
          <w:b/>
        </w:rPr>
        <w:t>Sales associate</w:t>
      </w:r>
    </w:p>
    <w:p w:rsidR="00215F4D" w:rsidRDefault="00215F4D" w:rsidP="00215F4D">
      <w:pPr>
        <w:pStyle w:val="NoSpacing"/>
        <w:rPr>
          <w:lang w:val="en-US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New Yorker/LC Waikiki</w:t>
      </w:r>
      <w:r w:rsidR="002936AD">
        <w:rPr>
          <w:rFonts w:cs="Calibri"/>
          <w:b/>
        </w:rPr>
        <w:t xml:space="preserve"> “</w:t>
      </w:r>
      <w:r w:rsidR="002936AD" w:rsidRPr="00C527BF">
        <w:rPr>
          <w:rFonts w:cs="Calibri"/>
          <w:b/>
        </w:rPr>
        <w:t>Apparel Group LLC</w:t>
      </w:r>
      <w:r w:rsidR="002936AD">
        <w:rPr>
          <w:rFonts w:cs="Calibri"/>
          <w:b/>
        </w:rPr>
        <w:t>”</w:t>
      </w:r>
    </w:p>
    <w:p w:rsidR="00215F4D" w:rsidRDefault="00CB6306" w:rsidP="00215F4D">
      <w:pPr>
        <w:widowControl w:val="0"/>
        <w:autoSpaceDE w:val="0"/>
        <w:autoSpaceDN w:val="0"/>
        <w:adjustRightInd w:val="0"/>
        <w:spacing w:after="0" w:line="240" w:lineRule="auto"/>
        <w:ind w:left="1416" w:right="-1141" w:firstLine="708"/>
        <w:rPr>
          <w:b/>
          <w:lang w:val="en-US"/>
        </w:rPr>
      </w:pPr>
      <w:r w:rsidRPr="00D94364">
        <w:rPr>
          <w:b/>
          <w:lang w:val="en-US"/>
        </w:rPr>
        <w:t>Dubai –</w:t>
      </w:r>
      <w:r>
        <w:rPr>
          <w:b/>
          <w:lang w:val="en-US"/>
        </w:rPr>
        <w:t xml:space="preserve"> UAE</w:t>
      </w:r>
    </w:p>
    <w:p w:rsidR="00CB6306" w:rsidRDefault="00215F4D" w:rsidP="00D94364">
      <w:pPr>
        <w:pStyle w:val="NoSpacing"/>
        <w:rPr>
          <w:b/>
        </w:rPr>
      </w:pPr>
      <w:r w:rsidRPr="00215F4D">
        <w:rPr>
          <w:b/>
        </w:rPr>
        <w:t>Responsibilities</w:t>
      </w:r>
      <w:r>
        <w:rPr>
          <w:b/>
        </w:rPr>
        <w:t>:</w:t>
      </w:r>
    </w:p>
    <w:p w:rsidR="00215F4D" w:rsidRPr="00215F4D" w:rsidRDefault="00215F4D" w:rsidP="00215F4D">
      <w:pPr>
        <w:pStyle w:val="NoSpacing"/>
        <w:numPr>
          <w:ilvl w:val="0"/>
          <w:numId w:val="14"/>
        </w:numPr>
        <w:rPr>
          <w:bCs/>
        </w:rPr>
      </w:pPr>
      <w:r w:rsidRPr="00215F4D">
        <w:rPr>
          <w:bCs/>
        </w:rPr>
        <w:t>Welcome customers coming to the store, identity their needs, recommend and demonstrate appropriate products.</w:t>
      </w:r>
    </w:p>
    <w:p w:rsidR="00215F4D" w:rsidRPr="00215F4D" w:rsidRDefault="00215F4D" w:rsidP="004417C4">
      <w:pPr>
        <w:pStyle w:val="NoSpacing"/>
        <w:numPr>
          <w:ilvl w:val="0"/>
          <w:numId w:val="14"/>
        </w:numPr>
        <w:rPr>
          <w:bCs/>
        </w:rPr>
      </w:pPr>
      <w:r w:rsidRPr="00215F4D">
        <w:rPr>
          <w:bCs/>
        </w:rPr>
        <w:t>Verify</w:t>
      </w:r>
      <w:r w:rsidR="004417C4">
        <w:rPr>
          <w:bCs/>
        </w:rPr>
        <w:t xml:space="preserve"> stocks daily and place</w:t>
      </w:r>
      <w:r w:rsidRPr="00215F4D">
        <w:rPr>
          <w:bCs/>
        </w:rPr>
        <w:t xml:space="preserve"> an order for the required quantity of products to ensure maximum stock availability, ensure that the best seller</w:t>
      </w:r>
      <w:r w:rsidR="004417C4">
        <w:rPr>
          <w:bCs/>
        </w:rPr>
        <w:t>s</w:t>
      </w:r>
      <w:r w:rsidRPr="00215F4D">
        <w:rPr>
          <w:bCs/>
        </w:rPr>
        <w:t xml:space="preserve"> are available in the department at all time</w:t>
      </w:r>
      <w:r w:rsidR="004417C4">
        <w:rPr>
          <w:bCs/>
        </w:rPr>
        <w:t xml:space="preserve"> and avoid </w:t>
      </w:r>
      <w:r w:rsidRPr="00215F4D">
        <w:rPr>
          <w:bCs/>
        </w:rPr>
        <w:t>stock issues.</w:t>
      </w:r>
    </w:p>
    <w:p w:rsidR="00215F4D" w:rsidRPr="00215F4D" w:rsidRDefault="00215F4D" w:rsidP="00215F4D">
      <w:pPr>
        <w:pStyle w:val="NoSpacing"/>
        <w:numPr>
          <w:ilvl w:val="0"/>
          <w:numId w:val="14"/>
        </w:numPr>
        <w:rPr>
          <w:bCs/>
        </w:rPr>
      </w:pPr>
      <w:r w:rsidRPr="00215F4D">
        <w:rPr>
          <w:bCs/>
        </w:rPr>
        <w:t>Merchandise product in the store shelves to ensure maximum visibility and follow the brands guidelines for the merchandise.</w:t>
      </w:r>
    </w:p>
    <w:p w:rsidR="00215F4D" w:rsidRPr="00215F4D" w:rsidRDefault="00215F4D" w:rsidP="00215F4D">
      <w:pPr>
        <w:pStyle w:val="NoSpacing"/>
        <w:numPr>
          <w:ilvl w:val="0"/>
          <w:numId w:val="14"/>
        </w:numPr>
        <w:rPr>
          <w:bCs/>
        </w:rPr>
      </w:pPr>
      <w:r w:rsidRPr="00215F4D">
        <w:rPr>
          <w:bCs/>
        </w:rPr>
        <w:t>Update the daily sales report and discuss opportunities to improve sales with the management team.</w:t>
      </w:r>
    </w:p>
    <w:p w:rsidR="00215F4D" w:rsidRDefault="00685A6F" w:rsidP="00215F4D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Provide</w:t>
      </w:r>
      <w:r w:rsidR="00215F4D" w:rsidRPr="00215F4D">
        <w:rPr>
          <w:bCs/>
        </w:rPr>
        <w:t xml:space="preserve"> advice to clients regarding particular products or services.</w:t>
      </w:r>
    </w:p>
    <w:p w:rsidR="00026220" w:rsidRPr="00F75F31" w:rsidRDefault="00026220" w:rsidP="009F3E40">
      <w:pPr>
        <w:pStyle w:val="NoSpacing"/>
        <w:numPr>
          <w:ilvl w:val="0"/>
          <w:numId w:val="14"/>
        </w:numPr>
        <w:rPr>
          <w:bCs/>
        </w:rPr>
      </w:pPr>
      <w:r w:rsidRPr="00026220">
        <w:rPr>
          <w:bCs/>
        </w:rPr>
        <w:t>Prepare reports as daily sales, opening/closing store, MTD, YTD, KPI by collecting, analyzing, and summarizing information</w:t>
      </w:r>
      <w:r>
        <w:rPr>
          <w:bCs/>
        </w:rPr>
        <w:t>.</w:t>
      </w:r>
    </w:p>
    <w:p w:rsidR="00F75F31" w:rsidRPr="00215F4D" w:rsidRDefault="009F3E40" w:rsidP="00B2065C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Teach</w:t>
      </w:r>
      <w:r w:rsidR="00F75F31">
        <w:rPr>
          <w:bCs/>
        </w:rPr>
        <w:t xml:space="preserve"> new staff </w:t>
      </w:r>
      <w:r w:rsidR="00F75F31" w:rsidRPr="00F75F31">
        <w:rPr>
          <w:bCs/>
        </w:rPr>
        <w:t>keeping cash register, product knowledge of department and basic store things</w:t>
      </w:r>
      <w:r w:rsidR="00F75F31">
        <w:rPr>
          <w:bCs/>
        </w:rPr>
        <w:t>.</w:t>
      </w:r>
    </w:p>
    <w:p w:rsidR="00215F4D" w:rsidRPr="00F75F31" w:rsidRDefault="00685A6F" w:rsidP="00F75F31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Operate</w:t>
      </w:r>
      <w:r w:rsidR="00215F4D" w:rsidRPr="00215F4D">
        <w:rPr>
          <w:bCs/>
        </w:rPr>
        <w:t xml:space="preserve"> cash register.</w:t>
      </w:r>
    </w:p>
    <w:p w:rsidR="00215F4D" w:rsidRDefault="00215F4D" w:rsidP="00D94364">
      <w:pPr>
        <w:pStyle w:val="NoSpacing"/>
        <w:rPr>
          <w:b/>
          <w:lang w:val="ru-RU"/>
        </w:rPr>
      </w:pPr>
    </w:p>
    <w:p w:rsidR="003F78AA" w:rsidRPr="003F78AA" w:rsidRDefault="003F78AA" w:rsidP="00D94364">
      <w:pPr>
        <w:pStyle w:val="NoSpacing"/>
        <w:rPr>
          <w:b/>
          <w:lang w:val="ru-RU"/>
        </w:rPr>
      </w:pPr>
    </w:p>
    <w:p w:rsidR="00215F4D" w:rsidRPr="00926E35" w:rsidRDefault="00215F4D" w:rsidP="009F3E40">
      <w:pPr>
        <w:pStyle w:val="NoSpacing"/>
        <w:rPr>
          <w:rFonts w:asciiTheme="minorHAnsi" w:hAnsiTheme="minorHAnsi" w:cstheme="minorHAnsi"/>
          <w:b/>
          <w:bCs/>
          <w:lang w:val="en-US"/>
        </w:rPr>
      </w:pPr>
      <w:r w:rsidRPr="000A0626">
        <w:rPr>
          <w:rFonts w:asciiTheme="minorHAnsi" w:hAnsiTheme="minorHAnsi" w:cstheme="minorHAnsi"/>
          <w:b/>
          <w:bCs/>
        </w:rPr>
        <w:t>Dec 201</w:t>
      </w:r>
      <w:r w:rsidR="00026220">
        <w:rPr>
          <w:rFonts w:asciiTheme="minorHAnsi" w:hAnsiTheme="minorHAnsi" w:cstheme="minorHAnsi"/>
          <w:b/>
          <w:bCs/>
        </w:rPr>
        <w:t>2</w:t>
      </w:r>
      <w:r w:rsidRPr="000A0626">
        <w:rPr>
          <w:rFonts w:asciiTheme="minorHAnsi" w:hAnsiTheme="minorHAnsi" w:cstheme="minorHAnsi"/>
          <w:b/>
          <w:bCs/>
        </w:rPr>
        <w:t xml:space="preserve"> - Feb 2016</w:t>
      </w:r>
      <w:r>
        <w:rPr>
          <w:rFonts w:ascii="Tahoma" w:hAnsi="Tahoma" w:cs="Tahoma"/>
          <w:b/>
          <w:bCs/>
          <w:sz w:val="18"/>
        </w:rPr>
        <w:tab/>
      </w:r>
      <w:r w:rsidRPr="000A0626">
        <w:rPr>
          <w:rFonts w:asciiTheme="minorHAnsi" w:hAnsiTheme="minorHAnsi" w:cstheme="minorHAnsi"/>
          <w:b/>
          <w:bCs/>
        </w:rPr>
        <w:t>Administrator</w:t>
      </w:r>
      <w:r w:rsidR="00C41826">
        <w:rPr>
          <w:rFonts w:asciiTheme="minorHAnsi" w:hAnsiTheme="minorHAnsi" w:cstheme="minorHAnsi"/>
          <w:b/>
          <w:bCs/>
        </w:rPr>
        <w:t xml:space="preserve"> of</w:t>
      </w:r>
      <w:r w:rsidRPr="000A0626">
        <w:rPr>
          <w:rFonts w:asciiTheme="minorHAnsi" w:hAnsiTheme="minorHAnsi" w:cstheme="minorHAnsi"/>
          <w:b/>
          <w:bCs/>
        </w:rPr>
        <w:t xml:space="preserve"> restaurant</w:t>
      </w:r>
    </w:p>
    <w:p w:rsidR="00215F4D" w:rsidRPr="000A0626" w:rsidRDefault="00215F4D" w:rsidP="00D94364">
      <w:pPr>
        <w:pStyle w:val="NoSpacing"/>
        <w:rPr>
          <w:rFonts w:asciiTheme="minorHAnsi" w:hAnsiTheme="minorHAnsi" w:cstheme="minorHAnsi"/>
          <w:b/>
          <w:lang w:val="en-US"/>
        </w:rPr>
      </w:pPr>
      <w:r w:rsidRPr="000A0626">
        <w:rPr>
          <w:rFonts w:asciiTheme="minorHAnsi" w:hAnsiTheme="minorHAnsi" w:cstheme="minorHAnsi"/>
          <w:b/>
          <w:lang w:val="en-US"/>
        </w:rPr>
        <w:tab/>
      </w:r>
      <w:r w:rsidRPr="000A0626">
        <w:rPr>
          <w:rFonts w:asciiTheme="minorHAnsi" w:hAnsiTheme="minorHAnsi" w:cstheme="minorHAnsi"/>
          <w:b/>
          <w:lang w:val="en-US"/>
        </w:rPr>
        <w:tab/>
      </w:r>
      <w:r w:rsidRPr="000A0626">
        <w:rPr>
          <w:rFonts w:asciiTheme="minorHAnsi" w:hAnsiTheme="minorHAnsi" w:cstheme="minorHAnsi"/>
          <w:b/>
          <w:lang w:val="en-US"/>
        </w:rPr>
        <w:tab/>
        <w:t>Restaurant “Love Story”</w:t>
      </w:r>
    </w:p>
    <w:p w:rsidR="00215F4D" w:rsidRPr="000A0626" w:rsidRDefault="00215F4D" w:rsidP="00D94364">
      <w:pPr>
        <w:pStyle w:val="NoSpacing"/>
        <w:rPr>
          <w:rFonts w:asciiTheme="minorHAnsi" w:hAnsiTheme="minorHAnsi" w:cstheme="minorHAnsi"/>
          <w:b/>
          <w:lang w:val="en-US"/>
        </w:rPr>
      </w:pPr>
      <w:r w:rsidRPr="000A0626">
        <w:rPr>
          <w:rFonts w:asciiTheme="minorHAnsi" w:hAnsiTheme="minorHAnsi" w:cstheme="minorHAnsi"/>
          <w:b/>
          <w:lang w:val="en-US"/>
        </w:rPr>
        <w:tab/>
      </w:r>
      <w:r w:rsidRPr="000A0626">
        <w:rPr>
          <w:rFonts w:asciiTheme="minorHAnsi" w:hAnsiTheme="minorHAnsi" w:cstheme="minorHAnsi"/>
          <w:b/>
          <w:lang w:val="en-US"/>
        </w:rPr>
        <w:tab/>
      </w:r>
      <w:r w:rsidRPr="000A0626">
        <w:rPr>
          <w:rFonts w:asciiTheme="minorHAnsi" w:hAnsiTheme="minorHAnsi" w:cstheme="minorHAnsi"/>
          <w:b/>
          <w:lang w:val="en-US"/>
        </w:rPr>
        <w:tab/>
        <w:t xml:space="preserve">Ukraine, </w:t>
      </w:r>
      <w:proofErr w:type="spellStart"/>
      <w:r w:rsidRPr="000A0626">
        <w:rPr>
          <w:rFonts w:asciiTheme="minorHAnsi" w:hAnsiTheme="minorHAnsi" w:cstheme="minorHAnsi"/>
          <w:b/>
          <w:lang w:val="en-US"/>
        </w:rPr>
        <w:t>Chernivtsi</w:t>
      </w:r>
      <w:proofErr w:type="spellEnd"/>
    </w:p>
    <w:p w:rsidR="00215F4D" w:rsidRDefault="00215F4D" w:rsidP="00215F4D">
      <w:pPr>
        <w:pStyle w:val="NoSpacing"/>
        <w:rPr>
          <w:b/>
        </w:rPr>
      </w:pPr>
      <w:r w:rsidRPr="00215F4D">
        <w:rPr>
          <w:b/>
        </w:rPr>
        <w:t>Responsibilities</w:t>
      </w:r>
      <w:r>
        <w:rPr>
          <w:b/>
        </w:rPr>
        <w:t>:</w:t>
      </w:r>
    </w:p>
    <w:p w:rsidR="00215F4D" w:rsidRDefault="009F3E40" w:rsidP="00215F4D">
      <w:pPr>
        <w:pStyle w:val="NoSpacing"/>
        <w:numPr>
          <w:ilvl w:val="0"/>
          <w:numId w:val="14"/>
        </w:numPr>
      </w:pPr>
      <w:r>
        <w:t>Coordinate</w:t>
      </w:r>
      <w:r w:rsidR="00215F4D">
        <w:t xml:space="preserve"> the work and </w:t>
      </w:r>
      <w:r>
        <w:t xml:space="preserve">the </w:t>
      </w:r>
      <w:r w:rsidR="00215F4D">
        <w:t xml:space="preserve">activities of </w:t>
      </w:r>
      <w:r>
        <w:t xml:space="preserve">the </w:t>
      </w:r>
      <w:r w:rsidR="00215F4D">
        <w:t>staff.</w:t>
      </w:r>
    </w:p>
    <w:p w:rsidR="00215F4D" w:rsidRDefault="009F3E40" w:rsidP="00215F4D">
      <w:pPr>
        <w:pStyle w:val="NoSpacing"/>
        <w:numPr>
          <w:ilvl w:val="0"/>
          <w:numId w:val="14"/>
        </w:numPr>
      </w:pPr>
      <w:r>
        <w:t>Perform</w:t>
      </w:r>
      <w:r w:rsidR="00215F4D">
        <w:t xml:space="preserve"> administrative activities such as scheduling, budgeting, and payroll.</w:t>
      </w:r>
    </w:p>
    <w:p w:rsidR="00215F4D" w:rsidRPr="00FA60D1" w:rsidRDefault="009F3E40" w:rsidP="009F3E40">
      <w:pPr>
        <w:pStyle w:val="NoSpacing"/>
        <w:numPr>
          <w:ilvl w:val="0"/>
          <w:numId w:val="14"/>
        </w:numPr>
      </w:pPr>
      <w:r>
        <w:t xml:space="preserve">Estimate the </w:t>
      </w:r>
      <w:r w:rsidR="00215F4D">
        <w:t>food consumption, placing orders with suppliers, and schedule delivery of fresh food and beverages.</w:t>
      </w:r>
    </w:p>
    <w:p w:rsidR="00FA60D1" w:rsidRDefault="00FA60D1" w:rsidP="00215F4D">
      <w:pPr>
        <w:pStyle w:val="NoSpacing"/>
        <w:numPr>
          <w:ilvl w:val="0"/>
          <w:numId w:val="14"/>
        </w:numPr>
      </w:pPr>
      <w:r>
        <w:t>Maintain a record of all petty cash claims and replenishments &amp; responsible for reconciliation with finance.</w:t>
      </w:r>
    </w:p>
    <w:p w:rsidR="00FA60D1" w:rsidRDefault="00215F4D" w:rsidP="00FA60D1">
      <w:pPr>
        <w:pStyle w:val="NoSpacing"/>
        <w:numPr>
          <w:ilvl w:val="0"/>
          <w:numId w:val="14"/>
        </w:numPr>
      </w:pPr>
      <w:r>
        <w:t>Evaluate health and safety practices against standards</w:t>
      </w:r>
    </w:p>
    <w:p w:rsidR="00215F4D" w:rsidRDefault="00215F4D" w:rsidP="009F3E40">
      <w:pPr>
        <w:pStyle w:val="NoSpacing"/>
        <w:numPr>
          <w:ilvl w:val="0"/>
          <w:numId w:val="14"/>
        </w:numPr>
      </w:pPr>
      <w:r>
        <w:t>Doing other tasks when the res</w:t>
      </w:r>
      <w:r w:rsidR="009F3E40">
        <w:t>taurant becomes busy, including</w:t>
      </w:r>
      <w:r>
        <w:t xml:space="preserve"> clearing tables, helping in the kitchen, seating guests and working as a cashier.</w:t>
      </w:r>
    </w:p>
    <w:p w:rsidR="000A0626" w:rsidRPr="00F5658D" w:rsidRDefault="000A0626" w:rsidP="000A0626">
      <w:pPr>
        <w:pStyle w:val="NoSpacing"/>
        <w:ind w:left="1776"/>
        <w:rPr>
          <w:lang w:val="en-US"/>
        </w:rPr>
      </w:pPr>
    </w:p>
    <w:p w:rsidR="003F78AA" w:rsidRDefault="003F78AA" w:rsidP="000A0626">
      <w:pPr>
        <w:pStyle w:val="NoSpacing"/>
        <w:ind w:left="1776"/>
        <w:rPr>
          <w:lang w:val="en-US"/>
        </w:rPr>
      </w:pPr>
    </w:p>
    <w:p w:rsidR="001F04DA" w:rsidRDefault="001F04DA" w:rsidP="000A0626">
      <w:pPr>
        <w:pStyle w:val="NoSpacing"/>
        <w:ind w:left="1776"/>
        <w:rPr>
          <w:lang w:val="en-US"/>
        </w:rPr>
      </w:pPr>
    </w:p>
    <w:p w:rsidR="001F04DA" w:rsidRPr="00F5658D" w:rsidRDefault="001F04DA" w:rsidP="000A0626">
      <w:pPr>
        <w:pStyle w:val="NoSpacing"/>
        <w:ind w:left="1776"/>
        <w:rPr>
          <w:lang w:val="en-US"/>
        </w:rPr>
      </w:pPr>
    </w:p>
    <w:p w:rsidR="000A0626" w:rsidRPr="000A0626" w:rsidRDefault="00BD30BC" w:rsidP="00BD30BC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</w:t>
      </w:r>
      <w:r w:rsidR="00B1535B" w:rsidRPr="000A0626">
        <w:rPr>
          <w:rFonts w:asciiTheme="minorHAnsi" w:hAnsiTheme="minorHAnsi" w:cstheme="minorHAnsi"/>
          <w:b/>
          <w:bCs/>
        </w:rPr>
        <w:t xml:space="preserve"> 2011</w:t>
      </w:r>
      <w:r w:rsidR="000A0626" w:rsidRPr="000A0626">
        <w:rPr>
          <w:rFonts w:asciiTheme="minorHAnsi" w:hAnsiTheme="minorHAnsi" w:cstheme="minorHAnsi"/>
          <w:b/>
          <w:bCs/>
        </w:rPr>
        <w:t>–</w:t>
      </w:r>
      <w:r w:rsidR="00B1535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Nov 2011</w:t>
      </w:r>
      <w:r>
        <w:rPr>
          <w:rFonts w:asciiTheme="minorHAnsi" w:hAnsiTheme="minorHAnsi" w:cstheme="minorHAnsi"/>
          <w:b/>
          <w:bCs/>
        </w:rPr>
        <w:tab/>
        <w:t>Waiter (part time)</w:t>
      </w:r>
    </w:p>
    <w:p w:rsidR="000A0626" w:rsidRDefault="000A0626" w:rsidP="00BD30BC">
      <w:pPr>
        <w:pStyle w:val="NoSpacing"/>
        <w:rPr>
          <w:rFonts w:asciiTheme="minorHAnsi" w:hAnsiTheme="minorHAnsi" w:cstheme="minorHAnsi"/>
          <w:b/>
          <w:bCs/>
        </w:rPr>
      </w:pPr>
      <w:r w:rsidRPr="000A0626">
        <w:rPr>
          <w:rFonts w:asciiTheme="minorHAnsi" w:hAnsiTheme="minorHAnsi" w:cstheme="minorHAnsi"/>
          <w:b/>
          <w:bCs/>
        </w:rPr>
        <w:tab/>
      </w:r>
      <w:r w:rsidRPr="000A0626">
        <w:rPr>
          <w:rFonts w:asciiTheme="minorHAnsi" w:hAnsiTheme="minorHAnsi" w:cstheme="minorHAnsi"/>
          <w:b/>
          <w:bCs/>
        </w:rPr>
        <w:tab/>
      </w:r>
      <w:r w:rsidRPr="000A0626">
        <w:rPr>
          <w:rFonts w:asciiTheme="minorHAnsi" w:hAnsiTheme="minorHAnsi" w:cstheme="minorHAnsi"/>
          <w:b/>
          <w:bCs/>
        </w:rPr>
        <w:tab/>
      </w:r>
      <w:r w:rsidR="00610A05">
        <w:rPr>
          <w:rFonts w:asciiTheme="minorHAnsi" w:hAnsiTheme="minorHAnsi" w:cstheme="minorHAnsi"/>
          <w:b/>
          <w:bCs/>
        </w:rPr>
        <w:t>“Cisar”</w:t>
      </w:r>
      <w:r w:rsidR="00BD30BC" w:rsidRPr="00BD30BC">
        <w:rPr>
          <w:rFonts w:asciiTheme="minorHAnsi" w:hAnsiTheme="minorHAnsi" w:cstheme="minorHAnsi"/>
          <w:b/>
          <w:bCs/>
        </w:rPr>
        <w:t xml:space="preserve"> hotel-restaurant complex</w:t>
      </w:r>
    </w:p>
    <w:p w:rsidR="00610A05" w:rsidRPr="000A0626" w:rsidRDefault="00610A05" w:rsidP="00BD30BC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0A0626">
        <w:rPr>
          <w:rFonts w:asciiTheme="minorHAnsi" w:hAnsiTheme="minorHAnsi" w:cstheme="minorHAnsi"/>
          <w:b/>
          <w:lang w:val="en-US"/>
        </w:rPr>
        <w:t xml:space="preserve">Ukraine, </w:t>
      </w:r>
      <w:proofErr w:type="spellStart"/>
      <w:r w:rsidRPr="000A0626">
        <w:rPr>
          <w:rFonts w:asciiTheme="minorHAnsi" w:hAnsiTheme="minorHAnsi" w:cstheme="minorHAnsi"/>
          <w:b/>
          <w:lang w:val="en-US"/>
        </w:rPr>
        <w:t>Chernivtsi</w:t>
      </w:r>
      <w:proofErr w:type="spellEnd"/>
    </w:p>
    <w:p w:rsidR="00BD30BC" w:rsidRDefault="000A0626" w:rsidP="00BD30BC">
      <w:pPr>
        <w:pStyle w:val="NoSpacing"/>
        <w:rPr>
          <w:b/>
        </w:rPr>
      </w:pPr>
      <w:r w:rsidRPr="00215F4D">
        <w:rPr>
          <w:b/>
        </w:rPr>
        <w:lastRenderedPageBreak/>
        <w:t>Responsibilities</w:t>
      </w:r>
      <w:r>
        <w:rPr>
          <w:b/>
        </w:rPr>
        <w:t>:</w:t>
      </w:r>
    </w:p>
    <w:p w:rsidR="00BD30BC" w:rsidRPr="00BD30BC" w:rsidRDefault="00BD30BC" w:rsidP="00BD30BC">
      <w:pPr>
        <w:pStyle w:val="NoSpacing"/>
        <w:numPr>
          <w:ilvl w:val="0"/>
          <w:numId w:val="21"/>
        </w:numPr>
        <w:rPr>
          <w:bCs/>
        </w:rPr>
      </w:pPr>
      <w:r>
        <w:rPr>
          <w:bCs/>
        </w:rPr>
        <w:t>Present menus to customers</w:t>
      </w:r>
      <w:r w:rsidRPr="00BD30BC">
        <w:rPr>
          <w:bCs/>
        </w:rPr>
        <w:t xml:space="preserve"> and answer questions about menu items, making recommendations upon request.</w:t>
      </w:r>
    </w:p>
    <w:p w:rsidR="00BD30BC" w:rsidRDefault="00CB1D90" w:rsidP="00BD30BC">
      <w:pPr>
        <w:pStyle w:val="NoSpacing"/>
        <w:numPr>
          <w:ilvl w:val="0"/>
          <w:numId w:val="21"/>
        </w:numPr>
        <w:rPr>
          <w:bCs/>
        </w:rPr>
      </w:pPr>
      <w:r>
        <w:rPr>
          <w:bCs/>
        </w:rPr>
        <w:t>Take orders, serve</w:t>
      </w:r>
      <w:r w:rsidR="00BD30BC" w:rsidRPr="00BD30BC">
        <w:rPr>
          <w:bCs/>
        </w:rPr>
        <w:t xml:space="preserve"> drinks and food.</w:t>
      </w:r>
    </w:p>
    <w:p w:rsidR="00995B16" w:rsidRPr="00995B16" w:rsidRDefault="00995B16" w:rsidP="00995B16">
      <w:pPr>
        <w:pStyle w:val="NoSpacing"/>
        <w:numPr>
          <w:ilvl w:val="0"/>
          <w:numId w:val="21"/>
        </w:numPr>
        <w:rPr>
          <w:bCs/>
        </w:rPr>
      </w:pPr>
      <w:r>
        <w:rPr>
          <w:bCs/>
        </w:rPr>
        <w:t>Check</w:t>
      </w:r>
      <w:r w:rsidRPr="00BD30BC">
        <w:rPr>
          <w:bCs/>
        </w:rPr>
        <w:t xml:space="preserve"> with customers to ensure that they are enjoying their meals and take action to correct any problems.</w:t>
      </w:r>
    </w:p>
    <w:p w:rsidR="00BD30BC" w:rsidRPr="00BD30BC" w:rsidRDefault="00CB1D90" w:rsidP="00BD30BC">
      <w:pPr>
        <w:pStyle w:val="NoSpacing"/>
        <w:numPr>
          <w:ilvl w:val="0"/>
          <w:numId w:val="21"/>
        </w:numPr>
        <w:rPr>
          <w:bCs/>
        </w:rPr>
      </w:pPr>
      <w:r>
        <w:rPr>
          <w:bCs/>
        </w:rPr>
        <w:t>Make</w:t>
      </w:r>
      <w:r w:rsidR="00BD30BC" w:rsidRPr="00BD30BC">
        <w:rPr>
          <w:bCs/>
        </w:rPr>
        <w:t xml:space="preserve"> up bills and present them to customers.</w:t>
      </w:r>
    </w:p>
    <w:p w:rsidR="00BD30BC" w:rsidRPr="00BD30BC" w:rsidRDefault="00CB1D90" w:rsidP="00BD30BC">
      <w:pPr>
        <w:pStyle w:val="NoSpacing"/>
        <w:numPr>
          <w:ilvl w:val="0"/>
          <w:numId w:val="21"/>
        </w:numPr>
        <w:rPr>
          <w:bCs/>
        </w:rPr>
      </w:pPr>
      <w:r>
        <w:rPr>
          <w:bCs/>
        </w:rPr>
        <w:t>Handle</w:t>
      </w:r>
      <w:r w:rsidR="00BD30BC" w:rsidRPr="00BD30BC">
        <w:rPr>
          <w:bCs/>
        </w:rPr>
        <w:t xml:space="preserve"> money or credit cards.</w:t>
      </w:r>
    </w:p>
    <w:p w:rsidR="00CB1D90" w:rsidRPr="00CB1D90" w:rsidRDefault="00CB1D90" w:rsidP="00CB1D90">
      <w:pPr>
        <w:pStyle w:val="NoSpacing"/>
        <w:numPr>
          <w:ilvl w:val="0"/>
          <w:numId w:val="21"/>
        </w:numPr>
        <w:rPr>
          <w:bCs/>
        </w:rPr>
      </w:pPr>
      <w:r w:rsidRPr="00BD30BC">
        <w:rPr>
          <w:bCs/>
        </w:rPr>
        <w:t>Order bar supplies</w:t>
      </w:r>
      <w:r>
        <w:rPr>
          <w:bCs/>
        </w:rPr>
        <w:t>.</w:t>
      </w:r>
    </w:p>
    <w:p w:rsidR="00BD30BC" w:rsidRPr="00BD30BC" w:rsidRDefault="00BD30BC" w:rsidP="00BD30BC">
      <w:pPr>
        <w:pStyle w:val="NoSpacing"/>
        <w:numPr>
          <w:ilvl w:val="0"/>
          <w:numId w:val="21"/>
        </w:numPr>
        <w:rPr>
          <w:bCs/>
        </w:rPr>
      </w:pPr>
      <w:r w:rsidRPr="00BD30BC">
        <w:rPr>
          <w:bCs/>
        </w:rPr>
        <w:t>Clean glasses and additional utensils</w:t>
      </w:r>
      <w:r w:rsidR="00CB1D90">
        <w:rPr>
          <w:bCs/>
        </w:rPr>
        <w:t>.</w:t>
      </w:r>
    </w:p>
    <w:p w:rsidR="000A0626" w:rsidRDefault="00BD30BC" w:rsidP="00CB1D90">
      <w:pPr>
        <w:pStyle w:val="NoSpacing"/>
        <w:numPr>
          <w:ilvl w:val="0"/>
          <w:numId w:val="21"/>
        </w:numPr>
        <w:rPr>
          <w:bCs/>
        </w:rPr>
      </w:pPr>
      <w:r w:rsidRPr="00BD30BC">
        <w:rPr>
          <w:bCs/>
        </w:rPr>
        <w:t>Sanitize ice tanks, coolers, and other bar tools</w:t>
      </w:r>
      <w:r w:rsidR="00CB1D90">
        <w:rPr>
          <w:bCs/>
        </w:rPr>
        <w:t>.</w:t>
      </w:r>
    </w:p>
    <w:p w:rsidR="001F04DA" w:rsidRDefault="001F04DA" w:rsidP="001F04DA">
      <w:pPr>
        <w:pStyle w:val="NoSpacing"/>
        <w:rPr>
          <w:bCs/>
        </w:rPr>
      </w:pPr>
    </w:p>
    <w:p w:rsidR="000B3985" w:rsidRDefault="000B3985" w:rsidP="001F04DA">
      <w:pPr>
        <w:pStyle w:val="NoSpacing"/>
        <w:rPr>
          <w:bCs/>
        </w:rPr>
      </w:pPr>
    </w:p>
    <w:p w:rsidR="001F04DA" w:rsidRPr="00CB1D90" w:rsidRDefault="001F04DA" w:rsidP="001F04DA">
      <w:pPr>
        <w:pStyle w:val="NoSpacing"/>
        <w:rPr>
          <w:bCs/>
        </w:rPr>
      </w:pPr>
    </w:p>
    <w:p w:rsidR="000A0626" w:rsidRDefault="000A0626" w:rsidP="00D94364">
      <w:pPr>
        <w:pStyle w:val="NoSpacing"/>
        <w:rPr>
          <w:lang w:val="en-US"/>
        </w:rPr>
      </w:pPr>
    </w:p>
    <w:p w:rsidR="00F050AF" w:rsidRDefault="00F050AF" w:rsidP="005A3156">
      <w:pPr>
        <w:pStyle w:val="NoSpacing"/>
        <w:shd w:val="clear" w:color="auto" w:fill="17365D"/>
        <w:jc w:val="center"/>
        <w:rPr>
          <w:lang w:val="en-US"/>
        </w:rPr>
      </w:pPr>
      <w:r>
        <w:rPr>
          <w:lang w:val="en-US"/>
        </w:rPr>
        <w:t>EDUCATION</w:t>
      </w:r>
      <w:r w:rsidR="00D5315C">
        <w:rPr>
          <w:lang w:val="en-US"/>
        </w:rPr>
        <w:t xml:space="preserve"> </w:t>
      </w:r>
    </w:p>
    <w:p w:rsidR="00CB1D90" w:rsidRDefault="00CB1D90" w:rsidP="00F050AF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2541"/>
        <w:gridCol w:w="3651"/>
      </w:tblGrid>
      <w:tr w:rsidR="000A0626" w:rsidTr="000A0626">
        <w:tc>
          <w:tcPr>
            <w:tcW w:w="3096" w:type="dxa"/>
          </w:tcPr>
          <w:p w:rsidR="000A0626" w:rsidRPr="000A0626" w:rsidRDefault="000A0626" w:rsidP="000A0626">
            <w:pPr>
              <w:pStyle w:val="NoSpacing"/>
              <w:rPr>
                <w:b/>
                <w:bCs/>
                <w:lang w:val="en-US"/>
              </w:rPr>
            </w:pPr>
            <w:r w:rsidRPr="000A0626">
              <w:rPr>
                <w:b/>
                <w:bCs/>
                <w:lang w:val="en-US"/>
              </w:rPr>
              <w:t xml:space="preserve">EDUCATION-Institution </w:t>
            </w:r>
            <w:r w:rsidRPr="000A0626">
              <w:rPr>
                <w:b/>
                <w:bCs/>
                <w:lang w:val="en-US"/>
              </w:rPr>
              <w:tab/>
            </w:r>
          </w:p>
        </w:tc>
        <w:tc>
          <w:tcPr>
            <w:tcW w:w="2541" w:type="dxa"/>
          </w:tcPr>
          <w:p w:rsidR="000A0626" w:rsidRPr="000A0626" w:rsidRDefault="000A0626" w:rsidP="00F050AF">
            <w:pPr>
              <w:pStyle w:val="NoSpacing"/>
              <w:rPr>
                <w:b/>
                <w:bCs/>
                <w:lang w:val="en-US"/>
              </w:rPr>
            </w:pPr>
            <w:r w:rsidRPr="000A0626">
              <w:rPr>
                <w:b/>
                <w:bCs/>
                <w:lang w:val="en-US"/>
              </w:rPr>
              <w:t>Specialization</w:t>
            </w:r>
          </w:p>
        </w:tc>
        <w:tc>
          <w:tcPr>
            <w:tcW w:w="3651" w:type="dxa"/>
          </w:tcPr>
          <w:p w:rsidR="000A0626" w:rsidRPr="000A0626" w:rsidRDefault="000A0626" w:rsidP="00F050AF">
            <w:pPr>
              <w:pStyle w:val="NoSpacing"/>
              <w:rPr>
                <w:b/>
                <w:bCs/>
                <w:lang w:val="en-US"/>
              </w:rPr>
            </w:pPr>
            <w:r w:rsidRPr="000A0626">
              <w:rPr>
                <w:b/>
                <w:bCs/>
                <w:lang w:val="en-US"/>
              </w:rPr>
              <w:t>Year of graduation/City/ Country</w:t>
            </w:r>
          </w:p>
        </w:tc>
      </w:tr>
      <w:tr w:rsidR="009F3E40" w:rsidTr="000A0626">
        <w:tc>
          <w:tcPr>
            <w:tcW w:w="3096" w:type="dxa"/>
          </w:tcPr>
          <w:p w:rsidR="009F3E40" w:rsidRDefault="009F3E40" w:rsidP="00501281">
            <w:pPr>
              <w:pStyle w:val="NoSpacing"/>
              <w:rPr>
                <w:sz w:val="20"/>
                <w:szCs w:val="20"/>
                <w:lang w:val="en-US"/>
              </w:rPr>
            </w:pPr>
            <w:proofErr w:type="spellStart"/>
            <w:r w:rsidRPr="000A0626">
              <w:rPr>
                <w:sz w:val="20"/>
                <w:szCs w:val="20"/>
                <w:lang w:val="en-US"/>
              </w:rPr>
              <w:t>Chernivtsi</w:t>
            </w:r>
            <w:proofErr w:type="spellEnd"/>
            <w:r w:rsidRPr="000A0626">
              <w:rPr>
                <w:sz w:val="20"/>
                <w:szCs w:val="20"/>
                <w:lang w:val="en-US"/>
              </w:rPr>
              <w:t xml:space="preserve"> Trade and Economics Institute of the Kyiv National University of Trade and Economics</w:t>
            </w:r>
            <w:r w:rsidRPr="000A062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41" w:type="dxa"/>
          </w:tcPr>
          <w:p w:rsidR="009F3E40" w:rsidRPr="000A0626" w:rsidRDefault="009F3E40" w:rsidP="00501281">
            <w:pPr>
              <w:pStyle w:val="NoSpacing"/>
              <w:rPr>
                <w:sz w:val="20"/>
                <w:szCs w:val="20"/>
                <w:lang w:val="en-US"/>
              </w:rPr>
            </w:pPr>
            <w:r w:rsidRPr="000A0626">
              <w:rPr>
                <w:sz w:val="20"/>
                <w:szCs w:val="20"/>
                <w:lang w:val="en-US"/>
              </w:rPr>
              <w:t>Accounting and Audit</w:t>
            </w:r>
          </w:p>
          <w:p w:rsidR="009F3E40" w:rsidRDefault="009F3E40" w:rsidP="00501281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3651" w:type="dxa"/>
          </w:tcPr>
          <w:p w:rsidR="009F3E40" w:rsidRPr="000A0626" w:rsidRDefault="009F3E40" w:rsidP="00501281">
            <w:pPr>
              <w:pStyle w:val="NoSpacing"/>
              <w:rPr>
                <w:sz w:val="20"/>
                <w:szCs w:val="20"/>
                <w:lang w:val="en-US"/>
              </w:rPr>
            </w:pPr>
            <w:r w:rsidRPr="000A0626">
              <w:rPr>
                <w:sz w:val="20"/>
                <w:szCs w:val="20"/>
                <w:lang w:val="en-US"/>
              </w:rPr>
              <w:t>September 2010 - July 2013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626">
              <w:rPr>
                <w:sz w:val="20"/>
                <w:szCs w:val="20"/>
                <w:lang w:val="en-US"/>
              </w:rPr>
              <w:t>Chernivtsi</w:t>
            </w:r>
            <w:proofErr w:type="spellEnd"/>
            <w:r w:rsidRPr="000A0626">
              <w:rPr>
                <w:sz w:val="20"/>
                <w:szCs w:val="20"/>
                <w:lang w:val="en-US"/>
              </w:rPr>
              <w:t>/Ukraine</w:t>
            </w:r>
          </w:p>
          <w:p w:rsidR="009F3E40" w:rsidRDefault="009F3E40" w:rsidP="00501281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9F3E40" w:rsidTr="000A0626">
        <w:tc>
          <w:tcPr>
            <w:tcW w:w="3096" w:type="dxa"/>
          </w:tcPr>
          <w:p w:rsidR="009F3E40" w:rsidRDefault="009F3E40" w:rsidP="000A0626">
            <w:pPr>
              <w:pStyle w:val="NoSpacing"/>
              <w:rPr>
                <w:sz w:val="20"/>
                <w:szCs w:val="20"/>
                <w:lang w:val="en-US"/>
              </w:rPr>
            </w:pPr>
            <w:proofErr w:type="spellStart"/>
            <w:r w:rsidRPr="000A0626">
              <w:rPr>
                <w:sz w:val="20"/>
                <w:szCs w:val="20"/>
                <w:lang w:val="en-US"/>
              </w:rPr>
              <w:t>Chernivtsi</w:t>
            </w:r>
            <w:proofErr w:type="spellEnd"/>
            <w:r w:rsidRPr="000A0626">
              <w:rPr>
                <w:sz w:val="20"/>
                <w:szCs w:val="20"/>
                <w:lang w:val="en-US"/>
              </w:rPr>
              <w:t xml:space="preserve"> Cooperative Economics and Law College</w:t>
            </w:r>
            <w:r w:rsidRPr="000A062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541" w:type="dxa"/>
          </w:tcPr>
          <w:p w:rsidR="009F3E40" w:rsidRDefault="009F3E40" w:rsidP="000A0626">
            <w:pPr>
              <w:pStyle w:val="NoSpacing"/>
              <w:rPr>
                <w:sz w:val="20"/>
                <w:szCs w:val="20"/>
                <w:lang w:val="en-US"/>
              </w:rPr>
            </w:pPr>
            <w:r w:rsidRPr="000A0626">
              <w:rPr>
                <w:sz w:val="20"/>
                <w:szCs w:val="20"/>
                <w:lang w:val="en-US"/>
              </w:rPr>
              <w:t>Bookkeeper</w:t>
            </w:r>
          </w:p>
        </w:tc>
        <w:tc>
          <w:tcPr>
            <w:tcW w:w="3651" w:type="dxa"/>
          </w:tcPr>
          <w:p w:rsidR="009F3E40" w:rsidRDefault="009F3E40" w:rsidP="00F050AF">
            <w:pPr>
              <w:pStyle w:val="NoSpacing"/>
              <w:rPr>
                <w:sz w:val="20"/>
                <w:szCs w:val="20"/>
                <w:lang w:val="en-US"/>
              </w:rPr>
            </w:pPr>
            <w:r w:rsidRPr="000A0626">
              <w:rPr>
                <w:sz w:val="20"/>
                <w:szCs w:val="20"/>
                <w:lang w:val="en-US"/>
              </w:rPr>
              <w:t xml:space="preserve">September 2007 - July 2010 </w:t>
            </w:r>
            <w:proofErr w:type="spellStart"/>
            <w:r w:rsidRPr="000A0626">
              <w:rPr>
                <w:sz w:val="20"/>
                <w:szCs w:val="20"/>
                <w:lang w:val="en-US"/>
              </w:rPr>
              <w:t>Chernivtsi</w:t>
            </w:r>
            <w:proofErr w:type="spellEnd"/>
            <w:r w:rsidRPr="000A0626">
              <w:rPr>
                <w:sz w:val="20"/>
                <w:szCs w:val="20"/>
                <w:lang w:val="en-US"/>
              </w:rPr>
              <w:t>/Ukraine</w:t>
            </w:r>
          </w:p>
        </w:tc>
      </w:tr>
    </w:tbl>
    <w:p w:rsidR="000A0626" w:rsidRDefault="000A0626" w:rsidP="00F050AF">
      <w:pPr>
        <w:pStyle w:val="NoSpacing"/>
        <w:rPr>
          <w:sz w:val="20"/>
          <w:szCs w:val="20"/>
          <w:lang w:val="en-US"/>
        </w:rPr>
      </w:pPr>
    </w:p>
    <w:p w:rsidR="009F3E40" w:rsidRPr="0093064B" w:rsidRDefault="009F3E40" w:rsidP="00F050AF">
      <w:pPr>
        <w:pStyle w:val="NoSpacing"/>
        <w:rPr>
          <w:sz w:val="20"/>
          <w:szCs w:val="20"/>
          <w:lang w:val="en-US"/>
        </w:rPr>
      </w:pPr>
    </w:p>
    <w:p w:rsidR="00F050AF" w:rsidRDefault="00F050AF" w:rsidP="00F050AF">
      <w:pPr>
        <w:pStyle w:val="NoSpacing"/>
        <w:shd w:val="clear" w:color="auto" w:fill="17365D"/>
        <w:jc w:val="center"/>
        <w:rPr>
          <w:lang w:val="en-US"/>
        </w:rPr>
      </w:pPr>
      <w:r>
        <w:rPr>
          <w:lang w:val="en-US"/>
        </w:rPr>
        <w:t>SKILLS</w:t>
      </w:r>
    </w:p>
    <w:p w:rsidR="00DF4295" w:rsidRDefault="00DF4295" w:rsidP="00DF4295">
      <w:pPr>
        <w:pStyle w:val="NoSpacing"/>
        <w:rPr>
          <w:lang w:val="ru-RU"/>
        </w:rPr>
      </w:pPr>
    </w:p>
    <w:p w:rsidR="00D90EDA" w:rsidRDefault="00812D32" w:rsidP="00812D32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>C</w:t>
      </w:r>
      <w:r w:rsidRPr="00647290">
        <w:rPr>
          <w:lang w:val="en-US"/>
        </w:rPr>
        <w:t>ustomer service skills</w:t>
      </w:r>
      <w:r w:rsidR="00D90EDA">
        <w:rPr>
          <w:lang w:val="en-US"/>
        </w:rPr>
        <w:tab/>
      </w:r>
    </w:p>
    <w:p w:rsidR="00812D32" w:rsidRDefault="00D90EDA" w:rsidP="00812D32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>Communication skill</w:t>
      </w:r>
      <w:r>
        <w:rPr>
          <w:lang w:val="en-US"/>
        </w:rPr>
        <w:tab/>
      </w:r>
    </w:p>
    <w:p w:rsidR="00543919" w:rsidRPr="00543919" w:rsidRDefault="00543919" w:rsidP="00543919">
      <w:pPr>
        <w:pStyle w:val="NoSpacing"/>
        <w:numPr>
          <w:ilvl w:val="0"/>
          <w:numId w:val="19"/>
        </w:numPr>
        <w:rPr>
          <w:lang w:val="en-US"/>
        </w:rPr>
      </w:pPr>
      <w:r w:rsidRPr="008B37E1">
        <w:rPr>
          <w:lang w:val="en-US"/>
        </w:rPr>
        <w:t>Problem solving skills</w:t>
      </w:r>
    </w:p>
    <w:p w:rsidR="00543919" w:rsidRPr="00543919" w:rsidRDefault="00543919" w:rsidP="00543919">
      <w:pPr>
        <w:pStyle w:val="NoSpacing"/>
        <w:numPr>
          <w:ilvl w:val="0"/>
          <w:numId w:val="19"/>
        </w:numPr>
        <w:rPr>
          <w:lang w:val="en-US"/>
        </w:rPr>
      </w:pPr>
      <w:r w:rsidRPr="008B37E1">
        <w:rPr>
          <w:lang w:val="en-US"/>
        </w:rPr>
        <w:t>Ability to work under pressure</w:t>
      </w:r>
    </w:p>
    <w:p w:rsidR="00543919" w:rsidRDefault="00543919" w:rsidP="00543919">
      <w:pPr>
        <w:pStyle w:val="NoSpacing"/>
        <w:numPr>
          <w:ilvl w:val="0"/>
          <w:numId w:val="19"/>
        </w:numPr>
        <w:rPr>
          <w:lang w:val="en-US"/>
        </w:rPr>
      </w:pPr>
      <w:r w:rsidRPr="008B37E1">
        <w:rPr>
          <w:lang w:val="en-US"/>
        </w:rPr>
        <w:t>Adaptability and reliability / maintain office confidentiality</w:t>
      </w:r>
    </w:p>
    <w:p w:rsidR="00543919" w:rsidRDefault="00543919" w:rsidP="00543919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>A</w:t>
      </w:r>
      <w:r w:rsidRPr="00543919">
        <w:rPr>
          <w:lang w:val="en-US"/>
        </w:rPr>
        <w:t>nalytical skills</w:t>
      </w:r>
    </w:p>
    <w:p w:rsidR="00543919" w:rsidRPr="007F4464" w:rsidRDefault="00543919" w:rsidP="00543919">
      <w:pPr>
        <w:pStyle w:val="NoSpacing"/>
        <w:numPr>
          <w:ilvl w:val="0"/>
          <w:numId w:val="19"/>
        </w:numPr>
        <w:rPr>
          <w:rStyle w:val="description"/>
          <w:lang w:val="en-US"/>
        </w:rPr>
      </w:pPr>
      <w:r>
        <w:rPr>
          <w:rStyle w:val="description"/>
        </w:rPr>
        <w:t>Attention to detail</w:t>
      </w:r>
    </w:p>
    <w:p w:rsidR="007F4464" w:rsidRPr="00543919" w:rsidRDefault="00481D16" w:rsidP="00543919">
      <w:pPr>
        <w:pStyle w:val="NoSpacing"/>
        <w:numPr>
          <w:ilvl w:val="0"/>
          <w:numId w:val="19"/>
        </w:numPr>
        <w:rPr>
          <w:lang w:val="en-US"/>
        </w:rPr>
      </w:pPr>
      <w:r>
        <w:t>Quality performance</w:t>
      </w:r>
    </w:p>
    <w:p w:rsidR="008B37E1" w:rsidRPr="00DF4295" w:rsidRDefault="00D90EDA" w:rsidP="00D90EDA">
      <w:pPr>
        <w:pStyle w:val="NoSpacing"/>
        <w:numPr>
          <w:ilvl w:val="0"/>
          <w:numId w:val="19"/>
        </w:numPr>
        <w:rPr>
          <w:lang w:val="en-US"/>
        </w:rPr>
      </w:pPr>
      <w:r>
        <w:rPr>
          <w:rStyle w:val="description"/>
        </w:rPr>
        <w:t>Excellent knowledge of MS Office</w:t>
      </w:r>
      <w:r w:rsidR="008B37E1">
        <w:t>, MS Excel and related programs</w:t>
      </w:r>
    </w:p>
    <w:p w:rsidR="008B37E1" w:rsidRDefault="008B37E1" w:rsidP="00DF4295">
      <w:pPr>
        <w:pStyle w:val="NoSpacing"/>
        <w:rPr>
          <w:lang w:val="en-US"/>
        </w:rPr>
      </w:pPr>
    </w:p>
    <w:p w:rsidR="008B37E1" w:rsidRDefault="008B37E1" w:rsidP="00DF4295">
      <w:pPr>
        <w:pStyle w:val="NoSpacing"/>
        <w:rPr>
          <w:lang w:val="en-US"/>
        </w:rPr>
      </w:pPr>
    </w:p>
    <w:p w:rsidR="00F050AF" w:rsidRPr="008B0ADC" w:rsidRDefault="00FD119A" w:rsidP="008B0ADC">
      <w:pPr>
        <w:pStyle w:val="NoSpacing"/>
        <w:ind w:left="720"/>
        <w:rPr>
          <w:i/>
          <w:sz w:val="20"/>
          <w:szCs w:val="2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419475" cy="5133975"/>
            <wp:effectExtent l="0" t="0" r="9525" b="9525"/>
            <wp:docPr id="1" name="Рисунок 1" descr="STR_9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_9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0AF" w:rsidRPr="008B0ADC" w:rsidSect="001F04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D3" w:rsidRDefault="00BF37D3" w:rsidP="001F04DA">
      <w:pPr>
        <w:spacing w:after="0" w:line="240" w:lineRule="auto"/>
      </w:pPr>
      <w:r>
        <w:separator/>
      </w:r>
    </w:p>
  </w:endnote>
  <w:endnote w:type="continuationSeparator" w:id="0">
    <w:p w:rsidR="00BF37D3" w:rsidRDefault="00BF37D3" w:rsidP="001F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D3" w:rsidRDefault="00BF37D3" w:rsidP="001F04DA">
      <w:pPr>
        <w:spacing w:after="0" w:line="240" w:lineRule="auto"/>
      </w:pPr>
      <w:r>
        <w:separator/>
      </w:r>
    </w:p>
  </w:footnote>
  <w:footnote w:type="continuationSeparator" w:id="0">
    <w:p w:rsidR="00BF37D3" w:rsidRDefault="00BF37D3" w:rsidP="001F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CA"/>
    <w:multiLevelType w:val="hybridMultilevel"/>
    <w:tmpl w:val="B770F61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BAD1E4F"/>
    <w:multiLevelType w:val="hybridMultilevel"/>
    <w:tmpl w:val="C5502C4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F723704"/>
    <w:multiLevelType w:val="hybridMultilevel"/>
    <w:tmpl w:val="90F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3F0D"/>
    <w:multiLevelType w:val="hybridMultilevel"/>
    <w:tmpl w:val="4FDAF1B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0A7CE3"/>
    <w:multiLevelType w:val="hybridMultilevel"/>
    <w:tmpl w:val="E30254C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8360EB"/>
    <w:multiLevelType w:val="hybridMultilevel"/>
    <w:tmpl w:val="D2B87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04384"/>
    <w:multiLevelType w:val="hybridMultilevel"/>
    <w:tmpl w:val="AF9A1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A5EF0"/>
    <w:multiLevelType w:val="hybridMultilevel"/>
    <w:tmpl w:val="E20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EED"/>
    <w:multiLevelType w:val="hybridMultilevel"/>
    <w:tmpl w:val="B15A4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7D3F3E"/>
    <w:multiLevelType w:val="hybridMultilevel"/>
    <w:tmpl w:val="DB6C3BE0"/>
    <w:lvl w:ilvl="0" w:tplc="6C404F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14BF"/>
    <w:multiLevelType w:val="hybridMultilevel"/>
    <w:tmpl w:val="E39A1064"/>
    <w:lvl w:ilvl="0" w:tplc="DC624596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88E269F"/>
    <w:multiLevelType w:val="hybridMultilevel"/>
    <w:tmpl w:val="C74AF4D2"/>
    <w:lvl w:ilvl="0" w:tplc="DC624596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1070E"/>
    <w:multiLevelType w:val="hybridMultilevel"/>
    <w:tmpl w:val="9DF4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4619"/>
    <w:multiLevelType w:val="hybridMultilevel"/>
    <w:tmpl w:val="3ACAB6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AB9311F"/>
    <w:multiLevelType w:val="hybridMultilevel"/>
    <w:tmpl w:val="42E26366"/>
    <w:lvl w:ilvl="0" w:tplc="DC624596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F06CF"/>
    <w:multiLevelType w:val="hybridMultilevel"/>
    <w:tmpl w:val="A67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27FA6"/>
    <w:multiLevelType w:val="hybridMultilevel"/>
    <w:tmpl w:val="C138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36FA"/>
    <w:multiLevelType w:val="hybridMultilevel"/>
    <w:tmpl w:val="A768B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64A90"/>
    <w:multiLevelType w:val="hybridMultilevel"/>
    <w:tmpl w:val="8974C3F8"/>
    <w:lvl w:ilvl="0" w:tplc="0413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9">
    <w:nsid w:val="7C3A0CF6"/>
    <w:multiLevelType w:val="hybridMultilevel"/>
    <w:tmpl w:val="BA8AD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8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4"/>
    <w:rsid w:val="00005E7C"/>
    <w:rsid w:val="00026220"/>
    <w:rsid w:val="0005008D"/>
    <w:rsid w:val="0005108D"/>
    <w:rsid w:val="00086CD7"/>
    <w:rsid w:val="00086F0C"/>
    <w:rsid w:val="000A0626"/>
    <w:rsid w:val="000B3985"/>
    <w:rsid w:val="000B404C"/>
    <w:rsid w:val="000B7812"/>
    <w:rsid w:val="001735A7"/>
    <w:rsid w:val="001D07FB"/>
    <w:rsid w:val="001F04DA"/>
    <w:rsid w:val="00215F4D"/>
    <w:rsid w:val="00241928"/>
    <w:rsid w:val="002936AD"/>
    <w:rsid w:val="002A0575"/>
    <w:rsid w:val="002E613E"/>
    <w:rsid w:val="002F5553"/>
    <w:rsid w:val="00364FC2"/>
    <w:rsid w:val="0037333C"/>
    <w:rsid w:val="00391219"/>
    <w:rsid w:val="003D685E"/>
    <w:rsid w:val="003D6EA9"/>
    <w:rsid w:val="003E51CE"/>
    <w:rsid w:val="003F78AA"/>
    <w:rsid w:val="004048BC"/>
    <w:rsid w:val="00416052"/>
    <w:rsid w:val="004417C4"/>
    <w:rsid w:val="00481D16"/>
    <w:rsid w:val="004B4A01"/>
    <w:rsid w:val="00543919"/>
    <w:rsid w:val="00547AE8"/>
    <w:rsid w:val="00574FD2"/>
    <w:rsid w:val="005A3156"/>
    <w:rsid w:val="005D56B2"/>
    <w:rsid w:val="00610A05"/>
    <w:rsid w:val="006151D4"/>
    <w:rsid w:val="00641AAA"/>
    <w:rsid w:val="00647290"/>
    <w:rsid w:val="00662791"/>
    <w:rsid w:val="00685A6F"/>
    <w:rsid w:val="00691993"/>
    <w:rsid w:val="006A5621"/>
    <w:rsid w:val="007062B7"/>
    <w:rsid w:val="007108BA"/>
    <w:rsid w:val="00720646"/>
    <w:rsid w:val="00736AE8"/>
    <w:rsid w:val="00773570"/>
    <w:rsid w:val="00791484"/>
    <w:rsid w:val="007D2A8F"/>
    <w:rsid w:val="007F241F"/>
    <w:rsid w:val="007F3F56"/>
    <w:rsid w:val="007F4464"/>
    <w:rsid w:val="007F46B2"/>
    <w:rsid w:val="008053DE"/>
    <w:rsid w:val="00812D32"/>
    <w:rsid w:val="008169DA"/>
    <w:rsid w:val="00827492"/>
    <w:rsid w:val="008B0ADC"/>
    <w:rsid w:val="008B37E1"/>
    <w:rsid w:val="00926E35"/>
    <w:rsid w:val="0093064B"/>
    <w:rsid w:val="009435E4"/>
    <w:rsid w:val="00956C5D"/>
    <w:rsid w:val="00995B16"/>
    <w:rsid w:val="009A3212"/>
    <w:rsid w:val="009B0AF5"/>
    <w:rsid w:val="009B73CD"/>
    <w:rsid w:val="009F3E40"/>
    <w:rsid w:val="00A02B26"/>
    <w:rsid w:val="00A12A6E"/>
    <w:rsid w:val="00A20A4D"/>
    <w:rsid w:val="00A43AB8"/>
    <w:rsid w:val="00A51A56"/>
    <w:rsid w:val="00AC037F"/>
    <w:rsid w:val="00AD1170"/>
    <w:rsid w:val="00AD7C7D"/>
    <w:rsid w:val="00B06F8A"/>
    <w:rsid w:val="00B1535B"/>
    <w:rsid w:val="00B2065C"/>
    <w:rsid w:val="00B4585F"/>
    <w:rsid w:val="00B642FC"/>
    <w:rsid w:val="00B82A63"/>
    <w:rsid w:val="00BB0832"/>
    <w:rsid w:val="00BC7A84"/>
    <w:rsid w:val="00BD30BC"/>
    <w:rsid w:val="00BF37D3"/>
    <w:rsid w:val="00C41826"/>
    <w:rsid w:val="00C57BD9"/>
    <w:rsid w:val="00C6056C"/>
    <w:rsid w:val="00C84A2D"/>
    <w:rsid w:val="00C87DBA"/>
    <w:rsid w:val="00C93735"/>
    <w:rsid w:val="00C97A93"/>
    <w:rsid w:val="00CA7404"/>
    <w:rsid w:val="00CB1D90"/>
    <w:rsid w:val="00CB6306"/>
    <w:rsid w:val="00D00466"/>
    <w:rsid w:val="00D11FC2"/>
    <w:rsid w:val="00D516EF"/>
    <w:rsid w:val="00D5315C"/>
    <w:rsid w:val="00D53EBF"/>
    <w:rsid w:val="00D90EDA"/>
    <w:rsid w:val="00D94364"/>
    <w:rsid w:val="00DC7101"/>
    <w:rsid w:val="00DF2377"/>
    <w:rsid w:val="00DF4295"/>
    <w:rsid w:val="00E17CB6"/>
    <w:rsid w:val="00E43EE0"/>
    <w:rsid w:val="00E55EF1"/>
    <w:rsid w:val="00E55F26"/>
    <w:rsid w:val="00E569F4"/>
    <w:rsid w:val="00E75257"/>
    <w:rsid w:val="00EA07A0"/>
    <w:rsid w:val="00ED0A2D"/>
    <w:rsid w:val="00EF3D4F"/>
    <w:rsid w:val="00F050AF"/>
    <w:rsid w:val="00F436DC"/>
    <w:rsid w:val="00F5658D"/>
    <w:rsid w:val="00F75F31"/>
    <w:rsid w:val="00FA60D1"/>
    <w:rsid w:val="00FB5020"/>
    <w:rsid w:val="00FD119A"/>
    <w:rsid w:val="00FD2A8C"/>
    <w:rsid w:val="00FD4E8B"/>
    <w:rsid w:val="00FD727D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56"/>
    <w:pPr>
      <w:spacing w:after="200" w:line="276" w:lineRule="auto"/>
    </w:pPr>
    <w:rPr>
      <w:sz w:val="22"/>
      <w:szCs w:val="22"/>
      <w:lang w:val="nl-NL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64"/>
    <w:rPr>
      <w:sz w:val="22"/>
      <w:szCs w:val="22"/>
      <w:lang w:val="nl-NL" w:eastAsia="en-US" w:bidi="ar-SA"/>
    </w:rPr>
  </w:style>
  <w:style w:type="character" w:styleId="Hyperlink">
    <w:name w:val="Hyperlink"/>
    <w:uiPriority w:val="99"/>
    <w:unhideWhenUsed/>
    <w:rsid w:val="00D94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364"/>
    <w:pPr>
      <w:ind w:left="720"/>
      <w:contextualSpacing/>
    </w:pPr>
    <w:rPr>
      <w:lang w:val="en-US"/>
    </w:rPr>
  </w:style>
  <w:style w:type="character" w:customStyle="1" w:styleId="hpsalt-edited">
    <w:name w:val="hps alt-edited"/>
    <w:basedOn w:val="DefaultParagraphFont"/>
    <w:rsid w:val="00E17CB6"/>
  </w:style>
  <w:style w:type="table" w:styleId="TableGrid">
    <w:name w:val="Table Grid"/>
    <w:basedOn w:val="TableNormal"/>
    <w:uiPriority w:val="59"/>
    <w:rsid w:val="000A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9A"/>
    <w:rPr>
      <w:rFonts w:ascii="Tahoma" w:hAnsi="Tahoma" w:cs="Tahoma"/>
      <w:sz w:val="16"/>
      <w:szCs w:val="16"/>
      <w:lang w:val="nl-NL" w:eastAsia="en-US" w:bidi="ar-SA"/>
    </w:rPr>
  </w:style>
  <w:style w:type="character" w:styleId="Strong">
    <w:name w:val="Strong"/>
    <w:basedOn w:val="DefaultParagraphFont"/>
    <w:uiPriority w:val="22"/>
    <w:qFormat/>
    <w:rsid w:val="008B37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DA"/>
    <w:rPr>
      <w:sz w:val="22"/>
      <w:szCs w:val="22"/>
      <w:lang w:val="nl-NL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F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DA"/>
    <w:rPr>
      <w:sz w:val="22"/>
      <w:szCs w:val="22"/>
      <w:lang w:val="nl-NL" w:eastAsia="en-US" w:bidi="ar-SA"/>
    </w:rPr>
  </w:style>
  <w:style w:type="character" w:customStyle="1" w:styleId="description">
    <w:name w:val="description"/>
    <w:basedOn w:val="DefaultParagraphFont"/>
    <w:rsid w:val="0054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56"/>
    <w:pPr>
      <w:spacing w:after="200" w:line="276" w:lineRule="auto"/>
    </w:pPr>
    <w:rPr>
      <w:sz w:val="22"/>
      <w:szCs w:val="22"/>
      <w:lang w:val="nl-NL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64"/>
    <w:rPr>
      <w:sz w:val="22"/>
      <w:szCs w:val="22"/>
      <w:lang w:val="nl-NL" w:eastAsia="en-US" w:bidi="ar-SA"/>
    </w:rPr>
  </w:style>
  <w:style w:type="character" w:styleId="Hyperlink">
    <w:name w:val="Hyperlink"/>
    <w:uiPriority w:val="99"/>
    <w:unhideWhenUsed/>
    <w:rsid w:val="00D94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364"/>
    <w:pPr>
      <w:ind w:left="720"/>
      <w:contextualSpacing/>
    </w:pPr>
    <w:rPr>
      <w:lang w:val="en-US"/>
    </w:rPr>
  </w:style>
  <w:style w:type="character" w:customStyle="1" w:styleId="hpsalt-edited">
    <w:name w:val="hps alt-edited"/>
    <w:basedOn w:val="DefaultParagraphFont"/>
    <w:rsid w:val="00E17CB6"/>
  </w:style>
  <w:style w:type="table" w:styleId="TableGrid">
    <w:name w:val="Table Grid"/>
    <w:basedOn w:val="TableNormal"/>
    <w:uiPriority w:val="59"/>
    <w:rsid w:val="000A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9A"/>
    <w:rPr>
      <w:rFonts w:ascii="Tahoma" w:hAnsi="Tahoma" w:cs="Tahoma"/>
      <w:sz w:val="16"/>
      <w:szCs w:val="16"/>
      <w:lang w:val="nl-NL" w:eastAsia="en-US" w:bidi="ar-SA"/>
    </w:rPr>
  </w:style>
  <w:style w:type="character" w:styleId="Strong">
    <w:name w:val="Strong"/>
    <w:basedOn w:val="DefaultParagraphFont"/>
    <w:uiPriority w:val="22"/>
    <w:qFormat/>
    <w:rsid w:val="008B37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DA"/>
    <w:rPr>
      <w:sz w:val="22"/>
      <w:szCs w:val="22"/>
      <w:lang w:val="nl-NL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F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DA"/>
    <w:rPr>
      <w:sz w:val="22"/>
      <w:szCs w:val="22"/>
      <w:lang w:val="nl-NL" w:eastAsia="en-US" w:bidi="ar-SA"/>
    </w:rPr>
  </w:style>
  <w:style w:type="character" w:customStyle="1" w:styleId="description">
    <w:name w:val="description"/>
    <w:basedOn w:val="DefaultParagraphFont"/>
    <w:rsid w:val="0054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oman.3493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AE11-D7C8-4640-BAAD-391B1D0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SAMARA MURZAMATOVA</vt:lpstr>
      <vt:lpstr>SAMARA MURZAMATOVA </vt:lpstr>
    </vt:vector>
  </TitlesOfParts>
  <Company>Hilton Worldwide</Company>
  <LinksUpToDate>false</LinksUpToDate>
  <CharactersWithSpaces>3304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mailto:sema8905@mail.ru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SAMARA MURZAMATOVA</dc:title>
  <dc:creator>Gebruiker</dc:creator>
  <cp:lastModifiedBy>602HRDESK</cp:lastModifiedBy>
  <cp:revision>27</cp:revision>
  <cp:lastPrinted>2015-08-21T15:41:00Z</cp:lastPrinted>
  <dcterms:created xsi:type="dcterms:W3CDTF">2017-02-20T22:53:00Z</dcterms:created>
  <dcterms:modified xsi:type="dcterms:W3CDTF">2017-06-14T06:33:00Z</dcterms:modified>
</cp:coreProperties>
</file>