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-110" w:firstLine="223"/>
        <w:rPr>
          <w:rFonts w:ascii="Garamond" w:hAnsi="Garamond" w:cs="Garamond"/>
          <w:i/>
          <w:iCs/>
          <w:color w:val="000000" w:themeColor="text1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-110" w:firstLine="223"/>
        <w:rPr>
          <w:rFonts w:ascii="Garamond" w:hAnsi="Garamond" w:cs="Garamond"/>
          <w:i/>
          <w:iCs/>
          <w:color w:val="000000" w:themeColor="text1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-110" w:firstLine="223"/>
        <w:rPr>
          <w:rFonts w:ascii="Garamond" w:hAnsi="Garamond" w:cs="Garamond"/>
          <w:i/>
          <w:iCs/>
          <w:color w:val="000000" w:themeColor="text1"/>
        </w:rPr>
      </w:pPr>
      <w:r w:rsidRPr="00A071FE">
        <w:rPr>
          <w:noProof/>
          <w:color w:val="000000" w:themeColor="text1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654050</wp:posOffset>
            </wp:positionH>
            <wp:positionV relativeFrom="page">
              <wp:posOffset>406400</wp:posOffset>
            </wp:positionV>
            <wp:extent cx="794385" cy="914400"/>
            <wp:effectExtent l="19050" t="0" r="5715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71FE">
        <w:rPr>
          <w:rFonts w:ascii="Garamond" w:hAnsi="Garamond" w:cs="Garamond"/>
          <w:i/>
          <w:iCs/>
          <w:color w:val="000000" w:themeColor="text1"/>
        </w:rPr>
        <w:t xml:space="preserve">   URRICULUM </w:t>
      </w:r>
    </w:p>
    <w:p w:rsidR="0043325C" w:rsidRDefault="0043325C" w:rsidP="0043325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 w:themeColor="text1"/>
          <w:sz w:val="30"/>
          <w:szCs w:val="30"/>
        </w:rPr>
      </w:pPr>
      <w:r w:rsidRPr="00A071FE">
        <w:rPr>
          <w:rFonts w:ascii="Garamond" w:hAnsi="Garamond" w:cs="Garamond"/>
          <w:i/>
          <w:iCs/>
          <w:color w:val="000000" w:themeColor="text1"/>
        </w:rPr>
        <w:t xml:space="preserve">   ITAE</w:t>
      </w:r>
      <w:r w:rsidRPr="00A071FE">
        <w:rPr>
          <w:rFonts w:ascii="Garamond" w:hAnsi="Garamond" w:cs="Garamond"/>
          <w:i/>
          <w:iCs/>
          <w:color w:val="000000" w:themeColor="text1"/>
        </w:rPr>
        <w:tab/>
      </w:r>
      <w:proofErr w:type="spellStart"/>
      <w:r w:rsidR="00D03395">
        <w:rPr>
          <w:rFonts w:ascii="Calibri" w:hAnsi="Calibri" w:cs="Calibri"/>
          <w:b/>
          <w:bCs/>
          <w:i/>
          <w:iCs/>
          <w:color w:val="000000" w:themeColor="text1"/>
          <w:sz w:val="30"/>
          <w:szCs w:val="30"/>
        </w:rPr>
        <w:t>Yasir</w:t>
      </w:r>
      <w:proofErr w:type="spellEnd"/>
      <w:r w:rsidR="00D03395">
        <w:rPr>
          <w:rFonts w:ascii="Calibri" w:hAnsi="Calibri" w:cs="Calibri"/>
          <w:b/>
          <w:bCs/>
          <w:i/>
          <w:iCs/>
          <w:color w:val="000000" w:themeColor="text1"/>
          <w:sz w:val="30"/>
          <w:szCs w:val="30"/>
        </w:rPr>
        <w:t xml:space="preserve"> </w:t>
      </w:r>
    </w:p>
    <w:p w:rsidR="00D03395" w:rsidRPr="00A071FE" w:rsidRDefault="00D03395" w:rsidP="0043325C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 w:themeColor="text1"/>
          <w:sz w:val="30"/>
          <w:szCs w:val="30"/>
        </w:rPr>
      </w:pPr>
      <w:hyperlink r:id="rId7" w:history="1">
        <w:r w:rsidRPr="00D06C42">
          <w:rPr>
            <w:rStyle w:val="Hyperlink"/>
            <w:rFonts w:ascii="Calibri" w:hAnsi="Calibri" w:cs="Calibri"/>
            <w:b/>
            <w:bCs/>
            <w:i/>
            <w:iCs/>
            <w:sz w:val="30"/>
            <w:szCs w:val="30"/>
          </w:rPr>
          <w:t>Yasir.349559@2freemail.com</w:t>
        </w:r>
      </w:hyperlink>
      <w:r>
        <w:rPr>
          <w:rFonts w:ascii="Calibri" w:hAnsi="Calibri" w:cs="Calibri"/>
          <w:b/>
          <w:bCs/>
          <w:i/>
          <w:iCs/>
          <w:color w:val="000000" w:themeColor="text1"/>
          <w:sz w:val="30"/>
          <w:szCs w:val="30"/>
        </w:rPr>
        <w:t xml:space="preserve"> </w:t>
      </w:r>
    </w:p>
    <w:p w:rsidR="0043325C" w:rsidRPr="00A071FE" w:rsidRDefault="00A071FE" w:rsidP="0043325C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</w:p>
    <w:p w:rsidR="0043325C" w:rsidRPr="00A071FE" w:rsidRDefault="00A071FE" w:rsidP="00433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-768350</wp:posOffset>
            </wp:positionH>
            <wp:positionV relativeFrom="paragraph">
              <wp:posOffset>26670</wp:posOffset>
            </wp:positionV>
            <wp:extent cx="6686550" cy="47625"/>
            <wp:effectExtent l="1905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71FE">
        <w:rPr>
          <w:rFonts w:ascii="Times New Roman" w:hAnsi="Times New Roman" w:cs="Times New Roman"/>
          <w:color w:val="000000" w:themeColor="text1"/>
        </w:rPr>
        <w:t>Dear Sir/Madam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 w:themeColor="text1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60"/>
        <w:jc w:val="both"/>
        <w:rPr>
          <w:rFonts w:ascii="Times New Roman" w:hAnsi="Times New Roman" w:cs="Times New Roman"/>
          <w:color w:val="000000" w:themeColor="text1"/>
        </w:rPr>
      </w:pPr>
      <w:r w:rsidRPr="00A071FE">
        <w:rPr>
          <w:rFonts w:ascii="Times New Roman" w:hAnsi="Times New Roman" w:cs="Times New Roman"/>
          <w:color w:val="000000" w:themeColor="text1"/>
        </w:rPr>
        <w:t>I am pleased to furnish my CV with this application. I know that your organization has a policy to hire the best professionals to provide the highest level of services to your organization.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  <w:color w:val="000000" w:themeColor="text1"/>
        </w:rPr>
      </w:pPr>
      <w:r w:rsidRPr="00A071FE">
        <w:rPr>
          <w:rFonts w:ascii="Times New Roman" w:hAnsi="Times New Roman" w:cs="Times New Roman"/>
          <w:color w:val="000000" w:themeColor="text1"/>
        </w:rPr>
        <w:t xml:space="preserve">I am </w:t>
      </w:r>
      <w:r w:rsidR="008F0FFB">
        <w:rPr>
          <w:rFonts w:ascii="Times New Roman" w:hAnsi="Times New Roman" w:cs="Times New Roman"/>
          <w:color w:val="000000" w:themeColor="text1"/>
        </w:rPr>
        <w:t>AC</w:t>
      </w:r>
      <w:r w:rsidRPr="00A071FE">
        <w:rPr>
          <w:rFonts w:ascii="Times New Roman" w:hAnsi="Times New Roman" w:cs="Times New Roman"/>
          <w:color w:val="000000" w:themeColor="text1"/>
        </w:rPr>
        <w:t xml:space="preserve">CA </w:t>
      </w:r>
      <w:r w:rsidR="008F0FFB">
        <w:rPr>
          <w:rFonts w:ascii="Times New Roman" w:hAnsi="Times New Roman" w:cs="Times New Roman"/>
          <w:color w:val="000000" w:themeColor="text1"/>
        </w:rPr>
        <w:t>&amp; CAT (Certified Accounting Technician) member</w:t>
      </w:r>
      <w:r w:rsidRPr="00A071FE">
        <w:rPr>
          <w:rFonts w:ascii="Times New Roman" w:hAnsi="Times New Roman" w:cs="Times New Roman"/>
          <w:color w:val="000000" w:themeColor="text1"/>
        </w:rPr>
        <w:t xml:space="preserve"> from the </w:t>
      </w:r>
      <w:r w:rsidR="008F0FFB" w:rsidRPr="008F0FFB">
        <w:rPr>
          <w:rFonts w:ascii="Times New Roman" w:hAnsi="Times New Roman" w:cs="Times New Roman"/>
          <w:b/>
          <w:color w:val="000000" w:themeColor="text1"/>
        </w:rPr>
        <w:t>Association of Chartered Certified Accountancy (UK)</w:t>
      </w:r>
      <w:r w:rsidR="008F0FFB">
        <w:rPr>
          <w:rFonts w:ascii="Times New Roman" w:hAnsi="Times New Roman" w:cs="Times New Roman"/>
          <w:color w:val="000000" w:themeColor="text1"/>
        </w:rPr>
        <w:t xml:space="preserve">. </w:t>
      </w:r>
      <w:r w:rsidRPr="00A071FE">
        <w:rPr>
          <w:rFonts w:ascii="Times New Roman" w:hAnsi="Times New Roman" w:cs="Times New Roman"/>
          <w:color w:val="000000" w:themeColor="text1"/>
        </w:rPr>
        <w:t xml:space="preserve">Currently I am working with </w:t>
      </w:r>
      <w:r w:rsidR="008F0FFB" w:rsidRPr="008F0FFB">
        <w:rPr>
          <w:rFonts w:ascii="Times New Roman" w:hAnsi="Times New Roman" w:cs="Times New Roman"/>
          <w:b/>
          <w:color w:val="000000" w:themeColor="text1"/>
        </w:rPr>
        <w:t>Saudi Pak Real Estate Limited</w:t>
      </w:r>
      <w:r w:rsidRPr="00A071FE">
        <w:rPr>
          <w:rFonts w:ascii="Times New Roman" w:hAnsi="Times New Roman" w:cs="Times New Roman"/>
          <w:color w:val="000000" w:themeColor="text1"/>
        </w:rPr>
        <w:t xml:space="preserve"> </w:t>
      </w:r>
      <w:r w:rsidRPr="00A071FE">
        <w:rPr>
          <w:rFonts w:ascii="Times New Roman" w:hAnsi="Times New Roman" w:cs="Times New Roman"/>
          <w:b/>
          <w:bCs/>
          <w:color w:val="000000" w:themeColor="text1"/>
        </w:rPr>
        <w:t>(</w:t>
      </w:r>
      <w:r w:rsidRPr="00A071FE">
        <w:rPr>
          <w:rFonts w:ascii="Times New Roman" w:hAnsi="Times New Roman" w:cs="Times New Roman"/>
          <w:color w:val="000000" w:themeColor="text1"/>
        </w:rPr>
        <w:t xml:space="preserve">a </w:t>
      </w:r>
      <w:r w:rsidR="008F0FFB">
        <w:rPr>
          <w:rFonts w:ascii="Times New Roman" w:hAnsi="Times New Roman" w:cs="Times New Roman"/>
          <w:color w:val="000000" w:themeColor="text1"/>
        </w:rPr>
        <w:t>wholly owned subsidiary</w:t>
      </w:r>
      <w:r w:rsidRPr="00A071FE">
        <w:rPr>
          <w:rFonts w:ascii="Times New Roman" w:hAnsi="Times New Roman" w:cs="Times New Roman"/>
          <w:color w:val="000000" w:themeColor="text1"/>
        </w:rPr>
        <w:t xml:space="preserve"> of </w:t>
      </w:r>
      <w:r w:rsidR="008F0FFB" w:rsidRPr="008F0FFB">
        <w:rPr>
          <w:rFonts w:ascii="Times New Roman" w:hAnsi="Times New Roman" w:cs="Times New Roman"/>
          <w:b/>
          <w:color w:val="000000" w:themeColor="text1"/>
        </w:rPr>
        <w:t>Saudi Pak Industrial &amp; Agricultural Investment Company Limited</w:t>
      </w:r>
      <w:r w:rsidRPr="00A071FE">
        <w:rPr>
          <w:rFonts w:ascii="Times New Roman" w:hAnsi="Times New Roman" w:cs="Times New Roman"/>
          <w:color w:val="000000" w:themeColor="text1"/>
        </w:rPr>
        <w:t>)</w:t>
      </w:r>
      <w:r w:rsidRPr="00A071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071FE">
        <w:rPr>
          <w:rFonts w:ascii="Times New Roman" w:hAnsi="Times New Roman" w:cs="Times New Roman"/>
          <w:color w:val="000000" w:themeColor="text1"/>
        </w:rPr>
        <w:t xml:space="preserve">as </w:t>
      </w:r>
      <w:r w:rsidR="008F0FFB">
        <w:rPr>
          <w:rFonts w:ascii="Times New Roman" w:hAnsi="Times New Roman" w:cs="Times New Roman"/>
          <w:color w:val="000000" w:themeColor="text1"/>
        </w:rPr>
        <w:t>Assistant Manager Accounts</w:t>
      </w:r>
      <w:r w:rsidRPr="00A071FE">
        <w:rPr>
          <w:rFonts w:ascii="Times New Roman" w:hAnsi="Times New Roman" w:cs="Times New Roman"/>
          <w:color w:val="000000" w:themeColor="text1"/>
        </w:rPr>
        <w:t xml:space="preserve"> </w:t>
      </w:r>
      <w:r w:rsidR="008F0FFB">
        <w:rPr>
          <w:rFonts w:ascii="Times New Roman" w:hAnsi="Times New Roman" w:cs="Times New Roman"/>
          <w:color w:val="000000" w:themeColor="text1"/>
        </w:rPr>
        <w:t xml:space="preserve">&amp; Finance </w:t>
      </w:r>
      <w:r w:rsidRPr="00A071FE">
        <w:rPr>
          <w:rFonts w:ascii="Times New Roman" w:hAnsi="Times New Roman" w:cs="Times New Roman"/>
          <w:color w:val="000000" w:themeColor="text1"/>
        </w:rPr>
        <w:t xml:space="preserve">since </w:t>
      </w:r>
      <w:r w:rsidR="008F0FFB">
        <w:rPr>
          <w:rFonts w:ascii="Times New Roman" w:hAnsi="Times New Roman" w:cs="Times New Roman"/>
          <w:color w:val="000000" w:themeColor="text1"/>
        </w:rPr>
        <w:t>November</w:t>
      </w:r>
      <w:r w:rsidRPr="00A071FE">
        <w:rPr>
          <w:rFonts w:ascii="Times New Roman" w:hAnsi="Times New Roman" w:cs="Times New Roman"/>
          <w:color w:val="000000" w:themeColor="text1"/>
        </w:rPr>
        <w:t xml:space="preserve">, 2012. My </w:t>
      </w:r>
      <w:r w:rsidR="008F0FFB" w:rsidRPr="00A071FE">
        <w:rPr>
          <w:rFonts w:ascii="Times New Roman" w:hAnsi="Times New Roman" w:cs="Times New Roman"/>
          <w:color w:val="000000" w:themeColor="text1"/>
        </w:rPr>
        <w:t>responsibilities as a</w:t>
      </w:r>
      <w:r w:rsidR="008F0FFB">
        <w:rPr>
          <w:rFonts w:ascii="Times New Roman" w:hAnsi="Times New Roman" w:cs="Times New Roman"/>
          <w:color w:val="000000" w:themeColor="text1"/>
        </w:rPr>
        <w:t>n</w:t>
      </w:r>
      <w:r w:rsidR="008F0FFB" w:rsidRPr="00A071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F0FFB" w:rsidRPr="008F0FFB">
        <w:rPr>
          <w:rFonts w:ascii="Times New Roman" w:hAnsi="Times New Roman" w:cs="Times New Roman"/>
          <w:bCs/>
          <w:color w:val="000000" w:themeColor="text1"/>
        </w:rPr>
        <w:t>Assistant Manager</w:t>
      </w:r>
      <w:r w:rsidR="008F0FF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F0FFB" w:rsidRPr="00A071FE">
        <w:rPr>
          <w:rFonts w:ascii="Times New Roman" w:hAnsi="Times New Roman" w:cs="Times New Roman"/>
          <w:color w:val="000000" w:themeColor="text1"/>
        </w:rPr>
        <w:t>include</w:t>
      </w:r>
      <w:r w:rsidRPr="00A071FE">
        <w:rPr>
          <w:rFonts w:ascii="Times New Roman" w:hAnsi="Times New Roman" w:cs="Times New Roman"/>
          <w:color w:val="000000" w:themeColor="text1"/>
        </w:rPr>
        <w:t xml:space="preserve"> </w:t>
      </w:r>
      <w:r w:rsidR="008F0FFB">
        <w:rPr>
          <w:rFonts w:ascii="Times New Roman" w:hAnsi="Times New Roman" w:cs="Times New Roman"/>
          <w:color w:val="000000" w:themeColor="text1"/>
        </w:rPr>
        <w:t xml:space="preserve">preparation of annual accounts, </w:t>
      </w:r>
      <w:r w:rsidRPr="00A071FE">
        <w:rPr>
          <w:rFonts w:ascii="Times New Roman" w:hAnsi="Times New Roman" w:cs="Times New Roman"/>
          <w:color w:val="000000" w:themeColor="text1"/>
        </w:rPr>
        <w:t xml:space="preserve">planning </w:t>
      </w:r>
      <w:r w:rsidR="008F0FFB">
        <w:rPr>
          <w:rFonts w:ascii="Times New Roman" w:hAnsi="Times New Roman" w:cs="Times New Roman"/>
          <w:color w:val="000000" w:themeColor="text1"/>
        </w:rPr>
        <w:t>of budget</w:t>
      </w:r>
      <w:r w:rsidRPr="00A071FE">
        <w:rPr>
          <w:rFonts w:ascii="Times New Roman" w:hAnsi="Times New Roman" w:cs="Times New Roman"/>
          <w:color w:val="000000" w:themeColor="text1"/>
        </w:rPr>
        <w:t>, evaluation reports</w:t>
      </w:r>
      <w:r w:rsidR="008F0FFB">
        <w:rPr>
          <w:rFonts w:ascii="Times New Roman" w:hAnsi="Times New Roman" w:cs="Times New Roman"/>
          <w:color w:val="000000" w:themeColor="text1"/>
        </w:rPr>
        <w:t>.</w:t>
      </w: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  <w:color w:val="000000" w:themeColor="text1"/>
        </w:rPr>
      </w:pPr>
      <w:r w:rsidRPr="00A071FE">
        <w:rPr>
          <w:rFonts w:ascii="Times New Roman" w:hAnsi="Times New Roman" w:cs="Times New Roman"/>
          <w:color w:val="000000" w:themeColor="text1"/>
        </w:rPr>
        <w:t xml:space="preserve">As part of my professional qualification, I have completed my professional training with a leading firm of Chartered Accountants, </w:t>
      </w:r>
      <w:r w:rsidRPr="00A071FE">
        <w:rPr>
          <w:rFonts w:ascii="Times New Roman" w:hAnsi="Times New Roman" w:cs="Times New Roman"/>
          <w:b/>
          <w:bCs/>
          <w:color w:val="000000" w:themeColor="text1"/>
        </w:rPr>
        <w:t xml:space="preserve">Deloitte. M. </w:t>
      </w:r>
      <w:proofErr w:type="spellStart"/>
      <w:r w:rsidRPr="00A071FE">
        <w:rPr>
          <w:rFonts w:ascii="Times New Roman" w:hAnsi="Times New Roman" w:cs="Times New Roman"/>
          <w:b/>
          <w:bCs/>
          <w:color w:val="000000" w:themeColor="text1"/>
        </w:rPr>
        <w:t>Yousuf</w:t>
      </w:r>
      <w:proofErr w:type="spellEnd"/>
      <w:r w:rsidRPr="00A071FE">
        <w:rPr>
          <w:rFonts w:ascii="Times New Roman" w:hAnsi="Times New Roman" w:cs="Times New Roman"/>
          <w:b/>
          <w:bCs/>
          <w:color w:val="000000" w:themeColor="text1"/>
        </w:rPr>
        <w:t xml:space="preserve"> and Co. Islamabad (Pakistan)</w:t>
      </w:r>
      <w:r w:rsidRPr="00A071FE">
        <w:rPr>
          <w:rFonts w:ascii="Times New Roman" w:hAnsi="Times New Roman" w:cs="Times New Roman"/>
          <w:color w:val="000000" w:themeColor="text1"/>
        </w:rPr>
        <w:t xml:space="preserve"> involved in practice of audit and assurance, tax and business advisory services. During this association with Deloitte of 3</w:t>
      </w:r>
      <w:r w:rsidR="008F0FFB">
        <w:rPr>
          <w:rFonts w:ascii="Times New Roman" w:hAnsi="Times New Roman" w:cs="Times New Roman"/>
          <w:color w:val="000000" w:themeColor="text1"/>
        </w:rPr>
        <w:t xml:space="preserve"> </w:t>
      </w:r>
      <w:r w:rsidRPr="00A071FE">
        <w:rPr>
          <w:rFonts w:ascii="Times New Roman" w:hAnsi="Times New Roman" w:cs="Times New Roman"/>
          <w:color w:val="000000" w:themeColor="text1"/>
        </w:rPr>
        <w:t>years, I have worked on all positions from Audit Assistant to Audit S</w:t>
      </w:r>
      <w:r w:rsidR="008F0FFB">
        <w:rPr>
          <w:rFonts w:ascii="Times New Roman" w:hAnsi="Times New Roman" w:cs="Times New Roman"/>
          <w:color w:val="000000" w:themeColor="text1"/>
        </w:rPr>
        <w:t>enior</w:t>
      </w:r>
      <w:r w:rsidRPr="00A071FE">
        <w:rPr>
          <w:rFonts w:ascii="Times New Roman" w:hAnsi="Times New Roman" w:cs="Times New Roman"/>
          <w:color w:val="000000" w:themeColor="text1"/>
        </w:rPr>
        <w:t xml:space="preserve"> and gained diversified experience of all areas of statutory external audits, </w:t>
      </w:r>
      <w:r w:rsidR="008F0FFB">
        <w:rPr>
          <w:rFonts w:ascii="Times New Roman" w:hAnsi="Times New Roman" w:cs="Times New Roman"/>
          <w:color w:val="000000" w:themeColor="text1"/>
        </w:rPr>
        <w:t xml:space="preserve">taxation </w:t>
      </w:r>
      <w:r w:rsidRPr="00A071FE">
        <w:rPr>
          <w:rFonts w:ascii="Times New Roman" w:hAnsi="Times New Roman" w:cs="Times New Roman"/>
          <w:color w:val="000000" w:themeColor="text1"/>
        </w:rPr>
        <w:t xml:space="preserve">and other accounting/auditing related services in different sectors including oil and gas, manufacturing and trading, </w:t>
      </w:r>
      <w:r w:rsidR="008F0FFB">
        <w:rPr>
          <w:rFonts w:ascii="Times New Roman" w:hAnsi="Times New Roman" w:cs="Times New Roman"/>
          <w:color w:val="000000" w:themeColor="text1"/>
        </w:rPr>
        <w:t>telecom industry</w:t>
      </w:r>
      <w:r w:rsidRPr="00A071FE">
        <w:rPr>
          <w:rFonts w:ascii="Times New Roman" w:hAnsi="Times New Roman" w:cs="Times New Roman"/>
          <w:color w:val="000000" w:themeColor="text1"/>
        </w:rPr>
        <w:t xml:space="preserve"> and NGOs.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color w:val="000000" w:themeColor="text1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color w:val="000000" w:themeColor="text1"/>
        </w:rPr>
      </w:pPr>
      <w:r w:rsidRPr="00A071FE">
        <w:rPr>
          <w:rFonts w:ascii="Times New Roman" w:hAnsi="Times New Roman" w:cs="Times New Roman"/>
          <w:color w:val="000000" w:themeColor="text1"/>
        </w:rPr>
        <w:t>I am in quest of a job in an organization, which offers me a challenging career and provides a swift track to grow. Therefore, I offer my contention for a suitable position in your prestigious organization.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43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71FE">
        <w:rPr>
          <w:rFonts w:ascii="Times New Roman" w:hAnsi="Times New Roman" w:cs="Times New Roman"/>
          <w:color w:val="000000" w:themeColor="text1"/>
        </w:rPr>
        <w:t>My resume is enclosed herewith for your consideration and record, it speaks more about me. The information in this will help you to consider me the right person to be a part of your organization crew.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71FE">
        <w:rPr>
          <w:rFonts w:ascii="Times New Roman" w:hAnsi="Times New Roman" w:cs="Times New Roman"/>
          <w:color w:val="000000" w:themeColor="text1"/>
        </w:rPr>
        <w:t>Thank you for your time and consideration.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color w:val="000000" w:themeColor="text1"/>
        </w:rPr>
      </w:pPr>
      <w:r w:rsidRPr="00A071FE">
        <w:rPr>
          <w:rFonts w:ascii="Times New Roman" w:hAnsi="Times New Roman" w:cs="Times New Roman"/>
          <w:color w:val="000000" w:themeColor="text1"/>
        </w:rPr>
        <w:br w:type="page"/>
      </w:r>
    </w:p>
    <w:p w:rsidR="003A51E6" w:rsidRDefault="003A51E6" w:rsidP="0043325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1E6" w:rsidRDefault="003A51E6" w:rsidP="0043325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1E6" w:rsidRDefault="003A51E6" w:rsidP="0043325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359410</wp:posOffset>
            </wp:positionV>
            <wp:extent cx="1257300" cy="1371600"/>
            <wp:effectExtent l="19050" t="0" r="0" b="0"/>
            <wp:wrapSquare wrapText="bothSides"/>
            <wp:docPr id="211" name="Picture 21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1E6" w:rsidRDefault="003A51E6" w:rsidP="0043325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7" type="#_x0000_t136" style="position:absolute;margin-left:99.75pt;margin-top:-16pt;width:183.25pt;height:23.3pt;z-index:-251636736" wrapcoords="266 0 0 2787 -89 6271 -89 15329 266 20903 21689 20903 21689 0 266 0" fillcolor="#a5a5a5 [2092]">
            <v:shadow color="#868686"/>
            <v:textpath style="font-family:&quot;Arial Black&quot;;v-text-kern:t" trim="t" fitpath="t" string="CURRICULUM VITAE"/>
            <w10:wrap type="tight"/>
          </v:shape>
        </w:pic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E572D4" w:rsidP="004332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t xml:space="preserve">YASIR </w:t>
      </w: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line id="_x0000_s1202" style="position:absolute;z-index:-251639808" from="1.5pt,.1pt" to="79pt,.1pt" o:allowincell="f" strokecolor="#002060" strokeweight="2pt"/>
        </w:pict>
      </w: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group id="_x0000_s1199" style="position:absolute;margin-left:1.5pt;margin-top:17.1pt;width:444pt;height:12.05pt;z-index:-251640832" coordorigin="1950,4369" coordsize="8880,241">
            <v:line id="_x0000_s1200" style="position:absolute" from="1950,4369" to="10830,4369" o:allowincell="f" strokecolor="#002060" strokeweight="2pt"/>
            <v:line id="_x0000_s1201" style="position:absolute" from="1950,4610" to="10830,4610" o:allowincell="f" strokecolor="#7f7f7f" strokeweight="2pt"/>
          </v:group>
        </w:pic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CAREER OBJECTIVE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"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To serve a progressive organization in a competitive position where I can utilize my full potential with growth opportunity to highest policy and decision-making position in all business functions and provide leadership.</w:t>
      </w: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group id="_x0000_s1170" style="position:absolute;margin-left:1.5pt;margin-top:11.65pt;width:444pt;height:12.05pt;z-index:-251656192" coordorigin="1950,4369" coordsize="8880,241">
            <v:line id="_x0000_s1171" style="position:absolute" from="1950,4369" to="10830,4369" o:allowincell="f" strokecolor="#002060" strokeweight="2pt"/>
            <v:line id="_x0000_s1172" style="position:absolute" from="1950,4610" to="10830,4610" o:allowincell="f" strokecolor="#7f7f7f" strokeweight="2pt"/>
          </v:group>
        </w:pic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PROFESSIONAL QUALIFICATION AND EDUCATION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5940"/>
      </w:tblGrid>
      <w:tr w:rsidR="0043325C" w:rsidRPr="00A071FE" w:rsidTr="00237D42">
        <w:trPr>
          <w:trHeight w:val="247"/>
        </w:trPr>
        <w:tc>
          <w:tcPr>
            <w:tcW w:w="3020" w:type="dxa"/>
            <w:vAlign w:val="bottom"/>
          </w:tcPr>
          <w:p w:rsidR="0043325C" w:rsidRPr="00A071FE" w:rsidRDefault="0043325C" w:rsidP="000C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FE"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  <w:t></w:t>
            </w:r>
            <w:r w:rsidRPr="00A071FE"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  <w:t></w:t>
            </w:r>
            <w:r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</w:t>
            </w:r>
            <w:r w:rsidR="000C2A7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CCA</w:t>
            </w:r>
          </w:p>
        </w:tc>
        <w:tc>
          <w:tcPr>
            <w:tcW w:w="5940" w:type="dxa"/>
            <w:vAlign w:val="bottom"/>
          </w:tcPr>
          <w:p w:rsidR="0043325C" w:rsidRPr="00A071FE" w:rsidRDefault="000C2A7C" w:rsidP="000C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Association of </w:t>
            </w:r>
            <w:r w:rsidR="0043325C"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Chartered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Certified </w:t>
            </w:r>
            <w:r w:rsidR="0043325C"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Accountan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cy – UK</w:t>
            </w:r>
            <w:r w:rsidR="001D5C9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(2008)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3325C" w:rsidRPr="00A071FE" w:rsidTr="00237D42">
        <w:trPr>
          <w:trHeight w:val="307"/>
        </w:trPr>
        <w:tc>
          <w:tcPr>
            <w:tcW w:w="3020" w:type="dxa"/>
            <w:vAlign w:val="bottom"/>
          </w:tcPr>
          <w:p w:rsidR="0043325C" w:rsidRPr="00A071FE" w:rsidRDefault="0043325C" w:rsidP="001D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FE"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  <w:t></w:t>
            </w:r>
            <w:r w:rsidRPr="00A071FE"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  <w:t></w:t>
            </w:r>
            <w:r w:rsidR="001D5C9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Certified Accounting Technician</w:t>
            </w:r>
          </w:p>
        </w:tc>
        <w:tc>
          <w:tcPr>
            <w:tcW w:w="5940" w:type="dxa"/>
            <w:vAlign w:val="bottom"/>
          </w:tcPr>
          <w:p w:rsidR="0043325C" w:rsidRPr="00A071FE" w:rsidRDefault="001D5C92" w:rsidP="0023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Association of </w:t>
            </w:r>
            <w:r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Chartered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Certified </w:t>
            </w:r>
            <w:r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Accountan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cy – UK (2005)</w:t>
            </w:r>
          </w:p>
        </w:tc>
      </w:tr>
      <w:tr w:rsidR="0043325C" w:rsidRPr="00A071FE" w:rsidTr="00237D42">
        <w:trPr>
          <w:trHeight w:val="262"/>
        </w:trPr>
        <w:tc>
          <w:tcPr>
            <w:tcW w:w="3020" w:type="dxa"/>
            <w:vAlign w:val="bottom"/>
          </w:tcPr>
          <w:p w:rsidR="0043325C" w:rsidRPr="00A071FE" w:rsidRDefault="0043325C" w:rsidP="001D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FE"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  <w:t></w:t>
            </w:r>
            <w:r w:rsidRPr="00A071FE"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  <w:t></w:t>
            </w:r>
            <w:r w:rsidR="001D5C9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Higher Secondary School </w:t>
            </w:r>
          </w:p>
        </w:tc>
        <w:tc>
          <w:tcPr>
            <w:tcW w:w="5940" w:type="dxa"/>
            <w:vAlign w:val="bottom"/>
          </w:tcPr>
          <w:p w:rsidR="0043325C" w:rsidRPr="00A071FE" w:rsidRDefault="001D5C92" w:rsidP="001D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Edwardes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College Peshawar</w:t>
            </w:r>
            <w:r w:rsidR="0043325C"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(200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  <w:r w:rsidR="0043325C"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</w:tr>
      <w:tr w:rsidR="0043325C" w:rsidRPr="00A071FE" w:rsidTr="00237D42">
        <w:trPr>
          <w:trHeight w:val="262"/>
        </w:trPr>
        <w:tc>
          <w:tcPr>
            <w:tcW w:w="3020" w:type="dxa"/>
            <w:vAlign w:val="bottom"/>
          </w:tcPr>
          <w:p w:rsidR="0043325C" w:rsidRPr="00A071FE" w:rsidRDefault="0043325C" w:rsidP="00237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FE"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  <w:t></w:t>
            </w:r>
            <w:r w:rsidRPr="00A071FE"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  <w:t></w:t>
            </w:r>
            <w:r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Secondary School Certificate</w:t>
            </w:r>
          </w:p>
        </w:tc>
        <w:tc>
          <w:tcPr>
            <w:tcW w:w="5940" w:type="dxa"/>
            <w:vAlign w:val="bottom"/>
          </w:tcPr>
          <w:p w:rsidR="0043325C" w:rsidRPr="00A071FE" w:rsidRDefault="001D5C92" w:rsidP="001D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Quaid 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Azam</w:t>
            </w:r>
            <w:proofErr w:type="spellEnd"/>
            <w:r w:rsidR="0043325C"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Public </w:t>
            </w:r>
            <w:r w:rsidR="0043325C"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School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Swabi</w:t>
            </w:r>
            <w:proofErr w:type="spellEnd"/>
            <w:r w:rsidR="0043325C"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(200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43325C" w:rsidRPr="00A071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</w:tr>
    </w:tbl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noProof/>
          <w:color w:val="000000" w:themeColor="text1"/>
        </w:rPr>
      </w:pPr>
      <w:r>
        <w:rPr>
          <w:noProof/>
          <w:color w:val="000000" w:themeColor="text1"/>
        </w:rPr>
        <w:pict>
          <v:group id="_x0000_s1189" style="position:absolute;left:0;text-align:left;margin-left:1.5pt;margin-top:.2pt;width:444pt;height:12.05pt;z-index:-251649024" coordorigin="1950,4369" coordsize="8880,241">
            <v:line id="_x0000_s1190" style="position:absolute" from="1950,4369" to="10830,4369" o:allowincell="f" strokecolor="#002060" strokeweight="2pt"/>
            <v:line id="_x0000_s1191" style="position:absolute" from="1950,4610" to="10830,4610" o:allowincell="f" strokecolor="#7f7f7f" strokeweight="2pt"/>
          </v:group>
        </w:pict>
      </w:r>
      <w:r w:rsidR="0043325C" w:rsidRPr="00A071FE">
        <w:rPr>
          <w:rFonts w:ascii="Times New Roman" w:hAnsi="Times New Roman" w:cs="Times New Roman"/>
          <w:b/>
          <w:noProof/>
          <w:color w:val="000000" w:themeColor="text1"/>
        </w:rPr>
        <w:t>WORK EXPERIENCE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FD4447" w:rsidP="0043325C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72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Saudi Pak Real Estate Limited</w:t>
      </w:r>
      <w:r w:rsidR="0043325C"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00" w:right="192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(Sub</w:t>
      </w:r>
      <w:r w:rsidR="00FD4447">
        <w:rPr>
          <w:rFonts w:ascii="Times New Roman" w:hAnsi="Times New Roman" w:cs="Times New Roman"/>
          <w:color w:val="000000" w:themeColor="text1"/>
          <w:sz w:val="19"/>
          <w:szCs w:val="19"/>
        </w:rPr>
        <w:t>sidiary of Saudi Pak Industrial &amp; Agricultural &amp; Investment Company Limited)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Period (</w:t>
      </w:r>
      <w:r w:rsidR="00FD4447">
        <w:rPr>
          <w:rFonts w:ascii="Times New Roman" w:hAnsi="Times New Roman" w:cs="Times New Roman"/>
          <w:color w:val="000000" w:themeColor="text1"/>
          <w:sz w:val="19"/>
          <w:szCs w:val="19"/>
        </w:rPr>
        <w:t>F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rom </w:t>
      </w:r>
      <w:r w:rsidR="00FD444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November 2012 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 present) 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FD4447" w:rsidP="0043325C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Assistant Manager Accounts</w:t>
      </w:r>
    </w:p>
    <w:p w:rsidR="0043325C" w:rsidRPr="00A071FE" w:rsidRDefault="00D03395" w:rsidP="0043325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noProof/>
          <w:color w:val="000000" w:themeColor="text1"/>
        </w:rPr>
        <w:pict>
          <v:line id="_x0000_s1176" style="position:absolute;left:0;text-align:left;z-index:-251654144" from="21.75pt,1.35pt" to="157pt,1.35pt" o:allowincell="f" strokecolor="#002060" strokeweight="2pt"/>
        </w:pict>
      </w: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Currently I am working with </w:t>
      </w:r>
      <w:r w:rsidR="00F043E7">
        <w:rPr>
          <w:rFonts w:ascii="Times New Roman" w:hAnsi="Times New Roman" w:cs="Times New Roman"/>
          <w:color w:val="000000" w:themeColor="text1"/>
          <w:sz w:val="19"/>
          <w:szCs w:val="19"/>
        </w:rPr>
        <w:t>Saudi Pak real Estate Limited as Assistant Manager Accounts &amp; Finance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since </w:t>
      </w:r>
      <w:r w:rsidR="00F043E7">
        <w:rPr>
          <w:rFonts w:ascii="Times New Roman" w:hAnsi="Times New Roman" w:cs="Times New Roman"/>
          <w:color w:val="000000" w:themeColor="text1"/>
          <w:sz w:val="19"/>
          <w:szCs w:val="19"/>
        </w:rPr>
        <w:t>November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2012. My responsibilities as a</w:t>
      </w:r>
      <w:r w:rsidR="00E572D4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043E7">
        <w:rPr>
          <w:rFonts w:ascii="Times New Roman" w:hAnsi="Times New Roman" w:cs="Times New Roman"/>
          <w:color w:val="000000" w:themeColor="text1"/>
          <w:sz w:val="19"/>
          <w:szCs w:val="19"/>
        </w:rPr>
        <w:t>Assistant manager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includes: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58" w:lineRule="exac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186E" w:rsidRPr="004E186E" w:rsidRDefault="004E186E" w:rsidP="004E186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</w:pPr>
      <w:r w:rsidRPr="004E18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Preparation of Financial Accounts of the company on monthly as well as on annual basis </w:t>
      </w:r>
    </w:p>
    <w:p w:rsidR="004E186E" w:rsidRPr="004E186E" w:rsidRDefault="004E186E" w:rsidP="004E186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186E">
        <w:rPr>
          <w:rFonts w:ascii="Times New Roman" w:hAnsi="Times New Roman" w:cs="Times New Roman"/>
          <w:color w:val="000000" w:themeColor="text1"/>
          <w:sz w:val="19"/>
          <w:szCs w:val="19"/>
        </w:rPr>
        <w:t>Balance</w:t>
      </w:r>
      <w:r w:rsidR="0043325C" w:rsidRPr="004E186E">
        <w:rPr>
          <w:rFonts w:ascii="Times New Roman" w:eastAsia="Times New Roman" w:hAnsi="Times New Roman" w:cs="Arial"/>
          <w:color w:val="000000"/>
          <w:sz w:val="19"/>
          <w:szCs w:val="19"/>
        </w:rPr>
        <w:t xml:space="preserve"> </w:t>
      </w:r>
      <w:r w:rsidRPr="004E186E">
        <w:rPr>
          <w:rFonts w:ascii="Times New Roman" w:hAnsi="Times New Roman" w:cs="Times New Roman"/>
          <w:color w:val="000000" w:themeColor="text1"/>
          <w:sz w:val="19"/>
          <w:szCs w:val="19"/>
        </w:rPr>
        <w:t>sheet review and highlighting areas of concern for management.</w:t>
      </w:r>
    </w:p>
    <w:p w:rsidR="004E186E" w:rsidRDefault="004E186E" w:rsidP="004E186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186E">
        <w:rPr>
          <w:rFonts w:ascii="Times New Roman" w:hAnsi="Times New Roman" w:cs="Times New Roman"/>
          <w:color w:val="000000" w:themeColor="text1"/>
          <w:sz w:val="19"/>
          <w:szCs w:val="19"/>
        </w:rPr>
        <w:t>Responsible for invoice tracking, purchase order, daily correspondence for financial issues and prepare monthly expenditure reports</w:t>
      </w:r>
    </w:p>
    <w:p w:rsidR="0043325C" w:rsidRPr="004E186E" w:rsidRDefault="004E186E" w:rsidP="004E186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eastAsia="Times New Roman" w:cs="Arial"/>
          <w:color w:val="000000"/>
        </w:rPr>
      </w:pPr>
      <w:r w:rsidRPr="004E186E">
        <w:rPr>
          <w:rFonts w:ascii="Times New Roman" w:hAnsi="Times New Roman" w:cs="Times New Roman"/>
          <w:color w:val="000000" w:themeColor="text1"/>
          <w:sz w:val="19"/>
          <w:szCs w:val="19"/>
        </w:rPr>
        <w:t>Processing all cash receipt and disbursement transactions such as advances, procurement etc., and preparing monthly closing data, including revenues, accounts receivable, and other reports as requested.</w:t>
      </w:r>
    </w:p>
    <w:p w:rsidR="0043325C" w:rsidRPr="00A071FE" w:rsidRDefault="0043325C" w:rsidP="0043325C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Communication and correspondence with </w:t>
      </w:r>
      <w:r w:rsidR="004E186E">
        <w:rPr>
          <w:rFonts w:ascii="Times New Roman" w:hAnsi="Times New Roman" w:cs="Times New Roman"/>
          <w:color w:val="000000" w:themeColor="text1"/>
          <w:sz w:val="19"/>
          <w:szCs w:val="19"/>
        </w:rPr>
        <w:t>External Auditors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</w:p>
    <w:p w:rsidR="004E186E" w:rsidRPr="004E186E" w:rsidRDefault="0043325C" w:rsidP="0043325C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Final reports preparation.</w:t>
      </w:r>
    </w:p>
    <w:p w:rsidR="004E186E" w:rsidRPr="004E186E" w:rsidRDefault="004E186E" w:rsidP="0043325C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186E">
        <w:rPr>
          <w:rFonts w:ascii="Times New Roman" w:hAnsi="Times New Roman" w:cs="Times New Roman"/>
          <w:color w:val="000000" w:themeColor="text1"/>
          <w:sz w:val="19"/>
          <w:szCs w:val="19"/>
        </w:rPr>
        <w:t>Perform monthly reconciliation of bank accounts</w:t>
      </w:r>
    </w:p>
    <w:p w:rsidR="004E186E" w:rsidRDefault="004E186E" w:rsidP="004E186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186E">
        <w:rPr>
          <w:rFonts w:ascii="Times New Roman" w:hAnsi="Times New Roman" w:cs="Times New Roman"/>
          <w:color w:val="000000" w:themeColor="text1"/>
          <w:sz w:val="19"/>
          <w:szCs w:val="19"/>
        </w:rPr>
        <w:t>Prepare audit schedules as and when required by external auditor during audit.</w:t>
      </w:r>
    </w:p>
    <w:p w:rsidR="004E186E" w:rsidRDefault="004E186E" w:rsidP="004E186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186E">
        <w:rPr>
          <w:rFonts w:ascii="Times New Roman" w:hAnsi="Times New Roman" w:cs="Times New Roman"/>
          <w:color w:val="000000" w:themeColor="text1"/>
          <w:sz w:val="19"/>
          <w:szCs w:val="19"/>
        </w:rPr>
        <w:t>Preparation of Provident Fund and Gratuity Fund accounts and maintenance of their records.</w:t>
      </w:r>
    </w:p>
    <w:p w:rsidR="003E37BB" w:rsidRDefault="003E37BB" w:rsidP="004E186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1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Preparation of annual Income Tax Return and correspondence with Tax Consultant</w:t>
      </w:r>
    </w:p>
    <w:p w:rsidR="0043325C" w:rsidRPr="003A51E6" w:rsidRDefault="0043325C" w:rsidP="003A51E6">
      <w:pPr>
        <w:widowControl w:val="0"/>
        <w:tabs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3325C" w:rsidRPr="00A071FE" w:rsidRDefault="0043325C" w:rsidP="0043325C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72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M. </w:t>
      </w:r>
      <w:proofErr w:type="spellStart"/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Yousuf</w:t>
      </w:r>
      <w:proofErr w:type="spellEnd"/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proofErr w:type="spellStart"/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Adil</w:t>
      </w:r>
      <w:proofErr w:type="spellEnd"/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proofErr w:type="spellStart"/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Saleem</w:t>
      </w:r>
      <w:proofErr w:type="spellEnd"/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&amp; Co. Chartered Accountants (MYASCO) </w:t>
      </w: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(A member firm of </w:t>
      </w: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Deloitte Touché Tohmatsu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Period (from November 2008 to </w:t>
      </w:r>
      <w:r w:rsidR="00EF353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November 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201</w:t>
      </w:r>
      <w:r w:rsidR="00EF353F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>
        <w:rPr>
          <w:noProof/>
          <w:color w:val="000000" w:themeColor="text1"/>
        </w:rPr>
        <w:pict>
          <v:line id="_x0000_s1198" style="position:absolute;left:0;text-align:left;z-index:-251641856" from="18pt,10.65pt" to="105.25pt,10.65pt" o:allowincell="f" strokecolor="#002060" strokeweight="2pt"/>
        </w:pict>
      </w:r>
      <w:r w:rsidR="0043325C"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Audit </w:t>
      </w:r>
      <w:r w:rsidR="003E37B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&amp; Tax </w:t>
      </w:r>
      <w:r w:rsidR="0043325C"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Senior</w:t>
      </w: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3325C" w:rsidRPr="00A071FE" w:rsidRDefault="0043325C" w:rsidP="0043325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Three years of diversified experience in audit</w:t>
      </w:r>
      <w:r w:rsidR="003A51E6">
        <w:rPr>
          <w:rFonts w:ascii="Times New Roman" w:hAnsi="Times New Roman" w:cs="Times New Roman"/>
          <w:color w:val="000000" w:themeColor="text1"/>
          <w:sz w:val="19"/>
          <w:szCs w:val="19"/>
        </w:rPr>
        <w:t>, Taxation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and management consultancy work. </w:t>
      </w:r>
      <w:proofErr w:type="gramStart"/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Polished, pragmatic and highly motivated professional, offering optimal combination of business insight and detail orientation.</w:t>
      </w:r>
      <w:proofErr w:type="gramEnd"/>
    </w:p>
    <w:p w:rsidR="0043325C" w:rsidRDefault="00EF353F" w:rsidP="0043325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While w</w:t>
      </w:r>
      <w:r w:rsidR="0043325C"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orking with MYASCO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43325C"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was responsible for all 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facet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s</w:t>
      </w:r>
      <w:r w:rsidR="0043325C"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of audit and related engagements assigned, from initial planning to the conclusion of examination and reporting thereon. I have been able to get benefit from its experience, its methodology, highest degree of professional ethics and quality standards.</w:t>
      </w:r>
    </w:p>
    <w:p w:rsidR="004E186E" w:rsidRDefault="004E186E" w:rsidP="0043325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E186E" w:rsidRDefault="004E186E" w:rsidP="0043325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E186E" w:rsidRPr="00A071FE" w:rsidRDefault="004E186E" w:rsidP="0043325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40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group id="_x0000_s1186" style="position:absolute;margin-left:4pt;margin-top:10.3pt;width:444pt;height:12.8pt;z-index:-251650048" coordorigin="1950,7577" coordsize="8880,256">
            <v:line id="_x0000_s1187" style="position:absolute" from="1950,7577" to="10830,7577" o:allowincell="f" strokecolor="#002060" strokeweight="2pt"/>
            <v:line id="_x0000_s1188" style="position:absolute" from="1950,7833" to="10830,7833" o:allowincell="f" strokecolor="#7f7f7f" strokeweight="2pt"/>
          </v:group>
        </w:pic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AUDIT ENGAGEMENTS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20" w:firstLine="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A brief of major responsibilities during audits include: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Planning, supervision and review of the audit engagement; </w:t>
      </w: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Maintaining high quality standards in time and cost constraints; </w:t>
      </w: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Analytics on various aspects of the business and industries; </w:t>
      </w: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right="122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Provide internal project leadership and supervision including development of audit plans and internal communication of audit objectives to facilitate implementation of those plans; </w:t>
      </w:r>
    </w:p>
    <w:p w:rsidR="0043325C" w:rsidRPr="00A071FE" w:rsidRDefault="0043325C" w:rsidP="0043325C">
      <w:pPr>
        <w:widowControl w:val="0"/>
        <w:tabs>
          <w:tab w:val="num" w:pos="270"/>
        </w:tabs>
        <w:autoSpaceDE w:val="0"/>
        <w:autoSpaceDN w:val="0"/>
        <w:adjustRightInd w:val="0"/>
        <w:spacing w:after="0" w:line="1" w:lineRule="exact"/>
        <w:ind w:left="270" w:hanging="180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Dealing with the senior management at the client, delegating and reviewing work of subordinates; </w:t>
      </w: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Presenting completed jobs to Senior Managers and Partners in MYASCO for review; </w:t>
      </w: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right="82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Developing and performing substantive and analytical procedures so as to determine the reasonableness of the financial statements’ assertions; </w:t>
      </w:r>
    </w:p>
    <w:p w:rsidR="0043325C" w:rsidRPr="00A071FE" w:rsidRDefault="0043325C" w:rsidP="0043325C">
      <w:pPr>
        <w:widowControl w:val="0"/>
        <w:tabs>
          <w:tab w:val="num" w:pos="270"/>
        </w:tabs>
        <w:autoSpaceDE w:val="0"/>
        <w:autoSpaceDN w:val="0"/>
        <w:adjustRightInd w:val="0"/>
        <w:spacing w:after="0" w:line="1" w:lineRule="exact"/>
        <w:ind w:left="270" w:hanging="180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Review of accounting and internal control systems and suggesting procedures for their improvements; </w:t>
      </w: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Frequent liaisons with the client at the planning stage, during the audit and at the time of finalization of audit; </w:t>
      </w:r>
    </w:p>
    <w:p w:rsidR="0043325C" w:rsidRPr="003A51E6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Analytical review of financial statements; </w:t>
      </w:r>
    </w:p>
    <w:p w:rsidR="003A51E6" w:rsidRDefault="003A51E6" w:rsidP="003A51E6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Filing of Annual Income Tax Return of Companies as well as Individuals</w:t>
      </w:r>
    </w:p>
    <w:p w:rsidR="003A51E6" w:rsidRPr="003A51E6" w:rsidRDefault="003A51E6" w:rsidP="003A51E6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3A51E6">
        <w:rPr>
          <w:rFonts w:ascii="Times New Roman" w:hAnsi="Times New Roman" w:cs="Times New Roman"/>
          <w:color w:val="000000" w:themeColor="text1"/>
          <w:sz w:val="19"/>
          <w:szCs w:val="19"/>
        </w:rPr>
        <w:t>Preparat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i</w:t>
      </w:r>
      <w:r w:rsidRPr="003A51E6">
        <w:rPr>
          <w:rFonts w:ascii="Times New Roman" w:hAnsi="Times New Roman" w:cs="Times New Roman"/>
          <w:color w:val="000000" w:themeColor="text1"/>
          <w:sz w:val="19"/>
          <w:szCs w:val="19"/>
        </w:rPr>
        <w:t>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 of Computerized Payment Receipt &amp; Deduction / Withholding tax statements </w:t>
      </w: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39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Advising management on accounting and related technical matters; and </w:t>
      </w:r>
    </w:p>
    <w:p w:rsidR="0043325C" w:rsidRPr="00A071FE" w:rsidRDefault="0043325C" w:rsidP="0043325C">
      <w:pPr>
        <w:widowControl w:val="0"/>
        <w:numPr>
          <w:ilvl w:val="0"/>
          <w:numId w:val="3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Advising management of the best practices of Corporate Governance. 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During work with MYASCO I have been associated</w:t>
      </w:r>
      <w:r w:rsidR="00EF353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in finalization of following audit engagements: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43325C" w:rsidRPr="00A071FE" w:rsidTr="006C472F">
        <w:tc>
          <w:tcPr>
            <w:tcW w:w="4588" w:type="dxa"/>
            <w:vAlign w:val="bottom"/>
          </w:tcPr>
          <w:p w:rsidR="0043325C" w:rsidRPr="00A071FE" w:rsidRDefault="006C472F" w:rsidP="006C472F">
            <w:pPr>
              <w:widowControl w:val="0"/>
              <w:autoSpaceDE w:val="0"/>
              <w:autoSpaceDN w:val="0"/>
              <w:adjustRightInd w:val="0"/>
              <w:ind w:firstLine="90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A071F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Oil and Gas Sector</w:t>
            </w:r>
          </w:p>
        </w:tc>
        <w:tc>
          <w:tcPr>
            <w:tcW w:w="4588" w:type="dxa"/>
            <w:vAlign w:val="bottom"/>
          </w:tcPr>
          <w:p w:rsidR="0043325C" w:rsidRPr="00A071FE" w:rsidRDefault="001816BD" w:rsidP="003A51E6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1F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Services</w:t>
            </w:r>
            <w:r w:rsidR="00851A53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A071F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Sector</w:t>
            </w:r>
          </w:p>
        </w:tc>
      </w:tr>
      <w:tr w:rsidR="0043325C" w:rsidRPr="00A071FE" w:rsidTr="006C472F">
        <w:tc>
          <w:tcPr>
            <w:tcW w:w="4588" w:type="dxa"/>
            <w:vAlign w:val="bottom"/>
          </w:tcPr>
          <w:p w:rsidR="0043325C" w:rsidRPr="00A071FE" w:rsidRDefault="00D03395" w:rsidP="00237D4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noProof/>
                <w:color w:val="000000" w:themeColor="text1"/>
              </w:rPr>
              <w:pict>
                <v:line id="_x0000_s1234" style="position:absolute;left:0;text-align:left;z-index:-251612160;mso-position-horizontal-relative:text;mso-position-vertical-relative:text" from="232pt,-.15pt" to="301.75pt,-.15pt" o:allowincell="f" strokecolor="#002060" strokeweight="2pt"/>
              </w:pict>
            </w:r>
            <w:r>
              <w:rPr>
                <w:noProof/>
                <w:color w:val="000000" w:themeColor="text1"/>
              </w:rPr>
              <w:pict>
                <v:line id="_x0000_s1232" style="position:absolute;left:0;text-align:left;z-index:-251613184;mso-position-horizontal-relative:text;mso-position-vertical-relative:text" from="5.5pt,-.15pt" to="82pt,-.15pt" o:allowincell="f" strokecolor="#002060" strokeweight="2pt"/>
              </w:pict>
            </w:r>
          </w:p>
        </w:tc>
        <w:tc>
          <w:tcPr>
            <w:tcW w:w="4588" w:type="dxa"/>
            <w:vAlign w:val="bottom"/>
          </w:tcPr>
          <w:p w:rsidR="0043325C" w:rsidRPr="00A071FE" w:rsidRDefault="0043325C" w:rsidP="00237D42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Wingdings" w:hAnsi="Wingdings" w:cs="Wingdings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43325C" w:rsidRPr="00A071FE" w:rsidTr="006C472F">
        <w:tc>
          <w:tcPr>
            <w:tcW w:w="4588" w:type="dxa"/>
            <w:vAlign w:val="bottom"/>
          </w:tcPr>
          <w:p w:rsidR="0043325C" w:rsidRPr="00A071FE" w:rsidRDefault="00EF353F" w:rsidP="00EF353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Oil &amp; Gas Development Limited</w:t>
            </w:r>
          </w:p>
        </w:tc>
        <w:tc>
          <w:tcPr>
            <w:tcW w:w="4588" w:type="dxa"/>
            <w:vAlign w:val="bottom"/>
          </w:tcPr>
          <w:p w:rsidR="0043325C" w:rsidRPr="00A071FE" w:rsidRDefault="001816BD" w:rsidP="004332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71F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Utility Stores Corporation of Pakistan</w:t>
            </w:r>
          </w:p>
        </w:tc>
      </w:tr>
      <w:tr w:rsidR="001816BD" w:rsidRPr="00A071FE" w:rsidTr="006C472F">
        <w:tc>
          <w:tcPr>
            <w:tcW w:w="4588" w:type="dxa"/>
            <w:vAlign w:val="bottom"/>
          </w:tcPr>
          <w:p w:rsidR="001816BD" w:rsidRPr="00A071FE" w:rsidRDefault="001816BD" w:rsidP="004332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Easter Testing Services Limited</w:t>
            </w:r>
          </w:p>
        </w:tc>
        <w:tc>
          <w:tcPr>
            <w:tcW w:w="4588" w:type="dxa"/>
            <w:vAlign w:val="bottom"/>
          </w:tcPr>
          <w:p w:rsidR="001816BD" w:rsidRPr="00A071FE" w:rsidRDefault="001816BD" w:rsidP="009630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71F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Price differential claim – Utility Stores corporation</w:t>
            </w:r>
          </w:p>
        </w:tc>
      </w:tr>
      <w:tr w:rsidR="001816BD" w:rsidRPr="00A071FE" w:rsidTr="006C472F">
        <w:tc>
          <w:tcPr>
            <w:tcW w:w="4588" w:type="dxa"/>
            <w:vAlign w:val="bottom"/>
          </w:tcPr>
          <w:p w:rsidR="001816BD" w:rsidRPr="00A071FE" w:rsidRDefault="001816BD" w:rsidP="00237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8" w:type="dxa"/>
            <w:vAlign w:val="bottom"/>
          </w:tcPr>
          <w:p w:rsidR="001816BD" w:rsidRDefault="001816BD" w:rsidP="0096300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071F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of Pakistan</w:t>
            </w:r>
          </w:p>
          <w:p w:rsidR="00851A53" w:rsidRPr="00851A53" w:rsidRDefault="00851A53" w:rsidP="00851A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Saba Power Company</w:t>
            </w:r>
          </w:p>
          <w:p w:rsidR="001816BD" w:rsidRDefault="001816BD" w:rsidP="003A5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  <w:p w:rsidR="003A51E6" w:rsidRPr="00A071FE" w:rsidRDefault="003A51E6" w:rsidP="003A5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1816BD" w:rsidRPr="00A071FE" w:rsidTr="006C472F">
        <w:tc>
          <w:tcPr>
            <w:tcW w:w="4588" w:type="dxa"/>
            <w:vAlign w:val="bottom"/>
          </w:tcPr>
          <w:p w:rsidR="001816BD" w:rsidRPr="00A071FE" w:rsidRDefault="001816BD" w:rsidP="00237D4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1F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Telecom Sector</w:t>
            </w:r>
          </w:p>
        </w:tc>
        <w:tc>
          <w:tcPr>
            <w:tcW w:w="4588" w:type="dxa"/>
            <w:vAlign w:val="bottom"/>
          </w:tcPr>
          <w:p w:rsidR="001816BD" w:rsidRPr="00A071FE" w:rsidRDefault="001816BD" w:rsidP="00237D4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1F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Non-profit Organizations</w:t>
            </w:r>
          </w:p>
        </w:tc>
      </w:tr>
      <w:tr w:rsidR="001816BD" w:rsidRPr="00A071FE" w:rsidTr="006C472F">
        <w:tc>
          <w:tcPr>
            <w:tcW w:w="4588" w:type="dxa"/>
            <w:vAlign w:val="bottom"/>
          </w:tcPr>
          <w:p w:rsidR="001816BD" w:rsidRPr="00A071FE" w:rsidRDefault="00D03395" w:rsidP="00237D4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>
                <v:line id="_x0000_s1237" style="position:absolute;left:0;text-align:left;z-index:-251608064;mso-position-horizontal-relative:text;mso-position-vertical-relative:text" from="232pt,2.5pt" to="338.5pt,2.5pt" o:allowincell="f" strokecolor="#002060" strokeweight="2pt"/>
              </w:pict>
            </w:r>
            <w:r>
              <w:rPr>
                <w:noProof/>
                <w:color w:val="000000" w:themeColor="text1"/>
              </w:rPr>
              <w:pict>
                <v:line id="_x0000_s1236" style="position:absolute;left:0;text-align:left;z-index:-251609088;mso-position-horizontal-relative:text;mso-position-vertical-relative:text" from="2.5pt,1pt" to="70pt,1pt" o:allowincell="f" strokecolor="#002060" strokeweight="2pt"/>
              </w:pict>
            </w:r>
          </w:p>
        </w:tc>
        <w:tc>
          <w:tcPr>
            <w:tcW w:w="4588" w:type="dxa"/>
            <w:vAlign w:val="bottom"/>
          </w:tcPr>
          <w:p w:rsidR="001816BD" w:rsidRPr="00A071FE" w:rsidRDefault="001816BD" w:rsidP="00237D4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16BD" w:rsidRPr="00A071FE" w:rsidTr="006C472F">
        <w:tc>
          <w:tcPr>
            <w:tcW w:w="4588" w:type="dxa"/>
            <w:vAlign w:val="bottom"/>
          </w:tcPr>
          <w:p w:rsidR="001816BD" w:rsidRPr="00A071FE" w:rsidRDefault="001816BD" w:rsidP="00FE094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71F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LINKdotNet</w:t>
            </w:r>
            <w:proofErr w:type="spellEnd"/>
            <w:r w:rsidRPr="00A071F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Pakistan (Pvt.) Limited</w:t>
            </w:r>
          </w:p>
        </w:tc>
        <w:tc>
          <w:tcPr>
            <w:tcW w:w="4588" w:type="dxa"/>
            <w:vAlign w:val="bottom"/>
          </w:tcPr>
          <w:p w:rsidR="001816BD" w:rsidRPr="00A071FE" w:rsidRDefault="001816BD" w:rsidP="004332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Shifa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Eye Trust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588"/>
      </w:tblGrid>
      <w:tr w:rsidR="0043325C" w:rsidRPr="00A071FE" w:rsidTr="006C472F">
        <w:tc>
          <w:tcPr>
            <w:tcW w:w="4588" w:type="dxa"/>
            <w:vAlign w:val="bottom"/>
          </w:tcPr>
          <w:p w:rsidR="0043325C" w:rsidRPr="00A071FE" w:rsidRDefault="00631334" w:rsidP="006C472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Telephone Industry of Pakistan (TIP)</w:t>
            </w:r>
          </w:p>
        </w:tc>
        <w:tc>
          <w:tcPr>
            <w:tcW w:w="4588" w:type="dxa"/>
            <w:vAlign w:val="bottom"/>
          </w:tcPr>
          <w:p w:rsidR="0043325C" w:rsidRPr="001816BD" w:rsidRDefault="001816BD" w:rsidP="001816B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816B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Privatization Commission of Pakistan</w:t>
            </w:r>
          </w:p>
        </w:tc>
      </w:tr>
      <w:tr w:rsidR="0043325C" w:rsidRPr="00A071FE" w:rsidTr="006C472F">
        <w:tc>
          <w:tcPr>
            <w:tcW w:w="4588" w:type="dxa"/>
            <w:vAlign w:val="bottom"/>
          </w:tcPr>
          <w:p w:rsidR="0043325C" w:rsidRPr="00A071FE" w:rsidRDefault="0043325C" w:rsidP="00E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588" w:type="dxa"/>
            <w:vAlign w:val="bottom"/>
          </w:tcPr>
          <w:p w:rsidR="0043325C" w:rsidRPr="00A071FE" w:rsidRDefault="0043325C" w:rsidP="00E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group id="_x0000_s1204" style="position:absolute;margin-left:1.75pt;margin-top:8.95pt;width:444pt;height:12.8pt;z-index:-251637760;mso-position-horizontal-relative:text;mso-position-vertical-relative:text" coordorigin="1950,7577" coordsize="8880,256">
            <v:line id="_x0000_s1205" style="position:absolute" from="1950,7577" to="10830,7577" o:allowincell="f" strokecolor="#002060" strokeweight="2pt"/>
            <v:line id="_x0000_s1206" style="position:absolute" from="1950,7833" to="10830,7833" o:allowincell="f" strokecolor="#7f7f7f" strokeweight="2pt"/>
          </v:group>
        </w:pic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EXPERTISE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43325C" w:rsidRPr="00A071FE" w:rsidRDefault="0043325C" w:rsidP="00676131">
      <w:pPr>
        <w:widowControl w:val="0"/>
        <w:numPr>
          <w:ilvl w:val="0"/>
          <w:numId w:val="4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53" w:lineRule="auto"/>
        <w:ind w:left="260" w:right="28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Preparation of complete set of financial statements, including condensed interim financial information, separate as well as consolidated / group financial statements on the basis of International Accounting Standards; </w:t>
      </w:r>
    </w:p>
    <w:p w:rsidR="0043325C" w:rsidRPr="00A071FE" w:rsidRDefault="0043325C" w:rsidP="00631334">
      <w:pPr>
        <w:widowControl w:val="0"/>
        <w:numPr>
          <w:ilvl w:val="0"/>
          <w:numId w:val="4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39" w:lineRule="auto"/>
        <w:ind w:left="260" w:right="60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Attended the Deloitte Audit methodology (AS2) course in </w:t>
      </w:r>
      <w:r w:rsidR="00631334">
        <w:rPr>
          <w:rFonts w:ascii="Times New Roman" w:hAnsi="Times New Roman" w:cs="Times New Roman"/>
          <w:color w:val="000000" w:themeColor="text1"/>
          <w:sz w:val="19"/>
          <w:szCs w:val="19"/>
        </w:rPr>
        <w:t>Mar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ch 2009 held at MYASCO Islamabad office. </w:t>
      </w:r>
    </w:p>
    <w:p w:rsidR="0043325C" w:rsidRPr="00A071FE" w:rsidRDefault="0043325C" w:rsidP="0067613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</w:p>
    <w:p w:rsidR="0043325C" w:rsidRPr="00A071FE" w:rsidRDefault="0043325C" w:rsidP="00676131">
      <w:pPr>
        <w:widowControl w:val="0"/>
        <w:numPr>
          <w:ilvl w:val="0"/>
          <w:numId w:val="4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39" w:lineRule="auto"/>
        <w:ind w:left="260" w:right="300" w:hanging="180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Attended various in-house workshops on International Accounting Standards, International Financial Reporting Standards and International Standards on Auditing. </w:t>
      </w:r>
    </w:p>
    <w:p w:rsidR="0043325C" w:rsidRPr="00A071FE" w:rsidRDefault="0043325C" w:rsidP="0067613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</w:p>
    <w:p w:rsidR="0043325C" w:rsidRPr="00A071FE" w:rsidRDefault="0043325C" w:rsidP="00676131">
      <w:pPr>
        <w:widowControl w:val="0"/>
        <w:numPr>
          <w:ilvl w:val="0"/>
          <w:numId w:val="4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39" w:lineRule="auto"/>
        <w:ind w:left="260" w:right="500" w:hanging="179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Good skills in the use of Microsoft Office including all its components, particularly MS Excel, MS Word and MS PowerPoint. </w:t>
      </w:r>
    </w:p>
    <w:p w:rsidR="0043325C" w:rsidRPr="00A071FE" w:rsidRDefault="0043325C" w:rsidP="0067613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</w:p>
    <w:p w:rsidR="0043325C" w:rsidRPr="00A071FE" w:rsidRDefault="0043325C" w:rsidP="00676131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79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Good knowledge of Internet and general computer usage. </w:t>
      </w: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group id="_x0000_s1183" style="position:absolute;margin-left:1.75pt;margin-top:12.1pt;width:444pt;height:12.8pt;z-index:-251651072" coordorigin="1950,7577" coordsize="8880,256">
            <v:line id="_x0000_s1184" style="position:absolute" from="1950,7577" to="10830,7577" o:allowincell="f" strokecolor="#002060" strokeweight="2pt"/>
            <v:line id="_x0000_s1185" style="position:absolute" from="1950,7833" to="10830,7833" o:allowincell="f" strokecolor="#7f7f7f" strokeweight="2pt"/>
          </v:group>
        </w:pic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PROFESSIONAL DEVELOPMENT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676131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0" w:lineRule="auto"/>
        <w:ind w:left="260" w:right="600" w:hanging="179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>Various seminars on International Financial Reporting Standards, Interna</w:t>
      </w:r>
      <w:r w:rsidR="00676131"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tional accounting standards and </w:t>
      </w: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International Standards on Auditing arranged by Institute of Chartered Accountants of Pakistan. </w:t>
      </w:r>
    </w:p>
    <w:p w:rsidR="0043325C" w:rsidRPr="00A071FE" w:rsidRDefault="0043325C" w:rsidP="0067613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</w:p>
    <w:p w:rsidR="0043325C" w:rsidRPr="003A51E6" w:rsidRDefault="0043325C" w:rsidP="00676131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79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In-house workshops organized by the firms on various financial reporting and audit subjects. </w:t>
      </w:r>
    </w:p>
    <w:p w:rsidR="003A51E6" w:rsidRDefault="003A51E6" w:rsidP="003A51E6">
      <w:pPr>
        <w:pStyle w:val="ListParagrap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</w:p>
    <w:p w:rsidR="003A51E6" w:rsidRPr="00A071FE" w:rsidRDefault="003A51E6" w:rsidP="003A51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0" w:themeColor="text1"/>
          <w:sz w:val="19"/>
          <w:szCs w:val="19"/>
        </w:rPr>
      </w:pPr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group id="_x0000_s1177" style="position:absolute;margin-left:2.5pt;margin-top:8.95pt;width:444pt;height:12.8pt;z-index:-251653120" coordorigin="1950,7577" coordsize="8880,256">
            <v:line id="_x0000_s1178" style="position:absolute" from="1950,7577" to="10830,7577" o:allowincell="f" strokecolor="#002060" strokeweight="2pt"/>
            <v:line id="_x0000_s1179" style="position:absolute" from="1950,7833" to="10830,7833" o:allowincell="f" strokecolor="#7f7f7f" strokeweight="2pt"/>
          </v:group>
        </w:pic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PERSONAL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color w:val="000000" w:themeColor="text1"/>
          <w:sz w:val="18"/>
          <w:szCs w:val="18"/>
        </w:rPr>
        <w:t>Date of Birth:</w:t>
      </w:r>
      <w:r w:rsidRPr="00A0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1FE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851A53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Pr="00A071FE">
        <w:rPr>
          <w:rFonts w:ascii="Times New Roman" w:hAnsi="Times New Roman" w:cs="Times New Roman"/>
          <w:color w:val="000000" w:themeColor="text1"/>
          <w:sz w:val="18"/>
          <w:szCs w:val="18"/>
        </w:rPr>
        <w:t>February 198</w:t>
      </w:r>
      <w:r w:rsidR="00851A53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Marital Status:      </w:t>
      </w:r>
      <w:r w:rsidR="00851A53">
        <w:rPr>
          <w:rFonts w:ascii="Times New Roman" w:hAnsi="Times New Roman" w:cs="Times New Roman"/>
          <w:color w:val="000000" w:themeColor="text1"/>
          <w:sz w:val="19"/>
          <w:szCs w:val="19"/>
        </w:rPr>
        <w:t>Married</w:t>
      </w:r>
    </w:p>
    <w:p w:rsidR="0043325C" w:rsidRPr="00A071FE" w:rsidRDefault="0043325C" w:rsidP="0043325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color w:val="000000" w:themeColor="text1"/>
          <w:sz w:val="18"/>
          <w:szCs w:val="18"/>
        </w:rPr>
        <w:t>Nationality:</w:t>
      </w:r>
      <w:r w:rsidRPr="00A0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1FE">
        <w:rPr>
          <w:rFonts w:ascii="Times New Roman" w:hAnsi="Times New Roman" w:cs="Times New Roman"/>
          <w:color w:val="000000" w:themeColor="text1"/>
          <w:sz w:val="18"/>
          <w:szCs w:val="18"/>
        </w:rPr>
        <w:t>Pakistani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color w:val="000000" w:themeColor="text1"/>
          <w:sz w:val="18"/>
          <w:szCs w:val="18"/>
        </w:rPr>
        <w:t>Languages:</w:t>
      </w:r>
      <w:r w:rsidRPr="00A071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071FE">
        <w:rPr>
          <w:rFonts w:ascii="Times New Roman" w:hAnsi="Times New Roman" w:cs="Times New Roman"/>
          <w:color w:val="000000" w:themeColor="text1"/>
          <w:sz w:val="18"/>
          <w:szCs w:val="18"/>
        </w:rPr>
        <w:t>English, Urdu, Pashto (written and spoken)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5C" w:rsidRPr="00A071FE" w:rsidRDefault="0043325C" w:rsidP="0043325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3325C" w:rsidRPr="00A071FE" w:rsidRDefault="00D03395" w:rsidP="0043325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>
          <v:group id="_x0000_s1173" style="position:absolute;margin-left:2.5pt;margin-top:10.9pt;width:444pt;height:12.8pt;z-index:-251655168" coordorigin="1950,7577" coordsize="8880,256">
            <v:line id="_x0000_s1174" style="position:absolute" from="1950,7577" to="10830,7577" o:allowincell="f" strokecolor="#002060" strokeweight="2pt"/>
            <v:line id="_x0000_s1175" style="position:absolute" from="1950,7833" to="10830,7833" o:allowincell="f" strokecolor="#7f7f7f" strokeweight="2pt"/>
          </v:group>
        </w:pic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1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REFERENCES</w:t>
      </w: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3325C" w:rsidRPr="00A071FE" w:rsidRDefault="0043325C" w:rsidP="0043325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3325C" w:rsidRPr="00A071FE" w:rsidSect="008F3BDE">
          <w:pgSz w:w="12221" w:h="15821"/>
          <w:pgMar w:top="634" w:right="1361" w:bottom="1080" w:left="1900" w:header="720" w:footer="720" w:gutter="0"/>
          <w:cols w:space="720" w:equalWidth="0">
            <w:col w:w="8960"/>
          </w:cols>
          <w:noEndnote/>
        </w:sectPr>
      </w:pPr>
      <w:r w:rsidRPr="00A071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References will be furnished, if demanded. </w:t>
      </w:r>
    </w:p>
    <w:p w:rsidR="0043325C" w:rsidRPr="00A071FE" w:rsidRDefault="0043325C" w:rsidP="0043325C">
      <w:pPr>
        <w:rPr>
          <w:color w:val="000000" w:themeColor="text1"/>
        </w:rPr>
      </w:pPr>
    </w:p>
    <w:sectPr w:rsidR="0043325C" w:rsidRPr="00A071FE" w:rsidSect="009E31AB">
      <w:type w:val="continuous"/>
      <w:pgSz w:w="12221" w:h="15821"/>
      <w:pgMar w:top="634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0D"/>
    <w:multiLevelType w:val="hybridMultilevel"/>
    <w:tmpl w:val="0000491C"/>
    <w:lvl w:ilvl="0" w:tplc="0000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90D4B2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E87"/>
    <w:multiLevelType w:val="hybridMultilevel"/>
    <w:tmpl w:val="0000390C"/>
    <w:lvl w:ilvl="0" w:tplc="00000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7476832"/>
    <w:multiLevelType w:val="hybridMultilevel"/>
    <w:tmpl w:val="672A1DB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0926BAF"/>
    <w:multiLevelType w:val="hybridMultilevel"/>
    <w:tmpl w:val="E60288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25C"/>
    <w:rsid w:val="000C2A7C"/>
    <w:rsid w:val="00144D0E"/>
    <w:rsid w:val="001816BD"/>
    <w:rsid w:val="001D5C92"/>
    <w:rsid w:val="00222ED0"/>
    <w:rsid w:val="00304473"/>
    <w:rsid w:val="003A51E6"/>
    <w:rsid w:val="003E37BB"/>
    <w:rsid w:val="0043325C"/>
    <w:rsid w:val="0047578B"/>
    <w:rsid w:val="004E186E"/>
    <w:rsid w:val="00535F61"/>
    <w:rsid w:val="00583130"/>
    <w:rsid w:val="00626249"/>
    <w:rsid w:val="00631334"/>
    <w:rsid w:val="00676131"/>
    <w:rsid w:val="006C472F"/>
    <w:rsid w:val="00851A53"/>
    <w:rsid w:val="008F0FFB"/>
    <w:rsid w:val="008F15E9"/>
    <w:rsid w:val="009E31AB"/>
    <w:rsid w:val="00A071FE"/>
    <w:rsid w:val="00A97862"/>
    <w:rsid w:val="00B0447C"/>
    <w:rsid w:val="00D03395"/>
    <w:rsid w:val="00D867C1"/>
    <w:rsid w:val="00E572D4"/>
    <w:rsid w:val="00EF353F"/>
    <w:rsid w:val="00F043E7"/>
    <w:rsid w:val="00FA4FA1"/>
    <w:rsid w:val="00FC4149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25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4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Yasir.3495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bilallatif</dc:creator>
  <cp:lastModifiedBy>784812338</cp:lastModifiedBy>
  <cp:revision>20</cp:revision>
  <dcterms:created xsi:type="dcterms:W3CDTF">2016-10-05T12:31:00Z</dcterms:created>
  <dcterms:modified xsi:type="dcterms:W3CDTF">2017-10-06T12:55:00Z</dcterms:modified>
</cp:coreProperties>
</file>