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29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</w:tblGrid>
      <w:tr w:rsidR="009F700F" w:rsidRPr="00107A22">
        <w:trPr>
          <w:trHeight w:val="1074"/>
        </w:trPr>
        <w:tc>
          <w:tcPr>
            <w:tcW w:w="1644" w:type="dxa"/>
          </w:tcPr>
          <w:p w:rsidR="009F700F" w:rsidRDefault="0076667F">
            <w:pPr>
              <w:pStyle w:val="Heading1"/>
              <w:spacing w:after="100"/>
              <w:jc w:val="center"/>
              <w:rPr>
                <w:rFonts w:ascii="Palatino Linotype" w:hAnsi="Palatino Linotype" w:cs="Palatino Linotype"/>
                <w:b w:val="0"/>
                <w:bCs w:val="0"/>
              </w:rPr>
            </w:pPr>
            <w:r w:rsidRPr="0076667F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4pt">
                  <v:imagedata r:id="rId7" o:title=""/>
                </v:shape>
              </w:pict>
            </w:r>
          </w:p>
        </w:tc>
      </w:tr>
    </w:tbl>
    <w:p w:rsidR="009F700F" w:rsidRDefault="009F700F">
      <w:pPr>
        <w:pStyle w:val="Heading1"/>
        <w:spacing w:after="100"/>
        <w:jc w:val="center"/>
        <w:rPr>
          <w:rFonts w:ascii="Palatino Linotype" w:hAnsi="Palatino Linotype" w:cs="Palatino Linotype"/>
          <w:b w:val="0"/>
          <w:bCs w:val="0"/>
        </w:rPr>
      </w:pPr>
    </w:p>
    <w:p w:rsidR="009F700F" w:rsidRDefault="009F700F">
      <w:pPr>
        <w:pStyle w:val="Heading1"/>
        <w:spacing w:after="100"/>
        <w:jc w:val="center"/>
        <w:rPr>
          <w:rFonts w:ascii="Palatino Linotype" w:hAnsi="Palatino Linotype" w:cs="Palatino Linotype"/>
          <w:b w:val="0"/>
          <w:bCs w:val="0"/>
        </w:rPr>
      </w:pPr>
      <w:r>
        <w:rPr>
          <w:rFonts w:ascii="Palatino Linotype" w:hAnsi="Palatino Linotype" w:cs="Palatino Linotype"/>
          <w:b w:val="0"/>
          <w:bCs w:val="0"/>
        </w:rPr>
        <w:t xml:space="preserve">       </w:t>
      </w:r>
      <w:r>
        <w:rPr>
          <w:rFonts w:ascii="Palatino Linotype" w:hAnsi="Palatino Linotype" w:cs="Palatino Linotype"/>
          <w:b w:val="0"/>
          <w:bCs w:val="0"/>
        </w:rPr>
        <w:tab/>
      </w:r>
      <w:r>
        <w:rPr>
          <w:rFonts w:ascii="Palatino Linotype" w:hAnsi="Palatino Linotype" w:cs="Palatino Linotype"/>
          <w:b w:val="0"/>
          <w:bCs w:val="0"/>
        </w:rPr>
        <w:tab/>
      </w:r>
      <w:r>
        <w:rPr>
          <w:rFonts w:ascii="Palatino Linotype" w:hAnsi="Palatino Linotype" w:cs="Palatino Linotype"/>
          <w:b w:val="0"/>
          <w:bCs w:val="0"/>
        </w:rPr>
        <w:tab/>
        <w:t xml:space="preserve">                                                                    </w:t>
      </w:r>
    </w:p>
    <w:p w:rsidR="009F700F" w:rsidRDefault="009F700F">
      <w:pPr>
        <w:pStyle w:val="Heading1"/>
        <w:spacing w:after="100"/>
        <w:jc w:val="center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 w:cs="Bookman Old Style"/>
          <w:sz w:val="40"/>
          <w:szCs w:val="40"/>
        </w:rPr>
        <w:t>RESUME</w:t>
      </w:r>
    </w:p>
    <w:p w:rsidR="00533216" w:rsidRPr="00533216" w:rsidRDefault="00533216" w:rsidP="00533216">
      <w:r>
        <w:rPr>
          <w:rFonts w:ascii="Bookman Old Style" w:hAnsi="Bookman Old Style" w:cs="Bookman Old Style"/>
          <w:sz w:val="19"/>
          <w:szCs w:val="19"/>
        </w:rPr>
        <w:t>VIMAL</w:t>
      </w:r>
    </w:p>
    <w:p w:rsidR="009F700F" w:rsidRDefault="00533216">
      <w:pPr>
        <w:pBdr>
          <w:top w:val="single" w:sz="4" w:space="4" w:color="auto"/>
        </w:pBdr>
        <w:autoSpaceDE w:val="0"/>
        <w:autoSpaceDN w:val="0"/>
        <w:adjustRightInd w:val="0"/>
        <w:spacing w:after="40"/>
        <w:jc w:val="center"/>
        <w:rPr>
          <w:rFonts w:ascii="Bookman Old Style" w:eastAsia="MS Mincho" w:hAnsi="Bookman Old Style" w:cs="Bookman Old Style"/>
          <w:sz w:val="19"/>
          <w:szCs w:val="19"/>
        </w:rPr>
      </w:pPr>
      <w:hyperlink r:id="rId8" w:history="1">
        <w:r w:rsidRPr="00677A93">
          <w:rPr>
            <w:rStyle w:val="Hyperlink"/>
            <w:rFonts w:ascii="Bookman Old Style" w:hAnsi="Bookman Old Style" w:cs="Bookman Old Style"/>
            <w:sz w:val="19"/>
            <w:szCs w:val="19"/>
          </w:rPr>
          <w:t>VIMAL.349779@2freemail.com</w:t>
        </w:r>
      </w:hyperlink>
      <w:r>
        <w:rPr>
          <w:rFonts w:ascii="Bookman Old Style" w:hAnsi="Bookman Old Style" w:cs="Bookman Old Style"/>
          <w:sz w:val="19"/>
          <w:szCs w:val="19"/>
        </w:rPr>
        <w:t xml:space="preserve"> </w:t>
      </w:r>
      <w:r w:rsidRPr="00533216">
        <w:rPr>
          <w:rFonts w:ascii="Bookman Old Style" w:hAnsi="Bookman Old Style" w:cs="Bookman Old Style"/>
          <w:sz w:val="19"/>
          <w:szCs w:val="19"/>
        </w:rPr>
        <w:tab/>
      </w:r>
      <w:r w:rsidR="009F700F">
        <w:rPr>
          <w:rFonts w:ascii="Bookman Old Style" w:hAnsi="Bookman Old Style" w:cs="Bookman Old Style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sz w:val="19"/>
          <w:szCs w:val="19"/>
        </w:rPr>
        <w:t xml:space="preserve"> </w:t>
      </w:r>
    </w:p>
    <w:p w:rsidR="009F700F" w:rsidRDefault="009F700F">
      <w:pPr>
        <w:pBdr>
          <w:bottom w:val="thinThickSmallGap" w:sz="24" w:space="0" w:color="auto"/>
        </w:pBdr>
        <w:rPr>
          <w:rFonts w:ascii="Bookman Old Style" w:hAnsi="Bookman Old Style" w:cs="Bookman Old Style"/>
          <w:sz w:val="2"/>
          <w:szCs w:val="2"/>
        </w:rPr>
      </w:pPr>
    </w:p>
    <w:p w:rsidR="009F700F" w:rsidRDefault="009F700F">
      <w:pPr>
        <w:pStyle w:val="PlainText"/>
        <w:spacing w:before="160" w:after="120"/>
        <w:jc w:val="center"/>
        <w:rPr>
          <w:rFonts w:ascii="Bookman Old Style" w:eastAsia="MS Mincho" w:hAnsi="Bookman Old Style" w:cs="Bookman Old Style"/>
          <w:b/>
          <w:bCs/>
          <w:smallCaps/>
          <w:spacing w:val="24"/>
          <w:sz w:val="26"/>
          <w:szCs w:val="26"/>
        </w:rPr>
      </w:pPr>
      <w:r>
        <w:rPr>
          <w:rFonts w:ascii="Bookman Old Style" w:eastAsia="MS Mincho" w:hAnsi="Bookman Old Style" w:cs="Bookman Old Style"/>
          <w:b/>
          <w:bCs/>
          <w:smallCaps/>
          <w:spacing w:val="24"/>
          <w:sz w:val="26"/>
          <w:szCs w:val="26"/>
        </w:rPr>
        <w:t>accountant</w:t>
      </w:r>
    </w:p>
    <w:p w:rsidR="009F700F" w:rsidRDefault="009F700F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 years of experience in accounting including 1 year experience in the UAE.</w:t>
      </w:r>
    </w:p>
    <w:p w:rsidR="009F700F" w:rsidRDefault="009F700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Bookman Old Style" w:hAnsi="Bookman Old Style" w:cs="Bookman Old Style"/>
          <w:spacing w:val="-3"/>
          <w:sz w:val="19"/>
          <w:szCs w:val="19"/>
        </w:rPr>
      </w:pPr>
      <w:r>
        <w:rPr>
          <w:rFonts w:ascii="Bookman Old Style" w:hAnsi="Bookman Old Style" w:cs="Bookman Old Style"/>
          <w:b/>
          <w:bCs/>
          <w:spacing w:val="-3"/>
          <w:sz w:val="20"/>
          <w:szCs w:val="20"/>
        </w:rPr>
        <w:t>Very good experience in manual and computerized accounting.</w:t>
      </w:r>
    </w:p>
    <w:p w:rsidR="009F700F" w:rsidRDefault="009F700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Bookman Old Style" w:hAnsi="Bookman Old Style" w:cs="Bookman Old Style"/>
          <w:spacing w:val="-3"/>
          <w:sz w:val="19"/>
          <w:szCs w:val="19"/>
        </w:rPr>
      </w:pPr>
      <w:r>
        <w:rPr>
          <w:rFonts w:ascii="Bookman Old Style" w:hAnsi="Bookman Old Style" w:cs="Bookman Old Style"/>
          <w:b/>
          <w:bCs/>
          <w:spacing w:val="-3"/>
          <w:sz w:val="20"/>
          <w:szCs w:val="20"/>
        </w:rPr>
        <w:t xml:space="preserve">CPA+ certified </w:t>
      </w:r>
    </w:p>
    <w:p w:rsidR="009F700F" w:rsidRDefault="009F700F">
      <w:pPr>
        <w:pStyle w:val="PlainText"/>
        <w:jc w:val="both"/>
        <w:rPr>
          <w:rFonts w:ascii="Bookman Old Style" w:eastAsia="MS Mincho" w:hAnsi="Bookman Old Style"/>
        </w:rPr>
      </w:pPr>
    </w:p>
    <w:p w:rsidR="009F700F" w:rsidRDefault="009F700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</w:pPr>
      <w:r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  <w:t>Key Skills</w:t>
      </w:r>
    </w:p>
    <w:p w:rsidR="009F700F" w:rsidRDefault="009F700F">
      <w:pPr>
        <w:pStyle w:val="PlainText"/>
        <w:rPr>
          <w:rFonts w:ascii="Bookman Old Style" w:eastAsia="MS Mincho" w:hAnsi="Bookman Old Style"/>
        </w:rPr>
      </w:pPr>
    </w:p>
    <w:tbl>
      <w:tblPr>
        <w:tblW w:w="0" w:type="auto"/>
        <w:tblInd w:w="-106" w:type="dxa"/>
        <w:tblLook w:val="0000"/>
      </w:tblPr>
      <w:tblGrid>
        <w:gridCol w:w="2994"/>
        <w:gridCol w:w="3954"/>
        <w:gridCol w:w="3204"/>
      </w:tblGrid>
      <w:tr w:rsidR="009F700F" w:rsidRPr="00107A22"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F700F" w:rsidRPr="00107A22" w:rsidRDefault="009F70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Bookman Old Style" w:eastAsiaTheme="minorEastAsia" w:hAnsi="Bookman Old Style" w:cs="Bookman Old Style"/>
                <w:sz w:val="19"/>
                <w:szCs w:val="19"/>
              </w:rPr>
            </w:pPr>
            <w:r w:rsidRPr="00107A22">
              <w:rPr>
                <w:rFonts w:ascii="Bookman Old Style" w:eastAsiaTheme="minorEastAsia" w:hAnsi="Bookman Old Style" w:cs="Bookman Old Style"/>
                <w:sz w:val="19"/>
                <w:szCs w:val="19"/>
              </w:rPr>
              <w:t>Good communication skill in both English and hindi.</w:t>
            </w:r>
          </w:p>
          <w:p w:rsidR="009F700F" w:rsidRPr="00107A22" w:rsidRDefault="009F70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Bookman Old Style" w:eastAsiaTheme="minorEastAsia" w:hAnsi="Bookman Old Style" w:cs="Bookman Old Style"/>
                <w:sz w:val="19"/>
                <w:szCs w:val="19"/>
              </w:rPr>
            </w:pPr>
            <w:r w:rsidRPr="00107A22">
              <w:rPr>
                <w:rFonts w:ascii="Bookman Old Style" w:eastAsiaTheme="minorEastAsia" w:hAnsi="Bookman Old Style" w:cs="Bookman Old Style"/>
                <w:sz w:val="19"/>
                <w:szCs w:val="19"/>
              </w:rPr>
              <w:t>Good experience in MS. Office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9F700F" w:rsidRPr="00107A22" w:rsidRDefault="009F70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Bookman Old Style" w:eastAsiaTheme="minorEastAsia" w:hAnsi="Bookman Old Style" w:cs="Bookman Old Style"/>
                <w:sz w:val="19"/>
                <w:szCs w:val="19"/>
              </w:rPr>
            </w:pPr>
            <w:r w:rsidRPr="00107A22">
              <w:rPr>
                <w:rFonts w:ascii="Bookman Old Style" w:eastAsiaTheme="minorEastAsia" w:hAnsi="Bookman Old Style" w:cs="Bookman Old Style"/>
                <w:sz w:val="19"/>
                <w:szCs w:val="19"/>
              </w:rPr>
              <w:t>Good experience in both manual and computerized accounting.</w:t>
            </w:r>
          </w:p>
          <w:p w:rsidR="009F700F" w:rsidRPr="00107A22" w:rsidRDefault="009F70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Bookman Old Style" w:eastAsiaTheme="minorEastAsia" w:hAnsi="Bookman Old Style" w:cs="Bookman Old Style"/>
                <w:sz w:val="19"/>
                <w:szCs w:val="19"/>
              </w:rPr>
            </w:pPr>
            <w:r w:rsidRPr="00107A22">
              <w:rPr>
                <w:rFonts w:ascii="Bookman Old Style" w:eastAsiaTheme="minorEastAsia" w:hAnsi="Bookman Old Style" w:cs="Bookman Old Style"/>
                <w:sz w:val="19"/>
                <w:szCs w:val="19"/>
              </w:rPr>
              <w:t>Willingness to work hard.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F700F" w:rsidRPr="00107A22" w:rsidRDefault="009F700F">
            <w:pPr>
              <w:autoSpaceDE w:val="0"/>
              <w:autoSpaceDN w:val="0"/>
              <w:adjustRightInd w:val="0"/>
              <w:spacing w:after="40"/>
              <w:rPr>
                <w:rFonts w:ascii="Bookman Old Style" w:eastAsiaTheme="minorEastAsia" w:hAnsi="Bookman Old Style" w:cs="Bookman Old Style"/>
                <w:sz w:val="19"/>
                <w:szCs w:val="19"/>
              </w:rPr>
            </w:pPr>
          </w:p>
        </w:tc>
      </w:tr>
    </w:tbl>
    <w:p w:rsidR="009F700F" w:rsidRDefault="009F700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</w:pPr>
      <w:r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  <w:t>Professional Experience</w:t>
      </w:r>
    </w:p>
    <w:p w:rsidR="009F700F" w:rsidRDefault="009F700F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19"/>
          <w:szCs w:val="19"/>
        </w:rPr>
        <w:tab/>
      </w:r>
    </w:p>
    <w:p w:rsidR="009F700F" w:rsidRDefault="009F700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caps/>
          <w:sz w:val="21"/>
          <w:szCs w:val="21"/>
        </w:rPr>
        <w:t>Crayon stationary LLC, abudhabi, uae.</w:t>
      </w:r>
    </w:p>
    <w:p w:rsidR="009F700F" w:rsidRDefault="009F700F">
      <w:pPr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19"/>
          <w:szCs w:val="19"/>
          <w:u w:val="single"/>
        </w:rPr>
        <w:t>Accountant / sales man</w:t>
      </w:r>
      <w:r>
        <w:rPr>
          <w:rFonts w:ascii="Bookman Old Style" w:hAnsi="Bookman Old Style" w:cs="Bookman Old Style"/>
          <w:b/>
          <w:bCs/>
          <w:sz w:val="19"/>
          <w:szCs w:val="19"/>
        </w:rPr>
        <w:t xml:space="preserve">, </w:t>
      </w:r>
      <w:r>
        <w:rPr>
          <w:rFonts w:ascii="Bookman Old Style" w:hAnsi="Bookman Old Style" w:cs="Bookman Old Style"/>
          <w:sz w:val="20"/>
          <w:szCs w:val="20"/>
        </w:rPr>
        <w:t xml:space="preserve">December/2015 to till date </w:t>
      </w:r>
    </w:p>
    <w:p w:rsidR="009F700F" w:rsidRDefault="009F700F">
      <w:pPr>
        <w:autoSpaceDE w:val="0"/>
        <w:autoSpaceDN w:val="0"/>
        <w:adjustRightInd w:val="0"/>
        <w:spacing w:after="120"/>
        <w:ind w:left="312"/>
        <w:rPr>
          <w:rFonts w:ascii="Bookman Old Style" w:hAnsi="Bookman Old Style" w:cs="Bookman Old Style"/>
          <w:b/>
          <w:bCs/>
          <w:i/>
          <w:iCs/>
          <w:sz w:val="19"/>
          <w:szCs w:val="19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sz w:val="19"/>
          <w:szCs w:val="19"/>
          <w:u w:val="single"/>
        </w:rPr>
        <w:t>Key Responsibilities :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Prepare profit/loss statements and monthly closing and cost accounting reports.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Compile and analyze financial information to prepare entries to accounts such as general ledger accounts.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Preparing Sales Entry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Purchase Invoice Entry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General Ledger Entry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Prepare and review budget, revenue expenses, payroll entries invoice and other documents’.</w:t>
      </w:r>
    </w:p>
    <w:p w:rsidR="009F700F" w:rsidRDefault="009F700F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Cost estimation </w:t>
      </w:r>
    </w:p>
    <w:p w:rsidR="009F700F" w:rsidRDefault="009F700F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9F700F" w:rsidRDefault="009F700F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rPr>
          <w:rFonts w:ascii="Bookman Old Style" w:hAnsi="Bookman Old Style" w:cs="Bookman Old Style"/>
          <w:sz w:val="12"/>
          <w:szCs w:val="12"/>
        </w:rPr>
      </w:pPr>
    </w:p>
    <w:p w:rsidR="009F700F" w:rsidRDefault="009F700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/>
          <w:b/>
          <w:bCs/>
          <w:smallCaps/>
          <w:sz w:val="22"/>
          <w:szCs w:val="22"/>
        </w:rPr>
      </w:pPr>
      <w:r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  <w:t xml:space="preserve">Professional Experience </w:t>
      </w:r>
      <w:r>
        <w:rPr>
          <w:rFonts w:ascii="Bookman Old Style" w:eastAsia="MS Mincho" w:hAnsi="Bookman Old Style" w:cs="Bookman Old Style"/>
          <w:i/>
          <w:iCs/>
          <w:smallCaps/>
          <w:sz w:val="22"/>
          <w:szCs w:val="22"/>
        </w:rPr>
        <w:t>(continued)</w:t>
      </w:r>
    </w:p>
    <w:p w:rsidR="009F700F" w:rsidRDefault="009F700F">
      <w:pPr>
        <w:pStyle w:val="PlainText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F700F" w:rsidRDefault="009F700F">
      <w:pPr>
        <w:pStyle w:val="PlainText"/>
        <w:jc w:val="both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sz w:val="21"/>
          <w:szCs w:val="21"/>
        </w:rPr>
        <w:t>VICTORY ATC Trissur, Kerala, India.</w:t>
      </w:r>
    </w:p>
    <w:p w:rsidR="009F700F" w:rsidRDefault="009F700F">
      <w:pPr>
        <w:autoSpaceDE w:val="0"/>
        <w:autoSpaceDN w:val="0"/>
        <w:adjustRightInd w:val="0"/>
        <w:spacing w:before="120"/>
        <w:rPr>
          <w:rFonts w:ascii="Bookman Old Style" w:hAnsi="Bookman Old Style" w:cs="Bookman Old Style"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  <w:u w:val="single"/>
        </w:rPr>
        <w:t>Assistant Accountant &amp; Admin</w:t>
      </w:r>
      <w:r>
        <w:rPr>
          <w:rFonts w:ascii="Bookman Old Style" w:hAnsi="Bookman Old Style" w:cs="Bookman Old Style"/>
          <w:sz w:val="19"/>
          <w:szCs w:val="19"/>
          <w:u w:val="single"/>
        </w:rPr>
        <w:t>,</w:t>
      </w:r>
      <w:r>
        <w:rPr>
          <w:rFonts w:ascii="Bookman Old Style" w:hAnsi="Bookman Old Style" w:cs="Bookman Old Style"/>
          <w:sz w:val="19"/>
          <w:szCs w:val="19"/>
        </w:rPr>
        <w:t xml:space="preserve"> April 2010 to November 2015</w:t>
      </w:r>
    </w:p>
    <w:p w:rsidR="009F700F" w:rsidRDefault="009F700F">
      <w:pPr>
        <w:autoSpaceDE w:val="0"/>
        <w:autoSpaceDN w:val="0"/>
        <w:adjustRightInd w:val="0"/>
        <w:spacing w:before="120"/>
        <w:rPr>
          <w:rFonts w:ascii="Bookman Old Style" w:hAnsi="Bookman Old Style" w:cs="Bookman Old Style"/>
          <w:sz w:val="19"/>
          <w:szCs w:val="19"/>
        </w:rPr>
      </w:pPr>
    </w:p>
    <w:p w:rsidR="009F700F" w:rsidRDefault="009F700F">
      <w:pPr>
        <w:autoSpaceDE w:val="0"/>
        <w:autoSpaceDN w:val="0"/>
        <w:adjustRightInd w:val="0"/>
        <w:spacing w:after="120"/>
        <w:ind w:left="39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Worked and assistant account and in office administration</w:t>
      </w:r>
    </w:p>
    <w:p w:rsidR="009F700F" w:rsidRDefault="009F700F">
      <w:pPr>
        <w:autoSpaceDE w:val="0"/>
        <w:autoSpaceDN w:val="0"/>
        <w:adjustRightInd w:val="0"/>
        <w:spacing w:after="120"/>
        <w:ind w:left="390"/>
        <w:rPr>
          <w:rFonts w:ascii="Bookman Old Style" w:hAnsi="Bookman Old Style" w:cs="Bookman Old Style"/>
          <w:b/>
          <w:bCs/>
          <w:i/>
          <w:iCs/>
          <w:sz w:val="19"/>
          <w:szCs w:val="19"/>
        </w:rPr>
      </w:pPr>
      <w:r>
        <w:rPr>
          <w:rFonts w:ascii="Bookman Old Style" w:hAnsi="Bookman Old Style" w:cs="Bookman Old Style"/>
          <w:b/>
          <w:bCs/>
          <w:i/>
          <w:iCs/>
          <w:sz w:val="19"/>
          <w:szCs w:val="19"/>
        </w:rPr>
        <w:t>Key Responsibilities:</w:t>
      </w:r>
    </w:p>
    <w:p w:rsidR="009F700F" w:rsidRDefault="009F700F">
      <w:pPr>
        <w:spacing w:before="100" w:after="100"/>
        <w:rPr>
          <w:rFonts w:ascii="Bookman Old Style" w:hAnsi="Bookman Old Style" w:cs="Bookman Old Style"/>
          <w:sz w:val="20"/>
          <w:szCs w:val="20"/>
        </w:rPr>
      </w:pPr>
      <w:r>
        <w:rPr>
          <w:rFonts w:ascii="Palatino Linotype" w:hAnsi="Palatino Linotype" w:cs="Palatino Linotype"/>
          <w:b/>
          <w:bCs/>
        </w:rPr>
        <w:t xml:space="preserve">        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Preparing Sales Entry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Purchase Invoice Entry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General Ledger Entry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Preparing invoices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Assisting chief accountant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Petty cash handling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Maintaining a systematic filing system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Stationary maintenance.</w:t>
      </w:r>
    </w:p>
    <w:p w:rsidR="009F700F" w:rsidRDefault="009F700F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Assisting all other administration works </w:t>
      </w:r>
    </w:p>
    <w:p w:rsidR="009F700F" w:rsidRDefault="009F700F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 w:cs="Bookman Old Style"/>
          <w:sz w:val="19"/>
          <w:szCs w:val="19"/>
        </w:rPr>
      </w:pPr>
    </w:p>
    <w:p w:rsidR="009F700F" w:rsidRDefault="009F700F">
      <w:pPr>
        <w:pStyle w:val="PlainText"/>
        <w:jc w:val="both"/>
        <w:rPr>
          <w:rFonts w:ascii="Bookman Old Style" w:hAnsi="Bookman Old Style" w:cs="Bookman Old Style"/>
          <w:b/>
          <w:bCs/>
          <w:sz w:val="21"/>
          <w:szCs w:val="21"/>
        </w:rPr>
      </w:pPr>
    </w:p>
    <w:p w:rsidR="009F700F" w:rsidRDefault="009F700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</w:pPr>
      <w:r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  <w:t>Education &amp; Certifications</w:t>
      </w:r>
    </w:p>
    <w:p w:rsidR="009F700F" w:rsidRDefault="009F70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9F700F" w:rsidRDefault="009F70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9F700F" w:rsidRDefault="009F700F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caps/>
          <w:sz w:val="21"/>
          <w:szCs w:val="21"/>
        </w:rPr>
        <w:t>KERALA, CALICUT UNIVERSITY - INDIA</w:t>
      </w:r>
    </w:p>
    <w:p w:rsidR="009F700F" w:rsidRDefault="009F700F">
      <w:pPr>
        <w:autoSpaceDE w:val="0"/>
        <w:autoSpaceDN w:val="0"/>
        <w:adjustRightInd w:val="0"/>
        <w:spacing w:before="20" w:after="60"/>
        <w:ind w:left="720"/>
        <w:rPr>
          <w:rFonts w:ascii="Bookman Old Style" w:hAnsi="Bookman Old Style" w:cs="Bookman Old Style"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 xml:space="preserve">Bachelor OF COMMERCE (B.com) </w:t>
      </w:r>
    </w:p>
    <w:p w:rsidR="009F700F" w:rsidRDefault="009F700F">
      <w:pPr>
        <w:autoSpaceDE w:val="0"/>
        <w:autoSpaceDN w:val="0"/>
        <w:adjustRightInd w:val="0"/>
        <w:spacing w:before="20" w:after="60"/>
        <w:rPr>
          <w:rFonts w:ascii="Bookman Old Style" w:hAnsi="Bookman Old Style" w:cs="Bookman Old Style"/>
          <w:sz w:val="19"/>
          <w:szCs w:val="19"/>
        </w:rPr>
      </w:pPr>
    </w:p>
    <w:p w:rsidR="009F700F" w:rsidRDefault="009F700F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ascii="Bookman Old Style" w:hAnsi="Bookman Old Style" w:cs="Bookman Old Style"/>
          <w:b/>
          <w:bCs/>
          <w:sz w:val="21"/>
          <w:szCs w:val="21"/>
        </w:rPr>
      </w:pPr>
      <w:r>
        <w:rPr>
          <w:rFonts w:ascii="Bookman Old Style" w:hAnsi="Bookman Old Style" w:cs="Bookman Old Style"/>
          <w:b/>
          <w:bCs/>
          <w:caps/>
          <w:sz w:val="21"/>
          <w:szCs w:val="21"/>
        </w:rPr>
        <w:t>Kerala, BOARD OF VOCATIONAL HIGHER SECONDARY (VHSE)</w:t>
      </w:r>
      <w:r>
        <w:rPr>
          <w:rFonts w:ascii="Bookman Old Style" w:hAnsi="Bookman Old Style" w:cs="Bookman Old Style"/>
          <w:b/>
          <w:bCs/>
          <w:sz w:val="21"/>
          <w:szCs w:val="21"/>
        </w:rPr>
        <w:t xml:space="preserve"> — INDIA</w:t>
      </w:r>
    </w:p>
    <w:p w:rsidR="009F700F" w:rsidRDefault="009F700F">
      <w:pPr>
        <w:autoSpaceDE w:val="0"/>
        <w:autoSpaceDN w:val="0"/>
        <w:adjustRightInd w:val="0"/>
        <w:spacing w:before="20" w:after="60"/>
        <w:rPr>
          <w:rFonts w:ascii="Bookman Old Style" w:hAnsi="Bookman Old Style" w:cs="Bookman Old Style"/>
          <w:sz w:val="19"/>
          <w:szCs w:val="19"/>
        </w:rPr>
      </w:pPr>
    </w:p>
    <w:p w:rsidR="009F700F" w:rsidRDefault="009F700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</w:pPr>
      <w:r>
        <w:rPr>
          <w:rFonts w:ascii="Bookman Old Style" w:eastAsia="MS Mincho" w:hAnsi="Bookman Old Style" w:cs="Bookman Old Style"/>
          <w:b/>
          <w:bCs/>
          <w:smallCaps/>
          <w:sz w:val="24"/>
          <w:szCs w:val="24"/>
        </w:rPr>
        <w:t>TRAINIG AND SHORT TERM COURSES</w:t>
      </w:r>
    </w:p>
    <w:p w:rsidR="009F700F" w:rsidRDefault="009F700F">
      <w:pPr>
        <w:autoSpaceDE w:val="0"/>
        <w:autoSpaceDN w:val="0"/>
        <w:adjustRightInd w:val="0"/>
        <w:ind w:left="360"/>
        <w:rPr>
          <w:rFonts w:ascii="Bookman Old Style" w:hAnsi="Bookman Old Style" w:cs="Bookman Old Style"/>
          <w:sz w:val="20"/>
          <w:szCs w:val="20"/>
        </w:rPr>
      </w:pPr>
    </w:p>
    <w:p w:rsidR="009F700F" w:rsidRDefault="009F700F">
      <w:pPr>
        <w:autoSpaceDE w:val="0"/>
        <w:autoSpaceDN w:val="0"/>
        <w:adjustRightInd w:val="0"/>
        <w:spacing w:before="20"/>
        <w:ind w:left="360"/>
        <w:rPr>
          <w:b/>
          <w:bCs/>
        </w:rPr>
      </w:pPr>
      <w:r>
        <w:rPr>
          <w:b/>
          <w:bCs/>
        </w:rPr>
        <w:t>CPA+ (certified professional accountant).</w:t>
      </w:r>
    </w:p>
    <w:p w:rsidR="009F700F" w:rsidRDefault="009F700F">
      <w:pPr>
        <w:autoSpaceDE w:val="0"/>
        <w:autoSpaceDN w:val="0"/>
        <w:adjustRightInd w:val="0"/>
        <w:spacing w:before="20"/>
        <w:ind w:left="360"/>
        <w:rPr>
          <w:b/>
          <w:bCs/>
        </w:rPr>
      </w:pPr>
      <w:r>
        <w:rPr>
          <w:b/>
          <w:bCs/>
        </w:rPr>
        <w:t>Quick Books, DAC EASY, PEACH TREE, TALLY ERP9.</w:t>
      </w:r>
    </w:p>
    <w:p w:rsidR="009F700F" w:rsidRDefault="009F700F">
      <w:pPr>
        <w:autoSpaceDE w:val="0"/>
        <w:autoSpaceDN w:val="0"/>
        <w:adjustRightInd w:val="0"/>
        <w:spacing w:before="20"/>
        <w:ind w:left="360"/>
        <w:rPr>
          <w:b/>
          <w:bCs/>
        </w:rPr>
      </w:pPr>
      <w:r>
        <w:rPr>
          <w:b/>
          <w:bCs/>
        </w:rPr>
        <w:t>MS Office (Word, Excel, PowerPoint,)</w:t>
      </w:r>
    </w:p>
    <w:p w:rsidR="009F700F" w:rsidRDefault="009F700F">
      <w:pPr>
        <w:autoSpaceDE w:val="0"/>
        <w:autoSpaceDN w:val="0"/>
        <w:adjustRightInd w:val="0"/>
        <w:spacing w:before="20"/>
        <w:ind w:left="360"/>
        <w:rPr>
          <w:rFonts w:ascii="Bookman Old Style" w:hAnsi="Bookman Old Style" w:cs="Bookman Old Style"/>
          <w:sz w:val="19"/>
          <w:szCs w:val="19"/>
        </w:rPr>
      </w:pPr>
    </w:p>
    <w:p w:rsidR="009F700F" w:rsidRDefault="009F700F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9F700F" w:rsidRDefault="009F700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  <w:u w:val="single"/>
        </w:rPr>
        <w:t>Computer Skills</w:t>
      </w:r>
      <w:r>
        <w:rPr>
          <w:rFonts w:ascii="Bookman Old Style" w:hAnsi="Bookman Old Style" w:cs="Bookman Old Style"/>
          <w:b/>
          <w:bCs/>
          <w:sz w:val="19"/>
          <w:szCs w:val="19"/>
        </w:rPr>
        <w:t>:</w:t>
      </w:r>
    </w:p>
    <w:p w:rsidR="009F700F" w:rsidRDefault="009F700F">
      <w:pPr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MS Office (Word, Excel, PowerPoint, Access, Outlook)</w:t>
      </w:r>
    </w:p>
    <w:p w:rsidR="009F700F" w:rsidRDefault="009F700F">
      <w:pPr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sz w:val="20"/>
          <w:szCs w:val="20"/>
        </w:rPr>
        <w:t>Open Office Tools</w:t>
      </w:r>
      <w:r>
        <w:rPr>
          <w:rFonts w:ascii="Bookman Old Style" w:hAnsi="Bookman Old Style" w:cs="Bookman Old Style"/>
          <w:sz w:val="19"/>
          <w:szCs w:val="19"/>
        </w:rPr>
        <w:t>.</w:t>
      </w: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  <w:r>
        <w:rPr>
          <w:rFonts w:ascii="Bookman Old Style" w:hAnsi="Bookman Old Style" w:cs="Bookman Old Style"/>
          <w:b/>
          <w:bCs/>
          <w:sz w:val="19"/>
          <w:szCs w:val="19"/>
          <w:u w:val="single"/>
        </w:rPr>
        <w:t xml:space="preserve"> Declaration:</w:t>
      </w: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 xml:space="preserve">I, hereby declare that the above mentioned information’s are true to the best of my knowledge and belief.     </w:t>
      </w: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</w:p>
    <w:p w:rsidR="009F700F" w:rsidRDefault="009F700F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19"/>
          <w:szCs w:val="19"/>
          <w:u w:val="single"/>
        </w:rPr>
      </w:pPr>
    </w:p>
    <w:sectPr w:rsidR="009F700F" w:rsidSect="009F700F">
      <w:pgSz w:w="12240" w:h="15840"/>
      <w:pgMar w:top="742" w:right="1152" w:bottom="72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22" w:rsidRDefault="00107A22">
      <w:r>
        <w:separator/>
      </w:r>
    </w:p>
  </w:endnote>
  <w:endnote w:type="continuationSeparator" w:id="1">
    <w:p w:rsidR="00107A22" w:rsidRDefault="0010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22" w:rsidRDefault="00107A22">
      <w:r>
        <w:separator/>
      </w:r>
    </w:p>
  </w:footnote>
  <w:footnote w:type="continuationSeparator" w:id="1">
    <w:p w:rsidR="00107A22" w:rsidRDefault="0010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92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9C21A8B"/>
    <w:multiLevelType w:val="hybridMultilevel"/>
    <w:tmpl w:val="F384B290"/>
    <w:lvl w:ilvl="0" w:tplc="6988EE14">
      <w:start w:val="1"/>
      <w:numFmt w:val="bullet"/>
      <w:lvlText w:val=""/>
      <w:lvlJc w:val="left"/>
      <w:pPr>
        <w:ind w:left="360" w:hanging="360"/>
      </w:pPr>
      <w:rPr>
        <w:rFonts w:ascii="Wingdings 2" w:hAnsi="Wingdings 2" w:cs="Wingdings 2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E6B52C6"/>
    <w:multiLevelType w:val="hybridMultilevel"/>
    <w:tmpl w:val="9F20361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cs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5F3B2C"/>
    <w:multiLevelType w:val="hybridMultilevel"/>
    <w:tmpl w:val="9CBA0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BC3AA4"/>
    <w:multiLevelType w:val="hybridMultilevel"/>
    <w:tmpl w:val="C6E4A8C8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F05865"/>
    <w:multiLevelType w:val="hybridMultilevel"/>
    <w:tmpl w:val="E80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141614"/>
    <w:multiLevelType w:val="hybridMultilevel"/>
    <w:tmpl w:val="FA4241C8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DB6612"/>
    <w:multiLevelType w:val="hybridMultilevel"/>
    <w:tmpl w:val="8AA0890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2C768E"/>
    <w:multiLevelType w:val="hybridMultilevel"/>
    <w:tmpl w:val="886E4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72315B"/>
    <w:multiLevelType w:val="hybridMultilevel"/>
    <w:tmpl w:val="5E9CEB16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1200D"/>
    <w:multiLevelType w:val="hybridMultilevel"/>
    <w:tmpl w:val="AD32D8D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6049EE"/>
    <w:multiLevelType w:val="hybridMultilevel"/>
    <w:tmpl w:val="B4301F6E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C5D5997"/>
    <w:multiLevelType w:val="hybridMultilevel"/>
    <w:tmpl w:val="79EE4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19"/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21"/>
  </w:num>
  <w:num w:numId="11">
    <w:abstractNumId w:val="18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00F"/>
    <w:rsid w:val="00107A22"/>
    <w:rsid w:val="00533216"/>
    <w:rsid w:val="0076667F"/>
    <w:rsid w:val="009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7F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67F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Gill Sans MT"/>
      <w:b/>
      <w:bCs/>
      <w:spacing w:val="5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0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667F"/>
    <w:pPr>
      <w:autoSpaceDE w:val="0"/>
      <w:autoSpaceDN w:val="0"/>
      <w:adjustRightInd w:val="0"/>
    </w:pPr>
    <w:rPr>
      <w:color w:val="FF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00F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6667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00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667F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00F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6667F"/>
    <w:pPr>
      <w:autoSpaceDE w:val="0"/>
      <w:autoSpaceDN w:val="0"/>
      <w:adjustRightInd w:val="0"/>
      <w:jc w:val="both"/>
    </w:pPr>
    <w:rPr>
      <w:rFonts w:ascii="Gill Sans MT" w:hAnsi="Gill Sans MT" w:cs="Gill Sans MT"/>
      <w:i/>
      <w:iCs/>
      <w:spacing w:val="4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00F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6667F"/>
    <w:rPr>
      <w:color w:val="0000FF"/>
      <w:u w:val="single"/>
    </w:rPr>
  </w:style>
  <w:style w:type="character" w:customStyle="1" w:styleId="n10">
    <w:name w:val="n10"/>
    <w:basedOn w:val="DefaultParagraphFont"/>
    <w:uiPriority w:val="99"/>
    <w:rsid w:val="0076667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76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6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7F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6667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6667F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Black">
    <w:name w:val="Normal + Black"/>
    <w:basedOn w:val="Normal"/>
    <w:uiPriority w:val="99"/>
    <w:rsid w:val="0076667F"/>
    <w:pPr>
      <w:tabs>
        <w:tab w:val="num" w:pos="720"/>
      </w:tabs>
      <w:ind w:left="720" w:hanging="360"/>
    </w:pPr>
    <w:rPr>
      <w:color w:val="000000"/>
      <w:kern w:val="1"/>
      <w:lang w:eastAsia="ar-SA"/>
    </w:rPr>
  </w:style>
  <w:style w:type="character" w:customStyle="1" w:styleId="BodyTextIndentChar">
    <w:name w:val="Body Text Indent Char"/>
    <w:uiPriority w:val="99"/>
    <w:rsid w:val="00766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AL.3497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>gg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Burns</dc:title>
  <dc:subject/>
  <dc:creator>net</dc:creator>
  <cp:keywords/>
  <dc:description/>
  <cp:lastModifiedBy>hrdesk2</cp:lastModifiedBy>
  <cp:revision>4</cp:revision>
  <dcterms:created xsi:type="dcterms:W3CDTF">2017-03-08T12:02:00Z</dcterms:created>
  <dcterms:modified xsi:type="dcterms:W3CDTF">2017-06-12T09:43:00Z</dcterms:modified>
</cp:coreProperties>
</file>