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94" w:rsidRDefault="00785394"/>
    <w:tbl>
      <w:tblPr>
        <w:tblW w:w="18569" w:type="dxa"/>
        <w:tblInd w:w="-713" w:type="dxa"/>
        <w:tblLayout w:type="fixed"/>
        <w:tblLook w:val="04A0"/>
      </w:tblPr>
      <w:tblGrid>
        <w:gridCol w:w="2801"/>
        <w:gridCol w:w="7884"/>
        <w:gridCol w:w="7884"/>
      </w:tblGrid>
      <w:tr w:rsidR="00580739" w:rsidTr="00580739">
        <w:trPr>
          <w:trHeight w:val="69"/>
        </w:trPr>
        <w:tc>
          <w:tcPr>
            <w:tcW w:w="2801" w:type="dxa"/>
            <w:tcBorders>
              <w:top w:val="nil"/>
              <w:left w:val="nil"/>
              <w:bottom w:val="nil"/>
              <w:right w:val="single" w:sz="4" w:space="0" w:color="auto"/>
            </w:tcBorders>
          </w:tcPr>
          <w:p w:rsidR="00580739" w:rsidRPr="00407987" w:rsidRDefault="00580739" w:rsidP="00407987">
            <w:pPr>
              <w:pStyle w:val="Name"/>
              <w:jc w:val="center"/>
              <w:rPr>
                <w:color w:val="FF0000"/>
                <w:sz w:val="24"/>
                <w:szCs w:val="24"/>
              </w:rPr>
            </w:pPr>
            <w:r>
              <w:rPr>
                <w:noProof/>
                <w:color w:val="FF0000"/>
                <w:sz w:val="24"/>
                <w:szCs w:val="24"/>
                <w:lang w:val="en-GB" w:eastAsia="en-GB"/>
              </w:rPr>
              <w:drawing>
                <wp:inline distT="0" distB="0" distL="0" distR="0">
                  <wp:extent cx="1323975" cy="1628775"/>
                  <wp:effectExtent l="19050" t="0" r="9525" b="0"/>
                  <wp:docPr id="1" name="Picture 1" descr="G:\2083-e 4x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83-e 4x6 copy.jpg"/>
                          <pic:cNvPicPr>
                            <a:picLocks noChangeAspect="1" noChangeArrowheads="1"/>
                          </pic:cNvPicPr>
                        </pic:nvPicPr>
                        <pic:blipFill>
                          <a:blip r:embed="rId5" cstate="print"/>
                          <a:srcRect/>
                          <a:stretch>
                            <a:fillRect/>
                          </a:stretch>
                        </pic:blipFill>
                        <pic:spPr bwMode="auto">
                          <a:xfrm>
                            <a:off x="0" y="0"/>
                            <a:ext cx="1323975" cy="1628775"/>
                          </a:xfrm>
                          <a:prstGeom prst="rect">
                            <a:avLst/>
                          </a:prstGeom>
                          <a:noFill/>
                          <a:ln w="9525">
                            <a:noFill/>
                            <a:miter lim="800000"/>
                            <a:headEnd/>
                            <a:tailEnd/>
                          </a:ln>
                        </pic:spPr>
                      </pic:pic>
                    </a:graphicData>
                  </a:graphic>
                </wp:inline>
              </w:drawing>
            </w:r>
          </w:p>
          <w:p w:rsidR="00213718" w:rsidRDefault="00213718" w:rsidP="00213718">
            <w:pPr>
              <w:pStyle w:val="Address"/>
              <w:jc w:val="left"/>
              <w:rPr>
                <w:sz w:val="20"/>
              </w:rPr>
            </w:pPr>
          </w:p>
          <w:p w:rsidR="00213718" w:rsidRDefault="00213718" w:rsidP="00213718">
            <w:pPr>
              <w:pStyle w:val="Address"/>
              <w:jc w:val="left"/>
              <w:rPr>
                <w:sz w:val="20"/>
              </w:rPr>
            </w:pPr>
          </w:p>
          <w:p w:rsidR="00580739" w:rsidRDefault="00213718" w:rsidP="00213718">
            <w:pPr>
              <w:pStyle w:val="Address"/>
              <w:jc w:val="left"/>
              <w:rPr>
                <w:b/>
                <w:sz w:val="20"/>
              </w:rPr>
            </w:pPr>
            <w:r>
              <w:rPr>
                <w:sz w:val="20"/>
              </w:rPr>
              <w:t>Name -</w:t>
            </w:r>
            <w:r w:rsidR="00244135">
              <w:rPr>
                <w:b/>
                <w:sz w:val="20"/>
              </w:rPr>
              <w:t xml:space="preserve">SUNU </w:t>
            </w:r>
          </w:p>
          <w:p w:rsidR="00244135" w:rsidRPr="00BC2828" w:rsidRDefault="00244135" w:rsidP="00213718">
            <w:pPr>
              <w:pStyle w:val="Address"/>
              <w:jc w:val="left"/>
              <w:rPr>
                <w:b/>
                <w:sz w:val="20"/>
              </w:rPr>
            </w:pPr>
            <w:hyperlink r:id="rId6" w:history="1">
              <w:r w:rsidRPr="00D80603">
                <w:rPr>
                  <w:rStyle w:val="Hyperlink"/>
                  <w:b/>
                  <w:sz w:val="20"/>
                </w:rPr>
                <w:t>SUNU.350006@2freemail.com</w:t>
              </w:r>
            </w:hyperlink>
            <w:r>
              <w:rPr>
                <w:b/>
                <w:sz w:val="20"/>
              </w:rPr>
              <w:t xml:space="preserve"> </w:t>
            </w:r>
          </w:p>
          <w:p w:rsidR="004D5ECD" w:rsidRPr="006B50A5" w:rsidRDefault="004D5ECD">
            <w:pPr>
              <w:rPr>
                <w:b/>
              </w:rPr>
            </w:pPr>
          </w:p>
        </w:tc>
        <w:tc>
          <w:tcPr>
            <w:tcW w:w="7884" w:type="dxa"/>
            <w:tcBorders>
              <w:top w:val="nil"/>
              <w:left w:val="single" w:sz="4" w:space="0" w:color="auto"/>
              <w:bottom w:val="nil"/>
              <w:right w:val="nil"/>
            </w:tcBorders>
            <w:hideMark/>
          </w:tcPr>
          <w:p w:rsidR="00580739" w:rsidRDefault="00580739" w:rsidP="00905A9E">
            <w:pPr>
              <w:pStyle w:val="CategoryHeading"/>
              <w:jc w:val="left"/>
              <w:rPr>
                <w:rFonts w:eastAsia="MS Mincho"/>
              </w:rPr>
            </w:pPr>
            <w:r>
              <w:rPr>
                <w:rFonts w:eastAsia="MS Mincho"/>
              </w:rPr>
              <w:t xml:space="preserve">  OBJECTIVE</w:t>
            </w:r>
          </w:p>
          <w:p w:rsidR="00580739" w:rsidRPr="006B7A33" w:rsidRDefault="00580739" w:rsidP="00EC01A1">
            <w:pPr>
              <w:pStyle w:val="BodyText"/>
              <w:jc w:val="both"/>
              <w:rPr>
                <w:rFonts w:asciiTheme="majorHAnsi" w:hAnsiTheme="majorHAnsi"/>
                <w:color w:val="000000" w:themeColor="text1"/>
              </w:rPr>
            </w:pPr>
            <w:r w:rsidRPr="006B7A33">
              <w:rPr>
                <w:rFonts w:asciiTheme="majorHAnsi" w:hAnsiTheme="majorHAnsi"/>
                <w:color w:val="000000" w:themeColor="text1"/>
              </w:rPr>
              <w:t xml:space="preserve">An accomplished </w:t>
            </w:r>
            <w:r>
              <w:rPr>
                <w:rFonts w:asciiTheme="majorHAnsi" w:hAnsiTheme="majorHAnsi"/>
                <w:color w:val="000000" w:themeColor="text1"/>
              </w:rPr>
              <w:t xml:space="preserve">Senior </w:t>
            </w:r>
            <w:r w:rsidRPr="006B7A33">
              <w:rPr>
                <w:rFonts w:asciiTheme="majorHAnsi" w:hAnsiTheme="majorHAnsi"/>
                <w:color w:val="000000" w:themeColor="text1"/>
              </w:rPr>
              <w:t xml:space="preserve">Human Resource </w:t>
            </w:r>
            <w:r>
              <w:rPr>
                <w:rFonts w:asciiTheme="majorHAnsi" w:hAnsiTheme="majorHAnsi"/>
                <w:color w:val="000000" w:themeColor="text1"/>
              </w:rPr>
              <w:t>person</w:t>
            </w:r>
            <w:r w:rsidRPr="006B7A33">
              <w:rPr>
                <w:rFonts w:asciiTheme="majorHAnsi" w:hAnsiTheme="majorHAnsi"/>
                <w:color w:val="000000" w:themeColor="text1"/>
              </w:rPr>
              <w:t xml:space="preserve"> with proven expertise in policy and procedure, recruiting and hiring practices, personnel development, retention approaches, legal compliance issues, managerial support, union avoidance, labor relations and negotiations. Strategic HR partner executing HR best practices by fostering a positive work environment that promotes employee morale by developing interpersonal relationship with all levels of the organization utilizing attentiveness, trust, and respect. </w:t>
            </w:r>
          </w:p>
          <w:p w:rsidR="00580739" w:rsidRPr="00911912" w:rsidRDefault="00580739" w:rsidP="00EC01A1">
            <w:pPr>
              <w:pStyle w:val="BodyText"/>
              <w:jc w:val="both"/>
              <w:rPr>
                <w:rFonts w:asciiTheme="majorHAnsi" w:hAnsiTheme="majorHAnsi"/>
                <w:b/>
              </w:rPr>
            </w:pPr>
            <w:r w:rsidRPr="00911912">
              <w:rPr>
                <w:rFonts w:asciiTheme="majorHAnsi" w:hAnsiTheme="majorHAnsi"/>
                <w:b/>
              </w:rPr>
              <w:t>Willing to travel and relocate.</w:t>
            </w:r>
          </w:p>
          <w:p w:rsidR="00580739" w:rsidRDefault="00580739" w:rsidP="00905A9E">
            <w:pPr>
              <w:pStyle w:val="CategoryHeading"/>
              <w:jc w:val="left"/>
              <w:rPr>
                <w:rFonts w:eastAsia="MS Mincho"/>
              </w:rPr>
            </w:pPr>
            <w:r>
              <w:rPr>
                <w:rFonts w:eastAsia="MS Mincho"/>
              </w:rPr>
              <w:t>Educational Qualification</w:t>
            </w:r>
          </w:p>
          <w:p w:rsidR="00580739" w:rsidRPr="006B7A33" w:rsidRDefault="00580739" w:rsidP="006F1301">
            <w:pPr>
              <w:pStyle w:val="BulletedList"/>
              <w:numPr>
                <w:ilvl w:val="0"/>
                <w:numId w:val="7"/>
              </w:numPr>
              <w:jc w:val="left"/>
              <w:rPr>
                <w:color w:val="000000" w:themeColor="text1"/>
                <w:sz w:val="20"/>
                <w:szCs w:val="20"/>
              </w:rPr>
            </w:pPr>
            <w:r w:rsidRPr="006B7A33">
              <w:rPr>
                <w:color w:val="000000" w:themeColor="text1"/>
                <w:sz w:val="20"/>
                <w:szCs w:val="20"/>
              </w:rPr>
              <w:t>MCA (Master in Computer Applications),Anna University, India, 2003 - 2006</w:t>
            </w:r>
          </w:p>
          <w:p w:rsidR="00580739" w:rsidRPr="006B7A33" w:rsidRDefault="00580739" w:rsidP="006F1301">
            <w:pPr>
              <w:pStyle w:val="BulletedList"/>
              <w:numPr>
                <w:ilvl w:val="0"/>
                <w:numId w:val="7"/>
              </w:numPr>
              <w:jc w:val="left"/>
              <w:rPr>
                <w:color w:val="000000" w:themeColor="text1"/>
                <w:sz w:val="20"/>
                <w:szCs w:val="20"/>
              </w:rPr>
            </w:pPr>
            <w:r w:rsidRPr="006B7A33">
              <w:rPr>
                <w:color w:val="000000" w:themeColor="text1"/>
                <w:sz w:val="20"/>
                <w:szCs w:val="20"/>
              </w:rPr>
              <w:t>B.Sc (Bachelor in Science),Madras University, India 2000 - 2003</w:t>
            </w:r>
          </w:p>
          <w:p w:rsidR="00580739" w:rsidRDefault="00580739" w:rsidP="00050A61">
            <w:pPr>
              <w:pStyle w:val="CategoryHeading"/>
              <w:jc w:val="left"/>
              <w:rPr>
                <w:rFonts w:eastAsia="MS Mincho"/>
              </w:rPr>
            </w:pPr>
            <w:r>
              <w:rPr>
                <w:rFonts w:eastAsia="MS Mincho"/>
              </w:rPr>
              <w:t>HR Skills</w:t>
            </w:r>
          </w:p>
          <w:tbl>
            <w:tblPr>
              <w:tblW w:w="10285" w:type="dxa"/>
              <w:tblInd w:w="1" w:type="dxa"/>
              <w:tblLayout w:type="fixed"/>
              <w:tblLook w:val="04A0"/>
            </w:tblPr>
            <w:tblGrid>
              <w:gridCol w:w="2936"/>
              <w:gridCol w:w="4103"/>
              <w:gridCol w:w="3246"/>
            </w:tblGrid>
            <w:tr w:rsidR="00580739" w:rsidTr="007115FA">
              <w:trPr>
                <w:trHeight w:val="1545"/>
              </w:trPr>
              <w:tc>
                <w:tcPr>
                  <w:tcW w:w="2936" w:type="dxa"/>
                  <w:hideMark/>
                </w:tcPr>
                <w:p w:rsidR="00580739" w:rsidRPr="006B7A33" w:rsidRDefault="00580739" w:rsidP="00D635E2">
                  <w:pPr>
                    <w:pStyle w:val="SkillsList"/>
                    <w:rPr>
                      <w:rFonts w:asciiTheme="majorHAnsi" w:hAnsiTheme="majorHAnsi"/>
                      <w:color w:val="000000" w:themeColor="text1"/>
                    </w:rPr>
                  </w:pPr>
                  <w:r w:rsidRPr="006B7A33">
                    <w:rPr>
                      <w:rFonts w:asciiTheme="majorHAnsi" w:hAnsiTheme="majorHAnsi"/>
                      <w:color w:val="000000" w:themeColor="text1"/>
                    </w:rPr>
                    <w:t>Policy Development</w:t>
                  </w:r>
                </w:p>
                <w:p w:rsidR="00580739" w:rsidRPr="006B7A33" w:rsidRDefault="00580739" w:rsidP="00D635E2">
                  <w:pPr>
                    <w:pStyle w:val="SkillsList"/>
                    <w:rPr>
                      <w:rFonts w:asciiTheme="majorHAnsi" w:hAnsiTheme="majorHAnsi"/>
                      <w:color w:val="000000" w:themeColor="text1"/>
                    </w:rPr>
                  </w:pPr>
                  <w:r w:rsidRPr="006B7A33">
                    <w:rPr>
                      <w:rFonts w:asciiTheme="majorHAnsi" w:hAnsiTheme="majorHAnsi"/>
                      <w:color w:val="000000" w:themeColor="text1"/>
                    </w:rPr>
                    <w:t>Worker’s Compensation</w:t>
                  </w:r>
                </w:p>
                <w:p w:rsidR="00580739" w:rsidRPr="006B7A33" w:rsidRDefault="00580739" w:rsidP="00D635E2">
                  <w:pPr>
                    <w:pStyle w:val="SkillsList"/>
                    <w:rPr>
                      <w:rFonts w:asciiTheme="majorHAnsi" w:hAnsiTheme="majorHAnsi"/>
                      <w:color w:val="000000" w:themeColor="text1"/>
                    </w:rPr>
                  </w:pPr>
                  <w:r w:rsidRPr="006B7A33">
                    <w:rPr>
                      <w:rFonts w:asciiTheme="majorHAnsi" w:hAnsiTheme="majorHAnsi"/>
                      <w:color w:val="000000" w:themeColor="text1"/>
                    </w:rPr>
                    <w:t>Employee Relations</w:t>
                  </w:r>
                </w:p>
                <w:p w:rsidR="00580739" w:rsidRPr="006B7A33" w:rsidRDefault="00580739" w:rsidP="00D635E2">
                  <w:pPr>
                    <w:pStyle w:val="SkillsList"/>
                    <w:rPr>
                      <w:rFonts w:asciiTheme="majorHAnsi" w:hAnsiTheme="majorHAnsi"/>
                      <w:color w:val="000000" w:themeColor="text1"/>
                    </w:rPr>
                  </w:pPr>
                  <w:r w:rsidRPr="006B7A33">
                    <w:rPr>
                      <w:rFonts w:asciiTheme="majorHAnsi" w:hAnsiTheme="majorHAnsi"/>
                      <w:color w:val="000000" w:themeColor="text1"/>
                    </w:rPr>
                    <w:t>Contract Negotiations</w:t>
                  </w:r>
                </w:p>
                <w:p w:rsidR="00580739" w:rsidRPr="006B7A33" w:rsidRDefault="00580739" w:rsidP="00C15494">
                  <w:pPr>
                    <w:pStyle w:val="SkillsList"/>
                    <w:rPr>
                      <w:rFonts w:asciiTheme="majorHAnsi" w:hAnsiTheme="majorHAnsi"/>
                      <w:color w:val="000000" w:themeColor="text1"/>
                    </w:rPr>
                  </w:pPr>
                </w:p>
              </w:tc>
              <w:tc>
                <w:tcPr>
                  <w:tcW w:w="4103" w:type="dxa"/>
                  <w:hideMark/>
                </w:tcPr>
                <w:p w:rsidR="00580739" w:rsidRPr="006B7A33" w:rsidRDefault="00580739" w:rsidP="00D635E2">
                  <w:pPr>
                    <w:pStyle w:val="SkillsList"/>
                    <w:rPr>
                      <w:rFonts w:asciiTheme="majorHAnsi" w:hAnsiTheme="majorHAnsi"/>
                      <w:color w:val="000000" w:themeColor="text1"/>
                    </w:rPr>
                  </w:pPr>
                  <w:r w:rsidRPr="006B7A33">
                    <w:rPr>
                      <w:rFonts w:asciiTheme="majorHAnsi" w:hAnsiTheme="majorHAnsi"/>
                      <w:color w:val="000000" w:themeColor="text1"/>
                    </w:rPr>
                    <w:t>Training &amp; Development</w:t>
                  </w:r>
                </w:p>
                <w:p w:rsidR="00580739" w:rsidRPr="006B7A33" w:rsidRDefault="00580739" w:rsidP="00D635E2">
                  <w:pPr>
                    <w:pStyle w:val="SkillsList"/>
                    <w:rPr>
                      <w:rFonts w:asciiTheme="majorHAnsi" w:hAnsiTheme="majorHAnsi"/>
                      <w:color w:val="000000" w:themeColor="text1"/>
                    </w:rPr>
                  </w:pPr>
                  <w:r w:rsidRPr="006B7A33">
                    <w:rPr>
                      <w:rFonts w:asciiTheme="majorHAnsi" w:hAnsiTheme="majorHAnsi"/>
                      <w:color w:val="000000" w:themeColor="text1"/>
                    </w:rPr>
                    <w:t>Performance Management</w:t>
                  </w:r>
                </w:p>
                <w:p w:rsidR="00580739" w:rsidRPr="006B7A33" w:rsidRDefault="00580739" w:rsidP="00D635E2">
                  <w:pPr>
                    <w:pStyle w:val="SkillsList"/>
                    <w:rPr>
                      <w:rFonts w:asciiTheme="majorHAnsi" w:hAnsiTheme="majorHAnsi"/>
                      <w:color w:val="000000" w:themeColor="text1"/>
                    </w:rPr>
                  </w:pPr>
                  <w:r w:rsidRPr="006B7A33">
                    <w:rPr>
                      <w:rFonts w:asciiTheme="majorHAnsi" w:hAnsiTheme="majorHAnsi"/>
                      <w:color w:val="000000" w:themeColor="text1"/>
                    </w:rPr>
                    <w:t>Organizational Development</w:t>
                  </w:r>
                </w:p>
                <w:p w:rsidR="00580739" w:rsidRPr="006B7A33" w:rsidRDefault="00580739" w:rsidP="00AA59DE">
                  <w:pPr>
                    <w:pStyle w:val="SkillsList"/>
                    <w:rPr>
                      <w:rFonts w:asciiTheme="majorHAnsi" w:hAnsiTheme="majorHAnsi"/>
                      <w:color w:val="000000" w:themeColor="text1"/>
                    </w:rPr>
                  </w:pPr>
                  <w:r w:rsidRPr="006B7A33">
                    <w:rPr>
                      <w:rFonts w:asciiTheme="majorHAnsi" w:hAnsiTheme="majorHAnsi"/>
                      <w:color w:val="000000" w:themeColor="text1"/>
                    </w:rPr>
                    <w:t>Staff Recruitment &amp; Retention</w:t>
                  </w:r>
                </w:p>
                <w:p w:rsidR="00580739" w:rsidRPr="006B7A33" w:rsidRDefault="00580739" w:rsidP="00D635E2">
                  <w:pPr>
                    <w:pStyle w:val="SkillsList"/>
                    <w:rPr>
                      <w:rFonts w:asciiTheme="majorHAnsi" w:hAnsiTheme="majorHAnsi"/>
                      <w:color w:val="000000" w:themeColor="text1"/>
                    </w:rPr>
                  </w:pPr>
                </w:p>
              </w:tc>
              <w:tc>
                <w:tcPr>
                  <w:tcW w:w="3246" w:type="dxa"/>
                  <w:hideMark/>
                </w:tcPr>
                <w:p w:rsidR="00580739" w:rsidRDefault="00580739" w:rsidP="00D635E2">
                  <w:pPr>
                    <w:pStyle w:val="SkillsList"/>
                  </w:pPr>
                </w:p>
              </w:tc>
            </w:tr>
          </w:tbl>
          <w:p w:rsidR="00580739" w:rsidRDefault="00580739" w:rsidP="007175B3">
            <w:pPr>
              <w:pStyle w:val="CategoryHeading"/>
              <w:rPr>
                <w:rFonts w:eastAsia="MS Mincho"/>
              </w:rPr>
            </w:pPr>
            <w:r>
              <w:rPr>
                <w:rFonts w:eastAsia="MS Mincho"/>
              </w:rPr>
              <w:t xml:space="preserve">Professional ACCOMPLISHMENT </w:t>
            </w:r>
          </w:p>
          <w:p w:rsidR="00580739" w:rsidRPr="00747D5A" w:rsidRDefault="00580739" w:rsidP="00805C68">
            <w:pPr>
              <w:autoSpaceDE w:val="0"/>
              <w:autoSpaceDN w:val="0"/>
              <w:adjustRightInd w:val="0"/>
              <w:jc w:val="both"/>
              <w:rPr>
                <w:rFonts w:ascii="Calibri" w:hAnsi="Calibri" w:cstheme="minorHAnsi"/>
                <w:color w:val="000000" w:themeColor="text1"/>
                <w:sz w:val="24"/>
                <w:szCs w:val="24"/>
              </w:rPr>
            </w:pPr>
            <w:r w:rsidRPr="006B7A33">
              <w:rPr>
                <w:rFonts w:ascii="Calibri" w:hAnsi="Calibri" w:cstheme="minorHAnsi"/>
                <w:b/>
                <w:color w:val="000000" w:themeColor="text1"/>
                <w:sz w:val="24"/>
                <w:szCs w:val="24"/>
              </w:rPr>
              <w:t xml:space="preserve">Senior HR </w:t>
            </w:r>
            <w:r>
              <w:rPr>
                <w:rFonts w:ascii="Calibri" w:hAnsi="Calibri" w:cstheme="minorHAnsi"/>
                <w:b/>
                <w:color w:val="000000" w:themeColor="text1"/>
                <w:sz w:val="24"/>
                <w:szCs w:val="24"/>
              </w:rPr>
              <w:t xml:space="preserve"> - </w:t>
            </w:r>
            <w:r w:rsidRPr="00747D5A">
              <w:rPr>
                <w:rFonts w:ascii="Calibri" w:hAnsi="Calibri" w:cstheme="minorHAnsi"/>
                <w:color w:val="000000" w:themeColor="text1"/>
                <w:sz w:val="24"/>
                <w:szCs w:val="24"/>
              </w:rPr>
              <w:t>2014(September) – 2016(June)</w:t>
            </w:r>
          </w:p>
          <w:p w:rsidR="00580739" w:rsidRPr="006B7A33" w:rsidRDefault="00580739" w:rsidP="00805C68">
            <w:pPr>
              <w:autoSpaceDE w:val="0"/>
              <w:autoSpaceDN w:val="0"/>
              <w:adjustRightInd w:val="0"/>
              <w:jc w:val="both"/>
              <w:rPr>
                <w:rFonts w:ascii="Calibri" w:hAnsi="Calibri" w:cstheme="minorHAnsi"/>
                <w:b/>
                <w:color w:val="000000" w:themeColor="text1"/>
                <w:sz w:val="24"/>
                <w:szCs w:val="24"/>
                <w:u w:val="single"/>
              </w:rPr>
            </w:pPr>
          </w:p>
          <w:p w:rsidR="00580739" w:rsidRDefault="00580739" w:rsidP="00805C68">
            <w:pPr>
              <w:autoSpaceDE w:val="0"/>
              <w:autoSpaceDN w:val="0"/>
              <w:adjustRightInd w:val="0"/>
              <w:jc w:val="both"/>
              <w:rPr>
                <w:rFonts w:ascii="Calibri" w:hAnsi="Calibri" w:cstheme="minorHAnsi"/>
                <w:szCs w:val="24"/>
              </w:rPr>
            </w:pPr>
            <w:r w:rsidRPr="00AE1D63">
              <w:rPr>
                <w:rFonts w:asciiTheme="minorHAnsi" w:hAnsiTheme="minorHAnsi" w:cstheme="minorHAnsi"/>
                <w:b/>
                <w:color w:val="000000" w:themeColor="text1"/>
                <w:sz w:val="21"/>
                <w:szCs w:val="21"/>
              </w:rPr>
              <w:t xml:space="preserve">G1 OFFSHORE &amp; MARINE PVT LTD, </w:t>
            </w:r>
            <w:r>
              <w:rPr>
                <w:rFonts w:asciiTheme="minorHAnsi" w:hAnsiTheme="minorHAnsi" w:cstheme="minorHAnsi"/>
                <w:b/>
                <w:color w:val="000000" w:themeColor="text1"/>
                <w:sz w:val="21"/>
                <w:szCs w:val="21"/>
              </w:rPr>
              <w:t xml:space="preserve">Mumbai, India </w:t>
            </w:r>
          </w:p>
          <w:p w:rsidR="00580739" w:rsidRDefault="00580739" w:rsidP="00805C68">
            <w:pPr>
              <w:autoSpaceDE w:val="0"/>
              <w:autoSpaceDN w:val="0"/>
              <w:adjustRightInd w:val="0"/>
              <w:jc w:val="both"/>
              <w:rPr>
                <w:rFonts w:ascii="Calibri" w:hAnsi="Calibri" w:cstheme="minorHAnsi"/>
                <w:szCs w:val="24"/>
              </w:rPr>
            </w:pPr>
          </w:p>
          <w:p w:rsidR="00580739" w:rsidRPr="00561A2B" w:rsidRDefault="00580739" w:rsidP="00561A2B">
            <w:pPr>
              <w:pStyle w:val="ListParagraph"/>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rPr>
            </w:pPr>
            <w:r w:rsidRPr="00561A2B">
              <w:rPr>
                <w:rFonts w:ascii="Calibri" w:hAnsi="Calibri" w:cs="Calibri"/>
              </w:rPr>
              <w:t xml:space="preserve">Talent Acquisition </w:t>
            </w:r>
          </w:p>
          <w:p w:rsidR="00580739" w:rsidRPr="00561A2B" w:rsidRDefault="00580739" w:rsidP="00561A2B">
            <w:pPr>
              <w:pStyle w:val="ListParagraph"/>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rPr>
            </w:pPr>
            <w:r w:rsidRPr="00561A2B">
              <w:rPr>
                <w:rFonts w:ascii="Calibri" w:hAnsi="Calibri" w:cs="Calibri"/>
              </w:rPr>
              <w:t xml:space="preserve">Talent On-Board </w:t>
            </w:r>
          </w:p>
          <w:p w:rsidR="00580739" w:rsidRPr="00561A2B" w:rsidRDefault="00580739" w:rsidP="00561A2B">
            <w:pPr>
              <w:pStyle w:val="ListParagraph"/>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rPr>
            </w:pPr>
            <w:r w:rsidRPr="00561A2B">
              <w:rPr>
                <w:rFonts w:ascii="Calibri" w:hAnsi="Calibri" w:cs="Calibri"/>
              </w:rPr>
              <w:t xml:space="preserve">Performance Management System </w:t>
            </w:r>
          </w:p>
          <w:p w:rsidR="00580739" w:rsidRPr="00561A2B" w:rsidRDefault="00580739" w:rsidP="00561A2B">
            <w:pPr>
              <w:pStyle w:val="ListParagraph"/>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rPr>
            </w:pPr>
            <w:r w:rsidRPr="00561A2B">
              <w:rPr>
                <w:rFonts w:ascii="Calibri" w:hAnsi="Calibri" w:cs="Calibri"/>
              </w:rPr>
              <w:t>Employee Engagement</w:t>
            </w:r>
          </w:p>
          <w:p w:rsidR="00580739" w:rsidRPr="00561A2B" w:rsidRDefault="00580739" w:rsidP="00561A2B">
            <w:pPr>
              <w:pStyle w:val="ListParagraph"/>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rPr>
            </w:pPr>
            <w:r w:rsidRPr="00561A2B">
              <w:rPr>
                <w:rFonts w:ascii="Calibri" w:hAnsi="Calibri" w:cs="Calibri"/>
              </w:rPr>
              <w:t xml:space="preserve">HRMS, HRMIS &amp; Documentation </w:t>
            </w:r>
          </w:p>
          <w:p w:rsidR="00580739" w:rsidRDefault="00580739" w:rsidP="00561A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b/>
              </w:rPr>
            </w:pPr>
          </w:p>
          <w:p w:rsidR="00580739" w:rsidRPr="00561A2B" w:rsidRDefault="00580739" w:rsidP="00561A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b/>
              </w:rPr>
            </w:pPr>
            <w:r>
              <w:rPr>
                <w:rFonts w:ascii="Calibri" w:hAnsi="Calibri" w:cs="Calibri"/>
                <w:b/>
              </w:rPr>
              <w:t>Key Rolls:</w:t>
            </w:r>
          </w:p>
          <w:p w:rsidR="00580739" w:rsidRPr="00032D92" w:rsidRDefault="00580739" w:rsidP="00805C68">
            <w:pPr>
              <w:autoSpaceDE w:val="0"/>
              <w:autoSpaceDN w:val="0"/>
              <w:adjustRightInd w:val="0"/>
              <w:jc w:val="both"/>
              <w:rPr>
                <w:rFonts w:asciiTheme="majorHAnsi" w:hAnsiTheme="majorHAnsi" w:cstheme="minorHAnsi"/>
                <w:szCs w:val="24"/>
              </w:rPr>
            </w:pP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Played a key role in negotiating local labor issues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Successfully coordinated permanent reduction in force. Complied with Indian labor and ID act requirements.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Monitoring worker’s compensation claims.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Directed the maintenance of all personnel record for department.</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Maintained job description and performance evaluations.</w:t>
            </w:r>
            <w:bookmarkStart w:id="0" w:name="_GoBack"/>
            <w:bookmarkEnd w:id="0"/>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Monitoring unemployment claims and appeals.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Conducted salary and wage surveys.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Managed hiring and termination procedures.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Payroll for employees.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Organization and space planning.</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Policy development and documentation.</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lastRenderedPageBreak/>
              <w:t>Employment and compliance to regulatory concerns.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Planning and structuring of Job advertisements on job portals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Day to day attendance checking</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Maintaining Leave card of on roll employees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Handling payroll, compensation and benefit administration</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Organizing employees engagement programs, welfare, wellness and health program</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Documentation of reports with regards to PF, ESIC etc</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Preparing and maintaining various MIS reports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Recruiting people at all levels i.e from experience range of 2-15 years for all permanent, subcontracting and direct positions.</w:t>
            </w:r>
          </w:p>
          <w:p w:rsidR="00580739" w:rsidRPr="006B7A33" w:rsidRDefault="00580739" w:rsidP="00911912">
            <w:pPr>
              <w:pStyle w:val="ListParagraph"/>
              <w:numPr>
                <w:ilvl w:val="0"/>
                <w:numId w:val="30"/>
              </w:numPr>
              <w:autoSpaceDE w:val="0"/>
              <w:autoSpaceDN w:val="0"/>
              <w:adjustRightInd w:val="0"/>
              <w:jc w:val="both"/>
              <w:rPr>
                <w:rFonts w:asciiTheme="majorHAnsi" w:hAnsiTheme="majorHAnsi" w:cstheme="minorHAnsi"/>
                <w:color w:val="000000" w:themeColor="text1"/>
                <w:szCs w:val="24"/>
              </w:rPr>
            </w:pPr>
            <w:r w:rsidRPr="006B7A33">
              <w:rPr>
                <w:rFonts w:asciiTheme="majorHAnsi" w:hAnsiTheme="majorHAnsi" w:cstheme="minorHAnsi"/>
                <w:color w:val="000000" w:themeColor="text1"/>
                <w:szCs w:val="24"/>
              </w:rPr>
              <w:t>Preparation of performance appraisal format of different levels.</w:t>
            </w:r>
          </w:p>
          <w:p w:rsidR="00580739" w:rsidRPr="006B7A33" w:rsidRDefault="00580739" w:rsidP="00805C68">
            <w:pPr>
              <w:autoSpaceDE w:val="0"/>
              <w:autoSpaceDN w:val="0"/>
              <w:adjustRightInd w:val="0"/>
              <w:jc w:val="both"/>
              <w:rPr>
                <w:rFonts w:ascii="Calibri" w:hAnsi="Calibri" w:cstheme="minorHAnsi"/>
                <w:color w:val="000000" w:themeColor="text1"/>
                <w:szCs w:val="24"/>
              </w:rPr>
            </w:pPr>
          </w:p>
          <w:p w:rsidR="00580739" w:rsidRPr="009753F9" w:rsidRDefault="00580739" w:rsidP="00CD72C5">
            <w:pPr>
              <w:autoSpaceDE w:val="0"/>
              <w:autoSpaceDN w:val="0"/>
              <w:adjustRightInd w:val="0"/>
              <w:jc w:val="both"/>
              <w:rPr>
                <w:rFonts w:ascii="Calibri" w:hAnsi="Calibri" w:cstheme="minorHAnsi"/>
                <w:color w:val="000000" w:themeColor="text1"/>
                <w:sz w:val="24"/>
                <w:szCs w:val="24"/>
              </w:rPr>
            </w:pPr>
            <w:r w:rsidRPr="006B7A33">
              <w:rPr>
                <w:rFonts w:ascii="Calibri" w:hAnsi="Calibri" w:cstheme="minorHAnsi"/>
                <w:b/>
                <w:color w:val="000000" w:themeColor="text1"/>
                <w:sz w:val="24"/>
                <w:szCs w:val="24"/>
              </w:rPr>
              <w:t xml:space="preserve">Assistant </w:t>
            </w:r>
            <w:r>
              <w:rPr>
                <w:rFonts w:ascii="Calibri" w:hAnsi="Calibri" w:cstheme="minorHAnsi"/>
                <w:b/>
                <w:color w:val="000000" w:themeColor="text1"/>
                <w:sz w:val="24"/>
                <w:szCs w:val="24"/>
              </w:rPr>
              <w:t>–</w:t>
            </w:r>
            <w:r w:rsidRPr="006B7A33">
              <w:rPr>
                <w:rFonts w:ascii="Calibri" w:hAnsi="Calibri" w:cstheme="minorHAnsi"/>
                <w:b/>
                <w:color w:val="000000" w:themeColor="text1"/>
                <w:sz w:val="24"/>
                <w:szCs w:val="24"/>
              </w:rPr>
              <w:t xml:space="preserve"> HR</w:t>
            </w:r>
            <w:r>
              <w:rPr>
                <w:rFonts w:ascii="Calibri" w:hAnsi="Calibri" w:cstheme="minorHAnsi"/>
                <w:b/>
                <w:color w:val="000000" w:themeColor="text1"/>
                <w:sz w:val="24"/>
                <w:szCs w:val="24"/>
              </w:rPr>
              <w:t xml:space="preserve"> -   </w:t>
            </w:r>
            <w:r w:rsidRPr="009753F9">
              <w:rPr>
                <w:rFonts w:ascii="Calibri" w:hAnsi="Calibri" w:cstheme="minorHAnsi"/>
                <w:color w:val="000000" w:themeColor="text1"/>
                <w:sz w:val="24"/>
                <w:szCs w:val="24"/>
              </w:rPr>
              <w:t>2013(December) – 2014(September)</w:t>
            </w:r>
          </w:p>
          <w:p w:rsidR="00580739" w:rsidRPr="006B7A33" w:rsidRDefault="00580739" w:rsidP="00CD72C5">
            <w:pPr>
              <w:autoSpaceDE w:val="0"/>
              <w:autoSpaceDN w:val="0"/>
              <w:adjustRightInd w:val="0"/>
              <w:jc w:val="both"/>
              <w:rPr>
                <w:rFonts w:ascii="Calibri" w:hAnsi="Calibri" w:cstheme="minorHAnsi"/>
                <w:b/>
                <w:color w:val="000000" w:themeColor="text1"/>
                <w:szCs w:val="24"/>
              </w:rPr>
            </w:pPr>
          </w:p>
          <w:p w:rsidR="00580739" w:rsidRDefault="00580739" w:rsidP="002A7B6A">
            <w:pPr>
              <w:autoSpaceDE w:val="0"/>
              <w:autoSpaceDN w:val="0"/>
              <w:adjustRightInd w:val="0"/>
              <w:jc w:val="both"/>
              <w:rPr>
                <w:rFonts w:ascii="Calibri" w:hAnsi="Calibri" w:cstheme="minorHAnsi"/>
                <w:b/>
                <w:color w:val="000000" w:themeColor="text1"/>
                <w:szCs w:val="24"/>
              </w:rPr>
            </w:pPr>
            <w:r w:rsidRPr="00AE1D63">
              <w:rPr>
                <w:rFonts w:asciiTheme="minorHAnsi" w:hAnsiTheme="minorHAnsi" w:cstheme="minorHAnsi"/>
                <w:b/>
                <w:color w:val="000000" w:themeColor="text1"/>
                <w:sz w:val="21"/>
                <w:szCs w:val="21"/>
              </w:rPr>
              <w:t>DOLPHIN OFFSHORE ENTERPRISES (I) LTD.</w:t>
            </w:r>
            <w:r>
              <w:rPr>
                <w:rFonts w:asciiTheme="minorHAnsi" w:hAnsiTheme="minorHAnsi" w:cstheme="minorHAnsi"/>
                <w:b/>
                <w:color w:val="000000" w:themeColor="text1"/>
                <w:sz w:val="21"/>
                <w:szCs w:val="21"/>
              </w:rPr>
              <w:t xml:space="preserve"> Mumbai, India</w:t>
            </w:r>
            <w:r w:rsidRPr="006B7A33">
              <w:rPr>
                <w:rFonts w:ascii="Calibri" w:hAnsi="Calibri" w:cstheme="minorHAnsi"/>
                <w:b/>
                <w:color w:val="000000" w:themeColor="text1"/>
                <w:szCs w:val="24"/>
              </w:rPr>
              <w:tab/>
            </w:r>
          </w:p>
          <w:p w:rsidR="00580739" w:rsidRDefault="00580739" w:rsidP="002A7B6A">
            <w:pPr>
              <w:autoSpaceDE w:val="0"/>
              <w:autoSpaceDN w:val="0"/>
              <w:adjustRightInd w:val="0"/>
              <w:jc w:val="both"/>
              <w:rPr>
                <w:rFonts w:ascii="Calibri" w:hAnsi="Calibri" w:cs="Calibri"/>
                <w:b/>
              </w:rPr>
            </w:pPr>
            <w:r w:rsidRPr="00E55E0E">
              <w:rPr>
                <w:rFonts w:ascii="Calibri" w:hAnsi="Calibri" w:cstheme="minorHAnsi"/>
                <w:szCs w:val="24"/>
              </w:rPr>
              <w:tab/>
            </w:r>
          </w:p>
          <w:p w:rsidR="00580739" w:rsidRDefault="00580739" w:rsidP="00CD72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b/>
              </w:rPr>
            </w:pPr>
            <w:r>
              <w:rPr>
                <w:rFonts w:ascii="Calibri" w:hAnsi="Calibri" w:cs="Calibri"/>
                <w:b/>
              </w:rPr>
              <w:t>Roles &amp; Responsibilities:</w:t>
            </w:r>
          </w:p>
          <w:p w:rsidR="00580739" w:rsidRPr="00032D92" w:rsidRDefault="00580739" w:rsidP="00CD72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b/>
              </w:rPr>
            </w:pPr>
          </w:p>
          <w:p w:rsidR="00580739" w:rsidRPr="006B7A33" w:rsidRDefault="00580739" w:rsidP="007115FA">
            <w:pPr>
              <w:pStyle w:val="ListParagraph"/>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 xml:space="preserve">Manpower forecasting to ensure optimum number of employees with right skill sets at right time specific to current &amp; upcoming projects. </w:t>
            </w:r>
          </w:p>
          <w:p w:rsidR="00580739" w:rsidRDefault="00580739" w:rsidP="007115FA">
            <w:pPr>
              <w:pStyle w:val="ListParagraph"/>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Leading the recruitment cycle from Screening and Short listing CVs, conducting preliminary interview and recommending potential candidates to concerned reporting, discussing offer and making salary fitments as per organization standards.</w:t>
            </w:r>
          </w:p>
          <w:p w:rsidR="00580739" w:rsidRPr="006B7A33" w:rsidRDefault="00580739" w:rsidP="00561A2B">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Manage End to End joining formalities of new joiners which include Offer Rollout, appointment letters, and Background verification.</w:t>
            </w:r>
          </w:p>
          <w:p w:rsidR="00580739" w:rsidRPr="006B7A33" w:rsidRDefault="00580739" w:rsidP="00561A2B">
            <w:pPr>
              <w:pStyle w:val="ListParagraph"/>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Planning and Conducting Induction for new joiners at corporate office and regional workshops</w:t>
            </w:r>
          </w:p>
          <w:p w:rsidR="00580739" w:rsidRPr="006B7A33" w:rsidRDefault="00580739" w:rsidP="00561A2B">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Tracking of probations &amp; contract renewals of Regular &amp; off-roll employees.</w:t>
            </w:r>
          </w:p>
          <w:p w:rsidR="00580739" w:rsidRPr="006B7A33" w:rsidRDefault="00580739" w:rsidP="00561A2B">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 xml:space="preserve">Managing complete performance appraisal cycle including communication designing, process coaching, analyzing the performance trends. </w:t>
            </w:r>
          </w:p>
          <w:p w:rsidR="00580739" w:rsidRPr="006B7A33" w:rsidRDefault="00580739" w:rsidP="00561A2B">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 xml:space="preserve">Ensuring on time completion of Annual Appraisals and supporting managers for completion of appraisal with their team members, analysis of salary revision &amp; performance improvement plans based on the review and recommendations of departmental heads. </w:t>
            </w:r>
          </w:p>
          <w:p w:rsidR="00580739" w:rsidRPr="006B7A33" w:rsidRDefault="00580739" w:rsidP="00561A2B">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 xml:space="preserve">Facilitate a healthy organizational culture by promoting various programs like suggestion schemes, employee of the month, corporate outbound, celebrating festivals etc. </w:t>
            </w:r>
          </w:p>
          <w:p w:rsidR="00580739" w:rsidRPr="006B7A33" w:rsidRDefault="00580739" w:rsidP="00561A2B">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 xml:space="preserve">Closing the communication Gap &amp; handle Employee Care by applying various methods like Shop floor Observations, Exit Interviews, Regular employee Interaction meets, Interdepartmental meets. </w:t>
            </w:r>
          </w:p>
          <w:p w:rsidR="00580739" w:rsidRPr="00032D92" w:rsidRDefault="00580739" w:rsidP="00561A2B">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rPr>
            </w:pPr>
            <w:r w:rsidRPr="006B7A33">
              <w:rPr>
                <w:rFonts w:asciiTheme="majorHAnsi" w:hAnsiTheme="majorHAnsi" w:cs="Calibri"/>
                <w:color w:val="000000" w:themeColor="text1"/>
              </w:rPr>
              <w:t>To brand all HR Program through Mailer design, Poster's, Newsletters, Events and HR Portal</w:t>
            </w:r>
            <w:r w:rsidRPr="00032D92">
              <w:rPr>
                <w:rFonts w:asciiTheme="majorHAnsi" w:hAnsiTheme="majorHAnsi" w:cs="Calibri"/>
              </w:rPr>
              <w:t>.</w:t>
            </w:r>
          </w:p>
          <w:p w:rsidR="00580739" w:rsidRPr="006B7A33" w:rsidRDefault="00580739" w:rsidP="00561A2B">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 xml:space="preserve">Assigning new joiners, Uploading HR data on IBS Software, Preparation of weekly / monthly MIS and other reports </w:t>
            </w:r>
          </w:p>
          <w:p w:rsidR="00580739" w:rsidRDefault="00580739" w:rsidP="00561A2B">
            <w:pPr>
              <w:pStyle w:val="ListParagraph"/>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r w:rsidRPr="006B7A33">
              <w:rPr>
                <w:rFonts w:asciiTheme="majorHAnsi" w:hAnsiTheme="majorHAnsi" w:cs="Calibri"/>
                <w:color w:val="000000" w:themeColor="text1"/>
              </w:rPr>
              <w:t xml:space="preserve">Maintaining personal file of each individual employee and uphold the same with high confidential mode. </w:t>
            </w:r>
          </w:p>
          <w:p w:rsidR="00580739" w:rsidRDefault="00580739" w:rsidP="000871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p>
          <w:p w:rsidR="00580739" w:rsidRDefault="00580739" w:rsidP="000871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p>
          <w:p w:rsidR="00580739" w:rsidRDefault="00580739" w:rsidP="000871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p>
          <w:p w:rsidR="00580739" w:rsidRDefault="00580739" w:rsidP="000871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p>
          <w:p w:rsidR="00580739" w:rsidRPr="000871E7" w:rsidRDefault="00580739" w:rsidP="000871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HAnsi" w:hAnsiTheme="majorHAnsi" w:cs="Calibri"/>
                <w:color w:val="000000" w:themeColor="text1"/>
              </w:rPr>
            </w:pPr>
          </w:p>
          <w:p w:rsidR="00580739" w:rsidRPr="00EF371C" w:rsidRDefault="00580739" w:rsidP="00AE1D63">
            <w:pPr>
              <w:pStyle w:val="Job"/>
              <w:rPr>
                <w:rStyle w:val="JobTitle"/>
                <w:b w:val="0"/>
                <w:sz w:val="20"/>
                <w:szCs w:val="20"/>
                <w:u w:val="none"/>
              </w:rPr>
            </w:pPr>
            <w:r w:rsidRPr="00BE44C6">
              <w:rPr>
                <w:rStyle w:val="JobTitle"/>
                <w:rFonts w:asciiTheme="minorHAnsi" w:hAnsiTheme="minorHAnsi" w:cstheme="minorHAnsi"/>
                <w:sz w:val="24"/>
                <w:szCs w:val="24"/>
                <w:u w:val="none"/>
              </w:rPr>
              <w:lastRenderedPageBreak/>
              <w:t>HR Executive</w:t>
            </w:r>
            <w:r>
              <w:rPr>
                <w:rStyle w:val="JobTitle"/>
                <w:rFonts w:asciiTheme="minorHAnsi" w:hAnsiTheme="minorHAnsi" w:cstheme="minorHAnsi"/>
                <w:sz w:val="24"/>
                <w:szCs w:val="24"/>
                <w:u w:val="none"/>
              </w:rPr>
              <w:t xml:space="preserve"> - </w:t>
            </w:r>
            <w:r w:rsidRPr="00EF371C">
              <w:rPr>
                <w:rStyle w:val="JobTitle"/>
                <w:b w:val="0"/>
                <w:sz w:val="20"/>
                <w:szCs w:val="20"/>
                <w:u w:val="none"/>
              </w:rPr>
              <w:t>2010</w:t>
            </w:r>
            <w:r>
              <w:rPr>
                <w:rStyle w:val="JobTitle"/>
                <w:b w:val="0"/>
                <w:sz w:val="20"/>
                <w:szCs w:val="20"/>
                <w:u w:val="none"/>
              </w:rPr>
              <w:t>(February) – 2013(August)</w:t>
            </w:r>
          </w:p>
          <w:p w:rsidR="00580739" w:rsidRPr="006B7A33" w:rsidRDefault="00580739" w:rsidP="00CD72C5">
            <w:pPr>
              <w:pStyle w:val="Heading2"/>
              <w:rPr>
                <w:color w:val="000000" w:themeColor="text1"/>
              </w:rPr>
            </w:pPr>
            <w:r w:rsidRPr="006B7A33">
              <w:rPr>
                <w:rStyle w:val="Employer"/>
                <w:color w:val="000000" w:themeColor="text1"/>
              </w:rPr>
              <w:t>AL – SIYABI TRADING &amp; CONTRACTING—</w:t>
            </w:r>
            <w:r w:rsidRPr="006B7A33">
              <w:rPr>
                <w:color w:val="000000" w:themeColor="text1"/>
              </w:rPr>
              <w:t xml:space="preserve"> DOHA, QATAR</w:t>
            </w:r>
          </w:p>
          <w:p w:rsidR="00580739" w:rsidRPr="007175B3" w:rsidRDefault="00580739" w:rsidP="00CD72C5">
            <w:pPr>
              <w:rPr>
                <w:rFonts w:eastAsia="MS Mincho"/>
              </w:rPr>
            </w:pPr>
          </w:p>
          <w:tbl>
            <w:tblPr>
              <w:tblW w:w="128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2"/>
              <w:gridCol w:w="5118"/>
            </w:tblGrid>
            <w:tr w:rsidR="00580739" w:rsidTr="007115FA">
              <w:trPr>
                <w:trHeight w:val="2010"/>
              </w:trPr>
              <w:tc>
                <w:tcPr>
                  <w:tcW w:w="7732" w:type="dxa"/>
                  <w:tcBorders>
                    <w:top w:val="nil"/>
                    <w:left w:val="nil"/>
                    <w:bottom w:val="nil"/>
                    <w:right w:val="nil"/>
                  </w:tcBorders>
                  <w:hideMark/>
                </w:tcPr>
                <w:p w:rsidR="00580739" w:rsidRPr="006B7A33" w:rsidRDefault="00580739" w:rsidP="00D91C1D">
                  <w:pPr>
                    <w:pStyle w:val="Job"/>
                    <w:numPr>
                      <w:ilvl w:val="0"/>
                      <w:numId w:val="15"/>
                    </w:numPr>
                    <w:rPr>
                      <w:rStyle w:val="JobTitle"/>
                      <w:b w:val="0"/>
                      <w:color w:val="000000" w:themeColor="text1"/>
                      <w:sz w:val="20"/>
                      <w:szCs w:val="20"/>
                      <w:u w:val="none"/>
                    </w:rPr>
                  </w:pPr>
                  <w:r w:rsidRPr="006B7A33">
                    <w:rPr>
                      <w:rStyle w:val="JobTitle"/>
                      <w:b w:val="0"/>
                      <w:color w:val="000000" w:themeColor="text1"/>
                      <w:sz w:val="20"/>
                      <w:szCs w:val="20"/>
                      <w:u w:val="none"/>
                    </w:rPr>
                    <w:t xml:space="preserve">Recruitment, staffing, organizational and space planning Management of employment and compliance with regulatory guidelines under Qatar Labor Law  </w:t>
                  </w:r>
                </w:p>
                <w:p w:rsidR="00580739" w:rsidRPr="006B7A33" w:rsidRDefault="00580739" w:rsidP="00D91C1D">
                  <w:pPr>
                    <w:pStyle w:val="Job"/>
                    <w:numPr>
                      <w:ilvl w:val="0"/>
                      <w:numId w:val="15"/>
                    </w:numPr>
                    <w:rPr>
                      <w:rStyle w:val="JobTitle"/>
                      <w:b w:val="0"/>
                      <w:color w:val="000000" w:themeColor="text1"/>
                      <w:sz w:val="20"/>
                      <w:szCs w:val="20"/>
                      <w:u w:val="none"/>
                    </w:rPr>
                  </w:pPr>
                  <w:r w:rsidRPr="006B7A33">
                    <w:rPr>
                      <w:rStyle w:val="JobTitle"/>
                      <w:b w:val="0"/>
                      <w:color w:val="000000" w:themeColor="text1"/>
                      <w:sz w:val="20"/>
                      <w:szCs w:val="20"/>
                      <w:u w:val="none"/>
                    </w:rPr>
                    <w:t xml:space="preserve">Overall employee relationship and welfare management </w:t>
                  </w:r>
                </w:p>
                <w:p w:rsidR="00580739" w:rsidRPr="006B7A33" w:rsidRDefault="00580739" w:rsidP="00D91C1D">
                  <w:pPr>
                    <w:pStyle w:val="Job"/>
                    <w:numPr>
                      <w:ilvl w:val="0"/>
                      <w:numId w:val="15"/>
                    </w:numPr>
                    <w:rPr>
                      <w:rStyle w:val="JobTitle"/>
                      <w:b w:val="0"/>
                      <w:color w:val="000000" w:themeColor="text1"/>
                      <w:sz w:val="20"/>
                      <w:szCs w:val="20"/>
                      <w:u w:val="none"/>
                    </w:rPr>
                  </w:pPr>
                  <w:r w:rsidRPr="006B7A33">
                    <w:rPr>
                      <w:rStyle w:val="JobTitle"/>
                      <w:b w:val="0"/>
                      <w:color w:val="000000" w:themeColor="text1"/>
                      <w:sz w:val="20"/>
                      <w:szCs w:val="20"/>
                      <w:u w:val="none"/>
                    </w:rPr>
                    <w:t>Company employee and community communication</w:t>
                  </w:r>
                </w:p>
                <w:p w:rsidR="00580739" w:rsidRPr="006B7A33" w:rsidRDefault="00580739" w:rsidP="00D91C1D">
                  <w:pPr>
                    <w:pStyle w:val="Job"/>
                    <w:numPr>
                      <w:ilvl w:val="0"/>
                      <w:numId w:val="15"/>
                    </w:numPr>
                    <w:rPr>
                      <w:rStyle w:val="JobTitle"/>
                      <w:b w:val="0"/>
                      <w:color w:val="000000" w:themeColor="text1"/>
                      <w:sz w:val="20"/>
                      <w:szCs w:val="20"/>
                      <w:u w:val="none"/>
                    </w:rPr>
                  </w:pPr>
                  <w:r w:rsidRPr="006B7A33">
                    <w:rPr>
                      <w:rStyle w:val="JobTitle"/>
                      <w:b w:val="0"/>
                      <w:color w:val="000000" w:themeColor="text1"/>
                      <w:sz w:val="20"/>
                      <w:szCs w:val="20"/>
                      <w:u w:val="none"/>
                    </w:rPr>
                    <w:t xml:space="preserve">Overseeing the smooth integration and consolidation of HR functions for all Ex-patriots </w:t>
                  </w:r>
                </w:p>
                <w:p w:rsidR="00580739" w:rsidRPr="006B7A33" w:rsidRDefault="00580739" w:rsidP="00D91C1D">
                  <w:pPr>
                    <w:pStyle w:val="Job"/>
                    <w:numPr>
                      <w:ilvl w:val="0"/>
                      <w:numId w:val="15"/>
                    </w:numPr>
                    <w:rPr>
                      <w:rStyle w:val="JobTitle"/>
                      <w:b w:val="0"/>
                      <w:color w:val="000000" w:themeColor="text1"/>
                      <w:sz w:val="20"/>
                      <w:szCs w:val="20"/>
                      <w:u w:val="none"/>
                    </w:rPr>
                  </w:pPr>
                  <w:r w:rsidRPr="006B7A33">
                    <w:rPr>
                      <w:rStyle w:val="JobTitle"/>
                      <w:b w:val="0"/>
                      <w:color w:val="000000" w:themeColor="text1"/>
                      <w:sz w:val="20"/>
                      <w:szCs w:val="20"/>
                      <w:u w:val="none"/>
                    </w:rPr>
                    <w:t>Facilitated major improvements in the travel(domestic/international) policies</w:t>
                  </w:r>
                </w:p>
                <w:p w:rsidR="00580739" w:rsidRPr="006B7A33" w:rsidRDefault="00580739" w:rsidP="00D91C1D">
                  <w:pPr>
                    <w:pStyle w:val="Job"/>
                    <w:numPr>
                      <w:ilvl w:val="0"/>
                      <w:numId w:val="15"/>
                    </w:numPr>
                    <w:rPr>
                      <w:rStyle w:val="JobTitle"/>
                      <w:b w:val="0"/>
                      <w:color w:val="000000" w:themeColor="text1"/>
                      <w:sz w:val="20"/>
                      <w:szCs w:val="20"/>
                      <w:u w:val="none"/>
                    </w:rPr>
                  </w:pPr>
                  <w:r w:rsidRPr="006B7A33">
                    <w:rPr>
                      <w:rStyle w:val="JobTitle"/>
                      <w:b w:val="0"/>
                      <w:color w:val="000000" w:themeColor="text1"/>
                      <w:sz w:val="20"/>
                      <w:szCs w:val="20"/>
                      <w:u w:val="none"/>
                    </w:rPr>
                    <w:t>Payroll process resulting in better timelines for salary payment and zero errors</w:t>
                  </w:r>
                </w:p>
                <w:p w:rsidR="00580739" w:rsidRPr="006B7A33" w:rsidRDefault="00580739" w:rsidP="00D91C1D">
                  <w:pPr>
                    <w:pStyle w:val="Job"/>
                    <w:numPr>
                      <w:ilvl w:val="0"/>
                      <w:numId w:val="15"/>
                    </w:numPr>
                    <w:rPr>
                      <w:rStyle w:val="JobTitle"/>
                      <w:b w:val="0"/>
                      <w:color w:val="000000" w:themeColor="text1"/>
                      <w:sz w:val="20"/>
                      <w:szCs w:val="20"/>
                      <w:u w:val="none"/>
                    </w:rPr>
                  </w:pPr>
                  <w:r w:rsidRPr="006B7A33">
                    <w:rPr>
                      <w:rStyle w:val="JobTitle"/>
                      <w:b w:val="0"/>
                      <w:color w:val="000000" w:themeColor="text1"/>
                      <w:sz w:val="20"/>
                      <w:szCs w:val="20"/>
                      <w:u w:val="none"/>
                    </w:rPr>
                    <w:t>Formulated finalized and implemented a recruitment process</w:t>
                  </w:r>
                </w:p>
                <w:p w:rsidR="00580739" w:rsidRPr="001008A3" w:rsidRDefault="00580739" w:rsidP="001008A3">
                  <w:pPr>
                    <w:pStyle w:val="Job"/>
                    <w:numPr>
                      <w:ilvl w:val="0"/>
                      <w:numId w:val="15"/>
                    </w:numPr>
                    <w:rPr>
                      <w:bCs/>
                      <w:sz w:val="20"/>
                      <w:szCs w:val="20"/>
                    </w:rPr>
                  </w:pPr>
                  <w:r w:rsidRPr="006B7A33">
                    <w:rPr>
                      <w:rStyle w:val="JobTitle"/>
                      <w:b w:val="0"/>
                      <w:color w:val="000000" w:themeColor="text1"/>
                      <w:sz w:val="20"/>
                      <w:szCs w:val="20"/>
                      <w:u w:val="none"/>
                    </w:rPr>
                    <w:t>Reviewed and modified entire set of policies and benefits for employees as per  Qatar Labor Law</w:t>
                  </w:r>
                </w:p>
              </w:tc>
              <w:tc>
                <w:tcPr>
                  <w:tcW w:w="5118" w:type="dxa"/>
                  <w:tcBorders>
                    <w:top w:val="nil"/>
                    <w:left w:val="nil"/>
                    <w:bottom w:val="nil"/>
                    <w:right w:val="nil"/>
                  </w:tcBorders>
                  <w:hideMark/>
                </w:tcPr>
                <w:p w:rsidR="00580739" w:rsidRDefault="00580739" w:rsidP="00D91C1D">
                  <w:pPr>
                    <w:pStyle w:val="Job"/>
                    <w:rPr>
                      <w:u w:val="single"/>
                    </w:rPr>
                  </w:pPr>
                </w:p>
              </w:tc>
            </w:tr>
          </w:tbl>
          <w:p w:rsidR="00580739" w:rsidRPr="00AE1D63" w:rsidRDefault="00580739" w:rsidP="00774B0A">
            <w:pPr>
              <w:pStyle w:val="Heading2"/>
              <w:rPr>
                <w:rFonts w:asciiTheme="minorHAnsi" w:eastAsia="Times New Roman" w:hAnsiTheme="minorHAnsi" w:cstheme="minorHAnsi"/>
                <w:color w:val="000000" w:themeColor="text1"/>
                <w:sz w:val="21"/>
                <w:szCs w:val="21"/>
              </w:rPr>
            </w:pPr>
            <w:r w:rsidRPr="00AE1D63">
              <w:rPr>
                <w:rStyle w:val="Employer"/>
                <w:rFonts w:asciiTheme="minorHAnsi" w:hAnsiTheme="minorHAnsi" w:cstheme="minorHAnsi"/>
                <w:color w:val="000000" w:themeColor="text1"/>
                <w:szCs w:val="21"/>
              </w:rPr>
              <w:t>EAST OASIS MARKETTING &amp; PROMOTIONS L.L.C</w:t>
            </w:r>
            <w:r w:rsidRPr="00AE1D63">
              <w:rPr>
                <w:rFonts w:asciiTheme="minorHAnsi" w:hAnsiTheme="minorHAnsi" w:cstheme="minorHAnsi"/>
                <w:color w:val="000000" w:themeColor="text1"/>
                <w:sz w:val="21"/>
                <w:szCs w:val="21"/>
              </w:rPr>
              <w:t xml:space="preserve"> — Dubai, U.A.E</w:t>
            </w:r>
          </w:p>
          <w:tbl>
            <w:tblPr>
              <w:tblW w:w="102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7"/>
              <w:gridCol w:w="5118"/>
            </w:tblGrid>
            <w:tr w:rsidR="00580739" w:rsidTr="007115FA">
              <w:trPr>
                <w:trHeight w:val="144"/>
              </w:trPr>
              <w:tc>
                <w:tcPr>
                  <w:tcW w:w="5167" w:type="dxa"/>
                  <w:tcBorders>
                    <w:top w:val="nil"/>
                    <w:left w:val="nil"/>
                    <w:bottom w:val="nil"/>
                    <w:right w:val="nil"/>
                  </w:tcBorders>
                  <w:hideMark/>
                </w:tcPr>
                <w:p w:rsidR="00580739" w:rsidRPr="00774B0A" w:rsidRDefault="00580739" w:rsidP="00774B0A">
                  <w:pPr>
                    <w:pStyle w:val="Job"/>
                  </w:pPr>
                  <w:r w:rsidRPr="00BE44C6">
                    <w:rPr>
                      <w:rStyle w:val="JobTitle"/>
                      <w:rFonts w:asciiTheme="minorHAnsi" w:hAnsiTheme="minorHAnsi" w:cstheme="minorHAnsi"/>
                      <w:sz w:val="24"/>
                      <w:szCs w:val="24"/>
                      <w:u w:val="none"/>
                    </w:rPr>
                    <w:t>HR Assistant</w:t>
                  </w:r>
                  <w:r w:rsidRPr="00774B0A">
                    <w:rPr>
                      <w:rStyle w:val="JobTitle"/>
                      <w:b w:val="0"/>
                      <w:u w:val="none"/>
                    </w:rPr>
                    <w:t>2007</w:t>
                  </w:r>
                </w:p>
              </w:tc>
              <w:tc>
                <w:tcPr>
                  <w:tcW w:w="5118" w:type="dxa"/>
                  <w:tcBorders>
                    <w:top w:val="nil"/>
                    <w:left w:val="nil"/>
                    <w:bottom w:val="nil"/>
                    <w:right w:val="nil"/>
                  </w:tcBorders>
                  <w:hideMark/>
                </w:tcPr>
                <w:p w:rsidR="00580739" w:rsidRDefault="00580739">
                  <w:pPr>
                    <w:pStyle w:val="Job"/>
                    <w:rPr>
                      <w:u w:val="single"/>
                    </w:rPr>
                  </w:pPr>
                </w:p>
              </w:tc>
            </w:tr>
          </w:tbl>
          <w:p w:rsidR="00580739" w:rsidRPr="006B7A33" w:rsidRDefault="00580739" w:rsidP="00774B0A">
            <w:pPr>
              <w:pStyle w:val="Jobdescription"/>
              <w:rPr>
                <w:color w:val="000000" w:themeColor="text1"/>
              </w:rPr>
            </w:pPr>
            <w:r w:rsidRPr="006B7A33">
              <w:rPr>
                <w:color w:val="000000" w:themeColor="text1"/>
                <w:sz w:val="20"/>
              </w:rPr>
              <w:t>Recruited to help open new company branch in Abudhabi, guiding the startup and management of a full spectrum of HR operations, systems and programs. Worked with senior management to create HR policies and procedures; recruit employees, training and incentive programs, Manage leave-of-absence programs and personnel records, administering benefits, overseeing disciplinary action</w:t>
            </w:r>
            <w:proofErr w:type="gramStart"/>
            <w:r w:rsidRPr="006B7A33">
              <w:rPr>
                <w:color w:val="000000" w:themeColor="text1"/>
                <w:sz w:val="20"/>
              </w:rPr>
              <w:t>,resolved</w:t>
            </w:r>
            <w:proofErr w:type="gramEnd"/>
            <w:r w:rsidRPr="006B7A33">
              <w:rPr>
                <w:color w:val="000000" w:themeColor="text1"/>
                <w:sz w:val="20"/>
              </w:rPr>
              <w:t xml:space="preserve"> conflicts between employees and insurance carriers, coordinated health fairs to promote employee wellness</w:t>
            </w:r>
            <w:r w:rsidRPr="006B7A33">
              <w:rPr>
                <w:color w:val="000000" w:themeColor="text1"/>
              </w:rPr>
              <w:t>.</w:t>
            </w:r>
          </w:p>
          <w:p w:rsidR="00580739" w:rsidRPr="006B7A33" w:rsidRDefault="00580739" w:rsidP="00774B0A">
            <w:pPr>
              <w:pStyle w:val="Heading3"/>
              <w:rPr>
                <w:color w:val="000000" w:themeColor="text1"/>
              </w:rPr>
            </w:pPr>
            <w:r w:rsidRPr="006B7A33">
              <w:rPr>
                <w:color w:val="000000" w:themeColor="text1"/>
              </w:rPr>
              <w:t>Key Results:</w:t>
            </w:r>
          </w:p>
          <w:p w:rsidR="00580739" w:rsidRPr="00CA2530" w:rsidRDefault="00580739" w:rsidP="006F1301">
            <w:pPr>
              <w:ind w:firstLine="375"/>
            </w:pPr>
          </w:p>
          <w:p w:rsidR="00580739" w:rsidRPr="006B7A33" w:rsidRDefault="00580739" w:rsidP="006F1301">
            <w:pPr>
              <w:pStyle w:val="BulletedList-Indent"/>
              <w:numPr>
                <w:ilvl w:val="0"/>
                <w:numId w:val="8"/>
              </w:numPr>
              <w:jc w:val="left"/>
              <w:rPr>
                <w:color w:val="000000" w:themeColor="text1"/>
                <w:sz w:val="20"/>
                <w:szCs w:val="20"/>
              </w:rPr>
            </w:pPr>
            <w:r w:rsidRPr="006B7A33">
              <w:rPr>
                <w:color w:val="000000" w:themeColor="text1"/>
                <w:sz w:val="20"/>
                <w:szCs w:val="20"/>
              </w:rPr>
              <w:t xml:space="preserve">Played a key role in ensuring the successful launch of Abu </w:t>
            </w:r>
            <w:proofErr w:type="gramStart"/>
            <w:r w:rsidRPr="006B7A33">
              <w:rPr>
                <w:color w:val="000000" w:themeColor="text1"/>
                <w:sz w:val="20"/>
                <w:szCs w:val="20"/>
              </w:rPr>
              <w:t>dhabi</w:t>
            </w:r>
            <w:proofErr w:type="gramEnd"/>
            <w:r w:rsidRPr="006B7A33">
              <w:rPr>
                <w:color w:val="000000" w:themeColor="text1"/>
                <w:sz w:val="20"/>
                <w:szCs w:val="20"/>
              </w:rPr>
              <w:t xml:space="preserve"> office.</w:t>
            </w:r>
          </w:p>
          <w:p w:rsidR="00580739" w:rsidRPr="006B7A33" w:rsidRDefault="00580739" w:rsidP="006F1301">
            <w:pPr>
              <w:pStyle w:val="BulletedList-Indent"/>
              <w:numPr>
                <w:ilvl w:val="0"/>
                <w:numId w:val="8"/>
              </w:numPr>
              <w:jc w:val="left"/>
              <w:rPr>
                <w:color w:val="000000" w:themeColor="text1"/>
                <w:sz w:val="20"/>
                <w:szCs w:val="20"/>
              </w:rPr>
            </w:pPr>
            <w:r w:rsidRPr="006B7A33">
              <w:rPr>
                <w:color w:val="000000" w:themeColor="text1"/>
                <w:sz w:val="20"/>
                <w:szCs w:val="20"/>
              </w:rPr>
              <w:t>Brought workers’ compensation program into full compliance.</w:t>
            </w:r>
          </w:p>
          <w:p w:rsidR="00580739" w:rsidRPr="006B7A33" w:rsidRDefault="00580739" w:rsidP="006F1301">
            <w:pPr>
              <w:pStyle w:val="BulletedList-Indent"/>
              <w:numPr>
                <w:ilvl w:val="0"/>
                <w:numId w:val="8"/>
              </w:numPr>
              <w:jc w:val="left"/>
              <w:rPr>
                <w:color w:val="000000" w:themeColor="text1"/>
                <w:sz w:val="20"/>
                <w:szCs w:val="20"/>
              </w:rPr>
            </w:pPr>
            <w:r w:rsidRPr="006B7A33">
              <w:rPr>
                <w:color w:val="000000" w:themeColor="text1"/>
                <w:sz w:val="20"/>
                <w:szCs w:val="20"/>
              </w:rPr>
              <w:t>Trained 15-member management team on Marketing techniques and best practices, conducting workshops and one-on-one coaching sessions that contributed to sound decisions</w:t>
            </w:r>
          </w:p>
          <w:p w:rsidR="00580739" w:rsidRDefault="00580739" w:rsidP="007109A8">
            <w:pPr>
              <w:pStyle w:val="BodyText"/>
              <w:rPr>
                <w:rFonts w:asciiTheme="majorHAnsi" w:hAnsiTheme="majorHAnsi"/>
              </w:rPr>
            </w:pPr>
          </w:p>
          <w:p w:rsidR="00580739" w:rsidRPr="00FD5617" w:rsidRDefault="00580739" w:rsidP="007109A8">
            <w:pPr>
              <w:pStyle w:val="BodyText"/>
              <w:rPr>
                <w:rFonts w:asciiTheme="majorHAnsi" w:hAnsiTheme="majorHAnsi"/>
                <w:sz w:val="21"/>
                <w:szCs w:val="21"/>
              </w:rPr>
            </w:pPr>
          </w:p>
          <w:p w:rsidR="00580739" w:rsidRPr="00FD5617" w:rsidRDefault="00580739" w:rsidP="007109A8">
            <w:pPr>
              <w:pStyle w:val="BodyText"/>
              <w:rPr>
                <w:rFonts w:asciiTheme="majorHAnsi" w:hAnsiTheme="majorHAnsi"/>
                <w:b/>
                <w:sz w:val="21"/>
                <w:szCs w:val="21"/>
              </w:rPr>
            </w:pPr>
            <w:r w:rsidRPr="00FD5617">
              <w:rPr>
                <w:rFonts w:asciiTheme="majorHAnsi" w:hAnsiTheme="majorHAnsi"/>
                <w:b/>
                <w:sz w:val="21"/>
                <w:szCs w:val="21"/>
              </w:rPr>
              <w:t>Languages Known</w:t>
            </w:r>
            <w:r>
              <w:rPr>
                <w:rFonts w:asciiTheme="majorHAnsi" w:hAnsiTheme="majorHAnsi"/>
                <w:b/>
                <w:sz w:val="21"/>
                <w:szCs w:val="21"/>
              </w:rPr>
              <w:t>:</w:t>
            </w:r>
          </w:p>
          <w:p w:rsidR="00580739" w:rsidRPr="006B7A33" w:rsidRDefault="00580739" w:rsidP="007109A8">
            <w:pPr>
              <w:pStyle w:val="BodyText"/>
              <w:rPr>
                <w:rFonts w:asciiTheme="majorHAnsi" w:hAnsiTheme="majorHAnsi"/>
                <w:color w:val="000000" w:themeColor="text1"/>
              </w:rPr>
            </w:pPr>
            <w:r w:rsidRPr="006B7A33">
              <w:rPr>
                <w:rFonts w:asciiTheme="majorHAnsi" w:hAnsiTheme="majorHAnsi"/>
                <w:color w:val="000000" w:themeColor="text1"/>
              </w:rPr>
              <w:t>English, Hindi, Malayalam, Tamil</w:t>
            </w:r>
            <w:r>
              <w:rPr>
                <w:rFonts w:asciiTheme="majorHAnsi" w:hAnsiTheme="majorHAnsi"/>
                <w:color w:val="000000" w:themeColor="text1"/>
              </w:rPr>
              <w:t>,</w:t>
            </w:r>
            <w:r w:rsidRPr="006B7A33">
              <w:rPr>
                <w:rFonts w:asciiTheme="majorHAnsi" w:hAnsiTheme="majorHAnsi"/>
                <w:color w:val="000000" w:themeColor="text1"/>
              </w:rPr>
              <w:t xml:space="preserve"> (</w:t>
            </w:r>
            <w:r>
              <w:rPr>
                <w:rFonts w:asciiTheme="majorHAnsi" w:hAnsiTheme="majorHAnsi"/>
                <w:color w:val="000000" w:themeColor="text1"/>
              </w:rPr>
              <w:t xml:space="preserve">Marathi </w:t>
            </w:r>
            <w:r w:rsidRPr="006B7A33">
              <w:rPr>
                <w:rFonts w:asciiTheme="majorHAnsi" w:hAnsiTheme="majorHAnsi"/>
                <w:color w:val="000000" w:themeColor="text1"/>
              </w:rPr>
              <w:t xml:space="preserve">Can Handle). </w:t>
            </w:r>
          </w:p>
          <w:p w:rsidR="00580739" w:rsidRPr="00272E8D" w:rsidRDefault="00580739" w:rsidP="008B3ECE">
            <w:pPr>
              <w:autoSpaceDE w:val="0"/>
              <w:autoSpaceDN w:val="0"/>
              <w:adjustRightInd w:val="0"/>
              <w:spacing w:line="360" w:lineRule="auto"/>
              <w:rPr>
                <w:b/>
                <w:bCs/>
                <w:i/>
                <w:iCs/>
              </w:rPr>
            </w:pPr>
          </w:p>
          <w:p w:rsidR="00580739" w:rsidRPr="00272E8D" w:rsidRDefault="00580739" w:rsidP="008B3ECE">
            <w:pPr>
              <w:autoSpaceDE w:val="0"/>
              <w:autoSpaceDN w:val="0"/>
              <w:adjustRightInd w:val="0"/>
              <w:spacing w:line="360" w:lineRule="auto"/>
              <w:rPr>
                <w:rFonts w:asciiTheme="minorHAnsi" w:hAnsiTheme="minorHAnsi" w:cstheme="minorHAnsi"/>
                <w:b/>
                <w:bCs/>
                <w:i/>
                <w:iCs/>
                <w:sz w:val="21"/>
                <w:szCs w:val="21"/>
              </w:rPr>
            </w:pPr>
            <w:r w:rsidRPr="00272E8D">
              <w:rPr>
                <w:rFonts w:asciiTheme="minorHAnsi" w:hAnsiTheme="minorHAnsi" w:cstheme="minorHAnsi"/>
                <w:b/>
                <w:bCs/>
                <w:i/>
                <w:iCs/>
                <w:sz w:val="21"/>
                <w:szCs w:val="21"/>
              </w:rPr>
              <w:t>Declaration</w:t>
            </w:r>
          </w:p>
          <w:p w:rsidR="00580739" w:rsidRPr="006B7A33" w:rsidRDefault="00580739" w:rsidP="008B3ECE">
            <w:pPr>
              <w:pStyle w:val="BodyText"/>
              <w:ind w:left="720"/>
              <w:rPr>
                <w:color w:val="000000" w:themeColor="text1"/>
              </w:rPr>
            </w:pPr>
            <w:r w:rsidRPr="006B7A33">
              <w:rPr>
                <w:color w:val="000000" w:themeColor="text1"/>
              </w:rPr>
              <w:t>I hereby declare that all the above-furnished details are true and correct to the best of my knowledge</w:t>
            </w:r>
          </w:p>
          <w:p w:rsidR="00580739" w:rsidRPr="006B7A33" w:rsidRDefault="00580739" w:rsidP="008B3ECE">
            <w:pPr>
              <w:pStyle w:val="BodyText"/>
              <w:ind w:left="720"/>
              <w:rPr>
                <w:color w:val="000000" w:themeColor="text1"/>
              </w:rPr>
            </w:pPr>
          </w:p>
          <w:p w:rsidR="00580739" w:rsidRPr="006B7A33" w:rsidRDefault="00580739" w:rsidP="008B3ECE">
            <w:pPr>
              <w:pStyle w:val="BodyText"/>
              <w:ind w:left="720"/>
              <w:rPr>
                <w:color w:val="000000" w:themeColor="text1"/>
              </w:rPr>
            </w:pPr>
          </w:p>
          <w:p w:rsidR="00580739" w:rsidRDefault="00580739" w:rsidP="00244135">
            <w:pPr>
              <w:pStyle w:val="BodyText"/>
              <w:ind w:left="720"/>
            </w:pPr>
          </w:p>
        </w:tc>
        <w:tc>
          <w:tcPr>
            <w:tcW w:w="7884" w:type="dxa"/>
            <w:tcBorders>
              <w:top w:val="nil"/>
              <w:left w:val="single" w:sz="4" w:space="0" w:color="auto"/>
              <w:bottom w:val="nil"/>
              <w:right w:val="nil"/>
            </w:tcBorders>
          </w:tcPr>
          <w:p w:rsidR="00580739" w:rsidRDefault="00580739" w:rsidP="00905A9E">
            <w:pPr>
              <w:pStyle w:val="CategoryHeading"/>
              <w:jc w:val="left"/>
              <w:rPr>
                <w:rFonts w:eastAsia="MS Mincho"/>
              </w:rPr>
            </w:pPr>
          </w:p>
        </w:tc>
      </w:tr>
    </w:tbl>
    <w:p w:rsidR="005145B5" w:rsidRDefault="005145B5" w:rsidP="006F1301">
      <w:pPr>
        <w:numPr>
          <w:ilvl w:val="12"/>
          <w:numId w:val="0"/>
        </w:numPr>
        <w:tabs>
          <w:tab w:val="left" w:pos="1320"/>
        </w:tabs>
        <w:ind w:left="662"/>
      </w:pPr>
    </w:p>
    <w:sectPr w:rsidR="005145B5" w:rsidSect="00514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798"/>
    <w:multiLevelType w:val="hybridMultilevel"/>
    <w:tmpl w:val="1CD45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74998"/>
    <w:multiLevelType w:val="hybridMultilevel"/>
    <w:tmpl w:val="151E7164"/>
    <w:lvl w:ilvl="0" w:tplc="0409000B">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C78D0"/>
    <w:multiLevelType w:val="hybridMultilevel"/>
    <w:tmpl w:val="149CF1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79703A"/>
    <w:multiLevelType w:val="hybridMultilevel"/>
    <w:tmpl w:val="7EC4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1F81"/>
    <w:multiLevelType w:val="hybridMultilevel"/>
    <w:tmpl w:val="823E2864"/>
    <w:lvl w:ilvl="0" w:tplc="0409000B">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AE4C72"/>
    <w:multiLevelType w:val="hybridMultilevel"/>
    <w:tmpl w:val="F998E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5372"/>
    <w:multiLevelType w:val="hybridMultilevel"/>
    <w:tmpl w:val="20361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A315B"/>
    <w:multiLevelType w:val="hybridMultilevel"/>
    <w:tmpl w:val="75108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D505BC"/>
    <w:multiLevelType w:val="hybridMultilevel"/>
    <w:tmpl w:val="D9D69996"/>
    <w:lvl w:ilvl="0" w:tplc="775A1FCE">
      <w:start w:val="1"/>
      <w:numFmt w:val="bullet"/>
      <w:pStyle w:val="BulletedList"/>
      <w:lvlText w:val=""/>
      <w:lvlJc w:val="left"/>
      <w:pPr>
        <w:tabs>
          <w:tab w:val="num" w:pos="810"/>
        </w:tabs>
        <w:ind w:left="81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0E7C1F"/>
    <w:multiLevelType w:val="hybridMultilevel"/>
    <w:tmpl w:val="B286760C"/>
    <w:lvl w:ilvl="0" w:tplc="0409000B">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E12CD0"/>
    <w:multiLevelType w:val="hybridMultilevel"/>
    <w:tmpl w:val="AB92A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B2A45"/>
    <w:multiLevelType w:val="hybridMultilevel"/>
    <w:tmpl w:val="AA589908"/>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E2572AF"/>
    <w:multiLevelType w:val="hybridMultilevel"/>
    <w:tmpl w:val="E91A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869A9"/>
    <w:multiLevelType w:val="hybridMultilevel"/>
    <w:tmpl w:val="7100B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166F3"/>
    <w:multiLevelType w:val="hybridMultilevel"/>
    <w:tmpl w:val="BA12EE8C"/>
    <w:lvl w:ilvl="0" w:tplc="0409000B">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4C7EE9"/>
    <w:multiLevelType w:val="hybridMultilevel"/>
    <w:tmpl w:val="58AC203E"/>
    <w:lvl w:ilvl="0" w:tplc="0409000B">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D33324"/>
    <w:multiLevelType w:val="hybridMultilevel"/>
    <w:tmpl w:val="69E03CF4"/>
    <w:lvl w:ilvl="0" w:tplc="9118B8D6">
      <w:start w:val="1"/>
      <w:numFmt w:val="bullet"/>
      <w:pStyle w:val="PersonalSummarybullets"/>
      <w:lvlText w:val=""/>
      <w:lvlJc w:val="left"/>
      <w:pPr>
        <w:ind w:left="878" w:hanging="360"/>
      </w:pPr>
      <w:rPr>
        <w:rFonts w:ascii="Symbol" w:hAnsi="Symbol" w:hint="default"/>
        <w:spacing w:val="0"/>
        <w:w w:val="50"/>
        <w:kern w:val="2"/>
        <w:position w:val="0"/>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C523C07"/>
    <w:multiLevelType w:val="hybridMultilevel"/>
    <w:tmpl w:val="36BA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519A6"/>
    <w:multiLevelType w:val="hybridMultilevel"/>
    <w:tmpl w:val="5720DBF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EB134A"/>
    <w:multiLevelType w:val="hybridMultilevel"/>
    <w:tmpl w:val="47E21D72"/>
    <w:lvl w:ilvl="0" w:tplc="0409000B">
      <w:start w:val="1"/>
      <w:numFmt w:val="bullet"/>
      <w:lvlText w:val=""/>
      <w:lvlJc w:val="left"/>
      <w:pPr>
        <w:tabs>
          <w:tab w:val="num" w:pos="810"/>
        </w:tabs>
        <w:ind w:left="81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08223D8"/>
    <w:multiLevelType w:val="hybridMultilevel"/>
    <w:tmpl w:val="DC880CF2"/>
    <w:lvl w:ilvl="0" w:tplc="0409000B">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85277C"/>
    <w:multiLevelType w:val="hybridMultilevel"/>
    <w:tmpl w:val="0ADA93E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6284F4A"/>
    <w:multiLevelType w:val="hybridMultilevel"/>
    <w:tmpl w:val="47F028C6"/>
    <w:lvl w:ilvl="0" w:tplc="0409000F">
      <w:start w:val="1"/>
      <w:numFmt w:val="decimal"/>
      <w:lvlText w:val="%1."/>
      <w:lvlJc w:val="left"/>
      <w:pPr>
        <w:ind w:left="720" w:hanging="360"/>
      </w:pPr>
    </w:lvl>
    <w:lvl w:ilvl="1" w:tplc="FDC4D30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90706"/>
    <w:multiLevelType w:val="hybridMultilevel"/>
    <w:tmpl w:val="3084B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03A14"/>
    <w:multiLevelType w:val="hybridMultilevel"/>
    <w:tmpl w:val="FCA4D1B8"/>
    <w:lvl w:ilvl="0" w:tplc="0409000B">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C2757E"/>
    <w:multiLevelType w:val="hybridMultilevel"/>
    <w:tmpl w:val="7EE24CC2"/>
    <w:lvl w:ilvl="0" w:tplc="0436E89A">
      <w:start w:val="1"/>
      <w:numFmt w:val="bullet"/>
      <w:pStyle w:val="BulletPoints"/>
      <w:lvlText w:val=""/>
      <w:lvlJc w:val="left"/>
      <w:pPr>
        <w:tabs>
          <w:tab w:val="num" w:pos="360"/>
        </w:tabs>
        <w:ind w:left="360" w:hanging="360"/>
      </w:pPr>
      <w:rPr>
        <w:rFonts w:ascii="Wingdings" w:hAnsi="Wingdings" w:cs="Times New Roman" w:hint="default"/>
        <w:sz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B5D0BD8"/>
    <w:multiLevelType w:val="hybridMultilevel"/>
    <w:tmpl w:val="3A7E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A6499"/>
    <w:multiLevelType w:val="hybridMultilevel"/>
    <w:tmpl w:val="2FB2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95DE0"/>
    <w:multiLevelType w:val="hybridMultilevel"/>
    <w:tmpl w:val="3E606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A12C5F"/>
    <w:multiLevelType w:val="hybridMultilevel"/>
    <w:tmpl w:val="C68EAE3A"/>
    <w:lvl w:ilvl="0" w:tplc="0409000B">
      <w:start w:val="1"/>
      <w:numFmt w:val="bullet"/>
      <w:lvlText w:val=""/>
      <w:lvlJc w:val="left"/>
      <w:pPr>
        <w:tabs>
          <w:tab w:val="num" w:pos="810"/>
        </w:tabs>
        <w:ind w:left="81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3"/>
  </w:num>
  <w:num w:numId="7">
    <w:abstractNumId w:val="19"/>
  </w:num>
  <w:num w:numId="8">
    <w:abstractNumId w:val="29"/>
  </w:num>
  <w:num w:numId="9">
    <w:abstractNumId w:val="21"/>
  </w:num>
  <w:num w:numId="10">
    <w:abstractNumId w:val="13"/>
  </w:num>
  <w:num w:numId="11">
    <w:abstractNumId w:val="6"/>
  </w:num>
  <w:num w:numId="12">
    <w:abstractNumId w:val="10"/>
  </w:num>
  <w:num w:numId="13">
    <w:abstractNumId w:val="7"/>
  </w:num>
  <w:num w:numId="14">
    <w:abstractNumId w:val="0"/>
  </w:num>
  <w:num w:numId="15">
    <w:abstractNumId w:val="28"/>
  </w:num>
  <w:num w:numId="16">
    <w:abstractNumId w:val="17"/>
  </w:num>
  <w:num w:numId="17">
    <w:abstractNumId w:val="3"/>
  </w:num>
  <w:num w:numId="18">
    <w:abstractNumId w:val="26"/>
  </w:num>
  <w:num w:numId="19">
    <w:abstractNumId w:val="12"/>
  </w:num>
  <w:num w:numId="20">
    <w:abstractNumId w:val="27"/>
  </w:num>
  <w:num w:numId="21">
    <w:abstractNumId w:val="22"/>
  </w:num>
  <w:num w:numId="22">
    <w:abstractNumId w:val="5"/>
  </w:num>
  <w:num w:numId="23">
    <w:abstractNumId w:val="4"/>
  </w:num>
  <w:num w:numId="24">
    <w:abstractNumId w:val="15"/>
  </w:num>
  <w:num w:numId="25">
    <w:abstractNumId w:val="20"/>
  </w:num>
  <w:num w:numId="26">
    <w:abstractNumId w:val="1"/>
  </w:num>
  <w:num w:numId="27">
    <w:abstractNumId w:val="24"/>
  </w:num>
  <w:num w:numId="28">
    <w:abstractNumId w:val="9"/>
  </w:num>
  <w:num w:numId="29">
    <w:abstractNumId w:val="14"/>
  </w:num>
  <w:num w:numId="30">
    <w:abstractNumId w:val="11"/>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B50A5"/>
    <w:rsid w:val="000164BA"/>
    <w:rsid w:val="00024E4C"/>
    <w:rsid w:val="00032D92"/>
    <w:rsid w:val="00047B89"/>
    <w:rsid w:val="0005004B"/>
    <w:rsid w:val="00050A61"/>
    <w:rsid w:val="0008681F"/>
    <w:rsid w:val="000871E7"/>
    <w:rsid w:val="000A0E91"/>
    <w:rsid w:val="000B2D9A"/>
    <w:rsid w:val="000B61AD"/>
    <w:rsid w:val="000C63EF"/>
    <w:rsid w:val="000D38B8"/>
    <w:rsid w:val="001008A3"/>
    <w:rsid w:val="001219E2"/>
    <w:rsid w:val="00132464"/>
    <w:rsid w:val="001434C0"/>
    <w:rsid w:val="001A1FF9"/>
    <w:rsid w:val="001C76B6"/>
    <w:rsid w:val="001E2A9E"/>
    <w:rsid w:val="00213718"/>
    <w:rsid w:val="00244135"/>
    <w:rsid w:val="0026327A"/>
    <w:rsid w:val="00272E8D"/>
    <w:rsid w:val="002A4FC3"/>
    <w:rsid w:val="002A7B6A"/>
    <w:rsid w:val="002F2E69"/>
    <w:rsid w:val="00323F12"/>
    <w:rsid w:val="00392546"/>
    <w:rsid w:val="00394D31"/>
    <w:rsid w:val="003A5565"/>
    <w:rsid w:val="003D101F"/>
    <w:rsid w:val="003E4D9A"/>
    <w:rsid w:val="003E5412"/>
    <w:rsid w:val="00403725"/>
    <w:rsid w:val="00407987"/>
    <w:rsid w:val="004576CD"/>
    <w:rsid w:val="00492517"/>
    <w:rsid w:val="004C315A"/>
    <w:rsid w:val="004D4A7D"/>
    <w:rsid w:val="004D5ECD"/>
    <w:rsid w:val="004D6BFD"/>
    <w:rsid w:val="005145B5"/>
    <w:rsid w:val="00524391"/>
    <w:rsid w:val="00561A2B"/>
    <w:rsid w:val="00580739"/>
    <w:rsid w:val="005A20B6"/>
    <w:rsid w:val="005A2D33"/>
    <w:rsid w:val="005C62F5"/>
    <w:rsid w:val="005D6205"/>
    <w:rsid w:val="005E6CFC"/>
    <w:rsid w:val="00643773"/>
    <w:rsid w:val="006865AD"/>
    <w:rsid w:val="006A1535"/>
    <w:rsid w:val="006B50A5"/>
    <w:rsid w:val="006B6517"/>
    <w:rsid w:val="006B7A33"/>
    <w:rsid w:val="006C48B5"/>
    <w:rsid w:val="006C6FEF"/>
    <w:rsid w:val="006F1301"/>
    <w:rsid w:val="00705115"/>
    <w:rsid w:val="0070661E"/>
    <w:rsid w:val="007109A8"/>
    <w:rsid w:val="007115FA"/>
    <w:rsid w:val="007175B3"/>
    <w:rsid w:val="00722D05"/>
    <w:rsid w:val="007422E2"/>
    <w:rsid w:val="00747D5A"/>
    <w:rsid w:val="0076292F"/>
    <w:rsid w:val="00774B0A"/>
    <w:rsid w:val="00785394"/>
    <w:rsid w:val="007B3E17"/>
    <w:rsid w:val="007C76B2"/>
    <w:rsid w:val="007E0ECB"/>
    <w:rsid w:val="00805C68"/>
    <w:rsid w:val="00807E6A"/>
    <w:rsid w:val="008729F3"/>
    <w:rsid w:val="0089670F"/>
    <w:rsid w:val="00897B63"/>
    <w:rsid w:val="008B3ECE"/>
    <w:rsid w:val="008B6734"/>
    <w:rsid w:val="008F12A9"/>
    <w:rsid w:val="008F5376"/>
    <w:rsid w:val="00905A9E"/>
    <w:rsid w:val="00911912"/>
    <w:rsid w:val="00966A94"/>
    <w:rsid w:val="009753F9"/>
    <w:rsid w:val="009A654F"/>
    <w:rsid w:val="009C5C60"/>
    <w:rsid w:val="009D6AF7"/>
    <w:rsid w:val="009F049D"/>
    <w:rsid w:val="009F4F99"/>
    <w:rsid w:val="00A51F20"/>
    <w:rsid w:val="00A54847"/>
    <w:rsid w:val="00AA59DE"/>
    <w:rsid w:val="00AE1D63"/>
    <w:rsid w:val="00AF6843"/>
    <w:rsid w:val="00B3174C"/>
    <w:rsid w:val="00B449E2"/>
    <w:rsid w:val="00B54ED1"/>
    <w:rsid w:val="00B60FF7"/>
    <w:rsid w:val="00B64F05"/>
    <w:rsid w:val="00B9243E"/>
    <w:rsid w:val="00B94F91"/>
    <w:rsid w:val="00BA1369"/>
    <w:rsid w:val="00BA202B"/>
    <w:rsid w:val="00BB75EF"/>
    <w:rsid w:val="00BC2828"/>
    <w:rsid w:val="00BE44C6"/>
    <w:rsid w:val="00BF2612"/>
    <w:rsid w:val="00C15494"/>
    <w:rsid w:val="00C304C1"/>
    <w:rsid w:val="00C62B46"/>
    <w:rsid w:val="00C969DD"/>
    <w:rsid w:val="00CA2530"/>
    <w:rsid w:val="00CD72C5"/>
    <w:rsid w:val="00CD7526"/>
    <w:rsid w:val="00CF546A"/>
    <w:rsid w:val="00D942DF"/>
    <w:rsid w:val="00E06659"/>
    <w:rsid w:val="00E25AD4"/>
    <w:rsid w:val="00E3649A"/>
    <w:rsid w:val="00E54828"/>
    <w:rsid w:val="00E820F7"/>
    <w:rsid w:val="00E87080"/>
    <w:rsid w:val="00E9053C"/>
    <w:rsid w:val="00EC01A1"/>
    <w:rsid w:val="00EF371C"/>
    <w:rsid w:val="00F02640"/>
    <w:rsid w:val="00F15819"/>
    <w:rsid w:val="00F273A0"/>
    <w:rsid w:val="00F46F43"/>
    <w:rsid w:val="00FB0475"/>
    <w:rsid w:val="00FC153C"/>
    <w:rsid w:val="00FD5617"/>
    <w:rsid w:val="00FE56AA"/>
    <w:rsid w:val="00FE60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A5"/>
    <w:pPr>
      <w:spacing w:after="0" w:line="240" w:lineRule="auto"/>
    </w:pPr>
    <w:rPr>
      <w:rFonts w:ascii="Arial" w:eastAsia="Times New Roman" w:hAnsi="Arial" w:cs="Arial"/>
      <w:sz w:val="20"/>
      <w:szCs w:val="20"/>
    </w:rPr>
  </w:style>
  <w:style w:type="paragraph" w:styleId="Heading1">
    <w:name w:val="heading 1"/>
    <w:aliases w:val="Experience"/>
    <w:basedOn w:val="Normal"/>
    <w:next w:val="Normal"/>
    <w:link w:val="Heading1Char"/>
    <w:qFormat/>
    <w:rsid w:val="006B50A5"/>
    <w:pPr>
      <w:spacing w:before="180" w:after="60" w:line="220" w:lineRule="atLeast"/>
      <w:ind w:left="158"/>
      <w:outlineLvl w:val="0"/>
    </w:pPr>
    <w:rPr>
      <w:rFonts w:cs="Times New Roman"/>
      <w:spacing w:val="-5"/>
      <w:sz w:val="22"/>
    </w:rPr>
  </w:style>
  <w:style w:type="paragraph" w:styleId="Heading2">
    <w:name w:val="heading 2"/>
    <w:basedOn w:val="Normal"/>
    <w:next w:val="Normal"/>
    <w:link w:val="Heading2Char"/>
    <w:uiPriority w:val="9"/>
    <w:semiHidden/>
    <w:unhideWhenUsed/>
    <w:qFormat/>
    <w:rsid w:val="00774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4B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perience Char"/>
    <w:basedOn w:val="DefaultParagraphFont"/>
    <w:link w:val="Heading1"/>
    <w:rsid w:val="006B50A5"/>
    <w:rPr>
      <w:rFonts w:ascii="Arial" w:eastAsia="Times New Roman" w:hAnsi="Arial" w:cs="Times New Roman"/>
      <w:spacing w:val="-5"/>
      <w:szCs w:val="20"/>
    </w:rPr>
  </w:style>
  <w:style w:type="paragraph" w:customStyle="1" w:styleId="Name">
    <w:name w:val="Name"/>
    <w:basedOn w:val="Normal"/>
    <w:rsid w:val="006B50A5"/>
    <w:pPr>
      <w:spacing w:before="200" w:after="60" w:line="220" w:lineRule="atLeast"/>
      <w:jc w:val="right"/>
    </w:pPr>
    <w:rPr>
      <w:rFonts w:ascii="Arial Black" w:hAnsi="Arial Black" w:cs="Times New Roman"/>
      <w:sz w:val="28"/>
    </w:rPr>
  </w:style>
  <w:style w:type="paragraph" w:customStyle="1" w:styleId="Address">
    <w:name w:val="Address"/>
    <w:basedOn w:val="Normal"/>
    <w:rsid w:val="006B50A5"/>
    <w:pPr>
      <w:jc w:val="right"/>
    </w:pPr>
    <w:rPr>
      <w:sz w:val="16"/>
    </w:rPr>
  </w:style>
  <w:style w:type="paragraph" w:customStyle="1" w:styleId="PersonalSummary">
    <w:name w:val="Personal Summary"/>
    <w:basedOn w:val="Heading1"/>
    <w:rsid w:val="006B50A5"/>
    <w:pPr>
      <w:spacing w:line="240" w:lineRule="auto"/>
      <w:ind w:left="72"/>
    </w:pPr>
    <w:rPr>
      <w:b/>
    </w:rPr>
  </w:style>
  <w:style w:type="paragraph" w:customStyle="1" w:styleId="PersonalSummarybullets">
    <w:name w:val="Personal Summary bullets"/>
    <w:basedOn w:val="BodyText"/>
    <w:rsid w:val="006B50A5"/>
    <w:pPr>
      <w:numPr>
        <w:numId w:val="1"/>
      </w:numPr>
      <w:spacing w:before="60" w:after="60" w:line="220" w:lineRule="atLeast"/>
    </w:pPr>
    <w:rPr>
      <w:rFonts w:cs="Times New Roman"/>
      <w:spacing w:val="-5"/>
    </w:rPr>
  </w:style>
  <w:style w:type="paragraph" w:customStyle="1" w:styleId="Experience-Subhead">
    <w:name w:val="Experience - Sub head"/>
    <w:basedOn w:val="Normal"/>
    <w:rsid w:val="006B50A5"/>
    <w:pPr>
      <w:framePr w:wrap="around" w:vAnchor="text" w:hAnchor="text" w:y="1"/>
      <w:spacing w:before="60" w:after="60" w:line="220" w:lineRule="atLeast"/>
      <w:ind w:left="158"/>
      <w:outlineLvl w:val="0"/>
    </w:pPr>
    <w:rPr>
      <w:rFonts w:cs="Times New Roman"/>
      <w:b/>
      <w:bCs/>
      <w:spacing w:val="-5"/>
    </w:rPr>
  </w:style>
  <w:style w:type="paragraph" w:customStyle="1" w:styleId="SummaryText">
    <w:name w:val="Summary Text"/>
    <w:basedOn w:val="Normal"/>
    <w:qFormat/>
    <w:rsid w:val="006B50A5"/>
    <w:pPr>
      <w:spacing w:before="60" w:after="60"/>
      <w:ind w:left="158"/>
    </w:pPr>
    <w:rPr>
      <w:bCs/>
      <w:spacing w:val="-5"/>
    </w:rPr>
  </w:style>
  <w:style w:type="paragraph" w:customStyle="1" w:styleId="SkillHeading">
    <w:name w:val="Skill Heading"/>
    <w:basedOn w:val="BodyText"/>
    <w:rsid w:val="006B50A5"/>
    <w:pPr>
      <w:spacing w:before="60" w:after="60" w:line="220" w:lineRule="atLeast"/>
      <w:ind w:left="158"/>
      <w:jc w:val="both"/>
    </w:pPr>
    <w:rPr>
      <w:b/>
      <w:bCs/>
      <w:spacing w:val="-5"/>
      <w:u w:val="single"/>
    </w:rPr>
  </w:style>
  <w:style w:type="paragraph" w:customStyle="1" w:styleId="SkillsList">
    <w:name w:val="Skills List"/>
    <w:basedOn w:val="BodyText"/>
    <w:rsid w:val="006B50A5"/>
    <w:pPr>
      <w:spacing w:before="60" w:after="60" w:line="220" w:lineRule="atLeast"/>
      <w:ind w:left="158"/>
    </w:pPr>
    <w:rPr>
      <w:rFonts w:cs="Times New Roman"/>
      <w:spacing w:val="-5"/>
    </w:rPr>
  </w:style>
  <w:style w:type="paragraph" w:customStyle="1" w:styleId="StylePersonalSummarybulletsBold">
    <w:name w:val="Style Personal Summary bullets + Bold"/>
    <w:basedOn w:val="PersonalSummarybullets"/>
    <w:rsid w:val="006B50A5"/>
    <w:pPr>
      <w:numPr>
        <w:numId w:val="0"/>
      </w:numPr>
      <w:ind w:left="158"/>
    </w:pPr>
    <w:rPr>
      <w:b/>
      <w:bCs/>
    </w:rPr>
  </w:style>
  <w:style w:type="paragraph" w:styleId="BodyText">
    <w:name w:val="Body Text"/>
    <w:basedOn w:val="Normal"/>
    <w:link w:val="BodyTextChar"/>
    <w:uiPriority w:val="99"/>
    <w:unhideWhenUsed/>
    <w:rsid w:val="006B50A5"/>
    <w:pPr>
      <w:spacing w:after="120"/>
    </w:pPr>
  </w:style>
  <w:style w:type="character" w:customStyle="1" w:styleId="BodyTextChar">
    <w:name w:val="Body Text Char"/>
    <w:basedOn w:val="DefaultParagraphFont"/>
    <w:link w:val="BodyText"/>
    <w:uiPriority w:val="99"/>
    <w:rsid w:val="006B50A5"/>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774B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4B0A"/>
    <w:rPr>
      <w:rFonts w:asciiTheme="majorHAnsi" w:eastAsiaTheme="majorEastAsia" w:hAnsiTheme="majorHAnsi" w:cstheme="majorBidi"/>
      <w:b/>
      <w:bCs/>
      <w:color w:val="4F81BD" w:themeColor="accent1"/>
      <w:sz w:val="20"/>
      <w:szCs w:val="20"/>
    </w:rPr>
  </w:style>
  <w:style w:type="paragraph" w:customStyle="1" w:styleId="CategoryHeading">
    <w:name w:val="Category Heading"/>
    <w:basedOn w:val="Normal"/>
    <w:rsid w:val="00774B0A"/>
    <w:pPr>
      <w:keepNext/>
      <w:pBdr>
        <w:top w:val="single" w:sz="4" w:space="1" w:color="auto"/>
        <w:bottom w:val="single" w:sz="12" w:space="1" w:color="auto"/>
      </w:pBdr>
      <w:spacing w:before="200" w:after="200"/>
      <w:jc w:val="center"/>
    </w:pPr>
    <w:rPr>
      <w:rFonts w:asciiTheme="majorHAnsi" w:hAnsiTheme="majorHAnsi" w:cs="Times New Roman"/>
      <w:b/>
      <w:bCs/>
      <w:smallCaps/>
      <w:sz w:val="24"/>
    </w:rPr>
  </w:style>
  <w:style w:type="paragraph" w:customStyle="1" w:styleId="Jobdescription">
    <w:name w:val="Job description"/>
    <w:basedOn w:val="Normal"/>
    <w:rsid w:val="00774B0A"/>
    <w:pPr>
      <w:spacing w:after="120"/>
      <w:ind w:left="312"/>
      <w:jc w:val="both"/>
    </w:pPr>
    <w:rPr>
      <w:rFonts w:asciiTheme="majorHAnsi" w:hAnsiTheme="majorHAnsi" w:cs="Times New Roman"/>
      <w:sz w:val="19"/>
    </w:rPr>
  </w:style>
  <w:style w:type="paragraph" w:customStyle="1" w:styleId="BulletedList">
    <w:name w:val="Bulleted List"/>
    <w:basedOn w:val="Normal"/>
    <w:rsid w:val="00774B0A"/>
    <w:pPr>
      <w:numPr>
        <w:numId w:val="2"/>
      </w:numPr>
      <w:autoSpaceDE w:val="0"/>
      <w:autoSpaceDN w:val="0"/>
      <w:adjustRightInd w:val="0"/>
      <w:spacing w:after="60"/>
      <w:jc w:val="both"/>
    </w:pPr>
    <w:rPr>
      <w:rFonts w:asciiTheme="majorHAnsi" w:hAnsiTheme="majorHAnsi" w:cs="Times New Roman"/>
      <w:sz w:val="19"/>
      <w:szCs w:val="19"/>
    </w:rPr>
  </w:style>
  <w:style w:type="paragraph" w:customStyle="1" w:styleId="BulletedList-Indent">
    <w:name w:val="Bulleted List - Indent"/>
    <w:basedOn w:val="BulletedList"/>
    <w:rsid w:val="00774B0A"/>
    <w:pPr>
      <w:ind w:left="720"/>
    </w:pPr>
  </w:style>
  <w:style w:type="character" w:customStyle="1" w:styleId="JobChar">
    <w:name w:val="Job Char"/>
    <w:basedOn w:val="DefaultParagraphFont"/>
    <w:link w:val="Job"/>
    <w:locked/>
    <w:rsid w:val="00774B0A"/>
    <w:rPr>
      <w:rFonts w:asciiTheme="majorHAnsi" w:hAnsiTheme="majorHAnsi"/>
      <w:sz w:val="19"/>
      <w:szCs w:val="19"/>
    </w:rPr>
  </w:style>
  <w:style w:type="paragraph" w:customStyle="1" w:styleId="Job">
    <w:name w:val="Job"/>
    <w:basedOn w:val="Normal"/>
    <w:link w:val="JobChar"/>
    <w:rsid w:val="00774B0A"/>
    <w:pPr>
      <w:autoSpaceDE w:val="0"/>
      <w:autoSpaceDN w:val="0"/>
      <w:adjustRightInd w:val="0"/>
      <w:spacing w:before="120" w:after="120"/>
    </w:pPr>
    <w:rPr>
      <w:rFonts w:asciiTheme="majorHAnsi" w:eastAsiaTheme="minorHAnsi" w:hAnsiTheme="majorHAnsi" w:cstheme="minorBidi"/>
      <w:sz w:val="19"/>
      <w:szCs w:val="19"/>
    </w:rPr>
  </w:style>
  <w:style w:type="paragraph" w:customStyle="1" w:styleId="EmployerDescription">
    <w:name w:val="Employer Description"/>
    <w:basedOn w:val="Normal"/>
    <w:rsid w:val="00774B0A"/>
    <w:pPr>
      <w:spacing w:before="20"/>
    </w:pPr>
    <w:rPr>
      <w:rFonts w:asciiTheme="majorHAnsi" w:hAnsiTheme="majorHAnsi" w:cs="Times New Roman"/>
      <w:i/>
      <w:iCs/>
      <w:sz w:val="19"/>
    </w:rPr>
  </w:style>
  <w:style w:type="character" w:customStyle="1" w:styleId="Employer">
    <w:name w:val="Employer"/>
    <w:basedOn w:val="DefaultParagraphFont"/>
    <w:rsid w:val="00774B0A"/>
    <w:rPr>
      <w:bCs/>
      <w:caps/>
      <w:sz w:val="21"/>
    </w:rPr>
  </w:style>
  <w:style w:type="character" w:customStyle="1" w:styleId="JobTitle">
    <w:name w:val="Job Title"/>
    <w:basedOn w:val="DefaultParagraphFont"/>
    <w:rsid w:val="00774B0A"/>
    <w:rPr>
      <w:b/>
      <w:bCs/>
      <w:sz w:val="19"/>
      <w:u w:val="single"/>
    </w:rPr>
  </w:style>
  <w:style w:type="character" w:customStyle="1" w:styleId="BodyText4Char">
    <w:name w:val="Body Text 4 Char"/>
    <w:basedOn w:val="DefaultParagraphFont"/>
    <w:link w:val="BodyText4"/>
    <w:locked/>
    <w:rsid w:val="007175B3"/>
    <w:rPr>
      <w:rFonts w:ascii="Arial" w:hAnsi="Arial" w:cs="Arial"/>
    </w:rPr>
  </w:style>
  <w:style w:type="paragraph" w:customStyle="1" w:styleId="BodyText4">
    <w:name w:val="Body Text 4"/>
    <w:basedOn w:val="Normal"/>
    <w:link w:val="BodyText4Char"/>
    <w:rsid w:val="007175B3"/>
    <w:pPr>
      <w:spacing w:before="120" w:after="60"/>
      <w:ind w:left="360"/>
    </w:pPr>
    <w:rPr>
      <w:rFonts w:eastAsiaTheme="minorHAnsi"/>
      <w:sz w:val="22"/>
      <w:szCs w:val="22"/>
    </w:rPr>
  </w:style>
  <w:style w:type="character" w:styleId="Hyperlink">
    <w:name w:val="Hyperlink"/>
    <w:basedOn w:val="DefaultParagraphFont"/>
    <w:uiPriority w:val="99"/>
    <w:unhideWhenUsed/>
    <w:rsid w:val="007C76B2"/>
    <w:rPr>
      <w:color w:val="0000FF" w:themeColor="hyperlink"/>
      <w:u w:val="single"/>
    </w:rPr>
  </w:style>
  <w:style w:type="paragraph" w:customStyle="1" w:styleId="ResumeSectionHeaders">
    <w:name w:val="Resume Section Headers"/>
    <w:basedOn w:val="Normal"/>
    <w:rsid w:val="001219E2"/>
    <w:pPr>
      <w:pBdr>
        <w:top w:val="single" w:sz="18" w:space="1" w:color="auto"/>
      </w:pBdr>
      <w:spacing w:before="240" w:after="120"/>
      <w:jc w:val="center"/>
    </w:pPr>
    <w:rPr>
      <w:rFonts w:asciiTheme="majorHAnsi" w:eastAsia="MS Mincho" w:hAnsiTheme="majorHAnsi" w:cs="Tahoma"/>
      <w:b/>
      <w:bCs/>
      <w:sz w:val="22"/>
    </w:rPr>
  </w:style>
  <w:style w:type="paragraph" w:customStyle="1" w:styleId="BulletPoints">
    <w:name w:val="Bullet Points"/>
    <w:basedOn w:val="Normal"/>
    <w:rsid w:val="001219E2"/>
    <w:pPr>
      <w:numPr>
        <w:numId w:val="3"/>
      </w:numPr>
      <w:spacing w:before="80" w:after="80"/>
    </w:pPr>
    <w:rPr>
      <w:rFonts w:asciiTheme="minorHAnsi" w:eastAsia="MS Mincho" w:hAnsiTheme="minorHAnsi" w:cs="Tahoma"/>
      <w:bCs/>
      <w:iCs/>
      <w:sz w:val="19"/>
      <w:szCs w:val="19"/>
    </w:rPr>
  </w:style>
  <w:style w:type="paragraph" w:customStyle="1" w:styleId="Resumeparagraphtext">
    <w:name w:val="Resume paragraph text"/>
    <w:basedOn w:val="Normal"/>
    <w:rsid w:val="001219E2"/>
    <w:pPr>
      <w:spacing w:before="60"/>
    </w:pPr>
    <w:rPr>
      <w:rFonts w:asciiTheme="minorHAnsi" w:eastAsia="MS Mincho" w:hAnsiTheme="minorHAnsi" w:cs="Tahoma"/>
      <w:sz w:val="19"/>
      <w:szCs w:val="19"/>
    </w:rPr>
  </w:style>
  <w:style w:type="paragraph" w:styleId="ListParagraph">
    <w:name w:val="List Paragraph"/>
    <w:basedOn w:val="Normal"/>
    <w:uiPriority w:val="34"/>
    <w:qFormat/>
    <w:rsid w:val="006F1301"/>
    <w:pPr>
      <w:ind w:left="720"/>
      <w:contextualSpacing/>
    </w:pPr>
  </w:style>
  <w:style w:type="paragraph" w:styleId="BalloonText">
    <w:name w:val="Balloon Text"/>
    <w:basedOn w:val="Normal"/>
    <w:link w:val="BalloonTextChar"/>
    <w:uiPriority w:val="99"/>
    <w:semiHidden/>
    <w:unhideWhenUsed/>
    <w:rsid w:val="00785394"/>
    <w:rPr>
      <w:rFonts w:ascii="Tahoma" w:hAnsi="Tahoma" w:cs="Tahoma"/>
      <w:sz w:val="16"/>
      <w:szCs w:val="16"/>
    </w:rPr>
  </w:style>
  <w:style w:type="character" w:customStyle="1" w:styleId="BalloonTextChar">
    <w:name w:val="Balloon Text Char"/>
    <w:basedOn w:val="DefaultParagraphFont"/>
    <w:link w:val="BalloonText"/>
    <w:uiPriority w:val="99"/>
    <w:semiHidden/>
    <w:rsid w:val="007853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23569">
      <w:bodyDiv w:val="1"/>
      <w:marLeft w:val="0"/>
      <w:marRight w:val="0"/>
      <w:marTop w:val="0"/>
      <w:marBottom w:val="0"/>
      <w:divBdr>
        <w:top w:val="none" w:sz="0" w:space="0" w:color="auto"/>
        <w:left w:val="none" w:sz="0" w:space="0" w:color="auto"/>
        <w:bottom w:val="none" w:sz="0" w:space="0" w:color="auto"/>
        <w:right w:val="none" w:sz="0" w:space="0" w:color="auto"/>
      </w:divBdr>
    </w:div>
    <w:div w:id="64453995">
      <w:bodyDiv w:val="1"/>
      <w:marLeft w:val="0"/>
      <w:marRight w:val="0"/>
      <w:marTop w:val="0"/>
      <w:marBottom w:val="0"/>
      <w:divBdr>
        <w:top w:val="none" w:sz="0" w:space="0" w:color="auto"/>
        <w:left w:val="none" w:sz="0" w:space="0" w:color="auto"/>
        <w:bottom w:val="none" w:sz="0" w:space="0" w:color="auto"/>
        <w:right w:val="none" w:sz="0" w:space="0" w:color="auto"/>
      </w:divBdr>
    </w:div>
    <w:div w:id="77531020">
      <w:bodyDiv w:val="1"/>
      <w:marLeft w:val="0"/>
      <w:marRight w:val="0"/>
      <w:marTop w:val="0"/>
      <w:marBottom w:val="0"/>
      <w:divBdr>
        <w:top w:val="none" w:sz="0" w:space="0" w:color="auto"/>
        <w:left w:val="none" w:sz="0" w:space="0" w:color="auto"/>
        <w:bottom w:val="none" w:sz="0" w:space="0" w:color="auto"/>
        <w:right w:val="none" w:sz="0" w:space="0" w:color="auto"/>
      </w:divBdr>
    </w:div>
    <w:div w:id="88889315">
      <w:bodyDiv w:val="1"/>
      <w:marLeft w:val="0"/>
      <w:marRight w:val="0"/>
      <w:marTop w:val="0"/>
      <w:marBottom w:val="0"/>
      <w:divBdr>
        <w:top w:val="none" w:sz="0" w:space="0" w:color="auto"/>
        <w:left w:val="none" w:sz="0" w:space="0" w:color="auto"/>
        <w:bottom w:val="none" w:sz="0" w:space="0" w:color="auto"/>
        <w:right w:val="none" w:sz="0" w:space="0" w:color="auto"/>
      </w:divBdr>
    </w:div>
    <w:div w:id="175853526">
      <w:bodyDiv w:val="1"/>
      <w:marLeft w:val="0"/>
      <w:marRight w:val="0"/>
      <w:marTop w:val="0"/>
      <w:marBottom w:val="0"/>
      <w:divBdr>
        <w:top w:val="none" w:sz="0" w:space="0" w:color="auto"/>
        <w:left w:val="none" w:sz="0" w:space="0" w:color="auto"/>
        <w:bottom w:val="none" w:sz="0" w:space="0" w:color="auto"/>
        <w:right w:val="none" w:sz="0" w:space="0" w:color="auto"/>
      </w:divBdr>
    </w:div>
    <w:div w:id="468011916">
      <w:bodyDiv w:val="1"/>
      <w:marLeft w:val="0"/>
      <w:marRight w:val="0"/>
      <w:marTop w:val="0"/>
      <w:marBottom w:val="0"/>
      <w:divBdr>
        <w:top w:val="none" w:sz="0" w:space="0" w:color="auto"/>
        <w:left w:val="none" w:sz="0" w:space="0" w:color="auto"/>
        <w:bottom w:val="none" w:sz="0" w:space="0" w:color="auto"/>
        <w:right w:val="none" w:sz="0" w:space="0" w:color="auto"/>
      </w:divBdr>
    </w:div>
    <w:div w:id="630791781">
      <w:bodyDiv w:val="1"/>
      <w:marLeft w:val="0"/>
      <w:marRight w:val="0"/>
      <w:marTop w:val="0"/>
      <w:marBottom w:val="0"/>
      <w:divBdr>
        <w:top w:val="none" w:sz="0" w:space="0" w:color="auto"/>
        <w:left w:val="none" w:sz="0" w:space="0" w:color="auto"/>
        <w:bottom w:val="none" w:sz="0" w:space="0" w:color="auto"/>
        <w:right w:val="none" w:sz="0" w:space="0" w:color="auto"/>
      </w:divBdr>
    </w:div>
    <w:div w:id="676661963">
      <w:bodyDiv w:val="1"/>
      <w:marLeft w:val="0"/>
      <w:marRight w:val="0"/>
      <w:marTop w:val="0"/>
      <w:marBottom w:val="0"/>
      <w:divBdr>
        <w:top w:val="none" w:sz="0" w:space="0" w:color="auto"/>
        <w:left w:val="none" w:sz="0" w:space="0" w:color="auto"/>
        <w:bottom w:val="none" w:sz="0" w:space="0" w:color="auto"/>
        <w:right w:val="none" w:sz="0" w:space="0" w:color="auto"/>
      </w:divBdr>
    </w:div>
    <w:div w:id="694040911">
      <w:bodyDiv w:val="1"/>
      <w:marLeft w:val="0"/>
      <w:marRight w:val="0"/>
      <w:marTop w:val="0"/>
      <w:marBottom w:val="0"/>
      <w:divBdr>
        <w:top w:val="none" w:sz="0" w:space="0" w:color="auto"/>
        <w:left w:val="none" w:sz="0" w:space="0" w:color="auto"/>
        <w:bottom w:val="none" w:sz="0" w:space="0" w:color="auto"/>
        <w:right w:val="none" w:sz="0" w:space="0" w:color="auto"/>
      </w:divBdr>
    </w:div>
    <w:div w:id="910772889">
      <w:bodyDiv w:val="1"/>
      <w:marLeft w:val="0"/>
      <w:marRight w:val="0"/>
      <w:marTop w:val="0"/>
      <w:marBottom w:val="0"/>
      <w:divBdr>
        <w:top w:val="none" w:sz="0" w:space="0" w:color="auto"/>
        <w:left w:val="none" w:sz="0" w:space="0" w:color="auto"/>
        <w:bottom w:val="none" w:sz="0" w:space="0" w:color="auto"/>
        <w:right w:val="none" w:sz="0" w:space="0" w:color="auto"/>
      </w:divBdr>
    </w:div>
    <w:div w:id="973831492">
      <w:bodyDiv w:val="1"/>
      <w:marLeft w:val="0"/>
      <w:marRight w:val="0"/>
      <w:marTop w:val="0"/>
      <w:marBottom w:val="0"/>
      <w:divBdr>
        <w:top w:val="none" w:sz="0" w:space="0" w:color="auto"/>
        <w:left w:val="none" w:sz="0" w:space="0" w:color="auto"/>
        <w:bottom w:val="none" w:sz="0" w:space="0" w:color="auto"/>
        <w:right w:val="none" w:sz="0" w:space="0" w:color="auto"/>
      </w:divBdr>
    </w:div>
    <w:div w:id="1053308312">
      <w:bodyDiv w:val="1"/>
      <w:marLeft w:val="0"/>
      <w:marRight w:val="0"/>
      <w:marTop w:val="0"/>
      <w:marBottom w:val="0"/>
      <w:divBdr>
        <w:top w:val="none" w:sz="0" w:space="0" w:color="auto"/>
        <w:left w:val="none" w:sz="0" w:space="0" w:color="auto"/>
        <w:bottom w:val="none" w:sz="0" w:space="0" w:color="auto"/>
        <w:right w:val="none" w:sz="0" w:space="0" w:color="auto"/>
      </w:divBdr>
    </w:div>
    <w:div w:id="1068765915">
      <w:bodyDiv w:val="1"/>
      <w:marLeft w:val="0"/>
      <w:marRight w:val="0"/>
      <w:marTop w:val="0"/>
      <w:marBottom w:val="0"/>
      <w:divBdr>
        <w:top w:val="none" w:sz="0" w:space="0" w:color="auto"/>
        <w:left w:val="none" w:sz="0" w:space="0" w:color="auto"/>
        <w:bottom w:val="none" w:sz="0" w:space="0" w:color="auto"/>
        <w:right w:val="none" w:sz="0" w:space="0" w:color="auto"/>
      </w:divBdr>
    </w:div>
    <w:div w:id="1155996083">
      <w:bodyDiv w:val="1"/>
      <w:marLeft w:val="0"/>
      <w:marRight w:val="0"/>
      <w:marTop w:val="0"/>
      <w:marBottom w:val="0"/>
      <w:divBdr>
        <w:top w:val="none" w:sz="0" w:space="0" w:color="auto"/>
        <w:left w:val="none" w:sz="0" w:space="0" w:color="auto"/>
        <w:bottom w:val="none" w:sz="0" w:space="0" w:color="auto"/>
        <w:right w:val="none" w:sz="0" w:space="0" w:color="auto"/>
      </w:divBdr>
    </w:div>
    <w:div w:id="1162233569">
      <w:bodyDiv w:val="1"/>
      <w:marLeft w:val="0"/>
      <w:marRight w:val="0"/>
      <w:marTop w:val="0"/>
      <w:marBottom w:val="0"/>
      <w:divBdr>
        <w:top w:val="none" w:sz="0" w:space="0" w:color="auto"/>
        <w:left w:val="none" w:sz="0" w:space="0" w:color="auto"/>
        <w:bottom w:val="none" w:sz="0" w:space="0" w:color="auto"/>
        <w:right w:val="none" w:sz="0" w:space="0" w:color="auto"/>
      </w:divBdr>
    </w:div>
    <w:div w:id="1199509587">
      <w:bodyDiv w:val="1"/>
      <w:marLeft w:val="0"/>
      <w:marRight w:val="0"/>
      <w:marTop w:val="0"/>
      <w:marBottom w:val="0"/>
      <w:divBdr>
        <w:top w:val="none" w:sz="0" w:space="0" w:color="auto"/>
        <w:left w:val="none" w:sz="0" w:space="0" w:color="auto"/>
        <w:bottom w:val="none" w:sz="0" w:space="0" w:color="auto"/>
        <w:right w:val="none" w:sz="0" w:space="0" w:color="auto"/>
      </w:divBdr>
    </w:div>
    <w:div w:id="1347099942">
      <w:bodyDiv w:val="1"/>
      <w:marLeft w:val="0"/>
      <w:marRight w:val="0"/>
      <w:marTop w:val="0"/>
      <w:marBottom w:val="0"/>
      <w:divBdr>
        <w:top w:val="none" w:sz="0" w:space="0" w:color="auto"/>
        <w:left w:val="none" w:sz="0" w:space="0" w:color="auto"/>
        <w:bottom w:val="none" w:sz="0" w:space="0" w:color="auto"/>
        <w:right w:val="none" w:sz="0" w:space="0" w:color="auto"/>
      </w:divBdr>
    </w:div>
    <w:div w:id="1538160934">
      <w:bodyDiv w:val="1"/>
      <w:marLeft w:val="0"/>
      <w:marRight w:val="0"/>
      <w:marTop w:val="0"/>
      <w:marBottom w:val="0"/>
      <w:divBdr>
        <w:top w:val="none" w:sz="0" w:space="0" w:color="auto"/>
        <w:left w:val="none" w:sz="0" w:space="0" w:color="auto"/>
        <w:bottom w:val="none" w:sz="0" w:space="0" w:color="auto"/>
        <w:right w:val="none" w:sz="0" w:space="0" w:color="auto"/>
      </w:divBdr>
    </w:div>
    <w:div w:id="1797260553">
      <w:bodyDiv w:val="1"/>
      <w:marLeft w:val="0"/>
      <w:marRight w:val="0"/>
      <w:marTop w:val="0"/>
      <w:marBottom w:val="0"/>
      <w:divBdr>
        <w:top w:val="none" w:sz="0" w:space="0" w:color="auto"/>
        <w:left w:val="none" w:sz="0" w:space="0" w:color="auto"/>
        <w:bottom w:val="none" w:sz="0" w:space="0" w:color="auto"/>
        <w:right w:val="none" w:sz="0" w:space="0" w:color="auto"/>
      </w:divBdr>
    </w:div>
    <w:div w:id="1844393300">
      <w:bodyDiv w:val="1"/>
      <w:marLeft w:val="0"/>
      <w:marRight w:val="0"/>
      <w:marTop w:val="0"/>
      <w:marBottom w:val="0"/>
      <w:divBdr>
        <w:top w:val="none" w:sz="0" w:space="0" w:color="auto"/>
        <w:left w:val="none" w:sz="0" w:space="0" w:color="auto"/>
        <w:bottom w:val="none" w:sz="0" w:space="0" w:color="auto"/>
        <w:right w:val="none" w:sz="0" w:space="0" w:color="auto"/>
      </w:divBdr>
    </w:div>
    <w:div w:id="19514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U.35000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4</cp:revision>
  <cp:lastPrinted>2016-07-15T12:57:00Z</cp:lastPrinted>
  <dcterms:created xsi:type="dcterms:W3CDTF">2017-02-05T08:22:00Z</dcterms:created>
  <dcterms:modified xsi:type="dcterms:W3CDTF">2017-06-11T11:55:00Z</dcterms:modified>
</cp:coreProperties>
</file>