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16" w:type="dxa"/>
        <w:tblInd w:w="108" w:type="dxa"/>
        <w:tblLook w:val="04A0" w:firstRow="1" w:lastRow="0" w:firstColumn="1" w:lastColumn="0" w:noHBand="0" w:noVBand="1"/>
      </w:tblPr>
      <w:tblGrid>
        <w:gridCol w:w="1014"/>
        <w:gridCol w:w="1014"/>
        <w:gridCol w:w="4820"/>
        <w:gridCol w:w="280"/>
        <w:gridCol w:w="2288"/>
      </w:tblGrid>
      <w:tr w:rsidR="001C3739" w:rsidRPr="001C3739" w:rsidTr="00040187">
        <w:trPr>
          <w:trHeight w:val="2520"/>
        </w:trPr>
        <w:tc>
          <w:tcPr>
            <w:tcW w:w="1014" w:type="dxa"/>
            <w:tcBorders>
              <w:top w:val="nil"/>
              <w:left w:val="nil"/>
              <w:bottom w:val="nil"/>
              <w:right w:val="nil"/>
            </w:tcBorders>
            <w:shd w:val="clear" w:color="auto" w:fill="auto"/>
            <w:noWrap/>
            <w:vAlign w:val="bottom"/>
            <w:hideMark/>
          </w:tcPr>
          <w:p w:rsidR="001C3739" w:rsidRPr="001C3739" w:rsidRDefault="001C3739" w:rsidP="001C3739">
            <w:pPr>
              <w:rPr>
                <w:rFonts w:ascii="Calibri" w:hAnsi="Calibri"/>
                <w:color w:val="000000"/>
              </w:rPr>
            </w:pPr>
          </w:p>
        </w:tc>
        <w:tc>
          <w:tcPr>
            <w:tcW w:w="1014" w:type="dxa"/>
            <w:tcBorders>
              <w:top w:val="nil"/>
              <w:left w:val="nil"/>
              <w:bottom w:val="nil"/>
              <w:right w:val="nil"/>
            </w:tcBorders>
            <w:shd w:val="clear" w:color="auto" w:fill="auto"/>
            <w:noWrap/>
            <w:vAlign w:val="bottom"/>
            <w:hideMark/>
          </w:tcPr>
          <w:p w:rsidR="001C3739" w:rsidRPr="001C3739" w:rsidRDefault="001C3739" w:rsidP="00040187">
            <w:pPr>
              <w:jc w:val="center"/>
              <w:rPr>
                <w:rFonts w:ascii="Calibri" w:hAnsi="Calibri"/>
                <w:color w:val="000000"/>
              </w:rPr>
            </w:pPr>
          </w:p>
        </w:tc>
        <w:tc>
          <w:tcPr>
            <w:tcW w:w="4820" w:type="dxa"/>
            <w:tcBorders>
              <w:top w:val="nil"/>
              <w:left w:val="nil"/>
              <w:bottom w:val="nil"/>
              <w:right w:val="nil"/>
            </w:tcBorders>
            <w:shd w:val="clear" w:color="auto" w:fill="auto"/>
            <w:noWrap/>
            <w:vAlign w:val="bottom"/>
            <w:hideMark/>
          </w:tcPr>
          <w:p w:rsidR="00C1394F" w:rsidRDefault="00040187" w:rsidP="00C1394F">
            <w:pPr>
              <w:jc w:val="center"/>
              <w:rPr>
                <w:b/>
                <w:bCs/>
                <w:color w:val="000000"/>
                <w:sz w:val="32"/>
                <w:szCs w:val="28"/>
              </w:rPr>
            </w:pPr>
            <w:r w:rsidRPr="00040187">
              <w:rPr>
                <w:b/>
                <w:bCs/>
                <w:color w:val="000000"/>
                <w:sz w:val="32"/>
                <w:szCs w:val="28"/>
              </w:rPr>
              <w:t>SUNITA</w:t>
            </w:r>
          </w:p>
          <w:p w:rsidR="001C3739" w:rsidRPr="001C3739" w:rsidRDefault="00C1394F" w:rsidP="00C1394F">
            <w:pPr>
              <w:jc w:val="center"/>
              <w:rPr>
                <w:b/>
                <w:bCs/>
                <w:color w:val="000000"/>
                <w:sz w:val="28"/>
                <w:szCs w:val="28"/>
              </w:rPr>
            </w:pPr>
            <w:hyperlink r:id="rId7" w:history="1">
              <w:r w:rsidRPr="008822E8">
                <w:rPr>
                  <w:rStyle w:val="Hyperlink"/>
                  <w:b/>
                  <w:bCs/>
                  <w:sz w:val="32"/>
                  <w:szCs w:val="28"/>
                </w:rPr>
                <w:t>SUNITA.351070@2freemail.com</w:t>
              </w:r>
            </w:hyperlink>
            <w:r>
              <w:rPr>
                <w:b/>
                <w:bCs/>
                <w:color w:val="000000"/>
                <w:sz w:val="32"/>
                <w:szCs w:val="28"/>
              </w:rPr>
              <w:t xml:space="preserve"> </w:t>
            </w:r>
            <w:r w:rsidR="00040187" w:rsidRPr="00040187">
              <w:rPr>
                <w:b/>
                <w:bCs/>
                <w:color w:val="000000"/>
                <w:sz w:val="32"/>
                <w:szCs w:val="28"/>
              </w:rPr>
              <w:t xml:space="preserve"> </w:t>
            </w:r>
          </w:p>
        </w:tc>
        <w:tc>
          <w:tcPr>
            <w:tcW w:w="280" w:type="dxa"/>
            <w:tcBorders>
              <w:top w:val="nil"/>
              <w:left w:val="nil"/>
              <w:bottom w:val="nil"/>
              <w:right w:val="nil"/>
            </w:tcBorders>
            <w:shd w:val="clear" w:color="auto" w:fill="auto"/>
            <w:noWrap/>
            <w:vAlign w:val="bottom"/>
            <w:hideMark/>
          </w:tcPr>
          <w:p w:rsidR="001C3739" w:rsidRPr="001C3739" w:rsidRDefault="001C3739" w:rsidP="001C3739">
            <w:pPr>
              <w:rPr>
                <w:rFonts w:ascii="Calibri" w:hAnsi="Calibri"/>
                <w:color w:val="000000"/>
              </w:rPr>
            </w:pPr>
          </w:p>
        </w:tc>
        <w:tc>
          <w:tcPr>
            <w:tcW w:w="2288" w:type="dxa"/>
            <w:tcBorders>
              <w:top w:val="nil"/>
              <w:left w:val="nil"/>
              <w:bottom w:val="nil"/>
              <w:right w:val="nil"/>
            </w:tcBorders>
            <w:shd w:val="clear" w:color="auto" w:fill="auto"/>
            <w:noWrap/>
            <w:vAlign w:val="bottom"/>
            <w:hideMark/>
          </w:tcPr>
          <w:p w:rsidR="001C3739" w:rsidRPr="001C3739" w:rsidRDefault="00E65A20" w:rsidP="001C3739">
            <w:pPr>
              <w:rPr>
                <w:rFonts w:ascii="Calibri" w:hAnsi="Calibri"/>
                <w:color w:val="000000"/>
              </w:rPr>
            </w:pPr>
            <w:r w:rsidRPr="00E65A20">
              <w:rPr>
                <w:rFonts w:ascii="Calibri" w:hAnsi="Calibri"/>
                <w:noProof/>
                <w:color w:val="000000"/>
                <w:sz w:val="22"/>
                <w:szCs w:val="22"/>
              </w:rPr>
              <w:drawing>
                <wp:inline distT="0" distB="0" distL="0" distR="0">
                  <wp:extent cx="1200150" cy="1435100"/>
                  <wp:effectExtent l="19050" t="0" r="0" b="0"/>
                  <wp:docPr id="17" name="Picture 13"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8"/>
                          <a:stretch>
                            <a:fillRect/>
                          </a:stretch>
                        </pic:blipFill>
                        <pic:spPr>
                          <a:xfrm>
                            <a:off x="0" y="0"/>
                            <a:ext cx="1194840" cy="1428750"/>
                          </a:xfrm>
                          <a:prstGeom prst="rect">
                            <a:avLst/>
                          </a:prstGeom>
                        </pic:spPr>
                      </pic:pic>
                    </a:graphicData>
                  </a:graphic>
                </wp:inline>
              </w:drawing>
            </w:r>
          </w:p>
        </w:tc>
      </w:tr>
      <w:tr w:rsidR="001C3739" w:rsidRPr="001C3739" w:rsidTr="00040187">
        <w:trPr>
          <w:trHeight w:val="79"/>
        </w:trPr>
        <w:tc>
          <w:tcPr>
            <w:tcW w:w="1014" w:type="dxa"/>
            <w:tcBorders>
              <w:top w:val="nil"/>
              <w:left w:val="nil"/>
              <w:bottom w:val="nil"/>
              <w:right w:val="nil"/>
            </w:tcBorders>
            <w:shd w:val="clear" w:color="auto" w:fill="auto"/>
            <w:noWrap/>
            <w:vAlign w:val="bottom"/>
            <w:hideMark/>
          </w:tcPr>
          <w:p w:rsidR="001C3739" w:rsidRPr="001C3739" w:rsidRDefault="001C3739" w:rsidP="001C3739">
            <w:pPr>
              <w:rPr>
                <w:rFonts w:ascii="Calibri" w:hAnsi="Calibri"/>
                <w:color w:val="000000"/>
              </w:rPr>
            </w:pPr>
          </w:p>
        </w:tc>
        <w:tc>
          <w:tcPr>
            <w:tcW w:w="1014" w:type="dxa"/>
            <w:tcBorders>
              <w:top w:val="nil"/>
              <w:left w:val="nil"/>
              <w:bottom w:val="nil"/>
              <w:right w:val="nil"/>
            </w:tcBorders>
            <w:shd w:val="clear" w:color="auto" w:fill="auto"/>
            <w:noWrap/>
            <w:vAlign w:val="bottom"/>
            <w:hideMark/>
          </w:tcPr>
          <w:p w:rsidR="001C3739" w:rsidRPr="001C3739" w:rsidRDefault="001C3739" w:rsidP="001C3739">
            <w:pPr>
              <w:rPr>
                <w:rFonts w:ascii="Calibri" w:hAnsi="Calibri"/>
                <w:color w:val="000000"/>
              </w:rPr>
            </w:pPr>
          </w:p>
        </w:tc>
        <w:tc>
          <w:tcPr>
            <w:tcW w:w="4820" w:type="dxa"/>
            <w:tcBorders>
              <w:top w:val="nil"/>
              <w:left w:val="nil"/>
              <w:bottom w:val="nil"/>
              <w:right w:val="nil"/>
            </w:tcBorders>
            <w:shd w:val="clear" w:color="auto" w:fill="auto"/>
            <w:noWrap/>
            <w:vAlign w:val="bottom"/>
            <w:hideMark/>
          </w:tcPr>
          <w:p w:rsidR="001C3739" w:rsidRPr="001C3739" w:rsidRDefault="001C3739" w:rsidP="001C3739">
            <w:pPr>
              <w:jc w:val="center"/>
              <w:rPr>
                <w:b/>
                <w:bCs/>
                <w:color w:val="000000"/>
              </w:rPr>
            </w:pPr>
          </w:p>
        </w:tc>
        <w:tc>
          <w:tcPr>
            <w:tcW w:w="280" w:type="dxa"/>
            <w:tcBorders>
              <w:top w:val="nil"/>
              <w:left w:val="nil"/>
              <w:bottom w:val="nil"/>
              <w:right w:val="nil"/>
            </w:tcBorders>
            <w:shd w:val="clear" w:color="auto" w:fill="auto"/>
            <w:noWrap/>
            <w:vAlign w:val="bottom"/>
            <w:hideMark/>
          </w:tcPr>
          <w:p w:rsidR="001C3739" w:rsidRPr="001C3739" w:rsidRDefault="001C3739" w:rsidP="001C3739">
            <w:pPr>
              <w:rPr>
                <w:rFonts w:ascii="Calibri" w:hAnsi="Calibri"/>
                <w:color w:val="000000"/>
              </w:rPr>
            </w:pPr>
          </w:p>
        </w:tc>
        <w:tc>
          <w:tcPr>
            <w:tcW w:w="2288" w:type="dxa"/>
            <w:tcBorders>
              <w:top w:val="nil"/>
              <w:left w:val="nil"/>
              <w:bottom w:val="nil"/>
              <w:right w:val="nil"/>
            </w:tcBorders>
            <w:shd w:val="clear" w:color="auto" w:fill="auto"/>
            <w:noWrap/>
            <w:vAlign w:val="bottom"/>
            <w:hideMark/>
          </w:tcPr>
          <w:p w:rsidR="001C3739" w:rsidRPr="001C3739" w:rsidRDefault="001C3739" w:rsidP="001C3739">
            <w:pPr>
              <w:rPr>
                <w:rFonts w:ascii="Calibri" w:hAnsi="Calibri"/>
                <w:color w:val="000000"/>
              </w:rPr>
            </w:pPr>
          </w:p>
        </w:tc>
      </w:tr>
      <w:tr w:rsidR="001C3739" w:rsidRPr="001C3739" w:rsidTr="00040187">
        <w:trPr>
          <w:trHeight w:val="75"/>
        </w:trPr>
        <w:tc>
          <w:tcPr>
            <w:tcW w:w="1014" w:type="dxa"/>
            <w:tcBorders>
              <w:top w:val="nil"/>
              <w:left w:val="nil"/>
              <w:bottom w:val="nil"/>
              <w:right w:val="nil"/>
            </w:tcBorders>
            <w:shd w:val="clear" w:color="auto" w:fill="auto"/>
            <w:noWrap/>
            <w:vAlign w:val="bottom"/>
            <w:hideMark/>
          </w:tcPr>
          <w:p w:rsidR="001C3739" w:rsidRPr="001C3739" w:rsidRDefault="001C3739" w:rsidP="001C3739">
            <w:pPr>
              <w:rPr>
                <w:rFonts w:ascii="Calibri" w:hAnsi="Calibri"/>
                <w:color w:val="000000"/>
              </w:rPr>
            </w:pPr>
          </w:p>
        </w:tc>
        <w:tc>
          <w:tcPr>
            <w:tcW w:w="1014" w:type="dxa"/>
            <w:tcBorders>
              <w:top w:val="nil"/>
              <w:left w:val="nil"/>
              <w:bottom w:val="nil"/>
              <w:right w:val="nil"/>
            </w:tcBorders>
            <w:shd w:val="clear" w:color="auto" w:fill="auto"/>
            <w:noWrap/>
            <w:vAlign w:val="bottom"/>
            <w:hideMark/>
          </w:tcPr>
          <w:p w:rsidR="001C3739" w:rsidRPr="001C3739" w:rsidRDefault="001C3739" w:rsidP="001C3739">
            <w:pPr>
              <w:rPr>
                <w:rFonts w:ascii="Calibri" w:hAnsi="Calibri"/>
                <w:color w:val="000000"/>
              </w:rPr>
            </w:pPr>
          </w:p>
        </w:tc>
        <w:tc>
          <w:tcPr>
            <w:tcW w:w="7387" w:type="dxa"/>
            <w:gridSpan w:val="3"/>
            <w:tcBorders>
              <w:top w:val="nil"/>
              <w:left w:val="nil"/>
              <w:bottom w:val="nil"/>
              <w:right w:val="nil"/>
            </w:tcBorders>
            <w:shd w:val="clear" w:color="auto" w:fill="auto"/>
            <w:noWrap/>
            <w:vAlign w:val="bottom"/>
            <w:hideMark/>
          </w:tcPr>
          <w:p w:rsidR="001C3739" w:rsidRPr="001C3739" w:rsidRDefault="001C3739" w:rsidP="001C3739">
            <w:pPr>
              <w:jc w:val="center"/>
              <w:rPr>
                <w:rFonts w:ascii="Calibri" w:hAnsi="Calibri"/>
                <w:color w:val="0000FF"/>
                <w:u w:val="single"/>
              </w:rPr>
            </w:pPr>
          </w:p>
        </w:tc>
      </w:tr>
    </w:tbl>
    <w:p w:rsidR="00536ADD" w:rsidRDefault="007B32CD" w:rsidP="001C3739">
      <w:pPr>
        <w:spacing w:before="360" w:after="360"/>
      </w:pPr>
      <w:r>
        <w:rPr>
          <w:b/>
          <w:bCs/>
          <w:noProof/>
        </w:rPr>
        <mc:AlternateContent>
          <mc:Choice Requires="wps">
            <w:drawing>
              <wp:anchor distT="4294967294" distB="4294967294" distL="114300" distR="114300" simplePos="0" relativeHeight="251658240" behindDoc="0" locked="0" layoutInCell="1" allowOverlap="1">
                <wp:simplePos x="0" y="0"/>
                <wp:positionH relativeFrom="column">
                  <wp:posOffset>-104775</wp:posOffset>
                </wp:positionH>
                <wp:positionV relativeFrom="paragraph">
                  <wp:posOffset>298449</wp:posOffset>
                </wp:positionV>
                <wp:extent cx="6134100" cy="0"/>
                <wp:effectExtent l="0" t="0" r="1905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A787B09" id="_x0000_t32" coordsize="21600,21600" o:spt="32" o:oned="t" path="m,l21600,21600e" filled="f">
                <v:path arrowok="t" fillok="f" o:connecttype="none"/>
                <o:lock v:ext="edit" shapetype="t"/>
              </v:shapetype>
              <v:shape id="Straight Arrow Connector 9" o:spid="_x0000_s1026" type="#_x0000_t32" style="position:absolute;margin-left:-8.25pt;margin-top:23.5pt;width:483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OriJAIAAEo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"/>
            </w:pict>
          </mc:Fallback>
        </mc:AlternateContent>
      </w:r>
      <w:r w:rsidR="00536ADD">
        <w:tab/>
      </w:r>
      <w:r w:rsidR="00536ADD">
        <w:tab/>
      </w:r>
      <w:r w:rsidR="00536ADD">
        <w:tab/>
      </w:r>
      <w:r w:rsidR="00536ADD">
        <w:tab/>
      </w:r>
      <w:r w:rsidR="00536ADD">
        <w:tab/>
      </w:r>
      <w:r w:rsidR="00536ADD">
        <w:tab/>
      </w:r>
      <w:r w:rsidR="00536ADD">
        <w:tab/>
      </w:r>
      <w:r w:rsidR="00536ADD">
        <w:tab/>
      </w:r>
      <w:r w:rsidR="00536ADD">
        <w:tab/>
      </w:r>
      <w:r w:rsidR="00536ADD">
        <w:tab/>
      </w:r>
    </w:p>
    <w:p w:rsidR="00536ADD" w:rsidRDefault="00536ADD" w:rsidP="00D51FCC">
      <w:pPr>
        <w:spacing w:before="360" w:after="360"/>
        <w:ind w:left="161"/>
        <w:jc w:val="both"/>
        <w:rPr>
          <w:sz w:val="28"/>
          <w:szCs w:val="28"/>
        </w:rPr>
      </w:pPr>
      <w:r w:rsidRPr="00536ADD">
        <w:rPr>
          <w:sz w:val="28"/>
          <w:szCs w:val="28"/>
        </w:rPr>
        <w:t>A challenging Executive position in an Organization where my proven record of success will benefit its progress.</w:t>
      </w:r>
    </w:p>
    <w:p w:rsidR="00536ADD" w:rsidRDefault="007B32CD" w:rsidP="00D51FCC">
      <w:pPr>
        <w:jc w:val="both"/>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168275</wp:posOffset>
                </wp:positionV>
                <wp:extent cx="6029325" cy="361950"/>
                <wp:effectExtent l="0" t="0" r="28575" b="19050"/>
                <wp:wrapNone/>
                <wp:docPr id="1"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361950"/>
                        </a:xfrm>
                        <a:prstGeom prst="roundRect">
                          <a:avLst>
                            <a:gd name="adj" fmla="val 16667"/>
                          </a:avLst>
                        </a:prstGeom>
                        <a:solidFill>
                          <a:srgbClr val="FFFFFF"/>
                        </a:solidFill>
                        <a:ln w="9525">
                          <a:solidFill>
                            <a:srgbClr val="000000"/>
                          </a:solidFill>
                          <a:round/>
                          <a:headEnd/>
                          <a:tailEnd/>
                        </a:ln>
                      </wps:spPr>
                      <wps:txbx>
                        <w:txbxContent>
                          <w:p w:rsidR="00536ADD" w:rsidRDefault="00536ADD" w:rsidP="00536ADD">
                            <w:pPr>
                              <w:jc w:val="right"/>
                              <w:rPr>
                                <w:b/>
                              </w:rPr>
                            </w:pPr>
                            <w:r w:rsidRPr="00E557CD">
                              <w:rPr>
                                <w:b/>
                                <w:sz w:val="28"/>
                              </w:rPr>
                              <w:t>Professional</w:t>
                            </w:r>
                            <w:r w:rsidR="00E65A20">
                              <w:rPr>
                                <w:b/>
                                <w:sz w:val="28"/>
                              </w:rPr>
                              <w:t xml:space="preserve"> </w:t>
                            </w:r>
                            <w:r w:rsidR="00E65A20" w:rsidRPr="00E557CD">
                              <w:rPr>
                                <w:b/>
                                <w:sz w:val="28"/>
                              </w:rPr>
                              <w:t>Summary</w:t>
                            </w:r>
                            <w:r w:rsidR="00E65A20" w:rsidRPr="000136BE">
                              <w:rPr>
                                <w:rFonts w:ascii="Century Gothic" w:hAnsi="Century Gothic"/>
                                <w:b/>
                                <w:bCs/>
                                <w:smallCaps/>
                                <w:color w:val="FFFFFF"/>
                              </w:rPr>
                              <w:t xml:space="preserve"> PROFESSIONAL</w:t>
                            </w:r>
                            <w:r w:rsidRPr="000136BE">
                              <w:rPr>
                                <w:rFonts w:ascii="Century Gothic" w:hAnsi="Century Gothic"/>
                                <w:b/>
                                <w:bCs/>
                                <w:smallCaps/>
                                <w:color w:val="FFFFFF"/>
                              </w:rPr>
                              <w:t xml:space="preserve"> SUMMARY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Rounded Rectangle 8" o:spid="_x0000_s1026" style="position:absolute;margin-left:0;margin-top:13.25pt;width:474.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">
                <v:textbox>
                  <w:txbxContent>
                    <w:p w:rsidR="00536ADD" w:rsidRDefault="00536ADD" w:rsidP="00536ADD">
                      <w:pPr>
                        <w:jc w:val="right"/>
                        <w:rPr>
                          <w:b/>
                        </w:rPr>
                      </w:pPr>
                      <w:r w:rsidRPr="00E557CD">
                        <w:rPr>
                          <w:b/>
                          <w:sz w:val="28"/>
                        </w:rPr>
                        <w:t>Professional</w:t>
                      </w:r>
                      <w:r w:rsidR="00E65A20">
                        <w:rPr>
                          <w:b/>
                          <w:sz w:val="28"/>
                        </w:rPr>
                        <w:t xml:space="preserve"> </w:t>
                      </w:r>
                      <w:r w:rsidR="00E65A20" w:rsidRPr="00E557CD">
                        <w:rPr>
                          <w:b/>
                          <w:sz w:val="28"/>
                        </w:rPr>
                        <w:t>Summary</w:t>
                      </w:r>
                      <w:r w:rsidR="00E65A20" w:rsidRPr="000136BE">
                        <w:rPr>
                          <w:rFonts w:ascii="Century Gothic" w:hAnsi="Century Gothic"/>
                          <w:b/>
                          <w:bCs/>
                          <w:smallCaps/>
                          <w:color w:val="FFFFFF"/>
                        </w:rPr>
                        <w:t xml:space="preserve"> PROFESSIONAL</w:t>
                      </w:r>
                      <w:r w:rsidRPr="000136BE">
                        <w:rPr>
                          <w:rFonts w:ascii="Century Gothic" w:hAnsi="Century Gothic"/>
                          <w:b/>
                          <w:bCs/>
                          <w:smallCaps/>
                          <w:color w:val="FFFFFF"/>
                        </w:rPr>
                        <w:t xml:space="preserve"> SUMMARY</w:t>
                      </w:r>
                    </w:p>
                  </w:txbxContent>
                </v:textbox>
              </v:roundrect>
            </w:pict>
          </mc:Fallback>
        </mc:AlternateContent>
      </w:r>
    </w:p>
    <w:p w:rsidR="00536ADD" w:rsidRDefault="00536ADD" w:rsidP="00D51FCC">
      <w:pPr>
        <w:jc w:val="both"/>
        <w:rPr>
          <w:sz w:val="28"/>
          <w:szCs w:val="28"/>
        </w:rPr>
      </w:pPr>
    </w:p>
    <w:p w:rsidR="00536ADD" w:rsidRDefault="00536ADD" w:rsidP="00D51FCC">
      <w:pPr>
        <w:spacing w:line="276"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36ADD">
        <w:rPr>
          <w:sz w:val="28"/>
          <w:szCs w:val="28"/>
        </w:rPr>
        <w:t>Results-oriented, high-energy, hands-on education professional, with a successful record of accomplishments in training, and customer service initiatives in academic support, service and training for twenty years. Major strengths include excellent communication skills, competent, strong team player, attention to detail, and dutiful respect for compliance in all regulated environments. Thorough knowledge of business and custom- related practices, and a clear vision to accomplish institution’s goals.</w:t>
      </w:r>
    </w:p>
    <w:p w:rsidR="00536ADD" w:rsidRDefault="007B32CD" w:rsidP="00D51FCC">
      <w:pPr>
        <w:spacing w:line="276" w:lineRule="auto"/>
        <w:jc w:val="both"/>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148590</wp:posOffset>
                </wp:positionV>
                <wp:extent cx="6029325" cy="361950"/>
                <wp:effectExtent l="0" t="0" r="28575" b="1905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361950"/>
                        </a:xfrm>
                        <a:prstGeom prst="roundRect">
                          <a:avLst>
                            <a:gd name="adj" fmla="val 16667"/>
                          </a:avLst>
                        </a:prstGeom>
                        <a:solidFill>
                          <a:srgbClr val="FFFFFF"/>
                        </a:solidFill>
                        <a:ln w="9525">
                          <a:solidFill>
                            <a:srgbClr val="000000"/>
                          </a:solidFill>
                          <a:round/>
                          <a:headEnd/>
                          <a:tailEnd/>
                        </a:ln>
                      </wps:spPr>
                      <wps:txbx>
                        <w:txbxContent>
                          <w:p w:rsidR="00536ADD" w:rsidRDefault="001711A0" w:rsidP="00536ADD">
                            <w:pPr>
                              <w:jc w:val="right"/>
                              <w:rPr>
                                <w:b/>
                              </w:rPr>
                            </w:pPr>
                            <w:r w:rsidRPr="001711A0">
                              <w:rPr>
                                <w:b/>
                                <w:sz w:val="28"/>
                              </w:rPr>
                              <w:t xml:space="preserve">Career </w:t>
                            </w:r>
                            <w:proofErr w:type="spellStart"/>
                            <w:r>
                              <w:rPr>
                                <w:b/>
                                <w:sz w:val="28"/>
                              </w:rPr>
                              <w:t>snap</w:t>
                            </w:r>
                            <w:r w:rsidR="00536ADD" w:rsidRPr="001711A0">
                              <w:rPr>
                                <w:b/>
                                <w:sz w:val="28"/>
                              </w:rPr>
                              <w:t>shot</w:t>
                            </w:r>
                            <w:r w:rsidR="00536ADD" w:rsidRPr="001711A0">
                              <w:rPr>
                                <w:rFonts w:ascii="Century Gothic" w:hAnsi="Century Gothic"/>
                                <w:b/>
                                <w:bCs/>
                                <w:smallCaps/>
                                <w:color w:val="FFFFFF"/>
                              </w:rPr>
                              <w:t>PROFESSIONAL</w:t>
                            </w:r>
                            <w:proofErr w:type="spellEnd"/>
                            <w:r w:rsidR="00536ADD" w:rsidRPr="000136BE">
                              <w:rPr>
                                <w:rFonts w:ascii="Century Gothic" w:hAnsi="Century Gothic"/>
                                <w:b/>
                                <w:bCs/>
                                <w:smallCaps/>
                                <w:color w:val="FFFFFF"/>
                              </w:rPr>
                              <w:t xml:space="preserve"> SUMMARY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_x0000_s1027" style="position:absolute;margin-left:0;margin-top:11.7pt;width:474.7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">
                <v:textbox>
                  <w:txbxContent>
                    <w:p w:rsidR="00536ADD" w:rsidRDefault="001711A0" w:rsidP="00536ADD">
                      <w:pPr>
                        <w:jc w:val="right"/>
                        <w:rPr>
                          <w:b/>
                        </w:rPr>
                      </w:pPr>
                      <w:r w:rsidRPr="001711A0">
                        <w:rPr>
                          <w:b/>
                          <w:sz w:val="28"/>
                        </w:rPr>
                        <w:t xml:space="preserve">Career </w:t>
                      </w:r>
                      <w:r>
                        <w:rPr>
                          <w:b/>
                          <w:sz w:val="28"/>
                        </w:rPr>
                        <w:t>snap</w:t>
                      </w:r>
                      <w:r w:rsidR="00536ADD" w:rsidRPr="001711A0">
                        <w:rPr>
                          <w:b/>
                          <w:sz w:val="28"/>
                        </w:rPr>
                        <w:t>shot</w:t>
                      </w:r>
                      <w:r w:rsidR="00536ADD" w:rsidRPr="001711A0">
                        <w:rPr>
                          <w:rFonts w:ascii="Century Gothic" w:hAnsi="Century Gothic"/>
                          <w:b/>
                          <w:bCs/>
                          <w:smallCaps/>
                          <w:color w:val="FFFFFF"/>
                        </w:rPr>
                        <w:t>PROFESSIONAL</w:t>
                      </w:r>
                      <w:r w:rsidR="00536ADD" w:rsidRPr="000136BE">
                        <w:rPr>
                          <w:rFonts w:ascii="Century Gothic" w:hAnsi="Century Gothic"/>
                          <w:b/>
                          <w:bCs/>
                          <w:smallCaps/>
                          <w:color w:val="FFFFFF"/>
                        </w:rPr>
                        <w:t xml:space="preserve"> SUMMARY</w:t>
                      </w:r>
                    </w:p>
                  </w:txbxContent>
                </v:textbox>
              </v:roundrect>
            </w:pict>
          </mc:Fallback>
        </mc:AlternateContent>
      </w:r>
    </w:p>
    <w:p w:rsidR="00536ADD" w:rsidRPr="00536ADD" w:rsidRDefault="00536ADD" w:rsidP="00D51FCC">
      <w:pPr>
        <w:spacing w:line="276" w:lineRule="auto"/>
        <w:jc w:val="both"/>
        <w:rPr>
          <w:sz w:val="28"/>
          <w:szCs w:val="28"/>
        </w:rPr>
      </w:pPr>
    </w:p>
    <w:p w:rsidR="00536ADD" w:rsidRPr="00536ADD" w:rsidRDefault="00536ADD" w:rsidP="00D51FCC">
      <w:pPr>
        <w:spacing w:before="25" w:after="25"/>
        <w:jc w:val="both"/>
        <w:rPr>
          <w:color w:val="000000"/>
          <w:sz w:val="28"/>
          <w:szCs w:val="28"/>
          <w:shd w:val="clear" w:color="auto" w:fill="FFFFFF"/>
          <w:lang w:val="fr-FR"/>
        </w:rPr>
      </w:pPr>
    </w:p>
    <w:p w:rsidR="00536ADD" w:rsidRPr="00E65A20" w:rsidRDefault="00536ADD" w:rsidP="00D51FCC">
      <w:pPr>
        <w:pStyle w:val="ListParagraph"/>
        <w:numPr>
          <w:ilvl w:val="0"/>
          <w:numId w:val="3"/>
        </w:numPr>
        <w:spacing w:before="25" w:after="25"/>
        <w:jc w:val="both"/>
        <w:rPr>
          <w:bCs/>
          <w:color w:val="000000"/>
          <w:sz w:val="28"/>
          <w:szCs w:val="28"/>
          <w:shd w:val="clear" w:color="auto" w:fill="FFFFFF"/>
          <w:lang w:val="fr-FR"/>
        </w:rPr>
      </w:pPr>
      <w:r w:rsidRPr="00536ADD">
        <w:rPr>
          <w:color w:val="000000"/>
          <w:sz w:val="28"/>
          <w:szCs w:val="28"/>
          <w:shd w:val="clear" w:color="auto" w:fill="FFFFFF"/>
          <w:lang w:val="fr-FR"/>
        </w:rPr>
        <w:t>English</w:t>
      </w:r>
      <w:r w:rsidR="00E65A20">
        <w:rPr>
          <w:color w:val="000000"/>
          <w:sz w:val="28"/>
          <w:szCs w:val="28"/>
          <w:shd w:val="clear" w:color="auto" w:fill="FFFFFF"/>
          <w:lang w:val="fr-FR"/>
        </w:rPr>
        <w:t xml:space="preserve"> </w:t>
      </w:r>
      <w:r w:rsidRPr="00536ADD">
        <w:rPr>
          <w:sz w:val="28"/>
          <w:szCs w:val="28"/>
        </w:rPr>
        <w:t>Instructor</w:t>
      </w:r>
      <w:r w:rsidR="001711A0">
        <w:rPr>
          <w:sz w:val="28"/>
          <w:szCs w:val="28"/>
        </w:rPr>
        <w:t xml:space="preserve"> and Corporate Trainer</w:t>
      </w:r>
      <w:r w:rsidRPr="00536ADD">
        <w:rPr>
          <w:color w:val="000000"/>
          <w:sz w:val="28"/>
          <w:szCs w:val="28"/>
          <w:shd w:val="clear" w:color="auto" w:fill="FFFFFF"/>
          <w:lang w:val="fr-FR"/>
        </w:rPr>
        <w:t xml:space="preserve">   (</w:t>
      </w:r>
      <w:r w:rsidR="00027B4E">
        <w:rPr>
          <w:color w:val="000000"/>
          <w:sz w:val="28"/>
          <w:szCs w:val="28"/>
          <w:shd w:val="clear" w:color="auto" w:fill="FFFFFF"/>
          <w:lang w:val="fr-FR"/>
        </w:rPr>
        <w:t xml:space="preserve">2015 </w:t>
      </w:r>
      <w:proofErr w:type="spellStart"/>
      <w:r w:rsidR="00027B4E">
        <w:rPr>
          <w:color w:val="000000"/>
          <w:sz w:val="28"/>
          <w:szCs w:val="28"/>
          <w:shd w:val="clear" w:color="auto" w:fill="FFFFFF"/>
          <w:lang w:val="fr-FR"/>
        </w:rPr>
        <w:t>o</w:t>
      </w:r>
      <w:r w:rsidRPr="00536ADD">
        <w:rPr>
          <w:color w:val="000000"/>
          <w:sz w:val="28"/>
          <w:szCs w:val="28"/>
          <w:shd w:val="clear" w:color="auto" w:fill="FFFFFF"/>
          <w:lang w:val="fr-FR"/>
        </w:rPr>
        <w:t>nwards</w:t>
      </w:r>
      <w:proofErr w:type="spellEnd"/>
      <w:r w:rsidRPr="00536ADD">
        <w:rPr>
          <w:color w:val="000000"/>
          <w:sz w:val="28"/>
          <w:szCs w:val="28"/>
          <w:shd w:val="clear" w:color="auto" w:fill="FFFFFF"/>
          <w:lang w:val="fr-FR"/>
        </w:rPr>
        <w:t xml:space="preserve">) – </w:t>
      </w:r>
      <w:r w:rsidRPr="00536ADD">
        <w:rPr>
          <w:bCs/>
          <w:color w:val="000000"/>
          <w:sz w:val="28"/>
          <w:szCs w:val="28"/>
          <w:shd w:val="clear" w:color="auto" w:fill="FFFFFF"/>
          <w:lang w:val="fr-FR"/>
        </w:rPr>
        <w:t xml:space="preserve">MCTC </w:t>
      </w:r>
      <w:proofErr w:type="spellStart"/>
      <w:r w:rsidRPr="00536ADD">
        <w:rPr>
          <w:bCs/>
          <w:color w:val="000000"/>
          <w:sz w:val="28"/>
          <w:szCs w:val="28"/>
          <w:shd w:val="clear" w:color="auto" w:fill="FFFFFF"/>
          <w:lang w:val="fr-FR"/>
        </w:rPr>
        <w:t>Deira</w:t>
      </w:r>
      <w:proofErr w:type="spellEnd"/>
      <w:r w:rsidRPr="00536ADD">
        <w:rPr>
          <w:bCs/>
          <w:color w:val="000000"/>
          <w:sz w:val="28"/>
          <w:szCs w:val="28"/>
          <w:shd w:val="clear" w:color="auto" w:fill="FFFFFF"/>
          <w:lang w:val="fr-FR"/>
        </w:rPr>
        <w:t xml:space="preserve">, </w:t>
      </w:r>
      <w:proofErr w:type="spellStart"/>
      <w:r w:rsidRPr="00536ADD">
        <w:rPr>
          <w:bCs/>
          <w:color w:val="000000"/>
          <w:sz w:val="28"/>
          <w:szCs w:val="28"/>
          <w:shd w:val="clear" w:color="auto" w:fill="FFFFFF"/>
          <w:lang w:val="fr-FR"/>
        </w:rPr>
        <w:t>Dubai</w:t>
      </w:r>
      <w:proofErr w:type="spellEnd"/>
      <w:r w:rsidRPr="00536ADD">
        <w:rPr>
          <w:bCs/>
          <w:color w:val="000000"/>
          <w:sz w:val="28"/>
          <w:szCs w:val="28"/>
          <w:shd w:val="clear" w:color="auto" w:fill="FFFFFF"/>
          <w:lang w:val="fr-FR"/>
        </w:rPr>
        <w:t>.</w:t>
      </w:r>
    </w:p>
    <w:p w:rsidR="00536ADD" w:rsidRPr="00E65A20" w:rsidRDefault="00536ADD" w:rsidP="00D51FCC">
      <w:pPr>
        <w:pStyle w:val="ListParagraph"/>
        <w:numPr>
          <w:ilvl w:val="0"/>
          <w:numId w:val="1"/>
        </w:numPr>
        <w:jc w:val="both"/>
        <w:rPr>
          <w:sz w:val="28"/>
          <w:szCs w:val="28"/>
        </w:rPr>
      </w:pPr>
      <w:r w:rsidRPr="00536ADD">
        <w:rPr>
          <w:sz w:val="28"/>
          <w:szCs w:val="28"/>
        </w:rPr>
        <w:t>English Lecturer</w:t>
      </w:r>
      <w:r w:rsidRPr="00536ADD">
        <w:rPr>
          <w:bCs/>
          <w:color w:val="000000"/>
          <w:sz w:val="28"/>
          <w:szCs w:val="28"/>
          <w:shd w:val="clear" w:color="auto" w:fill="FFFFFF"/>
          <w:lang w:val="fr-FR"/>
        </w:rPr>
        <w:t xml:space="preserve"> (2012-2015) – St Joseph Engineering </w:t>
      </w:r>
      <w:r w:rsidRPr="00536ADD">
        <w:rPr>
          <w:sz w:val="28"/>
          <w:szCs w:val="28"/>
        </w:rPr>
        <w:t xml:space="preserve">College, </w:t>
      </w:r>
      <w:proofErr w:type="spellStart"/>
      <w:r w:rsidRPr="00536ADD">
        <w:rPr>
          <w:sz w:val="28"/>
          <w:szCs w:val="28"/>
        </w:rPr>
        <w:t>Vamanjoor</w:t>
      </w:r>
      <w:proofErr w:type="spellEnd"/>
      <w:r w:rsidRPr="00536ADD">
        <w:rPr>
          <w:sz w:val="28"/>
          <w:szCs w:val="28"/>
        </w:rPr>
        <w:t>, Mangalore, India</w:t>
      </w:r>
    </w:p>
    <w:p w:rsidR="00536ADD" w:rsidRPr="00E65A20" w:rsidRDefault="00027B4E" w:rsidP="00D51FCC">
      <w:pPr>
        <w:pStyle w:val="ListParagraph"/>
        <w:numPr>
          <w:ilvl w:val="0"/>
          <w:numId w:val="1"/>
        </w:numPr>
        <w:jc w:val="both"/>
        <w:rPr>
          <w:sz w:val="28"/>
          <w:szCs w:val="28"/>
        </w:rPr>
      </w:pPr>
      <w:r>
        <w:rPr>
          <w:sz w:val="28"/>
          <w:szCs w:val="28"/>
        </w:rPr>
        <w:t xml:space="preserve">Executive </w:t>
      </w:r>
      <w:proofErr w:type="spellStart"/>
      <w:r>
        <w:rPr>
          <w:sz w:val="28"/>
          <w:szCs w:val="28"/>
        </w:rPr>
        <w:t>Programme</w:t>
      </w:r>
      <w:proofErr w:type="spellEnd"/>
      <w:r w:rsidR="00536ADD" w:rsidRPr="00536ADD">
        <w:rPr>
          <w:sz w:val="28"/>
          <w:szCs w:val="28"/>
        </w:rPr>
        <w:t xml:space="preserve"> Coordinator (2006-2012) - KUIDFC, </w:t>
      </w:r>
      <w:proofErr w:type="spellStart"/>
      <w:r w:rsidR="00536ADD" w:rsidRPr="00536ADD">
        <w:rPr>
          <w:sz w:val="28"/>
          <w:szCs w:val="28"/>
        </w:rPr>
        <w:t>Pilikula</w:t>
      </w:r>
      <w:proofErr w:type="spellEnd"/>
      <w:r w:rsidR="00536ADD" w:rsidRPr="00536ADD">
        <w:rPr>
          <w:sz w:val="28"/>
          <w:szCs w:val="28"/>
        </w:rPr>
        <w:t xml:space="preserve"> Regional Science Centre, Mangalore, India.</w:t>
      </w:r>
    </w:p>
    <w:p w:rsidR="00D51FCC" w:rsidRDefault="00536ADD" w:rsidP="00D51FCC">
      <w:pPr>
        <w:pStyle w:val="ListParagraph"/>
        <w:numPr>
          <w:ilvl w:val="0"/>
          <w:numId w:val="1"/>
        </w:numPr>
        <w:jc w:val="both"/>
        <w:rPr>
          <w:sz w:val="28"/>
          <w:szCs w:val="28"/>
        </w:rPr>
      </w:pPr>
      <w:r w:rsidRPr="00536ADD">
        <w:rPr>
          <w:sz w:val="28"/>
          <w:szCs w:val="28"/>
        </w:rPr>
        <w:t>English teacher (1999-2008) - Sacred Hearts’ Higher Primary School Mangalore, India.</w:t>
      </w:r>
    </w:p>
    <w:p w:rsidR="00CB5FB9" w:rsidRPr="00D51FCC" w:rsidRDefault="00536ADD" w:rsidP="00D51FCC">
      <w:pPr>
        <w:pStyle w:val="ListParagraph"/>
        <w:numPr>
          <w:ilvl w:val="0"/>
          <w:numId w:val="1"/>
        </w:numPr>
        <w:jc w:val="both"/>
        <w:rPr>
          <w:sz w:val="28"/>
          <w:szCs w:val="28"/>
        </w:rPr>
      </w:pPr>
      <w:r w:rsidRPr="00D51FCC">
        <w:rPr>
          <w:sz w:val="28"/>
          <w:szCs w:val="28"/>
        </w:rPr>
        <w:t xml:space="preserve">English Teacher (1991-1992) - SNV High School, </w:t>
      </w:r>
      <w:proofErr w:type="spellStart"/>
      <w:r w:rsidRPr="00D51FCC">
        <w:rPr>
          <w:sz w:val="28"/>
          <w:szCs w:val="28"/>
        </w:rPr>
        <w:t>Karkala</w:t>
      </w:r>
      <w:proofErr w:type="spellEnd"/>
      <w:r w:rsidRPr="00D51FCC">
        <w:rPr>
          <w:sz w:val="28"/>
          <w:szCs w:val="28"/>
        </w:rPr>
        <w:t>, Karnataka, India.</w:t>
      </w:r>
      <w:r w:rsidRPr="00D51FCC">
        <w:rPr>
          <w:sz w:val="28"/>
          <w:szCs w:val="28"/>
        </w:rPr>
        <w:tab/>
      </w:r>
    </w:p>
    <w:p w:rsidR="00CB5FB9" w:rsidRDefault="00CB5FB9" w:rsidP="00D51FCC">
      <w:pPr>
        <w:jc w:val="both"/>
        <w:rPr>
          <w:b/>
        </w:rPr>
      </w:pPr>
      <w:r w:rsidRPr="00CB5FB9">
        <w:rPr>
          <w:b/>
          <w:sz w:val="28"/>
          <w:szCs w:val="28"/>
          <w:u w:val="single"/>
        </w:rPr>
        <w:lastRenderedPageBreak/>
        <w:t>Achievements &amp;</w:t>
      </w:r>
      <w:proofErr w:type="gramStart"/>
      <w:r w:rsidRPr="00CB5FB9">
        <w:rPr>
          <w:b/>
          <w:sz w:val="28"/>
          <w:szCs w:val="28"/>
          <w:u w:val="single"/>
        </w:rPr>
        <w:t xml:space="preserve">Awards </w:t>
      </w:r>
      <w:r>
        <w:rPr>
          <w:b/>
        </w:rPr>
        <w:t>:</w:t>
      </w:r>
      <w:proofErr w:type="gramEnd"/>
    </w:p>
    <w:p w:rsidR="00CB5FB9" w:rsidRPr="00CB5FB9" w:rsidRDefault="00CB5FB9" w:rsidP="00D51FCC">
      <w:pPr>
        <w:pStyle w:val="ListParagraph"/>
        <w:numPr>
          <w:ilvl w:val="0"/>
          <w:numId w:val="5"/>
        </w:numPr>
        <w:spacing w:line="276" w:lineRule="auto"/>
        <w:jc w:val="both"/>
        <w:rPr>
          <w:b/>
          <w:sz w:val="28"/>
          <w:szCs w:val="28"/>
          <w:u w:val="single"/>
        </w:rPr>
      </w:pPr>
      <w:r w:rsidRPr="00CB5FB9">
        <w:rPr>
          <w:b/>
          <w:sz w:val="28"/>
          <w:szCs w:val="28"/>
        </w:rPr>
        <w:t>Gold Medal, M A English Literature, Karnataka State Open University 2010-2011</w:t>
      </w:r>
    </w:p>
    <w:p w:rsidR="00CB5FB9" w:rsidRPr="00CB5FB9" w:rsidRDefault="00CB5FB9" w:rsidP="00D51FCC">
      <w:pPr>
        <w:pStyle w:val="ListParagraph"/>
        <w:numPr>
          <w:ilvl w:val="0"/>
          <w:numId w:val="5"/>
        </w:numPr>
        <w:spacing w:line="276" w:lineRule="auto"/>
        <w:jc w:val="both"/>
        <w:rPr>
          <w:sz w:val="28"/>
          <w:szCs w:val="28"/>
        </w:rPr>
      </w:pPr>
      <w:r w:rsidRPr="00CB5FB9">
        <w:rPr>
          <w:sz w:val="28"/>
          <w:szCs w:val="28"/>
        </w:rPr>
        <w:t>First place in “Talents Day For Teachers ‘’, District Level</w:t>
      </w:r>
      <w:r w:rsidR="00D339D3">
        <w:rPr>
          <w:sz w:val="28"/>
          <w:szCs w:val="28"/>
        </w:rPr>
        <w:t xml:space="preserve"> Mangalore, India</w:t>
      </w:r>
      <w:r w:rsidRPr="00CB5FB9">
        <w:rPr>
          <w:sz w:val="28"/>
          <w:szCs w:val="28"/>
        </w:rPr>
        <w:t xml:space="preserve"> 2009</w:t>
      </w:r>
    </w:p>
    <w:p w:rsidR="00CB5FB9" w:rsidRPr="00CB5FB9" w:rsidRDefault="00CB5FB9" w:rsidP="00D51FCC">
      <w:pPr>
        <w:pStyle w:val="ListParagraph"/>
        <w:numPr>
          <w:ilvl w:val="0"/>
          <w:numId w:val="4"/>
        </w:numPr>
        <w:spacing w:line="276" w:lineRule="auto"/>
        <w:jc w:val="both"/>
        <w:rPr>
          <w:sz w:val="28"/>
          <w:szCs w:val="28"/>
        </w:rPr>
      </w:pPr>
      <w:r w:rsidRPr="00CB5FB9">
        <w:rPr>
          <w:sz w:val="28"/>
          <w:szCs w:val="28"/>
        </w:rPr>
        <w:t xml:space="preserve">‘Best Outgoing Student Of The Year’ Award, Sri </w:t>
      </w:r>
      <w:proofErr w:type="spellStart"/>
      <w:r w:rsidRPr="00CB5FB9">
        <w:rPr>
          <w:sz w:val="28"/>
          <w:szCs w:val="28"/>
        </w:rPr>
        <w:t>Bhuvanendra</w:t>
      </w:r>
      <w:proofErr w:type="spellEnd"/>
      <w:r w:rsidRPr="00CB5FB9">
        <w:rPr>
          <w:sz w:val="28"/>
          <w:szCs w:val="28"/>
        </w:rPr>
        <w:t xml:space="preserve"> College, </w:t>
      </w:r>
      <w:proofErr w:type="spellStart"/>
      <w:r w:rsidRPr="00CB5FB9">
        <w:rPr>
          <w:sz w:val="28"/>
          <w:szCs w:val="28"/>
        </w:rPr>
        <w:t>Karkala</w:t>
      </w:r>
      <w:proofErr w:type="spellEnd"/>
      <w:r w:rsidRPr="00CB5FB9">
        <w:rPr>
          <w:sz w:val="28"/>
          <w:szCs w:val="28"/>
        </w:rPr>
        <w:t>,</w:t>
      </w:r>
      <w:r w:rsidR="00D339D3">
        <w:rPr>
          <w:sz w:val="28"/>
          <w:szCs w:val="28"/>
        </w:rPr>
        <w:t xml:space="preserve"> India</w:t>
      </w:r>
      <w:r w:rsidRPr="00CB5FB9">
        <w:rPr>
          <w:sz w:val="28"/>
          <w:szCs w:val="28"/>
        </w:rPr>
        <w:t xml:space="preserve"> 1991</w:t>
      </w:r>
    </w:p>
    <w:p w:rsidR="00CB5FB9" w:rsidRPr="00CB5FB9" w:rsidRDefault="00CB5FB9" w:rsidP="00D51FCC">
      <w:pPr>
        <w:pStyle w:val="ListParagraph"/>
        <w:numPr>
          <w:ilvl w:val="0"/>
          <w:numId w:val="4"/>
        </w:numPr>
        <w:spacing w:line="276" w:lineRule="auto"/>
        <w:jc w:val="both"/>
        <w:rPr>
          <w:bCs/>
          <w:color w:val="000000"/>
          <w:sz w:val="28"/>
          <w:szCs w:val="28"/>
          <w:shd w:val="clear" w:color="auto" w:fill="FFFFFF"/>
          <w:lang w:val="fr-FR"/>
        </w:rPr>
      </w:pPr>
      <w:r w:rsidRPr="00CB5FB9">
        <w:rPr>
          <w:sz w:val="28"/>
          <w:szCs w:val="28"/>
        </w:rPr>
        <w:t>Proficiency Awards in Class X, BA and B.Ed.</w:t>
      </w:r>
    </w:p>
    <w:p w:rsidR="00CB5FB9" w:rsidRDefault="00CB5FB9" w:rsidP="00D51FCC">
      <w:pPr>
        <w:spacing w:line="276" w:lineRule="auto"/>
        <w:jc w:val="both"/>
        <w:rPr>
          <w:bCs/>
          <w:color w:val="000000"/>
          <w:sz w:val="28"/>
          <w:szCs w:val="28"/>
          <w:shd w:val="clear" w:color="auto" w:fill="FFFFFF"/>
          <w:lang w:val="fr-FR"/>
        </w:rPr>
      </w:pPr>
    </w:p>
    <w:p w:rsidR="00CB5FB9" w:rsidRDefault="00CB5FB9" w:rsidP="00D51FCC">
      <w:pPr>
        <w:spacing w:line="276" w:lineRule="auto"/>
        <w:jc w:val="both"/>
        <w:rPr>
          <w:b/>
          <w:bCs/>
          <w:iCs/>
          <w:sz w:val="28"/>
          <w:szCs w:val="28"/>
          <w:u w:val="single"/>
        </w:rPr>
      </w:pPr>
      <w:r w:rsidRPr="00CB5FB9">
        <w:rPr>
          <w:b/>
          <w:bCs/>
          <w:iCs/>
          <w:sz w:val="28"/>
          <w:szCs w:val="28"/>
          <w:u w:val="single"/>
        </w:rPr>
        <w:t xml:space="preserve">Other Notable </w:t>
      </w:r>
      <w:proofErr w:type="gramStart"/>
      <w:r w:rsidRPr="00CB5FB9">
        <w:rPr>
          <w:b/>
          <w:bCs/>
          <w:iCs/>
          <w:sz w:val="28"/>
          <w:szCs w:val="28"/>
          <w:u w:val="single"/>
        </w:rPr>
        <w:t>achievements :</w:t>
      </w:r>
      <w:proofErr w:type="gramEnd"/>
    </w:p>
    <w:p w:rsidR="00CB5FB9" w:rsidRPr="00CB5FB9" w:rsidRDefault="00CB5FB9" w:rsidP="00D51FCC">
      <w:pPr>
        <w:pStyle w:val="ListParagraph"/>
        <w:numPr>
          <w:ilvl w:val="0"/>
          <w:numId w:val="4"/>
        </w:numPr>
        <w:spacing w:line="276" w:lineRule="auto"/>
        <w:jc w:val="both"/>
        <w:rPr>
          <w:sz w:val="28"/>
          <w:szCs w:val="28"/>
        </w:rPr>
      </w:pPr>
      <w:r w:rsidRPr="00CB5FB9">
        <w:rPr>
          <w:sz w:val="28"/>
          <w:szCs w:val="28"/>
        </w:rPr>
        <w:t>Created high quality resources and proactively participated in the creation of new system of work.</w:t>
      </w:r>
    </w:p>
    <w:p w:rsidR="00CB5FB9" w:rsidRPr="00CB5FB9" w:rsidRDefault="00CB5FB9" w:rsidP="00D51FCC">
      <w:pPr>
        <w:pStyle w:val="ListParagraph"/>
        <w:numPr>
          <w:ilvl w:val="0"/>
          <w:numId w:val="4"/>
        </w:numPr>
        <w:spacing w:line="276" w:lineRule="auto"/>
        <w:jc w:val="both"/>
        <w:rPr>
          <w:sz w:val="28"/>
          <w:szCs w:val="28"/>
        </w:rPr>
      </w:pPr>
      <w:r w:rsidRPr="00CB5FB9">
        <w:rPr>
          <w:sz w:val="28"/>
          <w:szCs w:val="28"/>
        </w:rPr>
        <w:t>Communicated with students, parents and other educators on a regular basis to discuss student progress.</w:t>
      </w:r>
    </w:p>
    <w:p w:rsidR="00CB5FB9" w:rsidRPr="00CB5FB9" w:rsidRDefault="00CB5FB9" w:rsidP="00D51FCC">
      <w:pPr>
        <w:pStyle w:val="ListParagraph"/>
        <w:numPr>
          <w:ilvl w:val="0"/>
          <w:numId w:val="4"/>
        </w:numPr>
        <w:spacing w:line="276" w:lineRule="auto"/>
        <w:jc w:val="both"/>
        <w:rPr>
          <w:sz w:val="28"/>
          <w:szCs w:val="28"/>
        </w:rPr>
      </w:pPr>
      <w:r w:rsidRPr="00CB5FB9">
        <w:rPr>
          <w:sz w:val="28"/>
          <w:szCs w:val="28"/>
        </w:rPr>
        <w:t xml:space="preserve"> Created a vibrant teaching atmosphere.</w:t>
      </w:r>
    </w:p>
    <w:p w:rsidR="00CB5FB9" w:rsidRPr="00CB5FB9" w:rsidRDefault="00CB5FB9" w:rsidP="00D51FCC">
      <w:pPr>
        <w:pStyle w:val="ListParagraph"/>
        <w:numPr>
          <w:ilvl w:val="0"/>
          <w:numId w:val="4"/>
        </w:numPr>
        <w:spacing w:line="276" w:lineRule="auto"/>
        <w:jc w:val="both"/>
        <w:rPr>
          <w:sz w:val="28"/>
          <w:szCs w:val="28"/>
          <w:u w:val="single"/>
        </w:rPr>
      </w:pPr>
      <w:r w:rsidRPr="00CB5FB9">
        <w:rPr>
          <w:sz w:val="28"/>
          <w:szCs w:val="28"/>
        </w:rPr>
        <w:t>Took part in the School and College quality assurance – Attended and contributed to school meetings and weekly briefings.</w:t>
      </w:r>
    </w:p>
    <w:p w:rsidR="00CB5FB9" w:rsidRDefault="00CB5FB9" w:rsidP="00CB5FB9">
      <w:pPr>
        <w:pStyle w:val="ListParagraph"/>
        <w:spacing w:line="276" w:lineRule="auto"/>
        <w:ind w:left="360"/>
        <w:rPr>
          <w:sz w:val="28"/>
          <w:szCs w:val="28"/>
        </w:rPr>
      </w:pPr>
    </w:p>
    <w:p w:rsidR="00DB531D" w:rsidRDefault="00CB5FB9" w:rsidP="00CB5FB9">
      <w:pPr>
        <w:spacing w:line="276" w:lineRule="auto"/>
        <w:rPr>
          <w:b/>
          <w:bCs/>
          <w:iCs/>
          <w:sz w:val="28"/>
          <w:szCs w:val="28"/>
          <w:u w:val="single"/>
        </w:rPr>
      </w:pPr>
      <w:r w:rsidRPr="00CB5FB9">
        <w:rPr>
          <w:b/>
          <w:sz w:val="28"/>
          <w:szCs w:val="28"/>
          <w:u w:val="single"/>
        </w:rPr>
        <w:t>Professional Experience</w:t>
      </w:r>
      <w:r w:rsidRPr="00CB5FB9">
        <w:rPr>
          <w:b/>
          <w:bCs/>
          <w:iCs/>
          <w:sz w:val="28"/>
          <w:szCs w:val="28"/>
          <w:u w:val="single"/>
        </w:rPr>
        <w:t>:</w:t>
      </w:r>
    </w:p>
    <w:p w:rsidR="00CB5FB9" w:rsidRPr="00CB5FB9" w:rsidRDefault="00CB5FB9" w:rsidP="00CB5FB9">
      <w:pPr>
        <w:ind w:left="720"/>
        <w:jc w:val="center"/>
        <w:rPr>
          <w:b/>
          <w:sz w:val="28"/>
          <w:szCs w:val="28"/>
        </w:rPr>
      </w:pPr>
      <w:r w:rsidRPr="00CB5FB9">
        <w:rPr>
          <w:b/>
          <w:bCs/>
          <w:sz w:val="28"/>
          <w:szCs w:val="28"/>
        </w:rPr>
        <w:t>MCTC-</w:t>
      </w:r>
      <w:r w:rsidRPr="00CB5FB9">
        <w:rPr>
          <w:sz w:val="28"/>
          <w:szCs w:val="28"/>
        </w:rPr>
        <w:t>(</w:t>
      </w:r>
      <w:r w:rsidRPr="00CB5FB9">
        <w:rPr>
          <w:b/>
          <w:sz w:val="28"/>
          <w:szCs w:val="28"/>
        </w:rPr>
        <w:t>English Instructor</w:t>
      </w:r>
      <w:r w:rsidR="001711A0">
        <w:rPr>
          <w:b/>
          <w:sz w:val="28"/>
          <w:szCs w:val="28"/>
        </w:rPr>
        <w:t xml:space="preserve"> and Corporate Trainer</w:t>
      </w:r>
      <w:r w:rsidR="00DB531D" w:rsidRPr="00CB5FB9">
        <w:rPr>
          <w:sz w:val="28"/>
          <w:szCs w:val="28"/>
        </w:rPr>
        <w:t>)</w:t>
      </w:r>
      <w:r w:rsidR="00DB531D">
        <w:rPr>
          <w:sz w:val="28"/>
          <w:szCs w:val="28"/>
        </w:rPr>
        <w:t>:</w:t>
      </w:r>
      <w:r w:rsidRPr="00CB5FB9">
        <w:rPr>
          <w:b/>
          <w:sz w:val="28"/>
          <w:szCs w:val="28"/>
        </w:rPr>
        <w:t>2015 Onwards</w:t>
      </w:r>
    </w:p>
    <w:p w:rsidR="00CB5FB9" w:rsidRPr="001711A0" w:rsidRDefault="00CB5FB9" w:rsidP="00D51FCC">
      <w:pPr>
        <w:pStyle w:val="ListParagraph"/>
        <w:numPr>
          <w:ilvl w:val="0"/>
          <w:numId w:val="6"/>
        </w:numPr>
        <w:spacing w:line="276" w:lineRule="auto"/>
        <w:jc w:val="both"/>
        <w:rPr>
          <w:b/>
          <w:sz w:val="28"/>
          <w:szCs w:val="28"/>
        </w:rPr>
      </w:pPr>
      <w:r w:rsidRPr="00CB5FB9">
        <w:rPr>
          <w:sz w:val="28"/>
          <w:szCs w:val="28"/>
        </w:rPr>
        <w:t>Teach Intensive Spoken English at the Basic, Intermediate and Advanced level (Reading ,Writing and Spoken )</w:t>
      </w:r>
    </w:p>
    <w:p w:rsidR="007D287B" w:rsidRPr="007D287B" w:rsidRDefault="00CB5FB9" w:rsidP="00D51FCC">
      <w:pPr>
        <w:pStyle w:val="ListParagraph"/>
        <w:numPr>
          <w:ilvl w:val="0"/>
          <w:numId w:val="6"/>
        </w:numPr>
        <w:spacing w:line="276" w:lineRule="auto"/>
        <w:jc w:val="both"/>
        <w:rPr>
          <w:b/>
          <w:sz w:val="28"/>
          <w:szCs w:val="28"/>
        </w:rPr>
      </w:pPr>
      <w:r w:rsidRPr="00CB5FB9">
        <w:rPr>
          <w:sz w:val="28"/>
          <w:szCs w:val="28"/>
        </w:rPr>
        <w:t xml:space="preserve">Corporate Training in Soft Skills and Spoken English-Have successfully trained students from reputed groups like Emirates, D NATA , Al </w:t>
      </w:r>
      <w:proofErr w:type="spellStart"/>
      <w:r w:rsidRPr="00CB5FB9">
        <w:rPr>
          <w:sz w:val="28"/>
          <w:szCs w:val="28"/>
        </w:rPr>
        <w:t>Ghandi</w:t>
      </w:r>
      <w:proofErr w:type="spellEnd"/>
      <w:r w:rsidRPr="00CB5FB9">
        <w:rPr>
          <w:sz w:val="28"/>
          <w:szCs w:val="28"/>
        </w:rPr>
        <w:t>,</w:t>
      </w:r>
    </w:p>
    <w:p w:rsidR="00CB5FB9" w:rsidRPr="00CB5FB9" w:rsidRDefault="00CB5FB9" w:rsidP="00D51FCC">
      <w:pPr>
        <w:pStyle w:val="ListParagraph"/>
        <w:spacing w:line="276" w:lineRule="auto"/>
        <w:ind w:left="360"/>
        <w:jc w:val="both"/>
        <w:rPr>
          <w:b/>
          <w:sz w:val="28"/>
          <w:szCs w:val="28"/>
        </w:rPr>
      </w:pPr>
      <w:r w:rsidRPr="00CB5FB9">
        <w:rPr>
          <w:sz w:val="28"/>
          <w:szCs w:val="28"/>
        </w:rPr>
        <w:t xml:space="preserve"> Al </w:t>
      </w:r>
      <w:proofErr w:type="spellStart"/>
      <w:r w:rsidRPr="00CB5FB9">
        <w:rPr>
          <w:sz w:val="28"/>
          <w:szCs w:val="28"/>
        </w:rPr>
        <w:t>Futtaim</w:t>
      </w:r>
      <w:proofErr w:type="spellEnd"/>
      <w:r w:rsidR="007D287B">
        <w:rPr>
          <w:sz w:val="28"/>
          <w:szCs w:val="28"/>
        </w:rPr>
        <w:t xml:space="preserve"> </w:t>
      </w:r>
      <w:proofErr w:type="spellStart"/>
      <w:r w:rsidRPr="00CB5FB9">
        <w:rPr>
          <w:sz w:val="28"/>
          <w:szCs w:val="28"/>
        </w:rPr>
        <w:t>etc</w:t>
      </w:r>
      <w:proofErr w:type="spellEnd"/>
    </w:p>
    <w:p w:rsidR="00CB5FB9" w:rsidRPr="00CB5FB9" w:rsidRDefault="00CB5FB9" w:rsidP="00D51FCC">
      <w:pPr>
        <w:pStyle w:val="ListParagraph"/>
        <w:numPr>
          <w:ilvl w:val="0"/>
          <w:numId w:val="6"/>
        </w:numPr>
        <w:spacing w:line="276" w:lineRule="auto"/>
        <w:jc w:val="both"/>
        <w:rPr>
          <w:b/>
          <w:sz w:val="28"/>
          <w:szCs w:val="28"/>
        </w:rPr>
      </w:pPr>
      <w:r w:rsidRPr="00CB5FB9">
        <w:rPr>
          <w:sz w:val="28"/>
          <w:szCs w:val="28"/>
        </w:rPr>
        <w:t>Business English.</w:t>
      </w:r>
    </w:p>
    <w:p w:rsidR="00CB5FB9" w:rsidRPr="00CB5FB9" w:rsidRDefault="00CB5FB9" w:rsidP="00D51FCC">
      <w:pPr>
        <w:pStyle w:val="ListParagraph"/>
        <w:numPr>
          <w:ilvl w:val="0"/>
          <w:numId w:val="6"/>
        </w:numPr>
        <w:spacing w:line="276" w:lineRule="auto"/>
        <w:jc w:val="both"/>
        <w:rPr>
          <w:b/>
          <w:sz w:val="28"/>
          <w:szCs w:val="28"/>
        </w:rPr>
      </w:pPr>
      <w:r w:rsidRPr="00CB5FB9">
        <w:rPr>
          <w:sz w:val="28"/>
          <w:szCs w:val="28"/>
        </w:rPr>
        <w:t>Personality Development</w:t>
      </w:r>
      <w:r w:rsidR="001711A0">
        <w:rPr>
          <w:sz w:val="28"/>
          <w:szCs w:val="28"/>
        </w:rPr>
        <w:t>- with special emphasis on Stress, Anger, Time Management and Leadership Skills</w:t>
      </w:r>
    </w:p>
    <w:p w:rsidR="00CB5FB9" w:rsidRPr="00CB5FB9" w:rsidRDefault="00CB5FB9" w:rsidP="00D51FCC">
      <w:pPr>
        <w:numPr>
          <w:ilvl w:val="0"/>
          <w:numId w:val="6"/>
        </w:numPr>
        <w:spacing w:line="276" w:lineRule="auto"/>
        <w:jc w:val="both"/>
        <w:rPr>
          <w:rFonts w:eastAsia="Calibri"/>
          <w:sz w:val="28"/>
          <w:szCs w:val="28"/>
        </w:rPr>
      </w:pPr>
      <w:r w:rsidRPr="00CB5FB9">
        <w:rPr>
          <w:rFonts w:eastAsia="Calibri"/>
          <w:sz w:val="28"/>
          <w:szCs w:val="28"/>
        </w:rPr>
        <w:t xml:space="preserve">ESP (Develop and teach </w:t>
      </w:r>
      <w:r w:rsidR="001711A0">
        <w:rPr>
          <w:rFonts w:eastAsia="Calibri"/>
          <w:sz w:val="28"/>
          <w:szCs w:val="28"/>
        </w:rPr>
        <w:t>English for Specific</w:t>
      </w:r>
      <w:r w:rsidRPr="00CB5FB9">
        <w:rPr>
          <w:rFonts w:eastAsia="Calibri"/>
          <w:sz w:val="28"/>
          <w:szCs w:val="28"/>
        </w:rPr>
        <w:t xml:space="preserve"> courses  through a blended learning approach)</w:t>
      </w:r>
    </w:p>
    <w:p w:rsidR="00CB5FB9" w:rsidRPr="00E557CD" w:rsidRDefault="00CB5FB9" w:rsidP="00D51FCC">
      <w:pPr>
        <w:numPr>
          <w:ilvl w:val="0"/>
          <w:numId w:val="6"/>
        </w:numPr>
        <w:spacing w:line="276" w:lineRule="auto"/>
        <w:jc w:val="both"/>
        <w:rPr>
          <w:rFonts w:eastAsia="Calibri"/>
          <w:sz w:val="28"/>
          <w:szCs w:val="28"/>
          <w:u w:val="single"/>
        </w:rPr>
      </w:pPr>
      <w:r w:rsidRPr="00CB5FB9">
        <w:rPr>
          <w:rFonts w:eastAsia="Calibri"/>
          <w:sz w:val="28"/>
          <w:szCs w:val="28"/>
        </w:rPr>
        <w:t>IELTS</w:t>
      </w:r>
    </w:p>
    <w:p w:rsidR="00E65A20" w:rsidRDefault="00E65A20" w:rsidP="00D51FCC">
      <w:pPr>
        <w:jc w:val="both"/>
        <w:rPr>
          <w:rFonts w:eastAsia="Calibri"/>
          <w:sz w:val="28"/>
          <w:szCs w:val="28"/>
        </w:rPr>
      </w:pPr>
    </w:p>
    <w:p w:rsidR="00CB5FB9" w:rsidRDefault="00CB5FB9" w:rsidP="00E65A20">
      <w:pPr>
        <w:jc w:val="center"/>
        <w:rPr>
          <w:b/>
          <w:sz w:val="28"/>
          <w:szCs w:val="28"/>
        </w:rPr>
      </w:pPr>
      <w:r w:rsidRPr="00CB5FB9">
        <w:rPr>
          <w:b/>
          <w:sz w:val="28"/>
          <w:szCs w:val="28"/>
        </w:rPr>
        <w:t>St Joseph Engineering College</w:t>
      </w:r>
      <w:r w:rsidRPr="00CB5FB9">
        <w:rPr>
          <w:b/>
          <w:bCs/>
          <w:sz w:val="28"/>
          <w:szCs w:val="28"/>
        </w:rPr>
        <w:t xml:space="preserve"> -</w:t>
      </w:r>
      <w:r w:rsidRPr="00CB5FB9">
        <w:rPr>
          <w:sz w:val="28"/>
          <w:szCs w:val="28"/>
        </w:rPr>
        <w:t xml:space="preserve"> (</w:t>
      </w:r>
      <w:r w:rsidRPr="00CB5FB9">
        <w:rPr>
          <w:b/>
          <w:sz w:val="28"/>
          <w:szCs w:val="28"/>
        </w:rPr>
        <w:t>English Lecturer</w:t>
      </w:r>
      <w:proofErr w:type="gramStart"/>
      <w:r w:rsidRPr="00CB5FB9">
        <w:rPr>
          <w:sz w:val="28"/>
          <w:szCs w:val="28"/>
        </w:rPr>
        <w:t>)</w:t>
      </w:r>
      <w:r w:rsidR="001711A0">
        <w:rPr>
          <w:sz w:val="28"/>
          <w:szCs w:val="28"/>
        </w:rPr>
        <w:t xml:space="preserve"> :</w:t>
      </w:r>
      <w:proofErr w:type="gramEnd"/>
      <w:r w:rsidRPr="00CB5FB9">
        <w:rPr>
          <w:b/>
          <w:sz w:val="28"/>
          <w:szCs w:val="28"/>
        </w:rPr>
        <w:t>2012-2015</w:t>
      </w:r>
    </w:p>
    <w:p w:rsidR="00E557CD" w:rsidRPr="00CB5FB9" w:rsidRDefault="00E557CD" w:rsidP="00CB5FB9">
      <w:pPr>
        <w:jc w:val="center"/>
        <w:rPr>
          <w:b/>
          <w:sz w:val="28"/>
          <w:szCs w:val="28"/>
        </w:rPr>
      </w:pPr>
    </w:p>
    <w:p w:rsidR="00CB5FB9" w:rsidRPr="00F237F8" w:rsidRDefault="00CB5FB9" w:rsidP="00D51FCC">
      <w:pPr>
        <w:pStyle w:val="ListParagraph"/>
        <w:numPr>
          <w:ilvl w:val="0"/>
          <w:numId w:val="6"/>
        </w:numPr>
        <w:spacing w:line="276" w:lineRule="auto"/>
        <w:jc w:val="both"/>
        <w:rPr>
          <w:sz w:val="28"/>
          <w:szCs w:val="28"/>
        </w:rPr>
      </w:pPr>
      <w:r w:rsidRPr="00F237F8">
        <w:rPr>
          <w:sz w:val="28"/>
          <w:szCs w:val="28"/>
        </w:rPr>
        <w:lastRenderedPageBreak/>
        <w:t>Conducted (10 month) EFL Courses for batches of Graduate Engineer Trainees from East Timor 2012-2014.</w:t>
      </w:r>
    </w:p>
    <w:p w:rsidR="00CB5FB9" w:rsidRPr="00F237F8" w:rsidRDefault="00CB5FB9" w:rsidP="00D51FCC">
      <w:pPr>
        <w:pStyle w:val="ListParagraph"/>
        <w:numPr>
          <w:ilvl w:val="0"/>
          <w:numId w:val="6"/>
        </w:numPr>
        <w:spacing w:line="276" w:lineRule="auto"/>
        <w:jc w:val="both"/>
        <w:rPr>
          <w:sz w:val="28"/>
          <w:szCs w:val="28"/>
          <w:u w:val="single"/>
        </w:rPr>
      </w:pPr>
      <w:r w:rsidRPr="00F237F8">
        <w:rPr>
          <w:sz w:val="28"/>
          <w:szCs w:val="28"/>
        </w:rPr>
        <w:t>Customized the Spoken English Course for EFL training using Online Videos, Dialogue Writing, Group Discussion and Power Point Presentations.</w:t>
      </w:r>
    </w:p>
    <w:p w:rsidR="00CB5FB9" w:rsidRPr="001711A0" w:rsidRDefault="00CB5FB9" w:rsidP="00D51FCC">
      <w:pPr>
        <w:pStyle w:val="ListParagraph"/>
        <w:numPr>
          <w:ilvl w:val="0"/>
          <w:numId w:val="6"/>
        </w:numPr>
        <w:spacing w:line="276" w:lineRule="auto"/>
        <w:jc w:val="both"/>
        <w:rPr>
          <w:rFonts w:ascii="Century Gothic" w:hAnsi="Century Gothic"/>
          <w:u w:val="single"/>
        </w:rPr>
      </w:pPr>
      <w:r w:rsidRPr="00F237F8">
        <w:rPr>
          <w:sz w:val="28"/>
          <w:szCs w:val="28"/>
        </w:rPr>
        <w:t>Appointed as Editor of the First College Newsletter.</w:t>
      </w:r>
    </w:p>
    <w:p w:rsidR="001711A0" w:rsidRPr="00CB5FB9" w:rsidRDefault="001711A0" w:rsidP="00D51FCC">
      <w:pPr>
        <w:pStyle w:val="ListParagraph"/>
        <w:spacing w:line="276" w:lineRule="auto"/>
        <w:ind w:left="360"/>
        <w:jc w:val="both"/>
        <w:rPr>
          <w:rFonts w:ascii="Century Gothic" w:hAnsi="Century Gothic"/>
          <w:u w:val="single"/>
        </w:rPr>
      </w:pPr>
    </w:p>
    <w:p w:rsidR="00CB5FB9" w:rsidRPr="00F237F8" w:rsidRDefault="00CB5FB9" w:rsidP="00F237F8">
      <w:pPr>
        <w:jc w:val="center"/>
        <w:rPr>
          <w:sz w:val="28"/>
          <w:szCs w:val="28"/>
        </w:rPr>
      </w:pPr>
      <w:r w:rsidRPr="00F237F8">
        <w:rPr>
          <w:b/>
          <w:sz w:val="28"/>
          <w:szCs w:val="28"/>
        </w:rPr>
        <w:t xml:space="preserve">KUIDFC, </w:t>
      </w:r>
      <w:proofErr w:type="spellStart"/>
      <w:r w:rsidRPr="00F237F8">
        <w:rPr>
          <w:b/>
          <w:sz w:val="28"/>
          <w:szCs w:val="28"/>
        </w:rPr>
        <w:t>Pilikula</w:t>
      </w:r>
      <w:proofErr w:type="spellEnd"/>
      <w:r w:rsidRPr="00F237F8">
        <w:rPr>
          <w:b/>
          <w:sz w:val="28"/>
          <w:szCs w:val="28"/>
        </w:rPr>
        <w:t xml:space="preserve"> Regional Science Centre – (Executive Education Coordinator</w:t>
      </w:r>
      <w:r w:rsidRPr="00F237F8">
        <w:rPr>
          <w:sz w:val="28"/>
          <w:szCs w:val="28"/>
        </w:rPr>
        <w:t xml:space="preserve">) </w:t>
      </w:r>
      <w:r w:rsidRPr="00F237F8">
        <w:rPr>
          <w:b/>
          <w:sz w:val="28"/>
          <w:szCs w:val="28"/>
        </w:rPr>
        <w:t>2006-2012</w:t>
      </w:r>
    </w:p>
    <w:p w:rsidR="00CB5FB9" w:rsidRPr="002262E3" w:rsidRDefault="00CB5FB9" w:rsidP="00CB5FB9">
      <w:pPr>
        <w:rPr>
          <w:rFonts w:ascii="Century Gothic" w:hAnsi="Century Gothic"/>
        </w:rPr>
      </w:pPr>
    </w:p>
    <w:p w:rsidR="00CB5FB9" w:rsidRPr="00CB5FB9" w:rsidRDefault="00CB5FB9" w:rsidP="00D51FCC">
      <w:pPr>
        <w:pStyle w:val="ListParagraph"/>
        <w:numPr>
          <w:ilvl w:val="0"/>
          <w:numId w:val="6"/>
        </w:numPr>
        <w:spacing w:line="276" w:lineRule="auto"/>
        <w:jc w:val="both"/>
        <w:rPr>
          <w:rFonts w:eastAsia="Calibri"/>
          <w:sz w:val="28"/>
          <w:szCs w:val="28"/>
        </w:rPr>
      </w:pPr>
      <w:r w:rsidRPr="00CB5FB9">
        <w:rPr>
          <w:rFonts w:eastAsia="Calibri"/>
          <w:sz w:val="28"/>
          <w:szCs w:val="28"/>
        </w:rPr>
        <w:t>Development, production and delivery of Government funded educational projects from proposal right up to delivery.</w:t>
      </w:r>
    </w:p>
    <w:p w:rsidR="00CB5FB9" w:rsidRPr="00CB5FB9" w:rsidRDefault="00CB5FB9" w:rsidP="00D51FCC">
      <w:pPr>
        <w:pStyle w:val="ListParagraph"/>
        <w:numPr>
          <w:ilvl w:val="0"/>
          <w:numId w:val="6"/>
        </w:numPr>
        <w:spacing w:line="276" w:lineRule="auto"/>
        <w:jc w:val="both"/>
        <w:rPr>
          <w:rFonts w:eastAsia="Calibri"/>
          <w:sz w:val="28"/>
          <w:szCs w:val="28"/>
        </w:rPr>
      </w:pPr>
      <w:r w:rsidRPr="00CB5FB9">
        <w:rPr>
          <w:rFonts w:eastAsia="Calibri"/>
          <w:sz w:val="28"/>
          <w:szCs w:val="28"/>
        </w:rPr>
        <w:t>Delivering events on time, within budget, that meet expectations.</w:t>
      </w:r>
    </w:p>
    <w:p w:rsidR="00CB5FB9" w:rsidRPr="00CB5FB9" w:rsidRDefault="00CB5FB9" w:rsidP="00D51FCC">
      <w:pPr>
        <w:pStyle w:val="ListParagraph"/>
        <w:numPr>
          <w:ilvl w:val="0"/>
          <w:numId w:val="6"/>
        </w:numPr>
        <w:spacing w:line="276" w:lineRule="auto"/>
        <w:jc w:val="both"/>
        <w:rPr>
          <w:rFonts w:eastAsia="Calibri"/>
          <w:sz w:val="28"/>
          <w:szCs w:val="28"/>
        </w:rPr>
      </w:pPr>
      <w:r w:rsidRPr="00CB5FB9">
        <w:rPr>
          <w:rFonts w:eastAsia="Calibri"/>
          <w:sz w:val="28"/>
          <w:szCs w:val="28"/>
        </w:rPr>
        <w:t>Setting, communicating and maintaining timelines and priorities on every project</w:t>
      </w:r>
    </w:p>
    <w:p w:rsidR="00CB5FB9" w:rsidRPr="00CB5FB9" w:rsidRDefault="00CB5FB9" w:rsidP="00D51FCC">
      <w:pPr>
        <w:pStyle w:val="ListParagraph"/>
        <w:numPr>
          <w:ilvl w:val="0"/>
          <w:numId w:val="6"/>
        </w:numPr>
        <w:spacing w:line="276" w:lineRule="auto"/>
        <w:jc w:val="both"/>
        <w:rPr>
          <w:rFonts w:eastAsia="Calibri"/>
          <w:sz w:val="28"/>
          <w:szCs w:val="28"/>
        </w:rPr>
      </w:pPr>
      <w:r w:rsidRPr="00CB5FB9">
        <w:rPr>
          <w:rFonts w:eastAsia="Calibri"/>
          <w:sz w:val="28"/>
          <w:szCs w:val="28"/>
        </w:rPr>
        <w:t>Communicating, maintaining and developing client relationships.</w:t>
      </w:r>
    </w:p>
    <w:p w:rsidR="00CB5FB9" w:rsidRPr="00CB5FB9" w:rsidRDefault="00CB5FB9" w:rsidP="00D51FCC">
      <w:pPr>
        <w:pStyle w:val="ListParagraph"/>
        <w:numPr>
          <w:ilvl w:val="0"/>
          <w:numId w:val="6"/>
        </w:numPr>
        <w:spacing w:line="276" w:lineRule="auto"/>
        <w:jc w:val="both"/>
        <w:rPr>
          <w:rFonts w:eastAsia="Calibri"/>
          <w:sz w:val="28"/>
          <w:szCs w:val="28"/>
        </w:rPr>
      </w:pPr>
      <w:r w:rsidRPr="00CB5FB9">
        <w:rPr>
          <w:rFonts w:eastAsia="Calibri"/>
          <w:sz w:val="28"/>
          <w:szCs w:val="28"/>
        </w:rPr>
        <w:t>Managing operational and administrative functions to ensure specific projects are delivered efficiently</w:t>
      </w:r>
    </w:p>
    <w:p w:rsidR="00CB5FB9" w:rsidRPr="00CB5FB9" w:rsidRDefault="00CB5FB9" w:rsidP="00D51FCC">
      <w:pPr>
        <w:pStyle w:val="ListParagraph"/>
        <w:numPr>
          <w:ilvl w:val="0"/>
          <w:numId w:val="6"/>
        </w:numPr>
        <w:spacing w:line="276" w:lineRule="auto"/>
        <w:jc w:val="both"/>
        <w:rPr>
          <w:rFonts w:eastAsia="Calibri"/>
          <w:sz w:val="28"/>
          <w:szCs w:val="28"/>
        </w:rPr>
      </w:pPr>
      <w:r w:rsidRPr="00CB5FB9">
        <w:rPr>
          <w:rFonts w:eastAsia="Calibri"/>
          <w:sz w:val="28"/>
          <w:szCs w:val="28"/>
        </w:rPr>
        <w:t>Providing leadership, motivation, direction and support to my team</w:t>
      </w:r>
    </w:p>
    <w:p w:rsidR="00CB5FB9" w:rsidRPr="00CB5FB9" w:rsidRDefault="00CB5FB9" w:rsidP="00D51FCC">
      <w:pPr>
        <w:pStyle w:val="ListParagraph"/>
        <w:numPr>
          <w:ilvl w:val="0"/>
          <w:numId w:val="6"/>
        </w:numPr>
        <w:spacing w:line="276" w:lineRule="auto"/>
        <w:jc w:val="both"/>
        <w:rPr>
          <w:rFonts w:eastAsia="Calibri"/>
          <w:sz w:val="28"/>
          <w:szCs w:val="28"/>
        </w:rPr>
      </w:pPr>
      <w:r w:rsidRPr="00CB5FB9">
        <w:rPr>
          <w:rFonts w:eastAsia="Calibri"/>
          <w:sz w:val="28"/>
          <w:szCs w:val="28"/>
        </w:rPr>
        <w:t>Travelling to on-site inspections and project managing</w:t>
      </w:r>
      <w:r w:rsidR="00D339D3">
        <w:rPr>
          <w:rFonts w:eastAsia="Calibri"/>
          <w:sz w:val="28"/>
          <w:szCs w:val="28"/>
        </w:rPr>
        <w:t xml:space="preserve"> Educational</w:t>
      </w:r>
      <w:r w:rsidRPr="00CB5FB9">
        <w:rPr>
          <w:rFonts w:eastAsia="Calibri"/>
          <w:sz w:val="28"/>
          <w:szCs w:val="28"/>
        </w:rPr>
        <w:t xml:space="preserve"> events</w:t>
      </w:r>
    </w:p>
    <w:p w:rsidR="00CB5FB9" w:rsidRPr="00CB5FB9" w:rsidRDefault="00CB5FB9" w:rsidP="00D51FCC">
      <w:pPr>
        <w:pStyle w:val="ListParagraph"/>
        <w:numPr>
          <w:ilvl w:val="0"/>
          <w:numId w:val="6"/>
        </w:numPr>
        <w:spacing w:line="276" w:lineRule="auto"/>
        <w:jc w:val="both"/>
        <w:rPr>
          <w:b/>
          <w:sz w:val="28"/>
          <w:szCs w:val="28"/>
          <w:u w:val="single"/>
        </w:rPr>
      </w:pPr>
      <w:r w:rsidRPr="00CB5FB9">
        <w:rPr>
          <w:sz w:val="28"/>
          <w:szCs w:val="28"/>
        </w:rPr>
        <w:t xml:space="preserve">Supervised functioning of 73 Eco Clubs in schools from Mangalore and </w:t>
      </w:r>
      <w:proofErr w:type="spellStart"/>
      <w:r w:rsidRPr="00CB5FB9">
        <w:rPr>
          <w:sz w:val="28"/>
          <w:szCs w:val="28"/>
        </w:rPr>
        <w:t>Ullal</w:t>
      </w:r>
      <w:proofErr w:type="spellEnd"/>
      <w:r w:rsidRPr="00CB5FB9">
        <w:rPr>
          <w:sz w:val="28"/>
          <w:szCs w:val="28"/>
        </w:rPr>
        <w:t xml:space="preserve"> Education Block.</w:t>
      </w:r>
    </w:p>
    <w:p w:rsidR="00CB5FB9" w:rsidRPr="00CB5FB9" w:rsidRDefault="00CB5FB9" w:rsidP="00D51FCC">
      <w:pPr>
        <w:pStyle w:val="ListParagraph"/>
        <w:numPr>
          <w:ilvl w:val="0"/>
          <w:numId w:val="6"/>
        </w:numPr>
        <w:spacing w:line="276" w:lineRule="auto"/>
        <w:jc w:val="both"/>
        <w:rPr>
          <w:b/>
          <w:sz w:val="28"/>
          <w:szCs w:val="28"/>
          <w:u w:val="single"/>
        </w:rPr>
      </w:pPr>
      <w:r w:rsidRPr="00CB5FB9">
        <w:rPr>
          <w:sz w:val="28"/>
          <w:szCs w:val="28"/>
        </w:rPr>
        <w:t>Conducted extensive field visits, twice a yea</w:t>
      </w:r>
      <w:r w:rsidR="00D339D3">
        <w:rPr>
          <w:sz w:val="28"/>
          <w:szCs w:val="28"/>
        </w:rPr>
        <w:t>r,  to each school</w:t>
      </w:r>
      <w:r w:rsidRPr="00CB5FB9">
        <w:rPr>
          <w:sz w:val="28"/>
          <w:szCs w:val="28"/>
        </w:rPr>
        <w:t xml:space="preserve"> to interview teachers and students</w:t>
      </w:r>
    </w:p>
    <w:p w:rsidR="00CB5FB9" w:rsidRPr="00CB5FB9" w:rsidRDefault="00CB5FB9" w:rsidP="00D51FCC">
      <w:pPr>
        <w:pStyle w:val="ListParagraph"/>
        <w:numPr>
          <w:ilvl w:val="0"/>
          <w:numId w:val="6"/>
        </w:numPr>
        <w:spacing w:line="276" w:lineRule="auto"/>
        <w:jc w:val="both"/>
        <w:rPr>
          <w:b/>
          <w:sz w:val="28"/>
          <w:szCs w:val="28"/>
          <w:u w:val="single"/>
        </w:rPr>
      </w:pPr>
      <w:r w:rsidRPr="00CB5FB9">
        <w:rPr>
          <w:sz w:val="28"/>
          <w:szCs w:val="28"/>
        </w:rPr>
        <w:t>Prepared reports, budgets and sanctioned Government funds allocated for the Project.</w:t>
      </w:r>
    </w:p>
    <w:p w:rsidR="00CB5FB9" w:rsidRPr="00CB5FB9" w:rsidRDefault="00CB5FB9" w:rsidP="00D51FCC">
      <w:pPr>
        <w:pStyle w:val="ListParagraph"/>
        <w:numPr>
          <w:ilvl w:val="0"/>
          <w:numId w:val="6"/>
        </w:numPr>
        <w:spacing w:line="276" w:lineRule="auto"/>
        <w:jc w:val="both"/>
        <w:rPr>
          <w:b/>
          <w:sz w:val="28"/>
          <w:szCs w:val="28"/>
          <w:u w:val="single"/>
        </w:rPr>
      </w:pPr>
      <w:r w:rsidRPr="00CB5FB9">
        <w:rPr>
          <w:sz w:val="28"/>
          <w:szCs w:val="28"/>
        </w:rPr>
        <w:t>Organized 70 Eco tours and 15 Residential Camps for High School students.</w:t>
      </w:r>
    </w:p>
    <w:p w:rsidR="00CB5FB9" w:rsidRPr="00CB5FB9" w:rsidRDefault="00CB5FB9" w:rsidP="00D51FCC">
      <w:pPr>
        <w:pStyle w:val="ListParagraph"/>
        <w:numPr>
          <w:ilvl w:val="0"/>
          <w:numId w:val="6"/>
        </w:numPr>
        <w:spacing w:line="276" w:lineRule="auto"/>
        <w:jc w:val="both"/>
        <w:rPr>
          <w:b/>
          <w:sz w:val="28"/>
          <w:szCs w:val="28"/>
          <w:u w:val="single"/>
        </w:rPr>
      </w:pPr>
      <w:r w:rsidRPr="00CB5FB9">
        <w:rPr>
          <w:sz w:val="28"/>
          <w:szCs w:val="28"/>
        </w:rPr>
        <w:t>Coordinated 4 teacher training workshops.</w:t>
      </w:r>
    </w:p>
    <w:p w:rsidR="00CB5FB9" w:rsidRPr="00CB5FB9" w:rsidRDefault="00CB5FB9" w:rsidP="00D51FCC">
      <w:pPr>
        <w:pStyle w:val="ListParagraph"/>
        <w:numPr>
          <w:ilvl w:val="0"/>
          <w:numId w:val="6"/>
        </w:numPr>
        <w:spacing w:line="276" w:lineRule="auto"/>
        <w:jc w:val="both"/>
        <w:rPr>
          <w:b/>
          <w:sz w:val="28"/>
          <w:szCs w:val="28"/>
          <w:u w:val="single"/>
        </w:rPr>
      </w:pPr>
      <w:r w:rsidRPr="00CB5FB9">
        <w:rPr>
          <w:sz w:val="28"/>
          <w:szCs w:val="28"/>
        </w:rPr>
        <w:t>Collaborated 2 workshops for NSS, Scouts &amp; Guides.</w:t>
      </w:r>
    </w:p>
    <w:p w:rsidR="00CB5FB9" w:rsidRPr="00E557CD" w:rsidRDefault="00CB5FB9" w:rsidP="00D51FCC">
      <w:pPr>
        <w:pStyle w:val="ListParagraph"/>
        <w:numPr>
          <w:ilvl w:val="0"/>
          <w:numId w:val="6"/>
        </w:numPr>
        <w:spacing w:line="276" w:lineRule="auto"/>
        <w:jc w:val="both"/>
        <w:rPr>
          <w:rFonts w:ascii="Century Gothic" w:hAnsi="Century Gothic"/>
        </w:rPr>
      </w:pPr>
      <w:r w:rsidRPr="00CB5FB9">
        <w:rPr>
          <w:sz w:val="28"/>
          <w:szCs w:val="28"/>
        </w:rPr>
        <w:t xml:space="preserve">Assistant Coordinator for 3-day, National level </w:t>
      </w:r>
      <w:r w:rsidRPr="00CB5FB9">
        <w:rPr>
          <w:i/>
          <w:sz w:val="28"/>
          <w:szCs w:val="28"/>
        </w:rPr>
        <w:t>‘</w:t>
      </w:r>
      <w:proofErr w:type="spellStart"/>
      <w:r w:rsidRPr="00CB5FB9">
        <w:rPr>
          <w:i/>
          <w:sz w:val="28"/>
          <w:szCs w:val="28"/>
        </w:rPr>
        <w:t>MakkalaMela</w:t>
      </w:r>
      <w:proofErr w:type="spellEnd"/>
      <w:r w:rsidRPr="00CB5FB9">
        <w:rPr>
          <w:i/>
          <w:sz w:val="28"/>
          <w:szCs w:val="28"/>
        </w:rPr>
        <w:t>’</w:t>
      </w:r>
      <w:r w:rsidR="007D287B">
        <w:rPr>
          <w:sz w:val="28"/>
          <w:szCs w:val="28"/>
        </w:rPr>
        <w:t xml:space="preserve"> at </w:t>
      </w:r>
      <w:proofErr w:type="spellStart"/>
      <w:r w:rsidR="007D287B">
        <w:rPr>
          <w:sz w:val="28"/>
          <w:szCs w:val="28"/>
        </w:rPr>
        <w:t>Pilikula</w:t>
      </w:r>
      <w:proofErr w:type="spellEnd"/>
      <w:r w:rsidR="007D287B">
        <w:rPr>
          <w:sz w:val="28"/>
          <w:szCs w:val="28"/>
        </w:rPr>
        <w:t xml:space="preserve"> involving 1500</w:t>
      </w:r>
      <w:r w:rsidRPr="00CB5FB9">
        <w:rPr>
          <w:sz w:val="28"/>
          <w:szCs w:val="28"/>
        </w:rPr>
        <w:t xml:space="preserve"> students.</w:t>
      </w:r>
    </w:p>
    <w:p w:rsidR="00E557CD" w:rsidRDefault="00E557CD" w:rsidP="00E557CD">
      <w:pPr>
        <w:spacing w:line="276" w:lineRule="auto"/>
        <w:rPr>
          <w:rFonts w:ascii="Century Gothic" w:hAnsi="Century Gothic"/>
        </w:rPr>
      </w:pPr>
    </w:p>
    <w:p w:rsidR="00E557CD" w:rsidRPr="00E557CD" w:rsidRDefault="00E557CD" w:rsidP="00E557CD">
      <w:pPr>
        <w:spacing w:line="276" w:lineRule="auto"/>
        <w:rPr>
          <w:rFonts w:ascii="Century Gothic" w:hAnsi="Century Gothic"/>
        </w:rPr>
      </w:pPr>
    </w:p>
    <w:p w:rsidR="00CB5FB9" w:rsidRPr="000136BE" w:rsidRDefault="00CB5FB9" w:rsidP="00CB5FB9">
      <w:pPr>
        <w:rPr>
          <w:rFonts w:ascii="Century Gothic" w:hAnsi="Century Gothic"/>
          <w:b/>
        </w:rPr>
      </w:pPr>
    </w:p>
    <w:p w:rsidR="00CB5FB9" w:rsidRPr="00CB5FB9" w:rsidRDefault="00CB5FB9" w:rsidP="00D51FCC">
      <w:pPr>
        <w:jc w:val="both"/>
        <w:rPr>
          <w:b/>
          <w:sz w:val="28"/>
          <w:szCs w:val="28"/>
        </w:rPr>
      </w:pPr>
      <w:r w:rsidRPr="00CB5FB9">
        <w:rPr>
          <w:b/>
          <w:sz w:val="28"/>
          <w:szCs w:val="28"/>
        </w:rPr>
        <w:t>Sacred Hearts’ School, Mangalore – (English Teacher</w:t>
      </w:r>
      <w:proofErr w:type="gramStart"/>
      <w:r w:rsidRPr="00CB5FB9">
        <w:rPr>
          <w:b/>
          <w:sz w:val="28"/>
          <w:szCs w:val="28"/>
        </w:rPr>
        <w:t>)1999</w:t>
      </w:r>
      <w:proofErr w:type="gramEnd"/>
      <w:r w:rsidRPr="00CB5FB9">
        <w:rPr>
          <w:b/>
          <w:sz w:val="28"/>
          <w:szCs w:val="28"/>
        </w:rPr>
        <w:t>-2006</w:t>
      </w:r>
    </w:p>
    <w:p w:rsidR="00CB5FB9" w:rsidRPr="00CB5FB9" w:rsidRDefault="00CB5FB9" w:rsidP="00D51FCC">
      <w:pPr>
        <w:pStyle w:val="ListParagraph"/>
        <w:numPr>
          <w:ilvl w:val="0"/>
          <w:numId w:val="6"/>
        </w:numPr>
        <w:spacing w:line="276" w:lineRule="auto"/>
        <w:jc w:val="both"/>
        <w:rPr>
          <w:sz w:val="28"/>
          <w:szCs w:val="28"/>
        </w:rPr>
      </w:pPr>
      <w:r w:rsidRPr="00CB5FB9">
        <w:rPr>
          <w:sz w:val="28"/>
          <w:szCs w:val="28"/>
        </w:rPr>
        <w:t>Organized major school events.</w:t>
      </w:r>
    </w:p>
    <w:p w:rsidR="00CB5FB9" w:rsidRPr="00CB5FB9" w:rsidRDefault="00CB5FB9" w:rsidP="00D51FCC">
      <w:pPr>
        <w:pStyle w:val="ListParagraph"/>
        <w:numPr>
          <w:ilvl w:val="0"/>
          <w:numId w:val="6"/>
        </w:numPr>
        <w:spacing w:line="276" w:lineRule="auto"/>
        <w:jc w:val="both"/>
        <w:rPr>
          <w:sz w:val="28"/>
          <w:szCs w:val="28"/>
        </w:rPr>
      </w:pPr>
      <w:r w:rsidRPr="00CB5FB9">
        <w:rPr>
          <w:sz w:val="28"/>
          <w:szCs w:val="28"/>
        </w:rPr>
        <w:lastRenderedPageBreak/>
        <w:t>Chief Coordinator of Total Quality Management (TQM) for two years</w:t>
      </w:r>
    </w:p>
    <w:p w:rsidR="00CB5FB9" w:rsidRPr="00CB5FB9" w:rsidRDefault="00CB5FB9" w:rsidP="00D51FCC">
      <w:pPr>
        <w:pStyle w:val="ListParagraph"/>
        <w:numPr>
          <w:ilvl w:val="0"/>
          <w:numId w:val="6"/>
        </w:numPr>
        <w:spacing w:line="276" w:lineRule="auto"/>
        <w:jc w:val="both"/>
        <w:rPr>
          <w:sz w:val="28"/>
          <w:szCs w:val="28"/>
        </w:rPr>
      </w:pPr>
      <w:r w:rsidRPr="00CB5FB9">
        <w:rPr>
          <w:sz w:val="28"/>
          <w:szCs w:val="28"/>
        </w:rPr>
        <w:t>Evaluated District Level Board Exams.</w:t>
      </w:r>
    </w:p>
    <w:p w:rsidR="00CB5FB9" w:rsidRPr="00CB5FB9" w:rsidRDefault="00CB5FB9" w:rsidP="00D51FCC">
      <w:pPr>
        <w:pStyle w:val="ListParagraph"/>
        <w:numPr>
          <w:ilvl w:val="0"/>
          <w:numId w:val="6"/>
        </w:numPr>
        <w:spacing w:line="276" w:lineRule="auto"/>
        <w:jc w:val="both"/>
        <w:rPr>
          <w:sz w:val="28"/>
          <w:szCs w:val="28"/>
        </w:rPr>
      </w:pPr>
      <w:r>
        <w:rPr>
          <w:sz w:val="28"/>
          <w:szCs w:val="28"/>
        </w:rPr>
        <w:t xml:space="preserve">Trained a group of </w:t>
      </w:r>
      <w:r w:rsidRPr="00CB5FB9">
        <w:rPr>
          <w:sz w:val="28"/>
          <w:szCs w:val="28"/>
        </w:rPr>
        <w:t xml:space="preserve">70 students for a cultural performance at District Level Republic Day Celebration </w:t>
      </w:r>
    </w:p>
    <w:p w:rsidR="00CB5FB9" w:rsidRPr="00CB5FB9" w:rsidRDefault="00CB5FB9" w:rsidP="00D51FCC">
      <w:pPr>
        <w:pStyle w:val="ListParagraph"/>
        <w:numPr>
          <w:ilvl w:val="0"/>
          <w:numId w:val="6"/>
        </w:numPr>
        <w:spacing w:line="276" w:lineRule="auto"/>
        <w:jc w:val="both"/>
        <w:rPr>
          <w:b/>
          <w:sz w:val="28"/>
          <w:szCs w:val="28"/>
        </w:rPr>
      </w:pPr>
      <w:r w:rsidRPr="00CB5FB9">
        <w:rPr>
          <w:sz w:val="28"/>
          <w:szCs w:val="28"/>
        </w:rPr>
        <w:t>Served as Staff Secretary for three years</w:t>
      </w:r>
    </w:p>
    <w:p w:rsidR="00CB5FB9" w:rsidRPr="00CB5FB9" w:rsidRDefault="00CB5FB9" w:rsidP="00D51FCC">
      <w:pPr>
        <w:pStyle w:val="ListParagraph"/>
        <w:numPr>
          <w:ilvl w:val="0"/>
          <w:numId w:val="6"/>
        </w:numPr>
        <w:spacing w:line="276" w:lineRule="auto"/>
        <w:jc w:val="both"/>
        <w:rPr>
          <w:sz w:val="28"/>
          <w:szCs w:val="28"/>
        </w:rPr>
      </w:pPr>
      <w:r w:rsidRPr="00CB5FB9">
        <w:rPr>
          <w:sz w:val="28"/>
          <w:szCs w:val="28"/>
        </w:rPr>
        <w:t>Taught English and Social Sciences at High School level</w:t>
      </w:r>
    </w:p>
    <w:p w:rsidR="00CB5FB9" w:rsidRPr="00CB5FB9" w:rsidRDefault="00CB5FB9" w:rsidP="00D51FCC">
      <w:pPr>
        <w:pStyle w:val="ListParagraph"/>
        <w:numPr>
          <w:ilvl w:val="0"/>
          <w:numId w:val="6"/>
        </w:numPr>
        <w:spacing w:line="276" w:lineRule="auto"/>
        <w:jc w:val="both"/>
        <w:rPr>
          <w:sz w:val="28"/>
          <w:szCs w:val="28"/>
        </w:rPr>
      </w:pPr>
      <w:r w:rsidRPr="00CB5FB9">
        <w:rPr>
          <w:sz w:val="28"/>
          <w:szCs w:val="28"/>
        </w:rPr>
        <w:t>Authored ‘</w:t>
      </w:r>
      <w:r w:rsidRPr="00CB5FB9">
        <w:rPr>
          <w:i/>
          <w:sz w:val="28"/>
          <w:szCs w:val="28"/>
        </w:rPr>
        <w:t xml:space="preserve">English Digest’ </w:t>
      </w:r>
      <w:r w:rsidRPr="00CB5FB9">
        <w:rPr>
          <w:sz w:val="28"/>
          <w:szCs w:val="28"/>
        </w:rPr>
        <w:t xml:space="preserve"> based on English Textbook of Class X, Karnataka State Board Of Secondary Education</w:t>
      </w:r>
    </w:p>
    <w:p w:rsidR="00CB5FB9" w:rsidRPr="00CB5FB9" w:rsidRDefault="00CB5FB9" w:rsidP="00D51FCC">
      <w:pPr>
        <w:pStyle w:val="ListParagraph"/>
        <w:numPr>
          <w:ilvl w:val="0"/>
          <w:numId w:val="6"/>
        </w:numPr>
        <w:spacing w:line="276" w:lineRule="auto"/>
        <w:jc w:val="both"/>
        <w:rPr>
          <w:sz w:val="28"/>
          <w:szCs w:val="28"/>
        </w:rPr>
      </w:pPr>
      <w:r w:rsidRPr="00CB5FB9">
        <w:rPr>
          <w:sz w:val="28"/>
          <w:szCs w:val="28"/>
        </w:rPr>
        <w:t xml:space="preserve">Served on the Editorial Board of ‘Little Man’, School Annual Magazine </w:t>
      </w:r>
    </w:p>
    <w:p w:rsidR="00CB5FB9" w:rsidRPr="00CB5FB9" w:rsidRDefault="00CB5FB9" w:rsidP="00D51FCC">
      <w:pPr>
        <w:pStyle w:val="ListParagraph"/>
        <w:numPr>
          <w:ilvl w:val="0"/>
          <w:numId w:val="6"/>
        </w:numPr>
        <w:spacing w:line="276" w:lineRule="auto"/>
        <w:jc w:val="both"/>
        <w:rPr>
          <w:sz w:val="28"/>
          <w:szCs w:val="28"/>
        </w:rPr>
      </w:pPr>
      <w:r w:rsidRPr="00CB5FB9">
        <w:rPr>
          <w:sz w:val="28"/>
          <w:szCs w:val="28"/>
        </w:rPr>
        <w:t>Staff in-charge of Eco Club</w:t>
      </w:r>
    </w:p>
    <w:p w:rsidR="00CB5FB9" w:rsidRDefault="00CB5FB9" w:rsidP="00D51FCC">
      <w:pPr>
        <w:pStyle w:val="ListParagraph"/>
        <w:numPr>
          <w:ilvl w:val="0"/>
          <w:numId w:val="6"/>
        </w:numPr>
        <w:spacing w:line="276" w:lineRule="auto"/>
        <w:jc w:val="both"/>
        <w:rPr>
          <w:sz w:val="28"/>
          <w:szCs w:val="28"/>
        </w:rPr>
      </w:pPr>
      <w:r w:rsidRPr="00CB5FB9">
        <w:rPr>
          <w:sz w:val="28"/>
          <w:szCs w:val="28"/>
        </w:rPr>
        <w:t xml:space="preserve"> As coordinator of the School Eco- Club awarded,  “</w:t>
      </w:r>
      <w:r w:rsidRPr="00CB5FB9">
        <w:rPr>
          <w:i/>
          <w:sz w:val="28"/>
          <w:szCs w:val="28"/>
        </w:rPr>
        <w:t>Best Eco Club Award</w:t>
      </w:r>
      <w:r w:rsidRPr="00CB5FB9">
        <w:rPr>
          <w:sz w:val="28"/>
          <w:szCs w:val="28"/>
        </w:rPr>
        <w:t>”, Government of Karnataka, 2010</w:t>
      </w:r>
    </w:p>
    <w:p w:rsidR="00CB5FB9" w:rsidRPr="00CB5FB9" w:rsidRDefault="00CB5FB9" w:rsidP="00CB5FB9">
      <w:pPr>
        <w:spacing w:line="276" w:lineRule="auto"/>
        <w:rPr>
          <w:sz w:val="28"/>
          <w:szCs w:val="28"/>
        </w:rPr>
      </w:pPr>
    </w:p>
    <w:p w:rsidR="00CB5FB9" w:rsidRPr="00CB5FB9" w:rsidRDefault="00CB5FB9" w:rsidP="00CB5FB9">
      <w:pPr>
        <w:pStyle w:val="ListParagraph"/>
        <w:ind w:left="360"/>
        <w:rPr>
          <w:rFonts w:ascii="Century Gothic" w:hAnsi="Century Gothic"/>
          <w:b/>
        </w:rPr>
      </w:pPr>
      <w:r w:rsidRPr="00CB5FB9">
        <w:rPr>
          <w:rFonts w:ascii="Century Gothic" w:hAnsi="Century Gothic"/>
          <w:b/>
        </w:rPr>
        <w:t xml:space="preserve">SNV High School, </w:t>
      </w:r>
      <w:proofErr w:type="spellStart"/>
      <w:r w:rsidRPr="00CB5FB9">
        <w:rPr>
          <w:rFonts w:ascii="Century Gothic" w:hAnsi="Century Gothic"/>
          <w:b/>
        </w:rPr>
        <w:t>Karkala</w:t>
      </w:r>
      <w:proofErr w:type="spellEnd"/>
      <w:r w:rsidRPr="00CB5FB9">
        <w:rPr>
          <w:rFonts w:ascii="Century Gothic" w:hAnsi="Century Gothic"/>
          <w:b/>
        </w:rPr>
        <w:t>,</w:t>
      </w:r>
      <w:r w:rsidR="00F237F8">
        <w:rPr>
          <w:rFonts w:ascii="Century Gothic" w:hAnsi="Century Gothic"/>
          <w:b/>
        </w:rPr>
        <w:t xml:space="preserve"> Karnataka – (English Teacher) </w:t>
      </w:r>
      <w:r w:rsidRPr="00CB5FB9">
        <w:rPr>
          <w:rFonts w:ascii="Century Gothic" w:hAnsi="Century Gothic"/>
          <w:b/>
        </w:rPr>
        <w:t>1991-1992</w:t>
      </w:r>
    </w:p>
    <w:p w:rsidR="00CB5FB9" w:rsidRPr="00CB5FB9" w:rsidRDefault="00CB5FB9" w:rsidP="00CB5FB9">
      <w:pPr>
        <w:pStyle w:val="ListParagraph"/>
        <w:ind w:left="360"/>
        <w:rPr>
          <w:rFonts w:ascii="Century Gothic" w:hAnsi="Century Gothic"/>
          <w:b/>
        </w:rPr>
      </w:pPr>
    </w:p>
    <w:p w:rsidR="00CB5FB9" w:rsidRPr="00F237F8" w:rsidRDefault="00CB5FB9" w:rsidP="00CB5FB9">
      <w:pPr>
        <w:pStyle w:val="ListParagraph"/>
        <w:numPr>
          <w:ilvl w:val="0"/>
          <w:numId w:val="6"/>
        </w:numPr>
        <w:rPr>
          <w:sz w:val="28"/>
          <w:szCs w:val="28"/>
        </w:rPr>
      </w:pPr>
      <w:r w:rsidRPr="00F237F8">
        <w:rPr>
          <w:sz w:val="28"/>
          <w:szCs w:val="28"/>
        </w:rPr>
        <w:t>Trained High School students in Communicative English.</w:t>
      </w:r>
    </w:p>
    <w:p w:rsidR="00CB5FB9" w:rsidRPr="00CB5FB9" w:rsidRDefault="00CB5FB9" w:rsidP="00CB5FB9">
      <w:pPr>
        <w:spacing w:line="276" w:lineRule="auto"/>
        <w:jc w:val="both"/>
        <w:rPr>
          <w:b/>
          <w:bCs/>
          <w:iCs/>
          <w:sz w:val="28"/>
          <w:szCs w:val="28"/>
          <w:u w:val="single"/>
        </w:rPr>
      </w:pPr>
    </w:p>
    <w:tbl>
      <w:tblPr>
        <w:tblW w:w="5673" w:type="pct"/>
        <w:tblInd w:w="-630" w:type="dxa"/>
        <w:tblLayout w:type="fixed"/>
        <w:tblCellMar>
          <w:left w:w="0" w:type="dxa"/>
          <w:right w:w="0" w:type="dxa"/>
        </w:tblCellMar>
        <w:tblLook w:val="00A0" w:firstRow="1" w:lastRow="0" w:firstColumn="1" w:lastColumn="0" w:noHBand="0" w:noVBand="0"/>
      </w:tblPr>
      <w:tblGrid>
        <w:gridCol w:w="671"/>
        <w:gridCol w:w="10046"/>
        <w:gridCol w:w="243"/>
      </w:tblGrid>
      <w:tr w:rsidR="00CB5FB9" w:rsidRPr="000136BE" w:rsidTr="00D51FCC">
        <w:trPr>
          <w:gridAfter w:val="1"/>
          <w:wAfter w:w="111" w:type="pct"/>
          <w:trHeight w:val="1549"/>
        </w:trPr>
        <w:tc>
          <w:tcPr>
            <w:tcW w:w="306" w:type="pct"/>
            <w:tcMar>
              <w:top w:w="0" w:type="dxa"/>
              <w:left w:w="150" w:type="dxa"/>
              <w:bottom w:w="0" w:type="dxa"/>
              <w:right w:w="150" w:type="dxa"/>
            </w:tcMar>
            <w:vAlign w:val="center"/>
          </w:tcPr>
          <w:p w:rsidR="00CB5FB9" w:rsidRPr="000136BE" w:rsidRDefault="00CB5FB9" w:rsidP="00C6216F">
            <w:pPr>
              <w:spacing w:before="25" w:after="25"/>
              <w:ind w:left="360"/>
              <w:rPr>
                <w:rFonts w:ascii="Century Gothic" w:hAnsi="Century Gothic" w:cs="Arial"/>
              </w:rPr>
            </w:pPr>
          </w:p>
        </w:tc>
        <w:tc>
          <w:tcPr>
            <w:tcW w:w="4583" w:type="pct"/>
            <w:tcMar>
              <w:top w:w="0" w:type="dxa"/>
              <w:left w:w="0" w:type="dxa"/>
              <w:bottom w:w="0" w:type="dxa"/>
              <w:right w:w="150" w:type="dxa"/>
            </w:tcMar>
            <w:vAlign w:val="center"/>
          </w:tcPr>
          <w:p w:rsidR="00CB5FB9" w:rsidRDefault="00CB5FB9" w:rsidP="00C6216F">
            <w:pPr>
              <w:spacing w:line="276" w:lineRule="auto"/>
              <w:rPr>
                <w:b/>
                <w:sz w:val="28"/>
                <w:szCs w:val="28"/>
                <w:u w:val="single"/>
              </w:rPr>
            </w:pPr>
            <w:r w:rsidRPr="00CB5FB9">
              <w:rPr>
                <w:b/>
                <w:sz w:val="28"/>
                <w:szCs w:val="28"/>
                <w:u w:val="single"/>
              </w:rPr>
              <w:t xml:space="preserve">Qualification </w:t>
            </w:r>
          </w:p>
          <w:p w:rsidR="00DD33D6" w:rsidRPr="00CB5FB9" w:rsidRDefault="00DD33D6" w:rsidP="00DD33D6">
            <w:pPr>
              <w:spacing w:line="276" w:lineRule="auto"/>
              <w:rPr>
                <w:sz w:val="28"/>
                <w:szCs w:val="28"/>
              </w:rPr>
            </w:pPr>
            <w:r w:rsidRPr="00CB5FB9">
              <w:rPr>
                <w:sz w:val="28"/>
                <w:szCs w:val="28"/>
              </w:rPr>
              <w:t>M.A. English , Karnataka State Open University</w:t>
            </w:r>
            <w:r w:rsidRPr="00CB5FB9">
              <w:rPr>
                <w:sz w:val="28"/>
                <w:szCs w:val="28"/>
              </w:rPr>
              <w:tab/>
            </w:r>
            <w:r w:rsidRPr="00CB5FB9">
              <w:rPr>
                <w:sz w:val="28"/>
                <w:szCs w:val="28"/>
              </w:rPr>
              <w:tab/>
            </w:r>
            <w:r w:rsidRPr="00CB5FB9">
              <w:rPr>
                <w:sz w:val="28"/>
                <w:szCs w:val="28"/>
              </w:rPr>
              <w:tab/>
            </w:r>
            <w:r w:rsidRPr="00CB5FB9">
              <w:rPr>
                <w:sz w:val="28"/>
                <w:szCs w:val="28"/>
              </w:rPr>
              <w:tab/>
            </w:r>
            <w:r w:rsidRPr="00CB5FB9">
              <w:rPr>
                <w:sz w:val="28"/>
                <w:szCs w:val="28"/>
              </w:rPr>
              <w:tab/>
              <w:t>2011</w:t>
            </w:r>
          </w:p>
          <w:p w:rsidR="00CB5FB9" w:rsidRPr="00CB5FB9" w:rsidRDefault="00CB5FB9" w:rsidP="00C6216F">
            <w:pPr>
              <w:spacing w:line="276" w:lineRule="auto"/>
              <w:rPr>
                <w:sz w:val="28"/>
                <w:szCs w:val="28"/>
              </w:rPr>
            </w:pPr>
            <w:r w:rsidRPr="00CB5FB9">
              <w:rPr>
                <w:sz w:val="28"/>
                <w:szCs w:val="28"/>
              </w:rPr>
              <w:t>B.Ed. Mangalore University</w:t>
            </w:r>
            <w:r w:rsidRPr="00CB5FB9">
              <w:rPr>
                <w:sz w:val="28"/>
                <w:szCs w:val="28"/>
              </w:rPr>
              <w:tab/>
            </w:r>
            <w:r w:rsidRPr="00CB5FB9">
              <w:rPr>
                <w:sz w:val="28"/>
                <w:szCs w:val="28"/>
              </w:rPr>
              <w:tab/>
            </w:r>
            <w:r w:rsidRPr="00CB5FB9">
              <w:rPr>
                <w:sz w:val="28"/>
                <w:szCs w:val="28"/>
              </w:rPr>
              <w:tab/>
            </w:r>
            <w:r w:rsidRPr="00CB5FB9">
              <w:rPr>
                <w:sz w:val="28"/>
                <w:szCs w:val="28"/>
              </w:rPr>
              <w:tab/>
            </w:r>
            <w:r w:rsidRPr="00CB5FB9">
              <w:rPr>
                <w:sz w:val="28"/>
                <w:szCs w:val="28"/>
              </w:rPr>
              <w:tab/>
            </w:r>
            <w:r w:rsidRPr="00CB5FB9">
              <w:rPr>
                <w:sz w:val="28"/>
                <w:szCs w:val="28"/>
              </w:rPr>
              <w:tab/>
            </w:r>
            <w:r w:rsidRPr="00CB5FB9">
              <w:rPr>
                <w:sz w:val="28"/>
                <w:szCs w:val="28"/>
              </w:rPr>
              <w:tab/>
            </w:r>
            <w:r w:rsidRPr="00CB5FB9">
              <w:rPr>
                <w:sz w:val="28"/>
                <w:szCs w:val="28"/>
              </w:rPr>
              <w:tab/>
              <w:t>1991</w:t>
            </w:r>
            <w:r w:rsidRPr="00CB5FB9">
              <w:rPr>
                <w:sz w:val="28"/>
                <w:szCs w:val="28"/>
              </w:rPr>
              <w:tab/>
            </w:r>
          </w:p>
          <w:p w:rsidR="00CB5FB9" w:rsidRPr="000136BE" w:rsidRDefault="00CB5FB9" w:rsidP="00C6216F">
            <w:pPr>
              <w:spacing w:line="276" w:lineRule="auto"/>
              <w:rPr>
                <w:rFonts w:ascii="Century Gothic" w:hAnsi="Century Gothic" w:cs="Arial"/>
                <w:bCs/>
                <w:shd w:val="clear" w:color="auto" w:fill="FFFFFF"/>
              </w:rPr>
            </w:pPr>
            <w:r w:rsidRPr="00CB5FB9">
              <w:rPr>
                <w:sz w:val="28"/>
                <w:szCs w:val="28"/>
              </w:rPr>
              <w:t>B.A.(History, Economics, Political Science),Mangalore university</w:t>
            </w:r>
            <w:r w:rsidRPr="00CB5FB9">
              <w:rPr>
                <w:sz w:val="28"/>
                <w:szCs w:val="28"/>
              </w:rPr>
              <w:tab/>
            </w:r>
            <w:r w:rsidRPr="00CB5FB9">
              <w:rPr>
                <w:sz w:val="28"/>
                <w:szCs w:val="28"/>
              </w:rPr>
              <w:tab/>
              <w:t>1990</w:t>
            </w:r>
          </w:p>
        </w:tc>
      </w:tr>
      <w:tr w:rsidR="00CB5FB9" w:rsidRPr="000136BE" w:rsidTr="00D51FCC">
        <w:trPr>
          <w:gridAfter w:val="1"/>
          <w:wAfter w:w="111" w:type="pct"/>
          <w:trHeight w:val="359"/>
        </w:trPr>
        <w:tc>
          <w:tcPr>
            <w:tcW w:w="306" w:type="pct"/>
            <w:tcMar>
              <w:top w:w="0" w:type="dxa"/>
              <w:left w:w="150" w:type="dxa"/>
              <w:bottom w:w="0" w:type="dxa"/>
              <w:right w:w="150" w:type="dxa"/>
            </w:tcMar>
            <w:vAlign w:val="center"/>
          </w:tcPr>
          <w:p w:rsidR="00CB5FB9" w:rsidRPr="000136BE" w:rsidRDefault="00CB5FB9" w:rsidP="00C6216F">
            <w:pPr>
              <w:spacing w:before="25" w:after="25"/>
              <w:ind w:left="360"/>
              <w:rPr>
                <w:rFonts w:ascii="Century Gothic" w:hAnsi="Century Gothic" w:cs="Arial"/>
              </w:rPr>
            </w:pPr>
          </w:p>
        </w:tc>
        <w:tc>
          <w:tcPr>
            <w:tcW w:w="4583" w:type="pct"/>
            <w:tcMar>
              <w:top w:w="0" w:type="dxa"/>
              <w:left w:w="0" w:type="dxa"/>
              <w:bottom w:w="0" w:type="dxa"/>
              <w:right w:w="150" w:type="dxa"/>
            </w:tcMar>
            <w:vAlign w:val="center"/>
          </w:tcPr>
          <w:p w:rsidR="00CB5FB9" w:rsidRPr="000136BE" w:rsidRDefault="00CB5FB9" w:rsidP="00C6216F">
            <w:pPr>
              <w:spacing w:before="25" w:after="25"/>
              <w:rPr>
                <w:rFonts w:ascii="Century Gothic" w:hAnsi="Century Gothic" w:cs="Arial"/>
              </w:rPr>
            </w:pPr>
          </w:p>
        </w:tc>
      </w:tr>
      <w:tr w:rsidR="00CB5FB9" w:rsidRPr="000136BE" w:rsidTr="00D51FCC">
        <w:trPr>
          <w:trHeight w:val="83"/>
        </w:trPr>
        <w:tc>
          <w:tcPr>
            <w:tcW w:w="5000" w:type="pct"/>
            <w:gridSpan w:val="3"/>
            <w:tcMar>
              <w:top w:w="0" w:type="dxa"/>
              <w:left w:w="150" w:type="dxa"/>
              <w:bottom w:w="0" w:type="dxa"/>
              <w:right w:w="150" w:type="dxa"/>
            </w:tcMar>
            <w:vAlign w:val="center"/>
          </w:tcPr>
          <w:p w:rsidR="00CB5FB9" w:rsidRPr="00CB5FB9" w:rsidRDefault="00CB5FB9" w:rsidP="00CB5FB9">
            <w:pPr>
              <w:spacing w:before="25" w:after="25"/>
              <w:rPr>
                <w:sz w:val="28"/>
                <w:szCs w:val="28"/>
                <w:u w:val="single"/>
              </w:rPr>
            </w:pPr>
            <w:r w:rsidRPr="00CB5FB9">
              <w:rPr>
                <w:b/>
                <w:bCs/>
                <w:color w:val="000000"/>
                <w:sz w:val="28"/>
                <w:szCs w:val="28"/>
                <w:u w:val="single"/>
              </w:rPr>
              <w:t>I.T. Skills</w:t>
            </w:r>
          </w:p>
        </w:tc>
      </w:tr>
      <w:tr w:rsidR="00CB5FB9" w:rsidRPr="000136BE" w:rsidTr="00D51FCC">
        <w:trPr>
          <w:trHeight w:val="3520"/>
        </w:trPr>
        <w:tc>
          <w:tcPr>
            <w:tcW w:w="5000" w:type="pct"/>
            <w:gridSpan w:val="3"/>
            <w:tcMar>
              <w:top w:w="0" w:type="dxa"/>
              <w:left w:w="150" w:type="dxa"/>
              <w:bottom w:w="0" w:type="dxa"/>
              <w:right w:w="150" w:type="dxa"/>
            </w:tcMar>
            <w:vAlign w:val="center"/>
          </w:tcPr>
          <w:p w:rsidR="00CB5FB9" w:rsidRDefault="00CB5FB9" w:rsidP="00BE55F7">
            <w:pPr>
              <w:rPr>
                <w:sz w:val="28"/>
                <w:szCs w:val="28"/>
              </w:rPr>
            </w:pPr>
            <w:r w:rsidRPr="00CB5FB9">
              <w:rPr>
                <w:sz w:val="28"/>
                <w:szCs w:val="28"/>
              </w:rPr>
              <w:t>Office Tools: MS Word, MS power point, MS Outlook</w:t>
            </w:r>
            <w:r w:rsidR="00BE55F7">
              <w:rPr>
                <w:sz w:val="28"/>
                <w:szCs w:val="28"/>
              </w:rPr>
              <w:t>, i</w:t>
            </w:r>
            <w:r w:rsidRPr="00CB5FB9">
              <w:rPr>
                <w:sz w:val="28"/>
                <w:szCs w:val="28"/>
              </w:rPr>
              <w:t>nternet application &amp; operations.</w:t>
            </w:r>
          </w:p>
          <w:p w:rsidR="00027B4E" w:rsidRDefault="00027B4E" w:rsidP="00BE55F7">
            <w:pPr>
              <w:rPr>
                <w:sz w:val="28"/>
                <w:szCs w:val="28"/>
              </w:rPr>
            </w:pPr>
          </w:p>
          <w:p w:rsidR="00027B4E" w:rsidRDefault="00027B4E" w:rsidP="00BE55F7">
            <w:pPr>
              <w:rPr>
                <w:b/>
                <w:bCs/>
                <w:color w:val="000000"/>
                <w:sz w:val="28"/>
                <w:szCs w:val="28"/>
                <w:u w:val="single"/>
              </w:rPr>
            </w:pPr>
            <w:r w:rsidRPr="00027B4E">
              <w:rPr>
                <w:b/>
                <w:bCs/>
                <w:color w:val="000000"/>
                <w:sz w:val="28"/>
                <w:szCs w:val="28"/>
                <w:u w:val="single"/>
              </w:rPr>
              <w:t>Languages Known</w:t>
            </w:r>
          </w:p>
          <w:p w:rsidR="00027B4E" w:rsidRDefault="00027B4E" w:rsidP="00027B4E">
            <w:pPr>
              <w:spacing w:before="25" w:after="25"/>
              <w:rPr>
                <w:rFonts w:ascii="Century Gothic" w:hAnsi="Century Gothic" w:cs="Arial"/>
                <w:color w:val="000000"/>
              </w:rPr>
            </w:pPr>
            <w:r w:rsidRPr="00BE55F7">
              <w:rPr>
                <w:sz w:val="28"/>
                <w:szCs w:val="28"/>
              </w:rPr>
              <w:t>English, Hindi, Urdu, Kannada, Konkani, Marathi, Tulu</w:t>
            </w:r>
            <w:r w:rsidRPr="00BE55F7">
              <w:rPr>
                <w:rFonts w:ascii="Century Gothic" w:hAnsi="Century Gothic" w:cs="Arial"/>
                <w:color w:val="000000"/>
              </w:rPr>
              <w:t>.</w:t>
            </w:r>
          </w:p>
          <w:p w:rsidR="00027B4E" w:rsidRDefault="00027B4E" w:rsidP="00027B4E">
            <w:pPr>
              <w:spacing w:before="25" w:after="25"/>
              <w:rPr>
                <w:rFonts w:ascii="Century Gothic" w:hAnsi="Century Gothic" w:cs="Arial"/>
                <w:color w:val="000000"/>
              </w:rPr>
            </w:pPr>
          </w:p>
          <w:p w:rsidR="00027B4E" w:rsidRDefault="00027B4E" w:rsidP="00027B4E">
            <w:pPr>
              <w:rPr>
                <w:sz w:val="28"/>
                <w:szCs w:val="28"/>
              </w:rPr>
            </w:pPr>
            <w:r w:rsidRPr="00CB5FB9">
              <w:rPr>
                <w:b/>
                <w:sz w:val="28"/>
                <w:szCs w:val="28"/>
                <w:u w:val="single"/>
              </w:rPr>
              <w:t>Hobbies:</w:t>
            </w:r>
            <w:r w:rsidRPr="00CB5FB9">
              <w:rPr>
                <w:sz w:val="28"/>
                <w:szCs w:val="28"/>
              </w:rPr>
              <w:tab/>
            </w:r>
          </w:p>
          <w:p w:rsidR="00027B4E" w:rsidRPr="00BE55F7" w:rsidRDefault="00027B4E" w:rsidP="00027B4E">
            <w:pPr>
              <w:tabs>
                <w:tab w:val="left" w:pos="360"/>
                <w:tab w:val="left" w:pos="465"/>
                <w:tab w:val="left" w:pos="720"/>
              </w:tabs>
              <w:rPr>
                <w:rFonts w:ascii="Century Gothic" w:hAnsi="Century Gothic" w:cs="Arial"/>
                <w:b/>
              </w:rPr>
            </w:pPr>
            <w:r w:rsidRPr="00BE55F7">
              <w:rPr>
                <w:sz w:val="28"/>
                <w:szCs w:val="28"/>
              </w:rPr>
              <w:t>Reading Books, Interacting with people.</w:t>
            </w:r>
          </w:p>
          <w:p w:rsidR="00027B4E" w:rsidRPr="00BE55F7" w:rsidRDefault="00027B4E" w:rsidP="00027B4E">
            <w:pPr>
              <w:spacing w:before="25" w:after="25"/>
              <w:rPr>
                <w:rFonts w:ascii="Century Gothic" w:hAnsi="Century Gothic" w:cs="Arial"/>
                <w:b/>
                <w:bCs/>
                <w:color w:val="000000"/>
                <w:u w:val="single"/>
              </w:rPr>
            </w:pPr>
          </w:p>
          <w:p w:rsidR="00CB5FB9" w:rsidRPr="000136BE" w:rsidRDefault="00CB5FB9" w:rsidP="00E557CD">
            <w:pPr>
              <w:rPr>
                <w:rFonts w:ascii="Century Gothic" w:hAnsi="Century Gothic" w:cs="Arial"/>
              </w:rPr>
            </w:pPr>
            <w:bookmarkStart w:id="0" w:name="_GoBack"/>
            <w:bookmarkEnd w:id="0"/>
          </w:p>
        </w:tc>
      </w:tr>
    </w:tbl>
    <w:p w:rsidR="00CB5FB9" w:rsidRPr="00CB5FB9" w:rsidRDefault="00CB5FB9" w:rsidP="00D51FCC">
      <w:pPr>
        <w:spacing w:line="276" w:lineRule="auto"/>
        <w:rPr>
          <w:sz w:val="28"/>
          <w:szCs w:val="28"/>
        </w:rPr>
      </w:pPr>
    </w:p>
    <w:sectPr w:rsidR="00CB5FB9" w:rsidRPr="00CB5FB9" w:rsidSect="00027B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1369F"/>
    <w:multiLevelType w:val="hybridMultilevel"/>
    <w:tmpl w:val="6E5899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8E49E9"/>
    <w:multiLevelType w:val="hybridMultilevel"/>
    <w:tmpl w:val="42AE8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E2178E"/>
    <w:multiLevelType w:val="hybridMultilevel"/>
    <w:tmpl w:val="8BB06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67FC5"/>
    <w:multiLevelType w:val="hybridMultilevel"/>
    <w:tmpl w:val="EC5E4F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F6D51EA"/>
    <w:multiLevelType w:val="hybridMultilevel"/>
    <w:tmpl w:val="949CA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9C5C4B"/>
    <w:multiLevelType w:val="hybridMultilevel"/>
    <w:tmpl w:val="08309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D72249"/>
    <w:multiLevelType w:val="hybridMultilevel"/>
    <w:tmpl w:val="320C834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2E4C1C"/>
    <w:multiLevelType w:val="hybridMultilevel"/>
    <w:tmpl w:val="40FC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8D48DB"/>
    <w:multiLevelType w:val="hybridMultilevel"/>
    <w:tmpl w:val="45A68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FF79E7"/>
    <w:multiLevelType w:val="hybridMultilevel"/>
    <w:tmpl w:val="E714B0F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nsid w:val="52E84ADD"/>
    <w:multiLevelType w:val="hybridMultilevel"/>
    <w:tmpl w:val="68BA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D1331B"/>
    <w:multiLevelType w:val="hybridMultilevel"/>
    <w:tmpl w:val="8F5413CE"/>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8A6ADC"/>
    <w:multiLevelType w:val="hybridMultilevel"/>
    <w:tmpl w:val="66F2AE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6213376E"/>
    <w:multiLevelType w:val="hybridMultilevel"/>
    <w:tmpl w:val="301294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CC5134A"/>
    <w:multiLevelType w:val="hybridMultilevel"/>
    <w:tmpl w:val="3DDC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2"/>
  </w:num>
  <w:num w:numId="5">
    <w:abstractNumId w:val="0"/>
  </w:num>
  <w:num w:numId="6">
    <w:abstractNumId w:val="13"/>
  </w:num>
  <w:num w:numId="7">
    <w:abstractNumId w:val="14"/>
  </w:num>
  <w:num w:numId="8">
    <w:abstractNumId w:val="7"/>
  </w:num>
  <w:num w:numId="9">
    <w:abstractNumId w:val="2"/>
  </w:num>
  <w:num w:numId="10">
    <w:abstractNumId w:val="10"/>
  </w:num>
  <w:num w:numId="11">
    <w:abstractNumId w:val="8"/>
  </w:num>
  <w:num w:numId="12">
    <w:abstractNumId w:val="9"/>
  </w:num>
  <w:num w:numId="13">
    <w:abstractNumId w:val="1"/>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18F"/>
    <w:rsid w:val="00027B4E"/>
    <w:rsid w:val="00040187"/>
    <w:rsid w:val="00114871"/>
    <w:rsid w:val="001711A0"/>
    <w:rsid w:val="00197FB2"/>
    <w:rsid w:val="001C2BA3"/>
    <w:rsid w:val="001C3739"/>
    <w:rsid w:val="002561EE"/>
    <w:rsid w:val="002B218F"/>
    <w:rsid w:val="00472AAF"/>
    <w:rsid w:val="00524357"/>
    <w:rsid w:val="00536ADD"/>
    <w:rsid w:val="00695758"/>
    <w:rsid w:val="007B32CD"/>
    <w:rsid w:val="007D287B"/>
    <w:rsid w:val="007F1611"/>
    <w:rsid w:val="008515EA"/>
    <w:rsid w:val="00872F8B"/>
    <w:rsid w:val="00974C3D"/>
    <w:rsid w:val="00BE55F7"/>
    <w:rsid w:val="00C1394F"/>
    <w:rsid w:val="00C43CCA"/>
    <w:rsid w:val="00CB5FB9"/>
    <w:rsid w:val="00CF1B86"/>
    <w:rsid w:val="00D339D3"/>
    <w:rsid w:val="00D51FCC"/>
    <w:rsid w:val="00DB531D"/>
    <w:rsid w:val="00DD33D6"/>
    <w:rsid w:val="00E557CD"/>
    <w:rsid w:val="00E65A20"/>
    <w:rsid w:val="00EB68A9"/>
    <w:rsid w:val="00F237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A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27B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ADD"/>
    <w:rPr>
      <w:color w:val="0000FF" w:themeColor="hyperlink"/>
      <w:u w:val="single"/>
    </w:rPr>
  </w:style>
  <w:style w:type="paragraph" w:styleId="ListParagraph">
    <w:name w:val="List Paragraph"/>
    <w:basedOn w:val="Normal"/>
    <w:uiPriority w:val="34"/>
    <w:qFormat/>
    <w:rsid w:val="00536ADD"/>
    <w:pPr>
      <w:ind w:left="720"/>
      <w:contextualSpacing/>
    </w:pPr>
  </w:style>
  <w:style w:type="character" w:customStyle="1" w:styleId="Heading1Char">
    <w:name w:val="Heading 1 Char"/>
    <w:basedOn w:val="DefaultParagraphFont"/>
    <w:link w:val="Heading1"/>
    <w:uiPriority w:val="9"/>
    <w:rsid w:val="00027B4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C3739"/>
    <w:rPr>
      <w:rFonts w:ascii="Tahoma" w:hAnsi="Tahoma" w:cs="Tahoma"/>
      <w:sz w:val="16"/>
      <w:szCs w:val="16"/>
    </w:rPr>
  </w:style>
  <w:style w:type="character" w:customStyle="1" w:styleId="BalloonTextChar">
    <w:name w:val="Balloon Text Char"/>
    <w:basedOn w:val="DefaultParagraphFont"/>
    <w:link w:val="BalloonText"/>
    <w:uiPriority w:val="99"/>
    <w:semiHidden/>
    <w:rsid w:val="001C373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A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27B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ADD"/>
    <w:rPr>
      <w:color w:val="0000FF" w:themeColor="hyperlink"/>
      <w:u w:val="single"/>
    </w:rPr>
  </w:style>
  <w:style w:type="paragraph" w:styleId="ListParagraph">
    <w:name w:val="List Paragraph"/>
    <w:basedOn w:val="Normal"/>
    <w:uiPriority w:val="34"/>
    <w:qFormat/>
    <w:rsid w:val="00536ADD"/>
    <w:pPr>
      <w:ind w:left="720"/>
      <w:contextualSpacing/>
    </w:pPr>
  </w:style>
  <w:style w:type="character" w:customStyle="1" w:styleId="Heading1Char">
    <w:name w:val="Heading 1 Char"/>
    <w:basedOn w:val="DefaultParagraphFont"/>
    <w:link w:val="Heading1"/>
    <w:uiPriority w:val="9"/>
    <w:rsid w:val="00027B4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C3739"/>
    <w:rPr>
      <w:rFonts w:ascii="Tahoma" w:hAnsi="Tahoma" w:cs="Tahoma"/>
      <w:sz w:val="16"/>
      <w:szCs w:val="16"/>
    </w:rPr>
  </w:style>
  <w:style w:type="character" w:customStyle="1" w:styleId="BalloonTextChar">
    <w:name w:val="Balloon Text Char"/>
    <w:basedOn w:val="DefaultParagraphFont"/>
    <w:link w:val="BalloonText"/>
    <w:uiPriority w:val="99"/>
    <w:semiHidden/>
    <w:rsid w:val="001C373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938269">
      <w:bodyDiv w:val="1"/>
      <w:marLeft w:val="0"/>
      <w:marRight w:val="0"/>
      <w:marTop w:val="0"/>
      <w:marBottom w:val="0"/>
      <w:divBdr>
        <w:top w:val="none" w:sz="0" w:space="0" w:color="auto"/>
        <w:left w:val="none" w:sz="0" w:space="0" w:color="auto"/>
        <w:bottom w:val="none" w:sz="0" w:space="0" w:color="auto"/>
        <w:right w:val="none" w:sz="0" w:space="0" w:color="auto"/>
      </w:divBdr>
    </w:div>
    <w:div w:id="133237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SUNITA.351070@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BB5533-AB81-48CC-99DE-80FF06CB8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Aunty</dc:creator>
  <cp:lastModifiedBy>784812338</cp:lastModifiedBy>
  <cp:revision>5</cp:revision>
  <cp:lastPrinted>2016-03-22T18:26:00Z</cp:lastPrinted>
  <dcterms:created xsi:type="dcterms:W3CDTF">2017-02-20T13:56:00Z</dcterms:created>
  <dcterms:modified xsi:type="dcterms:W3CDTF">2017-10-13T11:04:00Z</dcterms:modified>
</cp:coreProperties>
</file>