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0" w:rsidRDefault="00A73F20">
      <w:pPr>
        <w:spacing w:line="238" w:lineRule="exact"/>
        <w:rPr>
          <w:sz w:val="24"/>
          <w:szCs w:val="24"/>
        </w:rPr>
      </w:pPr>
    </w:p>
    <w:p w:rsidR="00A73F20" w:rsidRDefault="00BE09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CURRICULUM VITAE</w:t>
      </w:r>
    </w:p>
    <w:p w:rsidR="00A73F20" w:rsidRDefault="00BE09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39370</wp:posOffset>
            </wp:positionV>
            <wp:extent cx="1741804" cy="1920239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41804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373" w:lineRule="exact"/>
        <w:rPr>
          <w:sz w:val="24"/>
          <w:szCs w:val="24"/>
        </w:rPr>
      </w:pPr>
    </w:p>
    <w:p w:rsidR="00A73F20" w:rsidRPr="00BE09AF" w:rsidRDefault="00BE09AF" w:rsidP="00BE09AF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Kaizar </w:t>
      </w:r>
    </w:p>
    <w:p w:rsidR="00A73F20" w:rsidRPr="00BE09AF" w:rsidRDefault="00BE09AF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7" w:history="1">
        <w:r w:rsidRPr="005402BC">
          <w:rPr>
            <w:rStyle w:val="Hyperlink"/>
            <w:rFonts w:eastAsia="Times New Roman"/>
            <w:b/>
            <w:bCs/>
          </w:rPr>
          <w:t>kaizar.351589@2freemail.com</w:t>
        </w:r>
      </w:hyperlink>
      <w:r>
        <w:rPr>
          <w:rFonts w:eastAsia="Times New Roman"/>
          <w:b/>
          <w:bCs/>
          <w:color w:val="0000FF"/>
        </w:rPr>
        <w:t xml:space="preserve"> </w:t>
      </w:r>
    </w:p>
    <w:p w:rsidR="00A73F20" w:rsidRDefault="00A73F20">
      <w:pPr>
        <w:spacing w:line="200" w:lineRule="exact"/>
        <w:rPr>
          <w:sz w:val="24"/>
          <w:szCs w:val="24"/>
        </w:rPr>
      </w:pPr>
    </w:p>
    <w:p w:rsidR="00A73F20" w:rsidRDefault="00A73F20">
      <w:pPr>
        <w:spacing w:line="299" w:lineRule="exact"/>
        <w:rPr>
          <w:sz w:val="24"/>
          <w:szCs w:val="24"/>
        </w:rPr>
      </w:pPr>
    </w:p>
    <w:p w:rsidR="00A73F20" w:rsidRDefault="00BE09A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CPC Insurance </w:t>
      </w:r>
      <w:r>
        <w:rPr>
          <w:rFonts w:ascii="Calibri" w:eastAsia="Calibri" w:hAnsi="Calibri" w:cs="Calibri"/>
          <w:b/>
          <w:bCs/>
          <w:sz w:val="32"/>
          <w:szCs w:val="32"/>
        </w:rPr>
        <w:t>Medical Coder with 2.7 Years Experience</w:t>
      </w:r>
    </w:p>
    <w:p w:rsidR="00A73F20" w:rsidRDefault="00A73F20">
      <w:pPr>
        <w:spacing w:line="282" w:lineRule="exact"/>
        <w:rPr>
          <w:sz w:val="24"/>
          <w:szCs w:val="24"/>
        </w:rPr>
      </w:pPr>
    </w:p>
    <w:p w:rsidR="00A73F20" w:rsidRDefault="00BE09AF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Career Objective: </w:t>
      </w: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“Seeking a healthy &amp; challenging environment where in my academic knowledge &amp; experience can be shared and enriched. I can prove my skills with development in Standard of Living.”</w:t>
      </w:r>
    </w:p>
    <w:p w:rsidR="00A73F20" w:rsidRDefault="00A73F20">
      <w:pPr>
        <w:spacing w:line="279" w:lineRule="exact"/>
        <w:rPr>
          <w:sz w:val="24"/>
          <w:szCs w:val="24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wo</w:t>
      </w:r>
      <w:r>
        <w:rPr>
          <w:rFonts w:eastAsia="Times New Roman"/>
          <w:b/>
          <w:bCs/>
          <w:sz w:val="24"/>
          <w:szCs w:val="24"/>
          <w:u w:val="single"/>
        </w:rPr>
        <w:t>rk experience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A73F20" w:rsidRDefault="00BE09AF">
      <w:pPr>
        <w:numPr>
          <w:ilvl w:val="0"/>
          <w:numId w:val="1"/>
        </w:numPr>
        <w:tabs>
          <w:tab w:val="left" w:pos="240"/>
        </w:tabs>
        <w:spacing w:line="236" w:lineRule="auto"/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Currently working as Quality Control Analyst with Omega Healthcare Pvt Ltd, Bangalore.</w:t>
      </w:r>
    </w:p>
    <w:p w:rsidR="00A73F20" w:rsidRDefault="00A73F20">
      <w:pPr>
        <w:spacing w:line="12" w:lineRule="exact"/>
        <w:rPr>
          <w:rFonts w:eastAsia="Times New Roman"/>
          <w:sz w:val="24"/>
          <w:szCs w:val="24"/>
        </w:rPr>
      </w:pPr>
    </w:p>
    <w:p w:rsidR="00A73F20" w:rsidRDefault="00BE09AF">
      <w:pPr>
        <w:numPr>
          <w:ilvl w:val="0"/>
          <w:numId w:val="1"/>
        </w:numPr>
        <w:tabs>
          <w:tab w:val="left" w:pos="24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Having overall 2.7 years of work experience in ICD(9 &amp;10), CPT ( E&amp;M and Surgery) coding with Omega Healthcare Pvt. Ltd and Inpatient coding with </w:t>
      </w:r>
      <w:r>
        <w:rPr>
          <w:rFonts w:eastAsia="Times New Roman"/>
          <w:b/>
          <w:bCs/>
          <w:sz w:val="24"/>
          <w:szCs w:val="24"/>
        </w:rPr>
        <w:t xml:space="preserve">United </w:t>
      </w:r>
      <w:r>
        <w:rPr>
          <w:rFonts w:eastAsia="Times New Roman"/>
          <w:b/>
          <w:bCs/>
          <w:sz w:val="24"/>
          <w:szCs w:val="24"/>
        </w:rPr>
        <w:t>Health Group(XL Healthcare)</w:t>
      </w:r>
      <w:r>
        <w:rPr>
          <w:rFonts w:eastAsia="Times New Roman"/>
          <w:sz w:val="24"/>
          <w:szCs w:val="24"/>
        </w:rPr>
        <w:t>.</w:t>
      </w:r>
    </w:p>
    <w:p w:rsidR="00A73F20" w:rsidRDefault="00BE09AF">
      <w:pPr>
        <w:tabs>
          <w:tab w:val="left" w:pos="2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Having work experience in the most valuable project. </w:t>
      </w:r>
      <w:r>
        <w:rPr>
          <w:rFonts w:eastAsia="Times New Roman"/>
          <w:b/>
          <w:bCs/>
          <w:sz w:val="24"/>
          <w:szCs w:val="24"/>
        </w:rPr>
        <w:t>OPTUM</w:t>
      </w:r>
      <w:r>
        <w:rPr>
          <w:rFonts w:eastAsia="Times New Roman"/>
          <w:sz w:val="24"/>
          <w:szCs w:val="24"/>
        </w:rPr>
        <w:t>,  Highmark, Perimeter, T-system.</w:t>
      </w:r>
    </w:p>
    <w:p w:rsidR="00A73F20" w:rsidRDefault="00BE09A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Experienced as a Trainer and Support for Inpatient, ED and Surgery coding along with ICD-9 and ICD-10 proficiency.</w:t>
      </w:r>
    </w:p>
    <w:p w:rsidR="00A73F20" w:rsidRDefault="00BE09A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Experienced</w:t>
      </w:r>
      <w:r>
        <w:rPr>
          <w:rFonts w:eastAsia="Times New Roman"/>
          <w:sz w:val="24"/>
          <w:szCs w:val="24"/>
        </w:rPr>
        <w:t xml:space="preserve"> in Client handling and project management.</w:t>
      </w:r>
    </w:p>
    <w:p w:rsidR="00A73F20" w:rsidRDefault="00A73F20">
      <w:pPr>
        <w:rPr>
          <w:rFonts w:eastAsia="Times New Roman"/>
          <w:sz w:val="24"/>
          <w:szCs w:val="24"/>
        </w:rPr>
        <w:sectPr w:rsidR="00A73F2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Strengths</w:t>
      </w:r>
      <w:r>
        <w:rPr>
          <w:rFonts w:eastAsia="Times New Roman"/>
          <w:b/>
          <w:bCs/>
          <w:sz w:val="24"/>
          <w:szCs w:val="24"/>
        </w:rPr>
        <w:t>:</w:t>
      </w:r>
    </w:p>
    <w:p w:rsidR="00A73F20" w:rsidRDefault="00A73F20">
      <w:pPr>
        <w:spacing w:line="132" w:lineRule="exact"/>
        <w:rPr>
          <w:sz w:val="20"/>
          <w:szCs w:val="20"/>
        </w:rPr>
      </w:pPr>
    </w:p>
    <w:p w:rsidR="00A73F20" w:rsidRDefault="00BE09AF">
      <w:pPr>
        <w:numPr>
          <w:ilvl w:val="0"/>
          <w:numId w:val="3"/>
        </w:numPr>
        <w:tabs>
          <w:tab w:val="left" w:pos="380"/>
        </w:tabs>
        <w:ind w:left="3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Results driven &amp; aggressive with high personal and career goals.</w:t>
      </w:r>
    </w:p>
    <w:p w:rsidR="00A73F20" w:rsidRDefault="00A73F20">
      <w:pPr>
        <w:spacing w:line="201" w:lineRule="exact"/>
        <w:rPr>
          <w:rFonts w:eastAsia="Times New Roman"/>
          <w:sz w:val="24"/>
          <w:szCs w:val="24"/>
        </w:rPr>
      </w:pPr>
    </w:p>
    <w:p w:rsidR="00A73F20" w:rsidRDefault="00BE09AF">
      <w:pPr>
        <w:numPr>
          <w:ilvl w:val="0"/>
          <w:numId w:val="3"/>
        </w:numPr>
        <w:tabs>
          <w:tab w:val="left" w:pos="380"/>
        </w:tabs>
        <w:ind w:left="3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interpersonal skills with people from all levels of corporate management.</w:t>
      </w:r>
    </w:p>
    <w:p w:rsidR="00A73F20" w:rsidRDefault="00A73F20">
      <w:pPr>
        <w:spacing w:line="199" w:lineRule="exact"/>
        <w:rPr>
          <w:rFonts w:eastAsia="Times New Roman"/>
          <w:sz w:val="24"/>
          <w:szCs w:val="24"/>
        </w:rPr>
      </w:pPr>
    </w:p>
    <w:p w:rsidR="00A73F20" w:rsidRDefault="00BE09AF">
      <w:pPr>
        <w:numPr>
          <w:ilvl w:val="0"/>
          <w:numId w:val="3"/>
        </w:numPr>
        <w:tabs>
          <w:tab w:val="left" w:pos="380"/>
        </w:tabs>
        <w:ind w:left="3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Excellent presentation and public </w:t>
      </w:r>
      <w:r>
        <w:rPr>
          <w:rFonts w:eastAsia="Times New Roman"/>
          <w:sz w:val="24"/>
          <w:szCs w:val="24"/>
        </w:rPr>
        <w:t>speaking skills.</w:t>
      </w:r>
    </w:p>
    <w:p w:rsidR="00A73F20" w:rsidRDefault="00A73F20">
      <w:pPr>
        <w:spacing w:line="209" w:lineRule="exact"/>
        <w:rPr>
          <w:rFonts w:eastAsia="Times New Roman"/>
          <w:sz w:val="24"/>
          <w:szCs w:val="24"/>
        </w:rPr>
      </w:pPr>
    </w:p>
    <w:p w:rsidR="00A73F20" w:rsidRDefault="00BE09AF">
      <w:pPr>
        <w:numPr>
          <w:ilvl w:val="0"/>
          <w:numId w:val="3"/>
        </w:numPr>
        <w:tabs>
          <w:tab w:val="left" w:pos="380"/>
        </w:tabs>
        <w:spacing w:line="235" w:lineRule="auto"/>
        <w:ind w:left="20"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Possess lots of initiative and self-motivation with a highly objective and result-driven mindset.</w:t>
      </w:r>
    </w:p>
    <w:p w:rsidR="00A73F20" w:rsidRDefault="00A73F20">
      <w:pPr>
        <w:spacing w:line="200" w:lineRule="exact"/>
        <w:rPr>
          <w:sz w:val="20"/>
          <w:szCs w:val="20"/>
        </w:rPr>
      </w:pPr>
    </w:p>
    <w:p w:rsidR="00A73F20" w:rsidRDefault="00A73F20">
      <w:pPr>
        <w:spacing w:line="282" w:lineRule="exact"/>
        <w:rPr>
          <w:sz w:val="20"/>
          <w:szCs w:val="20"/>
        </w:rPr>
      </w:pPr>
    </w:p>
    <w:p w:rsidR="00A73F20" w:rsidRDefault="00BE09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Current Company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>Omega Healthcare Pvt. Ltd.</w:t>
      </w:r>
    </w:p>
    <w:p w:rsidR="00A73F20" w:rsidRDefault="00A73F20">
      <w:pPr>
        <w:spacing w:line="277" w:lineRule="exact"/>
        <w:rPr>
          <w:sz w:val="20"/>
          <w:szCs w:val="20"/>
        </w:rPr>
      </w:pPr>
    </w:p>
    <w:p w:rsidR="00A73F20" w:rsidRDefault="00BE09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Current CTC: </w:t>
      </w:r>
      <w:r>
        <w:rPr>
          <w:rFonts w:eastAsia="Times New Roman"/>
          <w:bCs/>
          <w:sz w:val="24"/>
          <w:szCs w:val="24"/>
        </w:rPr>
        <w:t>5.3Lacs INR/Annum</w:t>
      </w:r>
    </w:p>
    <w:p w:rsidR="00A73F20" w:rsidRDefault="00A73F20">
      <w:pPr>
        <w:spacing w:line="276" w:lineRule="exact"/>
        <w:rPr>
          <w:sz w:val="20"/>
          <w:szCs w:val="20"/>
        </w:rPr>
      </w:pPr>
    </w:p>
    <w:p w:rsidR="00A73F20" w:rsidRDefault="00BE09AF">
      <w:pPr>
        <w:spacing w:line="276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Certification: </w:t>
      </w:r>
      <w:r>
        <w:rPr>
          <w:rFonts w:eastAsia="Times New Roman"/>
          <w:bCs/>
          <w:sz w:val="24"/>
          <w:szCs w:val="24"/>
        </w:rPr>
        <w:t>CPC from AAPC</w:t>
      </w:r>
    </w:p>
    <w:p w:rsidR="00A73F20" w:rsidRDefault="00A73F20">
      <w:pPr>
        <w:ind w:left="20"/>
        <w:rPr>
          <w:rFonts w:eastAsia="Times New Roman"/>
          <w:b/>
          <w:bCs/>
          <w:sz w:val="24"/>
          <w:szCs w:val="24"/>
          <w:u w:val="single"/>
        </w:rPr>
      </w:pPr>
    </w:p>
    <w:p w:rsidR="00A73F20" w:rsidRDefault="00BE09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Notice Period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>2 Months</w:t>
      </w:r>
      <w:r>
        <w:rPr>
          <w:rFonts w:eastAsia="Times New Roman"/>
          <w:b/>
          <w:bCs/>
          <w:sz w:val="24"/>
          <w:szCs w:val="24"/>
        </w:rPr>
        <w:t>.</w:t>
      </w:r>
    </w:p>
    <w:p w:rsidR="00A73F20" w:rsidRDefault="00A73F20">
      <w:pPr>
        <w:spacing w:line="276" w:lineRule="exact"/>
        <w:rPr>
          <w:sz w:val="20"/>
          <w:szCs w:val="20"/>
        </w:rPr>
      </w:pPr>
    </w:p>
    <w:p w:rsidR="00A73F20" w:rsidRDefault="00BE09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</w:t>
      </w:r>
      <w:r>
        <w:rPr>
          <w:rFonts w:eastAsia="Times New Roman"/>
          <w:b/>
          <w:bCs/>
          <w:sz w:val="24"/>
          <w:szCs w:val="24"/>
          <w:u w:val="single"/>
        </w:rPr>
        <w:t>tional Qualification:</w:t>
      </w:r>
    </w:p>
    <w:p w:rsidR="00A73F20" w:rsidRDefault="00A73F20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60"/>
        <w:gridCol w:w="2180"/>
        <w:gridCol w:w="1860"/>
      </w:tblGrid>
      <w:tr w:rsidR="00A73F20">
        <w:trPr>
          <w:trHeight w:val="26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BE0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Exam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BE0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BE0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University/Board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BE09A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 Study</w:t>
            </w:r>
          </w:p>
        </w:tc>
      </w:tr>
      <w:tr w:rsidR="00A73F20">
        <w:trPr>
          <w:trHeight w:val="24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A73F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A73F2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A73F2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A73F20" w:rsidRDefault="00A73F20">
            <w:pPr>
              <w:rPr>
                <w:sz w:val="20"/>
                <w:szCs w:val="20"/>
              </w:rPr>
            </w:pPr>
          </w:p>
        </w:tc>
      </w:tr>
      <w:tr w:rsidR="00A73F20">
        <w:trPr>
          <w:trHeight w:val="24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X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Jawahar Navodaya Vidyalaya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CBSE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2006(May)</w:t>
            </w:r>
          </w:p>
        </w:tc>
      </w:tr>
      <w:tr w:rsidR="00A73F20">
        <w:trPr>
          <w:trHeight w:val="2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</w:tr>
      <w:tr w:rsidR="00A73F20">
        <w:trPr>
          <w:trHeight w:val="4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F20" w:rsidRDefault="00BE0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XII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Jawahar Navodaya Vidyalaya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CBSE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2008(May)</w:t>
            </w:r>
          </w:p>
        </w:tc>
      </w:tr>
      <w:tr w:rsidR="00A73F20">
        <w:trPr>
          <w:trHeight w:val="42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</w:tr>
      <w:tr w:rsidR="00A73F20">
        <w:trPr>
          <w:trHeight w:val="24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B.Pharmacy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T.John College of Pharmacy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RGUHS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73F20" w:rsidRDefault="00BE09AF">
            <w:pPr>
              <w:spacing w:line="24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2012(Dec)</w:t>
            </w:r>
          </w:p>
        </w:tc>
      </w:tr>
      <w:tr w:rsidR="00A73F20">
        <w:trPr>
          <w:trHeight w:val="2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F20" w:rsidRDefault="00A73F20">
            <w:pPr>
              <w:rPr>
                <w:sz w:val="21"/>
                <w:szCs w:val="21"/>
              </w:rPr>
            </w:pPr>
          </w:p>
        </w:tc>
      </w:tr>
    </w:tbl>
    <w:p w:rsidR="00A73F20" w:rsidRDefault="00A73F20">
      <w:pPr>
        <w:spacing w:line="200" w:lineRule="exact"/>
        <w:rPr>
          <w:sz w:val="20"/>
          <w:szCs w:val="20"/>
        </w:rPr>
      </w:pPr>
    </w:p>
    <w:p w:rsidR="00A73F20" w:rsidRDefault="00A73F20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60"/>
        <w:gridCol w:w="11"/>
      </w:tblGrid>
      <w:tr w:rsidR="00A73F20">
        <w:trPr>
          <w:gridAfter w:val="1"/>
          <w:wAfter w:w="11" w:type="dxa"/>
          <w:trHeight w:val="231"/>
        </w:trPr>
        <w:tc>
          <w:tcPr>
            <w:tcW w:w="12" w:type="dxa"/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gridSpan w:val="2"/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</w:tr>
      <w:tr w:rsidR="00A73F20">
        <w:trPr>
          <w:trHeight w:val="154"/>
        </w:trPr>
        <w:tc>
          <w:tcPr>
            <w:tcW w:w="12" w:type="dxa"/>
            <w:tcBorders>
              <w:top w:val="single" w:sz="8" w:space="0" w:color="auto"/>
              <w:bottom w:val="single" w:sz="8" w:space="0" w:color="F3F3F3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  <w:tc>
          <w:tcPr>
            <w:tcW w:w="12" w:type="dxa"/>
            <w:tcBorders>
              <w:bottom w:val="single" w:sz="8" w:space="0" w:color="auto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  <w:tc>
          <w:tcPr>
            <w:tcW w:w="71" w:type="dxa"/>
            <w:gridSpan w:val="2"/>
            <w:tcBorders>
              <w:bottom w:val="single" w:sz="8" w:space="0" w:color="auto"/>
            </w:tcBorders>
            <w:vAlign w:val="bottom"/>
          </w:tcPr>
          <w:p w:rsidR="00A73F20" w:rsidRDefault="00A73F20">
            <w:pPr>
              <w:rPr>
                <w:sz w:val="24"/>
                <w:szCs w:val="24"/>
              </w:rPr>
            </w:pPr>
          </w:p>
        </w:tc>
      </w:tr>
    </w:tbl>
    <w:p w:rsidR="00A73F20" w:rsidRDefault="00BE09AF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  <w:u w:val="single"/>
        </w:rPr>
        <w:t>Skills</w:t>
      </w:r>
      <w:r>
        <w:rPr>
          <w:rFonts w:eastAsia="Times New Roman"/>
          <w:b/>
          <w:sz w:val="24"/>
        </w:rPr>
        <w:t>:</w:t>
      </w:r>
    </w:p>
    <w:p w:rsidR="00A73F20" w:rsidRDefault="00A73F20">
      <w:pPr>
        <w:jc w:val="both"/>
        <w:rPr>
          <w:rFonts w:eastAsia="Times New Roman"/>
          <w:b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316"/>
      </w:tblGrid>
      <w:tr w:rsidR="00A73F20">
        <w:trPr>
          <w:cantSplit/>
          <w:trHeight w:val="4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3F3F3"/>
            <w:tcMar>
              <w:left w:w="114" w:type="dxa"/>
              <w:right w:w="114" w:type="dxa"/>
            </w:tcMar>
            <w:vAlign w:val="center"/>
          </w:tcPr>
          <w:p w:rsidR="00A73F20" w:rsidRDefault="00BE09AF">
            <w:r>
              <w:rPr>
                <w:rFonts w:eastAsia="Times New Roman"/>
                <w:b/>
                <w:sz w:val="24"/>
              </w:rPr>
              <w:t>Technical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A73F20" w:rsidRDefault="00BE09AF">
            <w:r>
              <w:rPr>
                <w:rFonts w:eastAsia="Times New Roman"/>
                <w:sz w:val="24"/>
              </w:rPr>
              <w:t>Excellent in MS office.</w:t>
            </w:r>
          </w:p>
        </w:tc>
      </w:tr>
      <w:tr w:rsidR="00A73F20">
        <w:trPr>
          <w:cantSplit/>
          <w:trHeight w:val="13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3F3F3"/>
            <w:tcMar>
              <w:left w:w="114" w:type="dxa"/>
              <w:right w:w="114" w:type="dxa"/>
            </w:tcMar>
            <w:vAlign w:val="center"/>
          </w:tcPr>
          <w:p w:rsidR="00A73F20" w:rsidRDefault="00BE09AF">
            <w:r>
              <w:rPr>
                <w:rFonts w:eastAsia="Times New Roman"/>
                <w:b/>
                <w:sz w:val="24"/>
              </w:rPr>
              <w:t>Interpersonal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A73F20" w:rsidRDefault="00BE09AF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Communication &amp; interpersonal skills</w:t>
            </w:r>
          </w:p>
          <w:p w:rsidR="00A73F20" w:rsidRDefault="00BE09AF">
            <w:r>
              <w:rPr>
                <w:rFonts w:eastAsia="Times New Roman"/>
                <w:sz w:val="24"/>
              </w:rPr>
              <w:t>Ability to adjust in any  environment</w:t>
            </w:r>
            <w:r>
              <w:rPr>
                <w:rFonts w:eastAsia="Times New Roman"/>
                <w:sz w:val="24"/>
              </w:rPr>
              <w:br/>
              <w:t>Perform multiple tasks</w:t>
            </w:r>
          </w:p>
        </w:tc>
      </w:tr>
    </w:tbl>
    <w:p w:rsidR="00A73F20" w:rsidRDefault="00A73F20">
      <w:pPr>
        <w:tabs>
          <w:tab w:val="left" w:pos="5835"/>
        </w:tabs>
      </w:pPr>
    </w:p>
    <w:p w:rsidR="00A73F20" w:rsidRDefault="00A73F20"/>
    <w:p w:rsidR="00A73F20" w:rsidRDefault="00A73F20">
      <w:pPr>
        <w:sectPr w:rsidR="00A73F20">
          <w:pgSz w:w="12240" w:h="15840"/>
          <w:pgMar w:top="1437" w:right="1440" w:bottom="1440" w:left="1420" w:header="0" w:footer="0" w:gutter="0"/>
          <w:cols w:space="720" w:equalWidth="0">
            <w:col w:w="9380"/>
          </w:cols>
        </w:sect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Personal Profile</w:t>
      </w:r>
      <w:r>
        <w:rPr>
          <w:rFonts w:eastAsia="Times New Roman"/>
          <w:b/>
          <w:bCs/>
          <w:sz w:val="24"/>
          <w:szCs w:val="24"/>
        </w:rPr>
        <w:t xml:space="preserve"> :</w:t>
      </w:r>
    </w:p>
    <w:p w:rsidR="00A73F20" w:rsidRDefault="00A73F20">
      <w:pPr>
        <w:spacing w:line="272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Extracurricular activities: </w:t>
      </w:r>
      <w:r>
        <w:rPr>
          <w:rFonts w:eastAsia="Times New Roman"/>
          <w:sz w:val="24"/>
          <w:szCs w:val="24"/>
        </w:rPr>
        <w:t>Singer, Public Speaker.</w:t>
      </w: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Participated in </w:t>
      </w:r>
      <w:r>
        <w:rPr>
          <w:rFonts w:eastAsia="Times New Roman"/>
          <w:sz w:val="24"/>
          <w:szCs w:val="24"/>
        </w:rPr>
        <w:t>various state level pharmacy seminars.</w:t>
      </w:r>
    </w:p>
    <w:p w:rsidR="00A73F20" w:rsidRDefault="00A73F20">
      <w:pPr>
        <w:spacing w:line="101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Sports: </w:t>
      </w:r>
      <w:r>
        <w:rPr>
          <w:rFonts w:eastAsia="Times New Roman"/>
          <w:sz w:val="24"/>
          <w:szCs w:val="24"/>
        </w:rPr>
        <w:t>Cricket</w:t>
      </w:r>
    </w:p>
    <w:p w:rsidR="00A73F20" w:rsidRDefault="00A73F20">
      <w:pPr>
        <w:spacing w:line="98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Interest &amp; Hobbies: </w:t>
      </w:r>
      <w:r>
        <w:rPr>
          <w:rFonts w:eastAsia="Times New Roman"/>
          <w:sz w:val="24"/>
          <w:szCs w:val="24"/>
        </w:rPr>
        <w:t>Singing, Learning about coding and Filmy gossip.</w:t>
      </w:r>
    </w:p>
    <w:p w:rsidR="00A73F20" w:rsidRDefault="00A73F20">
      <w:pPr>
        <w:spacing w:line="103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 Known: </w:t>
      </w:r>
      <w:r>
        <w:rPr>
          <w:rFonts w:eastAsia="Times New Roman"/>
          <w:sz w:val="24"/>
          <w:szCs w:val="24"/>
        </w:rPr>
        <w:t>English, Hindi, Bengali, and Arabic (read, write, speak)</w:t>
      </w:r>
      <w:bookmarkStart w:id="0" w:name="_GoBack"/>
      <w:bookmarkEnd w:id="0"/>
    </w:p>
    <w:p w:rsidR="00A73F20" w:rsidRDefault="00A73F20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80"/>
        <w:gridCol w:w="1160"/>
      </w:tblGrid>
      <w:tr w:rsidR="00A73F20">
        <w:trPr>
          <w:trHeight w:val="276"/>
        </w:trPr>
        <w:tc>
          <w:tcPr>
            <w:tcW w:w="1440" w:type="dxa"/>
            <w:vAlign w:val="bottom"/>
          </w:tcPr>
          <w:p w:rsidR="00A73F20" w:rsidRDefault="00BE09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80" w:type="dxa"/>
            <w:vAlign w:val="bottom"/>
          </w:tcPr>
          <w:p w:rsidR="00A73F20" w:rsidRDefault="00BE09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0" w:type="dxa"/>
            <w:vAlign w:val="bottom"/>
          </w:tcPr>
          <w:p w:rsidR="00A73F20" w:rsidRDefault="00BE09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A73F20">
        <w:trPr>
          <w:trHeight w:val="476"/>
        </w:trPr>
        <w:tc>
          <w:tcPr>
            <w:tcW w:w="1440" w:type="dxa"/>
            <w:vAlign w:val="bottom"/>
          </w:tcPr>
          <w:p w:rsidR="00A73F20" w:rsidRDefault="00BE09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80" w:type="dxa"/>
            <w:vAlign w:val="bottom"/>
          </w:tcPr>
          <w:p w:rsidR="00A73F20" w:rsidRDefault="00BE09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0" w:type="dxa"/>
            <w:vAlign w:val="bottom"/>
          </w:tcPr>
          <w:p w:rsidR="00A73F20" w:rsidRDefault="00BE09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A73F20">
        <w:trPr>
          <w:trHeight w:val="475"/>
        </w:trPr>
        <w:tc>
          <w:tcPr>
            <w:tcW w:w="1720" w:type="dxa"/>
            <w:gridSpan w:val="2"/>
            <w:vAlign w:val="bottom"/>
          </w:tcPr>
          <w:p w:rsidR="00A73F20" w:rsidRDefault="00BE09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 :</w:t>
            </w:r>
          </w:p>
        </w:tc>
        <w:tc>
          <w:tcPr>
            <w:tcW w:w="1160" w:type="dxa"/>
            <w:vAlign w:val="bottom"/>
          </w:tcPr>
          <w:p w:rsidR="00A73F20" w:rsidRDefault="00BE09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A73F20">
        <w:trPr>
          <w:trHeight w:val="478"/>
        </w:trPr>
        <w:tc>
          <w:tcPr>
            <w:tcW w:w="1440" w:type="dxa"/>
            <w:vAlign w:val="bottom"/>
          </w:tcPr>
          <w:p w:rsidR="00A73F20" w:rsidRDefault="00BE09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280" w:type="dxa"/>
            <w:vAlign w:val="bottom"/>
          </w:tcPr>
          <w:p w:rsidR="00A73F20" w:rsidRDefault="00BE09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0" w:type="dxa"/>
            <w:vAlign w:val="bottom"/>
          </w:tcPr>
          <w:p w:rsidR="00A73F20" w:rsidRDefault="00BE09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A73F20">
        <w:trPr>
          <w:trHeight w:val="475"/>
        </w:trPr>
        <w:tc>
          <w:tcPr>
            <w:tcW w:w="1440" w:type="dxa"/>
            <w:vAlign w:val="bottom"/>
          </w:tcPr>
          <w:p w:rsidR="00A73F20" w:rsidRDefault="00BE09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A73F20" w:rsidRDefault="00BE09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0" w:type="dxa"/>
            <w:vAlign w:val="bottom"/>
          </w:tcPr>
          <w:p w:rsidR="00A73F20" w:rsidRDefault="00BE09AF">
            <w:pPr>
              <w:ind w:left="6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8"/>
                <w:sz w:val="24"/>
                <w:szCs w:val="24"/>
              </w:rPr>
              <w:t>11/03/1990</w:t>
            </w:r>
          </w:p>
        </w:tc>
      </w:tr>
    </w:tbl>
    <w:p w:rsidR="00A73F20" w:rsidRDefault="00A73F20">
      <w:pPr>
        <w:spacing w:line="200" w:lineRule="exact"/>
        <w:rPr>
          <w:sz w:val="20"/>
          <w:szCs w:val="20"/>
        </w:rPr>
      </w:pPr>
    </w:p>
    <w:p w:rsidR="00A73F20" w:rsidRDefault="00A73F20">
      <w:pPr>
        <w:spacing w:line="338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A73F20" w:rsidRDefault="00A73F20">
      <w:pPr>
        <w:spacing w:line="55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solemnly declare that to best of my knowledge and belief, the information given in</w:t>
      </w:r>
    </w:p>
    <w:p w:rsidR="00A73F20" w:rsidRDefault="00A73F20">
      <w:pPr>
        <w:spacing w:line="72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the resume are</w:t>
      </w:r>
      <w:r>
        <w:rPr>
          <w:rFonts w:eastAsia="Times New Roman"/>
          <w:sz w:val="23"/>
          <w:szCs w:val="23"/>
        </w:rPr>
        <w:t xml:space="preserve"> correct and complete and that the particulars shown therein are truly stated.</w:t>
      </w:r>
    </w:p>
    <w:p w:rsidR="00A73F20" w:rsidRDefault="00A73F20">
      <w:pPr>
        <w:spacing w:line="200" w:lineRule="exact"/>
        <w:rPr>
          <w:sz w:val="20"/>
          <w:szCs w:val="20"/>
        </w:rPr>
      </w:pPr>
    </w:p>
    <w:p w:rsidR="00A73F20" w:rsidRDefault="00A73F20">
      <w:pPr>
        <w:spacing w:line="201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Chennai</w:t>
      </w:r>
    </w:p>
    <w:p w:rsidR="00A73F20" w:rsidRDefault="00A73F20">
      <w:pPr>
        <w:spacing w:line="271" w:lineRule="exact"/>
        <w:rPr>
          <w:sz w:val="20"/>
          <w:szCs w:val="20"/>
        </w:rPr>
      </w:pPr>
    </w:p>
    <w:p w:rsidR="00A73F20" w:rsidRDefault="00BE09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</w:t>
      </w:r>
    </w:p>
    <w:p w:rsidR="00A73F20" w:rsidRDefault="00A73F20">
      <w:pPr>
        <w:spacing w:line="7" w:lineRule="exact"/>
        <w:rPr>
          <w:sz w:val="20"/>
          <w:szCs w:val="20"/>
        </w:rPr>
      </w:pPr>
    </w:p>
    <w:p w:rsidR="00A73F20" w:rsidRDefault="00BE09AF" w:rsidP="00BE09AF">
      <w:r>
        <w:rPr>
          <w:rFonts w:eastAsia="Times New Roman"/>
          <w:b/>
          <w:bCs/>
        </w:rPr>
        <w:t>(KAIZAR</w:t>
      </w:r>
      <w:r>
        <w:rPr>
          <w:rFonts w:eastAsia="Times New Roman"/>
          <w:b/>
          <w:bCs/>
        </w:rPr>
        <w:t>)</w:t>
      </w:r>
      <w:r>
        <w:t xml:space="preserve"> </w:t>
      </w:r>
    </w:p>
    <w:sectPr w:rsidR="00A73F20">
      <w:pgSz w:w="12240" w:h="15840"/>
      <w:pgMar w:top="1440" w:right="1440" w:bottom="1440" w:left="1440" w:header="0" w:footer="144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01414DE"/>
    <w:lvl w:ilvl="0" w:tplc="E1B465F2">
      <w:start w:val="1"/>
      <w:numFmt w:val="decimal"/>
      <w:lvlText w:val="%1"/>
      <w:lvlJc w:val="left"/>
    </w:lvl>
    <w:lvl w:ilvl="1" w:tplc="8D06B224">
      <w:start w:val="1"/>
      <w:numFmt w:val="decimal"/>
      <w:lvlText w:val=""/>
      <w:lvlJc w:val="left"/>
    </w:lvl>
    <w:lvl w:ilvl="2" w:tplc="8B305846">
      <w:start w:val="1"/>
      <w:numFmt w:val="decimal"/>
      <w:lvlText w:val=""/>
      <w:lvlJc w:val="left"/>
    </w:lvl>
    <w:lvl w:ilvl="3" w:tplc="048AA0C8">
      <w:start w:val="1"/>
      <w:numFmt w:val="decimal"/>
      <w:lvlText w:val=""/>
      <w:lvlJc w:val="left"/>
    </w:lvl>
    <w:lvl w:ilvl="4" w:tplc="AC0E1B7A">
      <w:start w:val="1"/>
      <w:numFmt w:val="decimal"/>
      <w:lvlText w:val=""/>
      <w:lvlJc w:val="left"/>
    </w:lvl>
    <w:lvl w:ilvl="5" w:tplc="653E59C0">
      <w:start w:val="1"/>
      <w:numFmt w:val="decimal"/>
      <w:lvlText w:val=""/>
      <w:lvlJc w:val="left"/>
    </w:lvl>
    <w:lvl w:ilvl="6" w:tplc="B2B2D5A0">
      <w:start w:val="1"/>
      <w:numFmt w:val="decimal"/>
      <w:lvlText w:val=""/>
      <w:lvlJc w:val="left"/>
    </w:lvl>
    <w:lvl w:ilvl="7" w:tplc="0308A042">
      <w:start w:val="1"/>
      <w:numFmt w:val="decimal"/>
      <w:lvlText w:val=""/>
      <w:lvlJc w:val="left"/>
    </w:lvl>
    <w:lvl w:ilvl="8" w:tplc="8220687C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EFEA641A"/>
    <w:lvl w:ilvl="0" w:tplc="9948E3B4">
      <w:start w:val="4"/>
      <w:numFmt w:val="decimal"/>
      <w:lvlText w:val="%1."/>
      <w:lvlJc w:val="left"/>
    </w:lvl>
    <w:lvl w:ilvl="1" w:tplc="0C9C3D50">
      <w:start w:val="1"/>
      <w:numFmt w:val="decimal"/>
      <w:lvlText w:val=""/>
      <w:lvlJc w:val="left"/>
    </w:lvl>
    <w:lvl w:ilvl="2" w:tplc="A528857C">
      <w:start w:val="1"/>
      <w:numFmt w:val="decimal"/>
      <w:lvlText w:val=""/>
      <w:lvlJc w:val="left"/>
    </w:lvl>
    <w:lvl w:ilvl="3" w:tplc="7118390E">
      <w:start w:val="1"/>
      <w:numFmt w:val="decimal"/>
      <w:lvlText w:val=""/>
      <w:lvlJc w:val="left"/>
    </w:lvl>
    <w:lvl w:ilvl="4" w:tplc="5BE611EE">
      <w:start w:val="1"/>
      <w:numFmt w:val="decimal"/>
      <w:lvlText w:val=""/>
      <w:lvlJc w:val="left"/>
    </w:lvl>
    <w:lvl w:ilvl="5" w:tplc="5FA821C2">
      <w:start w:val="1"/>
      <w:numFmt w:val="decimal"/>
      <w:lvlText w:val=""/>
      <w:lvlJc w:val="left"/>
    </w:lvl>
    <w:lvl w:ilvl="6" w:tplc="6352CEEA">
      <w:start w:val="1"/>
      <w:numFmt w:val="decimal"/>
      <w:lvlText w:val=""/>
      <w:lvlJc w:val="left"/>
    </w:lvl>
    <w:lvl w:ilvl="7" w:tplc="8802447E">
      <w:start w:val="1"/>
      <w:numFmt w:val="decimal"/>
      <w:lvlText w:val=""/>
      <w:lvlJc w:val="left"/>
    </w:lvl>
    <w:lvl w:ilvl="8" w:tplc="26284296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AD42383A"/>
    <w:lvl w:ilvl="0" w:tplc="5F98B7DA">
      <w:start w:val="1"/>
      <w:numFmt w:val="decimal"/>
      <w:lvlText w:val="%1."/>
      <w:lvlJc w:val="left"/>
    </w:lvl>
    <w:lvl w:ilvl="1" w:tplc="BAE21826">
      <w:start w:val="1"/>
      <w:numFmt w:val="decimal"/>
      <w:lvlText w:val=""/>
      <w:lvlJc w:val="left"/>
    </w:lvl>
    <w:lvl w:ilvl="2" w:tplc="E6CE161A">
      <w:start w:val="1"/>
      <w:numFmt w:val="decimal"/>
      <w:lvlText w:val=""/>
      <w:lvlJc w:val="left"/>
    </w:lvl>
    <w:lvl w:ilvl="3" w:tplc="5BE02AC4">
      <w:start w:val="1"/>
      <w:numFmt w:val="decimal"/>
      <w:lvlText w:val=""/>
      <w:lvlJc w:val="left"/>
    </w:lvl>
    <w:lvl w:ilvl="4" w:tplc="2548A882">
      <w:start w:val="1"/>
      <w:numFmt w:val="decimal"/>
      <w:lvlText w:val=""/>
      <w:lvlJc w:val="left"/>
    </w:lvl>
    <w:lvl w:ilvl="5" w:tplc="030886FC">
      <w:start w:val="1"/>
      <w:numFmt w:val="decimal"/>
      <w:lvlText w:val=""/>
      <w:lvlJc w:val="left"/>
    </w:lvl>
    <w:lvl w:ilvl="6" w:tplc="EDEAED84">
      <w:start w:val="1"/>
      <w:numFmt w:val="decimal"/>
      <w:lvlText w:val=""/>
      <w:lvlJc w:val="left"/>
    </w:lvl>
    <w:lvl w:ilvl="7" w:tplc="6D56F7EA">
      <w:start w:val="1"/>
      <w:numFmt w:val="decimal"/>
      <w:lvlText w:val=""/>
      <w:lvlJc w:val="left"/>
    </w:lvl>
    <w:lvl w:ilvl="8" w:tplc="6DF4A882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0"/>
    <w:rsid w:val="00A73F20"/>
    <w:rsid w:val="00B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izar.3515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2017-07-17T06:01:00Z</dcterms:created>
  <dcterms:modified xsi:type="dcterms:W3CDTF">2017-07-17T06:01:00Z</dcterms:modified>
</cp:coreProperties>
</file>