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75" w:rsidRPr="007506DB" w:rsidRDefault="00A95C75" w:rsidP="00EB225E">
      <w:pPr>
        <w:pStyle w:val="VCSData"/>
        <w:spacing w:line="216" w:lineRule="auto"/>
        <w:rPr>
          <w:rFonts w:ascii="Times New Roman" w:hAnsi="Times New Roman"/>
          <w:color w:val="C00000"/>
          <w:sz w:val="28"/>
          <w:szCs w:val="28"/>
          <w:lang w:val="pt-PT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52A8" wp14:editId="4346DF55">
                <wp:simplePos x="0" y="0"/>
                <wp:positionH relativeFrom="column">
                  <wp:posOffset>5358765</wp:posOffset>
                </wp:positionH>
                <wp:positionV relativeFrom="paragraph">
                  <wp:posOffset>114300</wp:posOffset>
                </wp:positionV>
                <wp:extent cx="1233170" cy="1665605"/>
                <wp:effectExtent l="381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66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75" w:rsidRPr="009D328C" w:rsidRDefault="007506DB" w:rsidP="00A95C75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C1F28" wp14:editId="65D42842">
                                  <wp:extent cx="1008843" cy="1517650"/>
                                  <wp:effectExtent l="0" t="0" r="1270" b="6350"/>
                                  <wp:docPr id="1" name="Picture 1" descr="C:\Users\saad.kawaf\Desktop\SKK\SAAD\Kawaf, Sa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ad.kawaf\Desktop\SKK\SAAD\Kawaf, Sa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017" cy="1519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35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95pt;margin-top:9pt;width:97.1pt;height:131.1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/GfwIAAA4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" stroked="f">
                <v:textbox style="mso-fit-shape-to-text:t">
                  <w:txbxContent>
                    <w:p w:rsidR="00A95C75" w:rsidRPr="009D328C" w:rsidRDefault="007506DB" w:rsidP="00A95C75">
                      <w:pPr>
                        <w:bidi w:val="0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CC1F28" wp14:editId="65D42842">
                            <wp:extent cx="1008843" cy="1517650"/>
                            <wp:effectExtent l="0" t="0" r="1270" b="6350"/>
                            <wp:docPr id="1" name="Picture 1" descr="C:\Users\saad.kawaf\Desktop\SKK\SAAD\Kawaf, Sa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ad.kawaf\Desktop\SKK\SAAD\Kawaf, Sa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017" cy="1519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06DB">
        <w:rPr>
          <w:rFonts w:ascii="Times New Roman" w:hAnsi="Times New Roman"/>
          <w:color w:val="C00000"/>
          <w:sz w:val="48"/>
          <w:szCs w:val="48"/>
          <w:lang w:val="pt-PT"/>
        </w:rPr>
        <w:t>CURRICULUM VITAE</w:t>
      </w:r>
    </w:p>
    <w:p w:rsidR="00A95C75" w:rsidRPr="007506DB" w:rsidRDefault="00A95C75" w:rsidP="00EB225E">
      <w:pPr>
        <w:bidi w:val="0"/>
        <w:spacing w:line="216" w:lineRule="auto"/>
        <w:rPr>
          <w:b/>
          <w:bCs/>
          <w:sz w:val="24"/>
          <w:szCs w:val="24"/>
          <w:lang w:val="pt-PT"/>
        </w:rPr>
      </w:pPr>
    </w:p>
    <w:p w:rsidR="00A95C75" w:rsidRPr="007506DB" w:rsidRDefault="00A95C75" w:rsidP="00EB225E">
      <w:pPr>
        <w:bidi w:val="0"/>
        <w:spacing w:line="216" w:lineRule="auto"/>
        <w:rPr>
          <w:b/>
          <w:bCs/>
          <w:sz w:val="24"/>
          <w:szCs w:val="24"/>
          <w:u w:val="single"/>
          <w:lang w:val="pt-PT"/>
        </w:rPr>
      </w:pPr>
      <w:r w:rsidRPr="007506DB">
        <w:rPr>
          <w:rFonts w:ascii="Arial Narrow" w:hAnsi="Arial Narrow"/>
          <w:b/>
          <w:bCs/>
          <w:color w:val="7F7F7F"/>
          <w:sz w:val="24"/>
          <w:szCs w:val="24"/>
          <w:lang w:val="pt-PT"/>
        </w:rPr>
        <w:t xml:space="preserve">I - </w:t>
      </w:r>
      <w:r w:rsidRPr="0059782B">
        <w:rPr>
          <w:rFonts w:ascii="Arial Narrow" w:hAnsi="Arial Narrow"/>
          <w:b/>
          <w:bCs/>
          <w:color w:val="7F7F7F"/>
          <w:sz w:val="24"/>
          <w:szCs w:val="24"/>
          <w:lang w:val="pt-PT"/>
        </w:rPr>
        <w:t>Personal</w:t>
      </w:r>
      <w:r w:rsidRPr="007506DB">
        <w:rPr>
          <w:rFonts w:ascii="Arial Narrow" w:hAnsi="Arial Narrow"/>
          <w:b/>
          <w:bCs/>
          <w:color w:val="7F7F7F"/>
          <w:sz w:val="24"/>
          <w:szCs w:val="24"/>
          <w:lang w:val="pt-PT"/>
        </w:rPr>
        <w:t xml:space="preserve"> Data:</w:t>
      </w:r>
      <w:r w:rsidRPr="007506DB">
        <w:rPr>
          <w:b/>
          <w:bCs/>
          <w:sz w:val="24"/>
          <w:szCs w:val="24"/>
          <w:u w:val="single"/>
          <w:lang w:val="pt-PT"/>
        </w:rPr>
        <w:t xml:space="preserve">  </w:t>
      </w:r>
      <w:r w:rsidRPr="007506DB">
        <w:rPr>
          <w:b/>
          <w:bCs/>
          <w:sz w:val="24"/>
          <w:szCs w:val="24"/>
          <w:u w:val="single"/>
          <w:lang w:val="pt-PT"/>
        </w:rPr>
        <w:br/>
      </w:r>
    </w:p>
    <w:p w:rsidR="008C04BD" w:rsidRPr="008C04BD" w:rsidRDefault="008C04BD" w:rsidP="00EB225E">
      <w:pPr>
        <w:bidi w:val="0"/>
        <w:spacing w:line="216" w:lineRule="auto"/>
        <w:rPr>
          <w:rFonts w:ascii="Arial Narrow" w:hAnsi="Arial Narrow"/>
          <w:b/>
          <w:sz w:val="40"/>
          <w:szCs w:val="40"/>
          <w:lang w:val="en-GB"/>
        </w:rPr>
      </w:pPr>
      <w:r w:rsidRPr="008C04BD">
        <w:rPr>
          <w:rFonts w:ascii="Arial Narrow" w:hAnsi="Arial Narrow"/>
          <w:b/>
          <w:sz w:val="40"/>
          <w:szCs w:val="40"/>
          <w:lang w:val="en-GB"/>
        </w:rPr>
        <w:t xml:space="preserve">Name </w:t>
      </w:r>
      <w:r w:rsidRPr="008C04BD">
        <w:rPr>
          <w:rFonts w:ascii="Arial Narrow" w:hAnsi="Arial Narrow"/>
          <w:b/>
          <w:sz w:val="40"/>
          <w:szCs w:val="40"/>
          <w:lang w:val="en-GB"/>
        </w:rPr>
        <w:tab/>
      </w:r>
      <w:r w:rsidRPr="008C04BD">
        <w:rPr>
          <w:rFonts w:ascii="Arial Narrow" w:hAnsi="Arial Narrow"/>
          <w:b/>
          <w:sz w:val="40"/>
          <w:szCs w:val="40"/>
          <w:lang w:val="en-GB"/>
        </w:rPr>
        <w:tab/>
      </w:r>
      <w:r w:rsidRPr="008C04BD">
        <w:rPr>
          <w:rFonts w:ascii="Arial Narrow" w:hAnsi="Arial Narrow"/>
          <w:b/>
          <w:sz w:val="40"/>
          <w:szCs w:val="40"/>
          <w:lang w:val="en-GB"/>
        </w:rPr>
        <w:tab/>
      </w:r>
      <w:r w:rsidRPr="008C04BD">
        <w:rPr>
          <w:rFonts w:ascii="Arial Narrow" w:hAnsi="Arial Narrow"/>
          <w:b/>
          <w:sz w:val="40"/>
          <w:szCs w:val="40"/>
          <w:lang w:val="en-GB"/>
        </w:rPr>
        <w:tab/>
        <w:t>: SAAD</w:t>
      </w:r>
    </w:p>
    <w:p w:rsidR="00A95C75" w:rsidRPr="008C04BD" w:rsidRDefault="008C04BD" w:rsidP="008C04BD">
      <w:pPr>
        <w:bidi w:val="0"/>
        <w:spacing w:line="216" w:lineRule="auto"/>
        <w:rPr>
          <w:rFonts w:ascii="Arial Narrow" w:hAnsi="Arial Narrow"/>
          <w:b/>
          <w:sz w:val="40"/>
          <w:szCs w:val="40"/>
          <w:lang w:val="en-GB"/>
        </w:rPr>
      </w:pPr>
      <w:hyperlink r:id="rId10" w:history="1">
        <w:r w:rsidRPr="008C04BD">
          <w:rPr>
            <w:rStyle w:val="Hyperlink"/>
            <w:rFonts w:ascii="Arial Narrow" w:hAnsi="Arial Narrow"/>
            <w:b/>
            <w:sz w:val="40"/>
            <w:szCs w:val="40"/>
            <w:lang w:val="en-GB"/>
          </w:rPr>
          <w:t>SAAD.351744@2freemail.com</w:t>
        </w:r>
      </w:hyperlink>
      <w:r w:rsidRPr="008C04BD">
        <w:rPr>
          <w:rFonts w:ascii="Arial Narrow" w:hAnsi="Arial Narrow"/>
          <w:b/>
          <w:sz w:val="40"/>
          <w:szCs w:val="40"/>
          <w:lang w:val="en-GB"/>
        </w:rPr>
        <w:t xml:space="preserve"> </w:t>
      </w:r>
      <w:r w:rsidRPr="008C04BD">
        <w:rPr>
          <w:rFonts w:ascii="Arial Narrow" w:hAnsi="Arial Narrow"/>
          <w:b/>
          <w:sz w:val="40"/>
          <w:szCs w:val="40"/>
          <w:lang w:val="en-GB"/>
        </w:rPr>
        <w:tab/>
        <w:t xml:space="preserve"> </w:t>
      </w:r>
      <w:r w:rsidR="00A95C75" w:rsidRPr="008C04BD">
        <w:rPr>
          <w:rFonts w:ascii="Arial Narrow" w:hAnsi="Arial Narrow"/>
          <w:b/>
          <w:sz w:val="40"/>
          <w:szCs w:val="40"/>
          <w:lang w:val="en-GB"/>
        </w:rPr>
        <w:tab/>
      </w:r>
      <w:r w:rsidR="00A95C75" w:rsidRPr="008C04BD">
        <w:rPr>
          <w:rFonts w:ascii="Arial Narrow" w:hAnsi="Arial Narrow"/>
          <w:b/>
          <w:sz w:val="40"/>
          <w:szCs w:val="40"/>
          <w:lang w:val="en-GB"/>
        </w:rPr>
        <w:tab/>
      </w:r>
      <w:r w:rsidR="00A95C75" w:rsidRPr="008C04BD">
        <w:rPr>
          <w:rFonts w:ascii="Arial Narrow" w:hAnsi="Arial Narrow"/>
          <w:b/>
          <w:sz w:val="40"/>
          <w:szCs w:val="40"/>
          <w:lang w:val="en-GB"/>
        </w:rPr>
        <w:tab/>
      </w:r>
      <w:r w:rsidR="00A95C75" w:rsidRPr="008C04BD">
        <w:rPr>
          <w:rFonts w:ascii="Arial Narrow" w:hAnsi="Arial Narrow"/>
          <w:b/>
          <w:sz w:val="40"/>
          <w:szCs w:val="40"/>
          <w:lang w:val="en-GB"/>
        </w:rPr>
        <w:tab/>
        <w:t xml:space="preserve"> </w:t>
      </w:r>
    </w:p>
    <w:p w:rsidR="00A95C75" w:rsidRPr="00920B5C" w:rsidRDefault="00A95C75" w:rsidP="00EB225E">
      <w:pPr>
        <w:bidi w:val="0"/>
        <w:spacing w:line="20" w:lineRule="atLeast"/>
        <w:rPr>
          <w:sz w:val="28"/>
          <w:szCs w:val="28"/>
        </w:rPr>
      </w:pPr>
    </w:p>
    <w:p w:rsidR="00A95C75" w:rsidRPr="00976EF7" w:rsidRDefault="00A95C75" w:rsidP="00EB225E">
      <w:pPr>
        <w:bidi w:val="0"/>
        <w:spacing w:line="20" w:lineRule="atLeast"/>
        <w:rPr>
          <w:rFonts w:ascii="Arial Narrow" w:hAnsi="Arial Narrow"/>
          <w:b/>
          <w:bCs/>
          <w:color w:val="7F7F7F"/>
          <w:sz w:val="24"/>
          <w:szCs w:val="24"/>
        </w:rPr>
      </w:pPr>
      <w:r w:rsidRPr="00976EF7">
        <w:rPr>
          <w:rFonts w:ascii="Arial Narrow" w:hAnsi="Arial Narrow"/>
          <w:b/>
          <w:bCs/>
          <w:color w:val="7F7F7F"/>
          <w:sz w:val="24"/>
          <w:szCs w:val="24"/>
        </w:rPr>
        <w:t>II - Education &amp; Qualifications:</w:t>
      </w:r>
    </w:p>
    <w:p w:rsidR="00A95C75" w:rsidRPr="003613DF" w:rsidRDefault="00A95C75" w:rsidP="00A95C75">
      <w:pPr>
        <w:bidi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95C75" w:rsidRPr="003613DF" w:rsidRDefault="00A95C75" w:rsidP="00A95C75">
      <w:pPr>
        <w:numPr>
          <w:ilvl w:val="0"/>
          <w:numId w:val="6"/>
        </w:numPr>
        <w:bidi w:val="0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sz w:val="22"/>
          <w:szCs w:val="22"/>
        </w:rPr>
        <w:t>Post Graduate Diploma in Human Resource Planning (2007)</w:t>
      </w:r>
      <w:r w:rsidRPr="003613DF">
        <w:rPr>
          <w:rFonts w:ascii="Arial Narrow" w:hAnsi="Arial Narrow"/>
          <w:sz w:val="22"/>
          <w:szCs w:val="22"/>
        </w:rPr>
        <w:t>: University of Cambridge – UK</w:t>
      </w:r>
    </w:p>
    <w:p w:rsidR="00A95C75" w:rsidRPr="003613DF" w:rsidRDefault="00A95C75" w:rsidP="00A95C75">
      <w:pPr>
        <w:numPr>
          <w:ilvl w:val="0"/>
          <w:numId w:val="6"/>
        </w:numPr>
        <w:bidi w:val="0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bCs/>
          <w:sz w:val="22"/>
          <w:szCs w:val="22"/>
        </w:rPr>
        <w:t>Bachelor of Arts , English Literature (1996)</w:t>
      </w:r>
      <w:r w:rsidRPr="003613DF">
        <w:rPr>
          <w:rFonts w:ascii="Arial Narrow" w:hAnsi="Arial Narrow"/>
          <w:sz w:val="22"/>
          <w:szCs w:val="22"/>
        </w:rPr>
        <w:t xml:space="preserve"> : University of Aleppo – Syria</w:t>
      </w:r>
    </w:p>
    <w:p w:rsidR="00A95C75" w:rsidRPr="00AD02AC" w:rsidRDefault="00A95C75" w:rsidP="00A95C75">
      <w:pPr>
        <w:bidi w:val="0"/>
        <w:ind w:left="720"/>
        <w:rPr>
          <w:sz w:val="22"/>
          <w:szCs w:val="22"/>
        </w:rPr>
      </w:pPr>
    </w:p>
    <w:p w:rsidR="00A95C75" w:rsidRPr="00976EF7" w:rsidRDefault="00A95C75" w:rsidP="00A95C75">
      <w:pPr>
        <w:bidi w:val="0"/>
        <w:rPr>
          <w:rFonts w:ascii="Arial Narrow" w:hAnsi="Arial Narrow"/>
          <w:b/>
          <w:bCs/>
          <w:color w:val="7F7F7F"/>
          <w:sz w:val="24"/>
          <w:szCs w:val="24"/>
        </w:rPr>
      </w:pPr>
      <w:r w:rsidRPr="00976EF7">
        <w:rPr>
          <w:rFonts w:ascii="Arial Narrow" w:hAnsi="Arial Narrow"/>
          <w:b/>
          <w:bCs/>
          <w:color w:val="7F7F7F"/>
          <w:sz w:val="24"/>
          <w:szCs w:val="24"/>
        </w:rPr>
        <w:t xml:space="preserve">III </w:t>
      </w:r>
      <w:r w:rsidR="001F565C">
        <w:rPr>
          <w:rFonts w:ascii="Arial Narrow" w:hAnsi="Arial Narrow"/>
          <w:b/>
          <w:bCs/>
          <w:color w:val="7F7F7F"/>
          <w:sz w:val="24"/>
          <w:szCs w:val="24"/>
        </w:rPr>
        <w:t>–</w:t>
      </w:r>
      <w:r w:rsidRPr="00976EF7">
        <w:rPr>
          <w:rFonts w:ascii="Arial Narrow" w:hAnsi="Arial Narrow"/>
          <w:b/>
          <w:bCs/>
          <w:color w:val="7F7F7F"/>
          <w:sz w:val="24"/>
          <w:szCs w:val="24"/>
        </w:rPr>
        <w:t xml:space="preserve"> </w:t>
      </w:r>
      <w:r w:rsidR="001F565C">
        <w:rPr>
          <w:rFonts w:ascii="Arial Narrow" w:hAnsi="Arial Narrow"/>
          <w:b/>
          <w:bCs/>
          <w:color w:val="7F7F7F"/>
          <w:sz w:val="24"/>
          <w:szCs w:val="24"/>
        </w:rPr>
        <w:t xml:space="preserve">Professional </w:t>
      </w:r>
      <w:r w:rsidRPr="00976EF7">
        <w:rPr>
          <w:rFonts w:ascii="Arial Narrow" w:hAnsi="Arial Narrow"/>
          <w:b/>
          <w:bCs/>
          <w:color w:val="7F7F7F"/>
          <w:sz w:val="24"/>
          <w:szCs w:val="24"/>
        </w:rPr>
        <w:t xml:space="preserve">Training Courses: </w:t>
      </w:r>
    </w:p>
    <w:p w:rsidR="00A95C75" w:rsidRPr="000D0A8F" w:rsidRDefault="00A95C75" w:rsidP="00A95C75">
      <w:pPr>
        <w:bidi w:val="0"/>
        <w:rPr>
          <w:b/>
          <w:bCs/>
          <w:sz w:val="24"/>
          <w:szCs w:val="24"/>
        </w:rPr>
      </w:pPr>
      <w:bookmarkStart w:id="0" w:name="_GoBack"/>
    </w:p>
    <w:p w:rsidR="001F565C" w:rsidRDefault="0033466E" w:rsidP="00A95C75">
      <w:pPr>
        <w:numPr>
          <w:ilvl w:val="0"/>
          <w:numId w:val="5"/>
        </w:numPr>
        <w:bidi w:val="0"/>
        <w:rPr>
          <w:rFonts w:ascii="Arial Narrow" w:hAnsi="Arial Narrow"/>
          <w:sz w:val="22"/>
          <w:szCs w:val="22"/>
        </w:rPr>
      </w:pPr>
      <w:r w:rsidRPr="0033466E">
        <w:rPr>
          <w:rFonts w:ascii="Arial Narrow" w:hAnsi="Arial Narrow"/>
          <w:b/>
          <w:bCs/>
          <w:sz w:val="22"/>
          <w:szCs w:val="22"/>
        </w:rPr>
        <w:t>Strategic Thinking &amp; Planning</w:t>
      </w:r>
      <w:r>
        <w:rPr>
          <w:rFonts w:ascii="Arial Narrow" w:hAnsi="Arial Narrow"/>
          <w:sz w:val="22"/>
          <w:szCs w:val="22"/>
        </w:rPr>
        <w:t xml:space="preserve">, by </w:t>
      </w:r>
      <w:r w:rsidRPr="003613DF">
        <w:rPr>
          <w:rFonts w:ascii="Arial Narrow" w:hAnsi="Arial Narrow"/>
          <w:sz w:val="22"/>
          <w:szCs w:val="22"/>
        </w:rPr>
        <w:t xml:space="preserve">Spearhead </w:t>
      </w:r>
      <w:bookmarkEnd w:id="0"/>
      <w:r w:rsidRPr="003613DF">
        <w:rPr>
          <w:rFonts w:ascii="Arial Narrow" w:hAnsi="Arial Narrow"/>
          <w:sz w:val="22"/>
          <w:szCs w:val="22"/>
        </w:rPr>
        <w:t>Training Institute, Dubai – U.A.E.</w:t>
      </w:r>
    </w:p>
    <w:p w:rsidR="0059782B" w:rsidRDefault="0059782B" w:rsidP="0059782B">
      <w:pPr>
        <w:numPr>
          <w:ilvl w:val="0"/>
          <w:numId w:val="5"/>
        </w:numPr>
        <w:bidi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Negotiation Skills, </w:t>
      </w:r>
      <w:r w:rsidRPr="0059782B">
        <w:rPr>
          <w:rFonts w:ascii="Arial Narrow" w:hAnsi="Arial Narrow"/>
          <w:sz w:val="22"/>
          <w:szCs w:val="22"/>
        </w:rPr>
        <w:t>by Napier Associates, London – UK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</w:p>
    <w:p w:rsidR="0033466E" w:rsidRDefault="0033466E" w:rsidP="0033466E">
      <w:pPr>
        <w:numPr>
          <w:ilvl w:val="0"/>
          <w:numId w:val="5"/>
        </w:numPr>
        <w:bidi w:val="0"/>
        <w:jc w:val="both"/>
        <w:rPr>
          <w:rFonts w:ascii="Arial Narrow" w:hAnsi="Arial Narrow"/>
          <w:bCs/>
          <w:sz w:val="22"/>
          <w:szCs w:val="22"/>
        </w:rPr>
      </w:pPr>
      <w:r w:rsidRPr="003613DF">
        <w:rPr>
          <w:rFonts w:ascii="Arial Narrow" w:hAnsi="Arial Narrow"/>
          <w:b/>
          <w:sz w:val="22"/>
          <w:szCs w:val="22"/>
        </w:rPr>
        <w:t xml:space="preserve">Organizational Behavior &amp; Change Management, </w:t>
      </w:r>
      <w:r w:rsidRPr="003613DF">
        <w:rPr>
          <w:rFonts w:ascii="Arial Narrow" w:hAnsi="Arial Narrow"/>
          <w:bCs/>
          <w:sz w:val="22"/>
          <w:szCs w:val="22"/>
        </w:rPr>
        <w:t>by Knowledge Horizon, Dubai – U.A.E.</w:t>
      </w:r>
    </w:p>
    <w:p w:rsidR="0033466E" w:rsidRDefault="0033466E" w:rsidP="0033466E">
      <w:pPr>
        <w:numPr>
          <w:ilvl w:val="0"/>
          <w:numId w:val="5"/>
        </w:numPr>
        <w:bidi w:val="0"/>
        <w:jc w:val="both"/>
        <w:rPr>
          <w:rFonts w:ascii="Arial Narrow" w:hAnsi="Arial Narrow"/>
          <w:bCs/>
          <w:sz w:val="22"/>
          <w:szCs w:val="22"/>
        </w:rPr>
      </w:pPr>
      <w:r w:rsidRPr="003613DF">
        <w:rPr>
          <w:rFonts w:ascii="Arial Narrow" w:hAnsi="Arial Narrow"/>
          <w:b/>
          <w:sz w:val="22"/>
          <w:szCs w:val="22"/>
        </w:rPr>
        <w:t xml:space="preserve">Protocol Management, </w:t>
      </w:r>
      <w:r w:rsidRPr="003613DF">
        <w:rPr>
          <w:rFonts w:ascii="Arial Narrow" w:hAnsi="Arial Narrow"/>
          <w:bCs/>
          <w:sz w:val="22"/>
          <w:szCs w:val="22"/>
        </w:rPr>
        <w:t>by Knowledge Horizon, Dubai – U.A.E.</w:t>
      </w:r>
    </w:p>
    <w:p w:rsidR="0033466E" w:rsidRPr="003613DF" w:rsidRDefault="0033466E" w:rsidP="0033466E">
      <w:pPr>
        <w:numPr>
          <w:ilvl w:val="0"/>
          <w:numId w:val="5"/>
        </w:numPr>
        <w:bidi w:val="0"/>
        <w:jc w:val="both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sz w:val="22"/>
          <w:szCs w:val="22"/>
        </w:rPr>
        <w:t>Sales Management and Leadership</w:t>
      </w:r>
      <w:r w:rsidRPr="003613DF">
        <w:rPr>
          <w:rFonts w:ascii="Arial Narrow" w:hAnsi="Arial Narrow"/>
          <w:sz w:val="22"/>
          <w:szCs w:val="22"/>
        </w:rPr>
        <w:t>, by Knowledge Horizon, Dubai – U.A.E.</w:t>
      </w:r>
    </w:p>
    <w:p w:rsidR="0033466E" w:rsidRPr="0033466E" w:rsidRDefault="0033466E" w:rsidP="001F565C">
      <w:pPr>
        <w:numPr>
          <w:ilvl w:val="0"/>
          <w:numId w:val="5"/>
        </w:numPr>
        <w:bidi w:val="0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sz w:val="22"/>
          <w:szCs w:val="22"/>
        </w:rPr>
        <w:t>HR Management Skills</w:t>
      </w:r>
      <w:r w:rsidRPr="003613DF">
        <w:rPr>
          <w:rFonts w:ascii="Arial Narrow" w:hAnsi="Arial Narrow"/>
          <w:sz w:val="22"/>
          <w:szCs w:val="22"/>
        </w:rPr>
        <w:t>, by Spearhead Training Institute, Dubai – U.A.E.</w:t>
      </w:r>
    </w:p>
    <w:p w:rsidR="0033466E" w:rsidRPr="003613DF" w:rsidRDefault="0033466E" w:rsidP="0033466E">
      <w:pPr>
        <w:numPr>
          <w:ilvl w:val="0"/>
          <w:numId w:val="5"/>
        </w:numPr>
        <w:bidi w:val="0"/>
        <w:jc w:val="both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bCs/>
          <w:sz w:val="22"/>
          <w:szCs w:val="22"/>
        </w:rPr>
        <w:t>Effective Leadership Skills</w:t>
      </w:r>
      <w:r w:rsidRPr="003613DF">
        <w:rPr>
          <w:rFonts w:ascii="Arial Narrow" w:hAnsi="Arial Narrow"/>
          <w:sz w:val="22"/>
          <w:szCs w:val="22"/>
        </w:rPr>
        <w:t>, by ExecuTrain, Dubai – U.A.E.</w:t>
      </w:r>
    </w:p>
    <w:p w:rsidR="0033466E" w:rsidRPr="003613DF" w:rsidRDefault="0033466E" w:rsidP="0033466E">
      <w:pPr>
        <w:numPr>
          <w:ilvl w:val="0"/>
          <w:numId w:val="5"/>
        </w:numPr>
        <w:bidi w:val="0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bCs/>
          <w:sz w:val="22"/>
          <w:szCs w:val="22"/>
        </w:rPr>
        <w:t>Internal Quality Auditor Training (ISO 9001: 2000):</w:t>
      </w:r>
      <w:r w:rsidRPr="003613DF">
        <w:rPr>
          <w:rFonts w:ascii="Arial Narrow" w:hAnsi="Arial Narrow"/>
          <w:sz w:val="22"/>
          <w:szCs w:val="22"/>
        </w:rPr>
        <w:t xml:space="preserve"> Conducted by FAH</w:t>
      </w:r>
      <w:r>
        <w:rPr>
          <w:rFonts w:ascii="Arial Narrow" w:hAnsi="Arial Narrow"/>
          <w:sz w:val="22"/>
          <w:szCs w:val="22"/>
        </w:rPr>
        <w:t>SS – a member of RWTUV, Germany</w:t>
      </w:r>
    </w:p>
    <w:p w:rsidR="00A95C75" w:rsidRPr="003613DF" w:rsidRDefault="00A95C75" w:rsidP="0033466E">
      <w:pPr>
        <w:numPr>
          <w:ilvl w:val="0"/>
          <w:numId w:val="5"/>
        </w:numPr>
        <w:bidi w:val="0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b/>
          <w:bCs/>
          <w:sz w:val="22"/>
          <w:szCs w:val="22"/>
        </w:rPr>
        <w:t>Advanced</w:t>
      </w:r>
      <w:r w:rsidRPr="003613DF">
        <w:rPr>
          <w:rFonts w:ascii="Arial Narrow" w:hAnsi="Arial Narrow"/>
          <w:sz w:val="22"/>
          <w:szCs w:val="22"/>
        </w:rPr>
        <w:t xml:space="preserve"> </w:t>
      </w:r>
      <w:r w:rsidRPr="003613DF">
        <w:rPr>
          <w:rFonts w:ascii="Arial Narrow" w:hAnsi="Arial Narrow"/>
          <w:b/>
          <w:bCs/>
          <w:sz w:val="22"/>
          <w:szCs w:val="22"/>
        </w:rPr>
        <w:t>Business Management Training Course : S</w:t>
      </w:r>
      <w:r w:rsidRPr="003613DF">
        <w:rPr>
          <w:rFonts w:ascii="Arial Narrow" w:hAnsi="Arial Narrow"/>
          <w:sz w:val="22"/>
          <w:szCs w:val="22"/>
        </w:rPr>
        <w:t>uperior Business Management Techniques by</w:t>
      </w:r>
    </w:p>
    <w:p w:rsidR="00A95C75" w:rsidRPr="003613DF" w:rsidRDefault="00A95C75" w:rsidP="00A95C75">
      <w:pPr>
        <w:bidi w:val="0"/>
        <w:ind w:left="720"/>
        <w:rPr>
          <w:rFonts w:ascii="Arial Narrow" w:hAnsi="Arial Narrow"/>
          <w:sz w:val="22"/>
          <w:szCs w:val="22"/>
        </w:rPr>
      </w:pPr>
      <w:r w:rsidRPr="003613DF">
        <w:rPr>
          <w:rFonts w:ascii="Arial Narrow" w:hAnsi="Arial Narrow"/>
          <w:sz w:val="22"/>
          <w:szCs w:val="22"/>
        </w:rPr>
        <w:t>Mercuri International, Middle East Regional Office, Dubai – U.A.E.</w:t>
      </w:r>
    </w:p>
    <w:p w:rsidR="00A95C75" w:rsidRPr="003613DF" w:rsidRDefault="00A95C75" w:rsidP="00A95C75">
      <w:pPr>
        <w:numPr>
          <w:ilvl w:val="0"/>
          <w:numId w:val="4"/>
        </w:numPr>
        <w:bidi w:val="0"/>
        <w:jc w:val="both"/>
        <w:rPr>
          <w:rFonts w:ascii="Arial Narrow" w:hAnsi="Arial Narrow"/>
          <w:bCs/>
          <w:sz w:val="22"/>
          <w:szCs w:val="22"/>
        </w:rPr>
      </w:pPr>
      <w:r w:rsidRPr="003613DF">
        <w:rPr>
          <w:rFonts w:ascii="Arial Narrow" w:hAnsi="Arial Narrow"/>
          <w:b/>
          <w:sz w:val="22"/>
          <w:szCs w:val="22"/>
        </w:rPr>
        <w:t>Computer Training Courses:</w:t>
      </w:r>
      <w:r w:rsidRPr="003613DF">
        <w:rPr>
          <w:rFonts w:ascii="Arial Narrow" w:hAnsi="Arial Narrow"/>
          <w:bCs/>
          <w:sz w:val="22"/>
          <w:szCs w:val="22"/>
        </w:rPr>
        <w:t xml:space="preserve"> MS Office Package, Web Page Designing, MCSE 2000</w:t>
      </w:r>
    </w:p>
    <w:p w:rsidR="00A95C75" w:rsidRDefault="00A95C75" w:rsidP="00A95C75">
      <w:pPr>
        <w:autoSpaceDE w:val="0"/>
        <w:autoSpaceDN w:val="0"/>
        <w:bidi w:val="0"/>
        <w:adjustRightInd w:val="0"/>
        <w:rPr>
          <w:b/>
          <w:bCs/>
          <w:sz w:val="28"/>
          <w:szCs w:val="28"/>
          <w:lang w:bidi="ar-AE"/>
        </w:rPr>
      </w:pPr>
    </w:p>
    <w:p w:rsidR="00A95C75" w:rsidRPr="00976EF7" w:rsidRDefault="007605C9" w:rsidP="007506F3">
      <w:pPr>
        <w:bidi w:val="0"/>
        <w:rPr>
          <w:rFonts w:ascii="Arial Narrow" w:hAnsi="Arial Narrow"/>
          <w:b/>
          <w:bCs/>
          <w:color w:val="7F7F7F"/>
          <w:sz w:val="24"/>
          <w:szCs w:val="24"/>
        </w:rPr>
      </w:pPr>
      <w:r>
        <w:rPr>
          <w:rFonts w:ascii="Arial Narrow" w:hAnsi="Arial Narrow"/>
          <w:b/>
          <w:bCs/>
          <w:color w:val="7F7F7F"/>
          <w:sz w:val="24"/>
          <w:szCs w:val="24"/>
        </w:rPr>
        <w:t>I</w:t>
      </w:r>
      <w:r w:rsidR="007506F3">
        <w:rPr>
          <w:rFonts w:ascii="Arial Narrow" w:hAnsi="Arial Narrow"/>
          <w:b/>
          <w:bCs/>
          <w:color w:val="7F7F7F"/>
          <w:sz w:val="24"/>
          <w:szCs w:val="24"/>
        </w:rPr>
        <w:t>V – Wo</w:t>
      </w:r>
      <w:r w:rsidR="00A95C75" w:rsidRPr="00976EF7">
        <w:rPr>
          <w:rFonts w:ascii="Arial Narrow" w:hAnsi="Arial Narrow"/>
          <w:b/>
          <w:bCs/>
          <w:color w:val="7F7F7F"/>
          <w:sz w:val="24"/>
          <w:szCs w:val="24"/>
        </w:rPr>
        <w:t>rking Experience:</w:t>
      </w:r>
    </w:p>
    <w:p w:rsidR="00A95C75" w:rsidRPr="00C916FF" w:rsidRDefault="00A95C75" w:rsidP="00A95C75">
      <w:pPr>
        <w:autoSpaceDE w:val="0"/>
        <w:autoSpaceDN w:val="0"/>
        <w:bidi w:val="0"/>
        <w:adjustRightInd w:val="0"/>
        <w:rPr>
          <w:b/>
          <w:bCs/>
          <w:sz w:val="24"/>
          <w:szCs w:val="24"/>
          <w:u w:val="single"/>
          <w:lang w:bidi="ar-AE"/>
        </w:rPr>
      </w:pPr>
    </w:p>
    <w:p w:rsidR="004D3D50" w:rsidRDefault="0000781C" w:rsidP="00A02B9F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b/>
          <w:bCs/>
          <w:sz w:val="22"/>
          <w:szCs w:val="22"/>
          <w:lang w:bidi="ar-AE"/>
        </w:rPr>
        <w:t xml:space="preserve">Regional 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HR Manager – MEA, J</w:t>
      </w:r>
      <w:r w:rsidR="00A02B9F">
        <w:rPr>
          <w:rFonts w:ascii="Arial Narrow" w:hAnsi="Arial Narrow"/>
          <w:b/>
          <w:bCs/>
          <w:sz w:val="22"/>
          <w:szCs w:val="22"/>
          <w:lang w:bidi="ar-AE"/>
        </w:rPr>
        <w:t xml:space="preserve">LL 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 xml:space="preserve">– Dubai, U.A.E., </w:t>
      </w:r>
      <w:r w:rsidRPr="003613DF">
        <w:rPr>
          <w:rFonts w:ascii="Arial Narrow" w:hAnsi="Arial Narrow"/>
          <w:sz w:val="22"/>
          <w:szCs w:val="22"/>
          <w:lang w:bidi="ar-AE"/>
        </w:rPr>
        <w:t>since (</w:t>
      </w:r>
      <w:r>
        <w:rPr>
          <w:rFonts w:ascii="Arial Narrow" w:hAnsi="Arial Narrow"/>
          <w:sz w:val="22"/>
          <w:szCs w:val="22"/>
          <w:lang w:bidi="ar-AE"/>
        </w:rPr>
        <w:t>01</w:t>
      </w:r>
      <w:r w:rsidRPr="003613DF">
        <w:rPr>
          <w:rFonts w:ascii="Arial Narrow" w:hAnsi="Arial Narrow"/>
          <w:sz w:val="22"/>
          <w:szCs w:val="22"/>
          <w:lang w:bidi="ar-AE"/>
        </w:rPr>
        <w:t>-</w:t>
      </w:r>
      <w:r>
        <w:rPr>
          <w:rFonts w:ascii="Arial Narrow" w:hAnsi="Arial Narrow"/>
          <w:sz w:val="22"/>
          <w:szCs w:val="22"/>
          <w:lang w:bidi="ar-AE"/>
        </w:rPr>
        <w:t>Jul</w:t>
      </w:r>
      <w:r w:rsidRPr="003613DF">
        <w:rPr>
          <w:rFonts w:ascii="Arial Narrow" w:hAnsi="Arial Narrow"/>
          <w:sz w:val="22"/>
          <w:szCs w:val="22"/>
          <w:lang w:bidi="ar-AE"/>
        </w:rPr>
        <w:t>-201</w:t>
      </w:r>
      <w:r>
        <w:rPr>
          <w:rFonts w:ascii="Arial Narrow" w:hAnsi="Arial Narrow"/>
          <w:sz w:val="22"/>
          <w:szCs w:val="22"/>
          <w:lang w:bidi="ar-AE"/>
        </w:rPr>
        <w:t>4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 till now):</w:t>
      </w:r>
    </w:p>
    <w:p w:rsidR="0000781C" w:rsidRDefault="00A90E21" w:rsidP="0000781C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>Provide business partnering support and ensuring the smooth running of the HR function within the MEA region (Middle East, Turkey and Africa).</w:t>
      </w:r>
    </w:p>
    <w:p w:rsidR="00A90E21" w:rsidRDefault="00A90E21" w:rsidP="00A90E21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</w:p>
    <w:p w:rsidR="00A90E21" w:rsidRDefault="00A90E21" w:rsidP="00A90E21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Major Responsibilities include: </w:t>
      </w:r>
    </w:p>
    <w:p w:rsidR="00A90E21" w:rsidRDefault="00A90E21" w:rsidP="00A90E21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</w:p>
    <w:p w:rsidR="00A90E21" w:rsidRPr="00A90E21" w:rsidRDefault="00A90E21" w:rsidP="00AF516E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jc w:val="both"/>
        <w:rPr>
          <w:rFonts w:ascii="Arial Narrow" w:hAnsi="Arial Narrow"/>
          <w:sz w:val="22"/>
          <w:szCs w:val="22"/>
          <w:rtl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 xml:space="preserve">Primary source of advice and support for Line Managers in all aspects of Human Resources, including building and implementing policies, disciplinary &amp; grievance handling, business </w:t>
      </w:r>
      <w:r w:rsidR="00AF516E" w:rsidRPr="00A90E21">
        <w:rPr>
          <w:rFonts w:ascii="Arial Narrow" w:hAnsi="Arial Narrow"/>
          <w:sz w:val="22"/>
          <w:szCs w:val="22"/>
          <w:lang w:bidi="ar-AE"/>
        </w:rPr>
        <w:t>reorganization</w:t>
      </w:r>
      <w:r w:rsidRPr="00A90E21">
        <w:rPr>
          <w:rFonts w:ascii="Arial Narrow" w:hAnsi="Arial Narrow"/>
          <w:sz w:val="22"/>
          <w:szCs w:val="22"/>
          <w:lang w:bidi="ar-AE"/>
        </w:rPr>
        <w:t>, compensation and benefits, market benchmark data and recruitment</w:t>
      </w:r>
    </w:p>
    <w:p w:rsidR="00A90E21" w:rsidRPr="00A90E21" w:rsidRDefault="00A90E21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rtl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 xml:space="preserve">Undertake all </w:t>
      </w:r>
      <w:r w:rsidR="00AF516E" w:rsidRPr="00A90E21">
        <w:rPr>
          <w:rFonts w:ascii="Arial Narrow" w:hAnsi="Arial Narrow"/>
          <w:sz w:val="22"/>
          <w:szCs w:val="22"/>
          <w:lang w:bidi="ar-AE"/>
        </w:rPr>
        <w:t>mobilization</w:t>
      </w:r>
      <w:r w:rsidRPr="00A90E21">
        <w:rPr>
          <w:rFonts w:ascii="Arial Narrow" w:hAnsi="Arial Narrow"/>
          <w:sz w:val="22"/>
          <w:szCs w:val="22"/>
          <w:lang w:bidi="ar-AE"/>
        </w:rPr>
        <w:t xml:space="preserve"> and transitioning project work within the MEA Region</w:t>
      </w:r>
    </w:p>
    <w:p w:rsidR="00A90E21" w:rsidRPr="00A90E21" w:rsidRDefault="003E191E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rtl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C</w:t>
      </w:r>
      <w:r w:rsidR="00A90E21" w:rsidRPr="00A90E21">
        <w:rPr>
          <w:rFonts w:ascii="Arial Narrow" w:hAnsi="Arial Narrow"/>
          <w:sz w:val="22"/>
          <w:szCs w:val="22"/>
          <w:lang w:bidi="ar-AE"/>
        </w:rPr>
        <w:t>oordinate promotions, salary and bonus reviews within the countries responsible for, ensuring alignment within the whole of EMEA</w:t>
      </w:r>
      <w:r>
        <w:rPr>
          <w:rFonts w:ascii="Arial Narrow" w:hAnsi="Arial Narrow"/>
          <w:sz w:val="22"/>
          <w:szCs w:val="22"/>
          <w:lang w:bidi="ar-AE"/>
        </w:rPr>
        <w:t xml:space="preserve"> Region</w:t>
      </w:r>
    </w:p>
    <w:p w:rsidR="00A90E21" w:rsidRPr="00A90E21" w:rsidRDefault="00A90E21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rtl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>Work closely with Line Managers and HR colleagues to professionally complete Annu</w:t>
      </w:r>
      <w:r w:rsidR="003E191E">
        <w:rPr>
          <w:rFonts w:ascii="Arial Narrow" w:hAnsi="Arial Narrow"/>
          <w:sz w:val="22"/>
          <w:szCs w:val="22"/>
          <w:lang w:bidi="ar-AE"/>
        </w:rPr>
        <w:t xml:space="preserve">al Performance Review process, </w:t>
      </w:r>
      <w:r w:rsidRPr="00A90E21">
        <w:rPr>
          <w:rFonts w:ascii="Arial Narrow" w:hAnsi="Arial Narrow"/>
          <w:sz w:val="22"/>
          <w:szCs w:val="22"/>
          <w:lang w:bidi="ar-AE"/>
        </w:rPr>
        <w:t>Talent Management &amp; Succession Planning for the MEA Region</w:t>
      </w:r>
    </w:p>
    <w:p w:rsidR="00A90E21" w:rsidRPr="00A90E21" w:rsidRDefault="00A90E21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 xml:space="preserve">Support and manage the training and development activity across MEA Region  </w:t>
      </w:r>
    </w:p>
    <w:p w:rsidR="00A90E21" w:rsidRPr="00A90E21" w:rsidRDefault="00A90E21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 xml:space="preserve">Supervise and manage the monthly payroll process through the MEA Region </w:t>
      </w:r>
    </w:p>
    <w:p w:rsidR="00A90E21" w:rsidRDefault="00A90E21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>Provide HR monthly reports to senior management, including headcount, turnover, recruitment, disciplinary and grievances, and severance trackers</w:t>
      </w:r>
    </w:p>
    <w:p w:rsidR="00A26FE3" w:rsidRDefault="00A26FE3" w:rsidP="00A26FE3">
      <w:pPr>
        <w:pStyle w:val="ListParagraph"/>
        <w:autoSpaceDE w:val="0"/>
        <w:autoSpaceDN w:val="0"/>
        <w:bidi w:val="0"/>
        <w:adjustRightInd w:val="0"/>
        <w:ind w:left="1440"/>
        <w:rPr>
          <w:rFonts w:ascii="Arial Narrow" w:hAnsi="Arial Narrow"/>
          <w:sz w:val="22"/>
          <w:szCs w:val="22"/>
          <w:lang w:bidi="ar-AE"/>
        </w:rPr>
      </w:pPr>
    </w:p>
    <w:p w:rsidR="00A26FE3" w:rsidRDefault="00A26FE3" w:rsidP="00A26FE3">
      <w:pPr>
        <w:pStyle w:val="ListParagraph"/>
        <w:autoSpaceDE w:val="0"/>
        <w:autoSpaceDN w:val="0"/>
        <w:bidi w:val="0"/>
        <w:adjustRightInd w:val="0"/>
        <w:ind w:left="1440"/>
        <w:rPr>
          <w:rFonts w:ascii="Arial Narrow" w:hAnsi="Arial Narrow"/>
          <w:sz w:val="22"/>
          <w:szCs w:val="22"/>
          <w:lang w:bidi="ar-AE"/>
        </w:rPr>
      </w:pPr>
    </w:p>
    <w:p w:rsidR="00A26FE3" w:rsidRPr="00A90E21" w:rsidRDefault="00A26FE3" w:rsidP="00A26FE3">
      <w:pPr>
        <w:pStyle w:val="ListParagraph"/>
        <w:autoSpaceDE w:val="0"/>
        <w:autoSpaceDN w:val="0"/>
        <w:bidi w:val="0"/>
        <w:adjustRightInd w:val="0"/>
        <w:ind w:left="1440"/>
        <w:rPr>
          <w:rFonts w:ascii="Arial Narrow" w:hAnsi="Arial Narrow"/>
          <w:sz w:val="22"/>
          <w:szCs w:val="22"/>
          <w:lang w:bidi="ar-AE"/>
        </w:rPr>
      </w:pPr>
    </w:p>
    <w:p w:rsidR="00A90E21" w:rsidRPr="00A90E21" w:rsidRDefault="00A90E21" w:rsidP="00A90E21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rtl/>
          <w:lang w:bidi="ar-AE"/>
        </w:rPr>
      </w:pPr>
    </w:p>
    <w:p w:rsidR="00A90E21" w:rsidRPr="00A90E21" w:rsidRDefault="00A90E21" w:rsidP="00A90E21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 w:rsidRPr="00A90E21">
        <w:rPr>
          <w:rFonts w:ascii="Arial Narrow" w:hAnsi="Arial Narrow"/>
          <w:sz w:val="22"/>
          <w:szCs w:val="22"/>
          <w:lang w:bidi="ar-AE"/>
        </w:rPr>
        <w:t>Ensure that the Company is compliant with HR requirements according to H&amp;S, and each Country's required local and legal processes,  actions and statutory regulations</w:t>
      </w:r>
    </w:p>
    <w:p w:rsidR="00A90E21" w:rsidRPr="004D3D50" w:rsidRDefault="00A90E21" w:rsidP="00A90E21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</w:p>
    <w:p w:rsidR="00A95C75" w:rsidRPr="003613DF" w:rsidRDefault="00A95C75" w:rsidP="00A02B9F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HR Manager – ME</w:t>
      </w:r>
      <w:r w:rsidR="0000781C">
        <w:rPr>
          <w:rFonts w:ascii="Arial Narrow" w:hAnsi="Arial Narrow"/>
          <w:b/>
          <w:bCs/>
          <w:sz w:val="22"/>
          <w:szCs w:val="22"/>
          <w:lang w:bidi="ar-AE"/>
        </w:rPr>
        <w:t>N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A, J</w:t>
      </w:r>
      <w:r w:rsidR="00A02B9F">
        <w:rPr>
          <w:rFonts w:ascii="Arial Narrow" w:hAnsi="Arial Narrow"/>
          <w:b/>
          <w:bCs/>
          <w:sz w:val="22"/>
          <w:szCs w:val="22"/>
          <w:lang w:bidi="ar-AE"/>
        </w:rPr>
        <w:t xml:space="preserve">LL 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 xml:space="preserve">– Dubai, U.A.E., 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since (22-Feb-2010 </w:t>
      </w:r>
      <w:r w:rsidR="00C73B14">
        <w:rPr>
          <w:rFonts w:ascii="Arial Narrow" w:hAnsi="Arial Narrow"/>
          <w:sz w:val="22"/>
          <w:szCs w:val="22"/>
          <w:lang w:bidi="ar-AE"/>
        </w:rPr>
        <w:t>till 30-Jun-2014</w:t>
      </w:r>
      <w:r w:rsidRPr="003613DF">
        <w:rPr>
          <w:rFonts w:ascii="Arial Narrow" w:hAnsi="Arial Narrow"/>
          <w:sz w:val="22"/>
          <w:szCs w:val="22"/>
          <w:lang w:bidi="ar-AE"/>
        </w:rPr>
        <w:t>):</w:t>
      </w:r>
    </w:p>
    <w:p w:rsidR="00A95C75" w:rsidRDefault="007650A0" w:rsidP="007650A0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Leading &amp; </w:t>
      </w:r>
      <w:r w:rsidR="00A95C75" w:rsidRPr="003613DF">
        <w:rPr>
          <w:rFonts w:ascii="Arial Narrow" w:hAnsi="Arial Narrow"/>
          <w:sz w:val="22"/>
          <w:szCs w:val="22"/>
          <w:lang w:bidi="ar-AE"/>
        </w:rPr>
        <w:t xml:space="preserve">Managing different core HR related issues, including recruitment, training and development programs, compensation &amp; benefits and supervising daily HR operational issues. </w:t>
      </w:r>
    </w:p>
    <w:p w:rsidR="00CC0974" w:rsidRDefault="00CC0974" w:rsidP="00CC0974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</w:p>
    <w:p w:rsidR="00CC0974" w:rsidRDefault="00CC0974" w:rsidP="00CC0974">
      <w:pPr>
        <w:autoSpaceDE w:val="0"/>
        <w:autoSpaceDN w:val="0"/>
        <w:bidi w:val="0"/>
        <w:adjustRightInd w:val="0"/>
        <w:ind w:left="72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Major Achievements include: </w:t>
      </w:r>
    </w:p>
    <w:p w:rsidR="00CC0974" w:rsidRDefault="00CC0974" w:rsidP="00CC0974">
      <w:pPr>
        <w:pStyle w:val="ListParagraph"/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</w:p>
    <w:p w:rsidR="00035BA1" w:rsidRDefault="00035BA1" w:rsidP="00602ED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Leading JLL-MENA recruitment process, including permanent</w:t>
      </w:r>
      <w:r w:rsidR="00602ED3">
        <w:rPr>
          <w:rFonts w:ascii="Arial Narrow" w:hAnsi="Arial Narrow"/>
          <w:sz w:val="22"/>
          <w:szCs w:val="22"/>
          <w:lang w:bidi="ar-AE"/>
        </w:rPr>
        <w:t>,</w:t>
      </w:r>
      <w:r>
        <w:rPr>
          <w:rFonts w:ascii="Arial Narrow" w:hAnsi="Arial Narrow"/>
          <w:sz w:val="22"/>
          <w:szCs w:val="22"/>
          <w:lang w:bidi="ar-AE"/>
        </w:rPr>
        <w:t xml:space="preserve"> temporary and internship employment</w:t>
      </w:r>
    </w:p>
    <w:p w:rsidR="00035BA1" w:rsidRDefault="00602ED3" w:rsidP="00602ED3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Negotiating and drafting employment contracts within MENA in compliance with Labor Laws</w:t>
      </w:r>
    </w:p>
    <w:p w:rsidR="00CC4AE8" w:rsidRDefault="00CC4AE8" w:rsidP="007605C9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Providing HR consultation on different rules and regulations related to recruitment, contract termination and final settlements</w:t>
      </w:r>
      <w:r w:rsidR="007605C9">
        <w:rPr>
          <w:rFonts w:ascii="Arial Narrow" w:hAnsi="Arial Narrow"/>
          <w:sz w:val="22"/>
          <w:szCs w:val="22"/>
          <w:lang w:bidi="ar-AE"/>
        </w:rPr>
        <w:t xml:space="preserve"> for JLL offices globally</w:t>
      </w:r>
    </w:p>
    <w:p w:rsidR="00CC0974" w:rsidRDefault="00CC4AE8" w:rsidP="00CC4AE8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Support in updating and modifying </w:t>
      </w:r>
      <w:r w:rsidR="00CC0974">
        <w:rPr>
          <w:rFonts w:ascii="Arial Narrow" w:hAnsi="Arial Narrow"/>
          <w:sz w:val="22"/>
          <w:szCs w:val="22"/>
          <w:lang w:bidi="ar-AE"/>
        </w:rPr>
        <w:t>HR policies</w:t>
      </w:r>
      <w:r w:rsidR="00915349">
        <w:rPr>
          <w:rFonts w:ascii="Arial Narrow" w:hAnsi="Arial Narrow"/>
          <w:sz w:val="22"/>
          <w:szCs w:val="22"/>
          <w:lang w:bidi="ar-AE"/>
        </w:rPr>
        <w:t xml:space="preserve">, and </w:t>
      </w:r>
      <w:r>
        <w:rPr>
          <w:rFonts w:ascii="Arial Narrow" w:hAnsi="Arial Narrow"/>
          <w:sz w:val="22"/>
          <w:szCs w:val="22"/>
          <w:lang w:bidi="ar-AE"/>
        </w:rPr>
        <w:t xml:space="preserve">the implementation of the </w:t>
      </w:r>
      <w:r w:rsidR="00915349">
        <w:rPr>
          <w:rFonts w:ascii="Arial Narrow" w:hAnsi="Arial Narrow"/>
          <w:sz w:val="22"/>
          <w:szCs w:val="22"/>
          <w:lang w:bidi="ar-AE"/>
        </w:rPr>
        <w:t>total reward structure</w:t>
      </w:r>
    </w:p>
    <w:p w:rsidR="00CC0974" w:rsidRDefault="00CC0974" w:rsidP="00CC4AE8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Collaboration with regional and international universities for building pool of talents, and </w:t>
      </w:r>
      <w:r w:rsidR="00CC4AE8">
        <w:rPr>
          <w:rFonts w:ascii="Arial Narrow" w:hAnsi="Arial Narrow"/>
          <w:sz w:val="22"/>
          <w:szCs w:val="22"/>
          <w:lang w:bidi="ar-AE"/>
        </w:rPr>
        <w:t xml:space="preserve">support the </w:t>
      </w:r>
      <w:r>
        <w:rPr>
          <w:rFonts w:ascii="Arial Narrow" w:hAnsi="Arial Narrow"/>
          <w:sz w:val="22"/>
          <w:szCs w:val="22"/>
          <w:lang w:bidi="ar-AE"/>
        </w:rPr>
        <w:t>introduc</w:t>
      </w:r>
      <w:r w:rsidR="00CC4AE8">
        <w:rPr>
          <w:rFonts w:ascii="Arial Narrow" w:hAnsi="Arial Narrow"/>
          <w:sz w:val="22"/>
          <w:szCs w:val="22"/>
          <w:lang w:bidi="ar-AE"/>
        </w:rPr>
        <w:t>tion</w:t>
      </w:r>
      <w:r w:rsidR="007605C9">
        <w:rPr>
          <w:rFonts w:ascii="Arial Narrow" w:hAnsi="Arial Narrow"/>
          <w:sz w:val="22"/>
          <w:szCs w:val="22"/>
          <w:lang w:bidi="ar-AE"/>
        </w:rPr>
        <w:t xml:space="preserve"> and implementation</w:t>
      </w:r>
      <w:r w:rsidR="00CC4AE8">
        <w:rPr>
          <w:rFonts w:ascii="Arial Narrow" w:hAnsi="Arial Narrow"/>
          <w:sz w:val="22"/>
          <w:szCs w:val="22"/>
          <w:lang w:bidi="ar-AE"/>
        </w:rPr>
        <w:t xml:space="preserve"> of JLL-MENA </w:t>
      </w:r>
      <w:r>
        <w:rPr>
          <w:rFonts w:ascii="Arial Narrow" w:hAnsi="Arial Narrow"/>
          <w:sz w:val="22"/>
          <w:szCs w:val="22"/>
          <w:lang w:bidi="ar-AE"/>
        </w:rPr>
        <w:t>Graduation program</w:t>
      </w:r>
    </w:p>
    <w:p w:rsidR="00915349" w:rsidRDefault="007605C9" w:rsidP="007605C9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Support the in</w:t>
      </w:r>
      <w:r w:rsidR="00FA0625">
        <w:rPr>
          <w:rFonts w:ascii="Arial Narrow" w:hAnsi="Arial Narrow"/>
          <w:sz w:val="22"/>
          <w:szCs w:val="22"/>
          <w:lang w:bidi="ar-AE"/>
        </w:rPr>
        <w:t xml:space="preserve">tegration and engagement with social media networks for a wide and diversified pool of talents </w:t>
      </w:r>
    </w:p>
    <w:p w:rsidR="00CC0974" w:rsidRDefault="007605C9" w:rsidP="007605C9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Planning and organizing </w:t>
      </w:r>
      <w:r w:rsidR="00915349">
        <w:rPr>
          <w:rFonts w:ascii="Arial Narrow" w:hAnsi="Arial Narrow"/>
          <w:sz w:val="22"/>
          <w:szCs w:val="22"/>
          <w:lang w:bidi="ar-AE"/>
        </w:rPr>
        <w:t>internal &amp; external development workshops, and professional training courses</w:t>
      </w:r>
    </w:p>
    <w:p w:rsidR="00915349" w:rsidRDefault="00915349" w:rsidP="00915349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Retaining salary grading structure, and professional job titles in harmonization with different business lines</w:t>
      </w:r>
    </w:p>
    <w:p w:rsidR="001E3380" w:rsidRDefault="001E3380" w:rsidP="001E3380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Handling the annual Talent Review process, as well as salary &amp; bonus</w:t>
      </w:r>
      <w:r w:rsidR="002B54EA">
        <w:rPr>
          <w:rFonts w:ascii="Arial Narrow" w:hAnsi="Arial Narrow"/>
          <w:sz w:val="22"/>
          <w:szCs w:val="22"/>
          <w:lang w:bidi="ar-AE"/>
        </w:rPr>
        <w:t xml:space="preserve"> reviews</w:t>
      </w:r>
    </w:p>
    <w:p w:rsidR="00962ACB" w:rsidRDefault="00962ACB" w:rsidP="00962ACB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Active participation in JLL-MENA promotional panels</w:t>
      </w:r>
    </w:p>
    <w:p w:rsidR="005031E5" w:rsidRDefault="005031E5" w:rsidP="005031E5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Planning &amp; organizing different team building activities</w:t>
      </w:r>
    </w:p>
    <w:p w:rsidR="007506F3" w:rsidRDefault="007506F3" w:rsidP="007506F3">
      <w:pPr>
        <w:pStyle w:val="ListParagraph"/>
        <w:autoSpaceDE w:val="0"/>
        <w:autoSpaceDN w:val="0"/>
        <w:bidi w:val="0"/>
        <w:adjustRightInd w:val="0"/>
        <w:rPr>
          <w:rFonts w:ascii="Arial Narrow" w:hAnsi="Arial Narrow"/>
          <w:sz w:val="22"/>
          <w:szCs w:val="22"/>
          <w:lang w:bidi="ar-AE"/>
        </w:rPr>
      </w:pPr>
    </w:p>
    <w:p w:rsidR="00A95C75" w:rsidRPr="00FA0625" w:rsidRDefault="00A95C75" w:rsidP="00A95C75">
      <w:pPr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i/>
          <w:iCs/>
          <w:sz w:val="22"/>
          <w:szCs w:val="22"/>
          <w:lang w:bidi="ar-AE"/>
        </w:rPr>
      </w:pP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HR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 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&amp; Administration</w:t>
      </w:r>
      <w:r w:rsidR="00FA0625">
        <w:rPr>
          <w:rFonts w:ascii="Arial Narrow" w:hAnsi="Arial Narrow"/>
          <w:b/>
          <w:bCs/>
          <w:sz w:val="22"/>
          <w:szCs w:val="22"/>
          <w:lang w:bidi="ar-AE"/>
        </w:rPr>
        <w:t xml:space="preserve"> Manager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 xml:space="preserve">, </w:t>
      </w:r>
      <w:r w:rsidRPr="008C4B03">
        <w:rPr>
          <w:rFonts w:ascii="Arial Narrow" w:hAnsi="Arial Narrow"/>
          <w:b/>
          <w:bCs/>
          <w:sz w:val="22"/>
          <w:szCs w:val="22"/>
          <w:lang w:bidi="ar-AE"/>
        </w:rPr>
        <w:t>JENGAN EST – Dubai, U.A.E</w:t>
      </w:r>
      <w:r w:rsidRPr="003613DF">
        <w:rPr>
          <w:rFonts w:ascii="Arial Narrow" w:hAnsi="Arial Narrow"/>
          <w:sz w:val="22"/>
          <w:szCs w:val="22"/>
          <w:lang w:bidi="ar-AE"/>
        </w:rPr>
        <w:t>. : since (01/09/2004  till  21-Jan-2010)</w:t>
      </w:r>
      <w:r w:rsidR="00FA0625">
        <w:rPr>
          <w:rFonts w:ascii="Arial Narrow" w:hAnsi="Arial Narrow"/>
          <w:b/>
          <w:bCs/>
          <w:sz w:val="22"/>
          <w:szCs w:val="22"/>
          <w:lang w:bidi="ar-AE"/>
        </w:rPr>
        <w:t>:</w:t>
      </w:r>
    </w:p>
    <w:p w:rsidR="00FA0625" w:rsidRDefault="00FA0625" w:rsidP="008C4B03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Managing &amp; </w:t>
      </w:r>
      <w:r w:rsidRPr="00FA0625">
        <w:rPr>
          <w:rFonts w:ascii="Arial Narrow" w:hAnsi="Arial Narrow"/>
          <w:sz w:val="22"/>
          <w:szCs w:val="22"/>
          <w:lang w:bidi="ar-AE"/>
        </w:rPr>
        <w:t xml:space="preserve">Handling all HR &amp; Administration </w:t>
      </w:r>
      <w:r w:rsidR="00A47E61">
        <w:rPr>
          <w:rFonts w:ascii="Arial Narrow" w:hAnsi="Arial Narrow"/>
          <w:sz w:val="22"/>
          <w:szCs w:val="22"/>
          <w:lang w:bidi="ar-AE"/>
        </w:rPr>
        <w:t xml:space="preserve">related </w:t>
      </w:r>
      <w:r w:rsidRPr="00FA0625">
        <w:rPr>
          <w:rFonts w:ascii="Arial Narrow" w:hAnsi="Arial Narrow"/>
          <w:sz w:val="22"/>
          <w:szCs w:val="22"/>
          <w:lang w:bidi="ar-AE"/>
        </w:rPr>
        <w:t>issues for a</w:t>
      </w:r>
      <w:r>
        <w:rPr>
          <w:rFonts w:ascii="Arial Narrow" w:hAnsi="Arial Narrow"/>
          <w:sz w:val="22"/>
          <w:szCs w:val="22"/>
          <w:lang w:bidi="ar-AE"/>
        </w:rPr>
        <w:t xml:space="preserve"> g</w:t>
      </w:r>
      <w:r w:rsidRPr="00FA0625">
        <w:rPr>
          <w:rFonts w:ascii="Arial Narrow" w:hAnsi="Arial Narrow"/>
          <w:sz w:val="22"/>
          <w:szCs w:val="22"/>
          <w:lang w:bidi="ar-AE"/>
        </w:rPr>
        <w:t>roup on companies</w:t>
      </w:r>
      <w:r w:rsidR="008C4B03">
        <w:rPr>
          <w:rFonts w:ascii="Arial Narrow" w:hAnsi="Arial Narrow"/>
          <w:sz w:val="22"/>
          <w:szCs w:val="22"/>
          <w:lang w:bidi="ar-AE"/>
        </w:rPr>
        <w:t xml:space="preserve">, specialized in the sales &amp; marketing of engineering </w:t>
      </w:r>
      <w:r w:rsidR="008C4B03" w:rsidRPr="008C4B03">
        <w:rPr>
          <w:rFonts w:ascii="Arial Narrow" w:hAnsi="Arial Narrow"/>
          <w:sz w:val="22"/>
          <w:szCs w:val="22"/>
          <w:lang w:val="en-GB" w:bidi="ar-AE"/>
        </w:rPr>
        <w:t>equipment</w:t>
      </w:r>
      <w:r w:rsidR="008C4B03">
        <w:rPr>
          <w:rFonts w:ascii="Arial Narrow" w:hAnsi="Arial Narrow"/>
          <w:sz w:val="22"/>
          <w:szCs w:val="22"/>
          <w:lang w:val="en-GB" w:bidi="ar-AE"/>
        </w:rPr>
        <w:t>s</w:t>
      </w:r>
      <w:r w:rsidRPr="00FA0625">
        <w:rPr>
          <w:rFonts w:ascii="Arial Narrow" w:hAnsi="Arial Narrow"/>
          <w:sz w:val="22"/>
          <w:szCs w:val="22"/>
          <w:lang w:bidi="ar-AE"/>
        </w:rPr>
        <w:t xml:space="preserve"> in U.A.E</w:t>
      </w:r>
      <w:r w:rsidR="008C4B03">
        <w:rPr>
          <w:rFonts w:ascii="Arial Narrow" w:hAnsi="Arial Narrow"/>
          <w:sz w:val="22"/>
          <w:szCs w:val="22"/>
          <w:lang w:bidi="ar-AE"/>
        </w:rPr>
        <w:t xml:space="preserve"> &amp; </w:t>
      </w:r>
      <w:r w:rsidRPr="00FA0625">
        <w:rPr>
          <w:rFonts w:ascii="Arial Narrow" w:hAnsi="Arial Narrow"/>
          <w:sz w:val="22"/>
          <w:szCs w:val="22"/>
          <w:lang w:bidi="ar-AE"/>
        </w:rPr>
        <w:t>Oman</w:t>
      </w:r>
      <w:r w:rsidR="008C4B03">
        <w:rPr>
          <w:rFonts w:ascii="Arial Narrow" w:hAnsi="Arial Narrow"/>
          <w:sz w:val="22"/>
          <w:szCs w:val="22"/>
          <w:lang w:bidi="ar-AE"/>
        </w:rPr>
        <w:t>.</w:t>
      </w:r>
    </w:p>
    <w:p w:rsidR="008C4B03" w:rsidRDefault="008C4B03" w:rsidP="008C4B03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FA0625" w:rsidRDefault="00FA0625" w:rsidP="008C4B03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Major Achievements include: </w:t>
      </w:r>
    </w:p>
    <w:p w:rsidR="008C4B03" w:rsidRDefault="008C4B03" w:rsidP="008C4B03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1C627D" w:rsidRDefault="001C627D" w:rsidP="008C4B0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Building &amp; retaining a professional database </w:t>
      </w:r>
    </w:p>
    <w:p w:rsidR="008C4B03" w:rsidRDefault="008C4B03" w:rsidP="001C627D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8C4B03">
        <w:rPr>
          <w:rFonts w:ascii="Arial Narrow" w:hAnsi="Arial Narrow"/>
          <w:sz w:val="22"/>
          <w:szCs w:val="22"/>
          <w:lang w:bidi="ar-AE"/>
        </w:rPr>
        <w:t xml:space="preserve">Drafting </w:t>
      </w:r>
      <w:r>
        <w:rPr>
          <w:rFonts w:ascii="Arial Narrow" w:hAnsi="Arial Narrow"/>
          <w:sz w:val="22"/>
          <w:szCs w:val="22"/>
          <w:lang w:bidi="ar-AE"/>
        </w:rPr>
        <w:t>job descriptions for different technical and professional roles</w:t>
      </w:r>
    </w:p>
    <w:p w:rsidR="008C4B03" w:rsidRDefault="008C4B03" w:rsidP="008C4B0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Drafting HR policies, and salary grading structure</w:t>
      </w:r>
    </w:p>
    <w:p w:rsidR="008C4B03" w:rsidRDefault="008C4B03" w:rsidP="008C4B0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Implementing performance appraisal system</w:t>
      </w:r>
    </w:p>
    <w:p w:rsidR="00047931" w:rsidRDefault="00047931" w:rsidP="00047931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Introducing different professional training courses</w:t>
      </w:r>
    </w:p>
    <w:p w:rsidR="007E044C" w:rsidRDefault="007E044C" w:rsidP="007E044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Introducing &amp; implementing medical &amp; life insurance systems</w:t>
      </w:r>
    </w:p>
    <w:p w:rsidR="008C4B03" w:rsidRPr="003613DF" w:rsidRDefault="008C4B03" w:rsidP="008C4B03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i/>
          <w:iCs/>
          <w:sz w:val="22"/>
          <w:szCs w:val="22"/>
          <w:lang w:bidi="ar-AE"/>
        </w:rPr>
      </w:pPr>
    </w:p>
    <w:p w:rsidR="00A95C75" w:rsidRDefault="00A95C75" w:rsidP="00A95C75">
      <w:pPr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 xml:space="preserve">Assistant Manager – HR &amp; Administration, </w:t>
      </w:r>
      <w:r w:rsidRPr="007E044C">
        <w:rPr>
          <w:rFonts w:ascii="Arial Narrow" w:hAnsi="Arial Narrow"/>
          <w:b/>
          <w:bCs/>
          <w:sz w:val="22"/>
          <w:szCs w:val="22"/>
          <w:lang w:bidi="ar-AE"/>
        </w:rPr>
        <w:t>Electro Industries LLC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 – Dubai, U.A.E: since (27/09/2000 till 01/08/2004</w:t>
      </w:r>
      <w:r w:rsidR="007E044C">
        <w:rPr>
          <w:rFonts w:ascii="Arial Narrow" w:hAnsi="Arial Narrow"/>
          <w:sz w:val="22"/>
          <w:szCs w:val="22"/>
          <w:lang w:bidi="ar-AE"/>
        </w:rPr>
        <w:t>)</w:t>
      </w:r>
      <w:r w:rsidR="007E7B87">
        <w:rPr>
          <w:rFonts w:ascii="Arial Narrow" w:hAnsi="Arial Narrow"/>
          <w:sz w:val="22"/>
          <w:szCs w:val="22"/>
          <w:lang w:bidi="ar-AE"/>
        </w:rPr>
        <w:t>:</w:t>
      </w:r>
    </w:p>
    <w:p w:rsidR="007E7B87" w:rsidRDefault="00D80A2D" w:rsidP="000013F3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Supporting and h</w:t>
      </w:r>
      <w:r w:rsidR="007E7B87" w:rsidRPr="007E7B87">
        <w:rPr>
          <w:rFonts w:ascii="Arial Narrow" w:hAnsi="Arial Narrow"/>
          <w:sz w:val="22"/>
          <w:szCs w:val="22"/>
          <w:lang w:bidi="ar-AE"/>
        </w:rPr>
        <w:t xml:space="preserve">andling </w:t>
      </w:r>
      <w:r w:rsidR="007E7B87">
        <w:rPr>
          <w:rFonts w:ascii="Arial Narrow" w:hAnsi="Arial Narrow"/>
          <w:sz w:val="22"/>
          <w:szCs w:val="22"/>
          <w:lang w:bidi="ar-AE"/>
        </w:rPr>
        <w:t xml:space="preserve">different </w:t>
      </w:r>
      <w:r w:rsidR="007E7B87" w:rsidRPr="007E7B87">
        <w:rPr>
          <w:rFonts w:ascii="Arial Narrow" w:hAnsi="Arial Narrow"/>
          <w:sz w:val="22"/>
          <w:szCs w:val="22"/>
          <w:lang w:bidi="ar-AE"/>
        </w:rPr>
        <w:t>HR &amp; Administration related issues</w:t>
      </w:r>
      <w:r w:rsidR="000013F3">
        <w:rPr>
          <w:rFonts w:ascii="Arial Narrow" w:hAnsi="Arial Narrow"/>
          <w:sz w:val="22"/>
          <w:szCs w:val="22"/>
          <w:lang w:bidi="ar-AE"/>
        </w:rPr>
        <w:t>,</w:t>
      </w:r>
      <w:r w:rsidR="007E7B87" w:rsidRPr="007E7B87">
        <w:rPr>
          <w:rFonts w:ascii="Arial Narrow" w:hAnsi="Arial Narrow"/>
          <w:sz w:val="22"/>
          <w:szCs w:val="22"/>
          <w:lang w:bidi="ar-AE"/>
        </w:rPr>
        <w:t xml:space="preserve"> </w:t>
      </w:r>
      <w:r>
        <w:rPr>
          <w:rFonts w:ascii="Arial Narrow" w:hAnsi="Arial Narrow"/>
          <w:sz w:val="22"/>
          <w:szCs w:val="22"/>
          <w:lang w:bidi="ar-AE"/>
        </w:rPr>
        <w:t xml:space="preserve">and </w:t>
      </w:r>
      <w:r w:rsidR="007E7B87" w:rsidRPr="007E7B87">
        <w:rPr>
          <w:rFonts w:ascii="Arial Narrow" w:hAnsi="Arial Narrow"/>
          <w:sz w:val="22"/>
          <w:szCs w:val="22"/>
          <w:lang w:bidi="ar-AE"/>
        </w:rPr>
        <w:t xml:space="preserve">requirements for more than (360) employees of different professional levels &amp; </w:t>
      </w:r>
      <w:r w:rsidR="000013F3">
        <w:rPr>
          <w:rFonts w:ascii="Arial Narrow" w:hAnsi="Arial Narrow"/>
          <w:sz w:val="22"/>
          <w:szCs w:val="22"/>
          <w:lang w:bidi="ar-AE"/>
        </w:rPr>
        <w:t>cultures</w:t>
      </w:r>
      <w:r w:rsidR="007E7B87" w:rsidRPr="007E7B87">
        <w:rPr>
          <w:rFonts w:ascii="Arial Narrow" w:hAnsi="Arial Narrow"/>
          <w:sz w:val="22"/>
          <w:szCs w:val="22"/>
          <w:lang w:bidi="ar-AE"/>
        </w:rPr>
        <w:t xml:space="preserve">, </w:t>
      </w:r>
      <w:r w:rsidR="007E7B87">
        <w:rPr>
          <w:rFonts w:ascii="Arial Narrow" w:hAnsi="Arial Narrow"/>
          <w:sz w:val="22"/>
          <w:szCs w:val="22"/>
          <w:lang w:bidi="ar-AE"/>
        </w:rPr>
        <w:t xml:space="preserve">working for a group of companies specialized in manufacturing and installation of road </w:t>
      </w:r>
      <w:r>
        <w:rPr>
          <w:rFonts w:ascii="Arial Narrow" w:hAnsi="Arial Narrow"/>
          <w:sz w:val="22"/>
          <w:szCs w:val="22"/>
          <w:lang w:bidi="ar-AE"/>
        </w:rPr>
        <w:t>signage</w:t>
      </w:r>
      <w:r w:rsidR="007E7B87">
        <w:rPr>
          <w:rFonts w:ascii="Arial Narrow" w:hAnsi="Arial Narrow"/>
          <w:sz w:val="22"/>
          <w:szCs w:val="22"/>
          <w:lang w:bidi="ar-AE"/>
        </w:rPr>
        <w:t xml:space="preserve"> </w:t>
      </w:r>
      <w:r>
        <w:rPr>
          <w:rFonts w:ascii="Arial Narrow" w:hAnsi="Arial Narrow"/>
          <w:sz w:val="22"/>
          <w:szCs w:val="22"/>
          <w:lang w:bidi="ar-AE"/>
        </w:rPr>
        <w:t>boards</w:t>
      </w:r>
      <w:r w:rsidR="007E7B87">
        <w:rPr>
          <w:rFonts w:ascii="Arial Narrow" w:hAnsi="Arial Narrow"/>
          <w:sz w:val="22"/>
          <w:szCs w:val="22"/>
          <w:lang w:bidi="ar-AE"/>
        </w:rPr>
        <w:t xml:space="preserve">, and </w:t>
      </w:r>
      <w:r>
        <w:rPr>
          <w:rFonts w:ascii="Arial Narrow" w:hAnsi="Arial Narrow"/>
          <w:sz w:val="22"/>
          <w:szCs w:val="22"/>
          <w:lang w:bidi="ar-AE"/>
        </w:rPr>
        <w:t>organizing</w:t>
      </w:r>
      <w:r w:rsidR="007E7B87">
        <w:rPr>
          <w:rFonts w:ascii="Arial Narrow" w:hAnsi="Arial Narrow"/>
          <w:sz w:val="22"/>
          <w:szCs w:val="22"/>
          <w:lang w:bidi="ar-AE"/>
        </w:rPr>
        <w:t xml:space="preserve"> exhibitions. </w:t>
      </w:r>
    </w:p>
    <w:p w:rsidR="00D80A2D" w:rsidRDefault="00D80A2D" w:rsidP="00D80A2D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D80A2D" w:rsidRDefault="00D80A2D" w:rsidP="00D80A2D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Major Achievements include:</w:t>
      </w:r>
    </w:p>
    <w:p w:rsidR="00D80A2D" w:rsidRDefault="00D80A2D" w:rsidP="00D80A2D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472CD3" w:rsidRDefault="00472CD3" w:rsidP="00472CD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Overseas recruitment of different professional calibers</w:t>
      </w:r>
    </w:p>
    <w:p w:rsidR="00472CD3" w:rsidRDefault="00472CD3" w:rsidP="00472CD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Building &amp; maintaining a professional database  </w:t>
      </w:r>
    </w:p>
    <w:p w:rsidR="00472CD3" w:rsidRDefault="00472CD3" w:rsidP="00472CD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 xml:space="preserve">Drafting different HR polices </w:t>
      </w:r>
    </w:p>
    <w:p w:rsidR="00472CD3" w:rsidRPr="00472CD3" w:rsidRDefault="00193C7E" w:rsidP="00472CD3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Implementing ISO quality system</w:t>
      </w:r>
    </w:p>
    <w:p w:rsidR="007E7B87" w:rsidRDefault="007E7B87" w:rsidP="007E7B87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A95C75" w:rsidRPr="001E4D80" w:rsidRDefault="00A95C75" w:rsidP="00A95C75">
      <w:pPr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3613DF">
        <w:rPr>
          <w:rFonts w:ascii="Arial Narrow" w:hAnsi="Arial Narrow"/>
          <w:sz w:val="22"/>
          <w:szCs w:val="22"/>
          <w:lang w:bidi="ar-AE"/>
        </w:rPr>
        <w:t>S</w:t>
      </w: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 xml:space="preserve">r. HR &amp; Administration Officer, </w:t>
      </w:r>
      <w:r w:rsidRPr="001E4D80">
        <w:rPr>
          <w:rFonts w:ascii="Arial Narrow" w:hAnsi="Arial Narrow"/>
          <w:b/>
          <w:bCs/>
          <w:sz w:val="22"/>
          <w:szCs w:val="22"/>
          <w:lang w:bidi="ar-AE"/>
        </w:rPr>
        <w:t>Business Information Center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 – Dubai, U.A.E.: since (01/03/1997 till 1/09/2000</w:t>
      </w:r>
      <w:r w:rsidR="001E4D80">
        <w:rPr>
          <w:rFonts w:ascii="Arial Narrow" w:hAnsi="Arial Narrow"/>
          <w:b/>
          <w:bCs/>
          <w:sz w:val="22"/>
          <w:szCs w:val="22"/>
          <w:lang w:bidi="ar-AE"/>
        </w:rPr>
        <w:t>)</w:t>
      </w:r>
    </w:p>
    <w:p w:rsidR="009D1A82" w:rsidRDefault="001E4D80" w:rsidP="005D176A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Supporting and h</w:t>
      </w:r>
      <w:r w:rsidRPr="001E4D80">
        <w:rPr>
          <w:rFonts w:ascii="Arial Narrow" w:hAnsi="Arial Narrow"/>
          <w:sz w:val="22"/>
          <w:szCs w:val="22"/>
          <w:lang w:bidi="ar-AE"/>
        </w:rPr>
        <w:t xml:space="preserve">andling </w:t>
      </w:r>
      <w:r>
        <w:rPr>
          <w:rFonts w:ascii="Arial Narrow" w:hAnsi="Arial Narrow"/>
          <w:sz w:val="22"/>
          <w:szCs w:val="22"/>
          <w:lang w:bidi="ar-AE"/>
        </w:rPr>
        <w:t xml:space="preserve">different </w:t>
      </w:r>
      <w:r w:rsidRPr="001E4D80">
        <w:rPr>
          <w:rFonts w:ascii="Arial Narrow" w:hAnsi="Arial Narrow"/>
          <w:sz w:val="22"/>
          <w:szCs w:val="22"/>
          <w:lang w:bidi="ar-AE"/>
        </w:rPr>
        <w:t>HR &amp; Administration related issues for more than (200) employees</w:t>
      </w:r>
      <w:r>
        <w:rPr>
          <w:rFonts w:ascii="Arial Narrow" w:hAnsi="Arial Narrow"/>
          <w:sz w:val="22"/>
          <w:szCs w:val="22"/>
          <w:lang w:bidi="ar-AE"/>
        </w:rPr>
        <w:t xml:space="preserve">, specialized in providing commercial, promotional and professional services </w:t>
      </w:r>
      <w:r w:rsidR="009D1A82">
        <w:rPr>
          <w:rFonts w:ascii="Arial Narrow" w:hAnsi="Arial Narrow"/>
          <w:sz w:val="22"/>
          <w:szCs w:val="22"/>
          <w:lang w:bidi="ar-AE"/>
        </w:rPr>
        <w:t>in collaboration</w:t>
      </w:r>
      <w:r>
        <w:rPr>
          <w:rFonts w:ascii="Arial Narrow" w:hAnsi="Arial Narrow"/>
          <w:sz w:val="22"/>
          <w:szCs w:val="22"/>
          <w:lang w:bidi="ar-AE"/>
        </w:rPr>
        <w:t xml:space="preserve"> with </w:t>
      </w:r>
      <w:r w:rsidR="009D1A82">
        <w:rPr>
          <w:rFonts w:ascii="Arial Narrow" w:hAnsi="Arial Narrow"/>
          <w:sz w:val="22"/>
          <w:szCs w:val="22"/>
          <w:lang w:bidi="ar-AE"/>
        </w:rPr>
        <w:t xml:space="preserve">different UAE government Departments, including </w:t>
      </w:r>
      <w:r>
        <w:rPr>
          <w:rFonts w:ascii="Arial Narrow" w:hAnsi="Arial Narrow"/>
          <w:sz w:val="22"/>
          <w:szCs w:val="22"/>
          <w:lang w:bidi="ar-AE"/>
        </w:rPr>
        <w:t xml:space="preserve">Department of Economic Development, Dubai Shopping Festival Office and </w:t>
      </w:r>
      <w:r w:rsidR="005D176A">
        <w:rPr>
          <w:rFonts w:ascii="Arial Narrow" w:hAnsi="Arial Narrow"/>
          <w:sz w:val="22"/>
          <w:szCs w:val="22"/>
          <w:lang w:bidi="ar-AE"/>
        </w:rPr>
        <w:t>M</w:t>
      </w:r>
      <w:r>
        <w:rPr>
          <w:rFonts w:ascii="Arial Narrow" w:hAnsi="Arial Narrow"/>
          <w:sz w:val="22"/>
          <w:szCs w:val="22"/>
          <w:lang w:bidi="ar-AE"/>
        </w:rPr>
        <w:t>inistry of Labor</w:t>
      </w:r>
      <w:r w:rsidR="00C7058C">
        <w:rPr>
          <w:rFonts w:ascii="Arial Narrow" w:hAnsi="Arial Narrow"/>
          <w:sz w:val="22"/>
          <w:szCs w:val="22"/>
          <w:lang w:bidi="ar-AE"/>
        </w:rPr>
        <w:t>.</w:t>
      </w:r>
    </w:p>
    <w:p w:rsidR="00C7058C" w:rsidRDefault="00C7058C" w:rsidP="00C7058C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C7058C" w:rsidRDefault="00C7058C" w:rsidP="00C7058C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Major Achievements include:</w:t>
      </w:r>
    </w:p>
    <w:p w:rsidR="00C7058C" w:rsidRDefault="00C7058C" w:rsidP="00C7058C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C7058C" w:rsidRDefault="00C7058C" w:rsidP="00C7058C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Support in the overall recruitment process</w:t>
      </w:r>
    </w:p>
    <w:p w:rsidR="0002306F" w:rsidRDefault="0002306F" w:rsidP="0002306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lastRenderedPageBreak/>
        <w:t>Support in implementing different HR policies &amp; procedures</w:t>
      </w:r>
    </w:p>
    <w:p w:rsidR="0002306F" w:rsidRDefault="0002306F" w:rsidP="0002306F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Handling daily HR operational issues</w:t>
      </w:r>
    </w:p>
    <w:p w:rsidR="00C7058C" w:rsidRDefault="007C68D0" w:rsidP="0070043B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O</w:t>
      </w:r>
      <w:r w:rsidR="00C7058C">
        <w:rPr>
          <w:rFonts w:ascii="Arial Narrow" w:hAnsi="Arial Narrow"/>
          <w:sz w:val="22"/>
          <w:szCs w:val="22"/>
          <w:lang w:bidi="ar-AE"/>
        </w:rPr>
        <w:t xml:space="preserve">rganizing different </w:t>
      </w:r>
      <w:r w:rsidR="0070043B">
        <w:rPr>
          <w:rFonts w:ascii="Arial Narrow" w:hAnsi="Arial Narrow"/>
          <w:sz w:val="22"/>
          <w:szCs w:val="22"/>
          <w:lang w:bidi="ar-AE"/>
        </w:rPr>
        <w:t xml:space="preserve">team building </w:t>
      </w:r>
      <w:r w:rsidR="00C7058C">
        <w:rPr>
          <w:rFonts w:ascii="Arial Narrow" w:hAnsi="Arial Narrow"/>
          <w:sz w:val="22"/>
          <w:szCs w:val="22"/>
          <w:lang w:bidi="ar-AE"/>
        </w:rPr>
        <w:t>activities</w:t>
      </w:r>
    </w:p>
    <w:p w:rsidR="009D1A82" w:rsidRDefault="009D1A82" w:rsidP="009D1A82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</w:p>
    <w:p w:rsidR="00A95C75" w:rsidRDefault="00A95C75" w:rsidP="00A95C75">
      <w:pPr>
        <w:numPr>
          <w:ilvl w:val="0"/>
          <w:numId w:val="2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 xml:space="preserve">HR &amp; Administration Officer, </w:t>
      </w:r>
      <w:r w:rsidRPr="0002306F">
        <w:rPr>
          <w:rFonts w:ascii="Arial Narrow" w:hAnsi="Arial Narrow"/>
          <w:b/>
          <w:bCs/>
          <w:sz w:val="22"/>
          <w:szCs w:val="22"/>
          <w:lang w:bidi="ar-AE"/>
        </w:rPr>
        <w:t>Acad Commercial Institute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 – Aleppo, Syria: since (10/01/1996 till 10/01/1997) </w:t>
      </w:r>
    </w:p>
    <w:p w:rsidR="006C4E25" w:rsidRDefault="00B3520D" w:rsidP="006C4E25">
      <w:pPr>
        <w:autoSpaceDE w:val="0"/>
        <w:autoSpaceDN w:val="0"/>
        <w:bidi w:val="0"/>
        <w:adjustRightInd w:val="0"/>
        <w:ind w:left="720"/>
        <w:jc w:val="lowKashida"/>
        <w:rPr>
          <w:rFonts w:ascii="Arial Narrow" w:hAnsi="Arial Narrow"/>
          <w:sz w:val="22"/>
          <w:szCs w:val="22"/>
          <w:lang w:bidi="ar-AE"/>
        </w:rPr>
      </w:pPr>
      <w:r>
        <w:rPr>
          <w:rFonts w:ascii="Arial Narrow" w:hAnsi="Arial Narrow"/>
          <w:sz w:val="22"/>
          <w:szCs w:val="22"/>
          <w:lang w:bidi="ar-AE"/>
        </w:rPr>
        <w:t>Supporting different</w:t>
      </w:r>
      <w:r w:rsidR="00F533A7" w:rsidRPr="00F533A7">
        <w:rPr>
          <w:rFonts w:ascii="Arial Narrow" w:hAnsi="Arial Narrow"/>
          <w:sz w:val="22"/>
          <w:szCs w:val="22"/>
          <w:lang w:bidi="ar-AE"/>
        </w:rPr>
        <w:t xml:space="preserve"> HR &amp; Administration </w:t>
      </w:r>
      <w:r>
        <w:rPr>
          <w:rFonts w:ascii="Arial Narrow" w:hAnsi="Arial Narrow"/>
          <w:sz w:val="22"/>
          <w:szCs w:val="22"/>
          <w:lang w:bidi="ar-AE"/>
        </w:rPr>
        <w:t xml:space="preserve">operational </w:t>
      </w:r>
      <w:r w:rsidR="006C4E25">
        <w:rPr>
          <w:rFonts w:ascii="Arial Narrow" w:hAnsi="Arial Narrow"/>
          <w:sz w:val="22"/>
          <w:szCs w:val="22"/>
          <w:lang w:bidi="ar-AE"/>
        </w:rPr>
        <w:t>issues</w:t>
      </w:r>
      <w:r w:rsidR="00F533A7" w:rsidRPr="00F533A7">
        <w:rPr>
          <w:rFonts w:ascii="Arial Narrow" w:hAnsi="Arial Narrow"/>
          <w:sz w:val="22"/>
          <w:szCs w:val="22"/>
          <w:lang w:bidi="ar-AE"/>
        </w:rPr>
        <w:t xml:space="preserve"> </w:t>
      </w:r>
      <w:r w:rsidR="006C4E25">
        <w:rPr>
          <w:rFonts w:ascii="Arial Narrow" w:hAnsi="Arial Narrow"/>
          <w:sz w:val="22"/>
          <w:szCs w:val="22"/>
          <w:lang w:bidi="ar-AE"/>
        </w:rPr>
        <w:t xml:space="preserve">in a professional training institute, including translation of different documents </w:t>
      </w:r>
      <w:r w:rsidR="006C4E25" w:rsidRPr="00F533A7">
        <w:rPr>
          <w:rFonts w:ascii="Arial Narrow" w:hAnsi="Arial Narrow"/>
          <w:sz w:val="22"/>
          <w:szCs w:val="22"/>
          <w:lang w:bidi="ar-AE"/>
        </w:rPr>
        <w:t>from English into Arabic &amp; vice versa</w:t>
      </w:r>
      <w:r w:rsidR="006C4E25">
        <w:rPr>
          <w:rFonts w:ascii="Arial Narrow" w:hAnsi="Arial Narrow"/>
          <w:sz w:val="22"/>
          <w:szCs w:val="22"/>
          <w:lang w:bidi="ar-AE"/>
        </w:rPr>
        <w:t xml:space="preserve">. </w:t>
      </w:r>
    </w:p>
    <w:p w:rsidR="00A95C75" w:rsidRPr="00920B5C" w:rsidRDefault="00A95C75" w:rsidP="00A95C75">
      <w:pPr>
        <w:autoSpaceDE w:val="0"/>
        <w:autoSpaceDN w:val="0"/>
        <w:bidi w:val="0"/>
        <w:adjustRightInd w:val="0"/>
        <w:rPr>
          <w:i/>
          <w:iCs/>
          <w:sz w:val="24"/>
          <w:szCs w:val="24"/>
          <w:lang w:bidi="ar-AE"/>
        </w:rPr>
      </w:pPr>
    </w:p>
    <w:p w:rsidR="00A95C75" w:rsidRPr="00976EF7" w:rsidRDefault="00A95C75" w:rsidP="007605C9">
      <w:pPr>
        <w:bidi w:val="0"/>
        <w:rPr>
          <w:rFonts w:ascii="Arial Narrow" w:hAnsi="Arial Narrow"/>
          <w:b/>
          <w:bCs/>
          <w:color w:val="7F7F7F"/>
          <w:sz w:val="24"/>
          <w:szCs w:val="24"/>
        </w:rPr>
      </w:pPr>
      <w:r w:rsidRPr="00976EF7">
        <w:rPr>
          <w:rFonts w:ascii="Arial Narrow" w:hAnsi="Arial Narrow"/>
          <w:b/>
          <w:bCs/>
          <w:color w:val="7F7F7F"/>
          <w:sz w:val="24"/>
          <w:szCs w:val="24"/>
        </w:rPr>
        <w:t>V</w:t>
      </w:r>
      <w:r w:rsidR="007605C9">
        <w:rPr>
          <w:rFonts w:ascii="Arial Narrow" w:hAnsi="Arial Narrow"/>
          <w:b/>
          <w:bCs/>
          <w:color w:val="7F7F7F"/>
          <w:sz w:val="24"/>
          <w:szCs w:val="24"/>
        </w:rPr>
        <w:t xml:space="preserve"> – Aw</w:t>
      </w:r>
      <w:r w:rsidRPr="00976EF7">
        <w:rPr>
          <w:rFonts w:ascii="Arial Narrow" w:hAnsi="Arial Narrow"/>
          <w:b/>
          <w:bCs/>
          <w:color w:val="7F7F7F"/>
          <w:sz w:val="24"/>
          <w:szCs w:val="24"/>
        </w:rPr>
        <w:t xml:space="preserve">ards: </w:t>
      </w:r>
    </w:p>
    <w:p w:rsidR="00A95C75" w:rsidRPr="00E3532F" w:rsidRDefault="00A95C75" w:rsidP="00A95C75">
      <w:pPr>
        <w:autoSpaceDE w:val="0"/>
        <w:autoSpaceDN w:val="0"/>
        <w:bidi w:val="0"/>
        <w:adjustRightInd w:val="0"/>
        <w:rPr>
          <w:b/>
          <w:bCs/>
          <w:sz w:val="24"/>
          <w:szCs w:val="24"/>
          <w:u w:val="single"/>
          <w:lang w:bidi="ar-AE"/>
        </w:rPr>
      </w:pPr>
    </w:p>
    <w:p w:rsidR="0000781C" w:rsidRPr="0000781C" w:rsidRDefault="0000781C" w:rsidP="00A95C75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00781C">
        <w:rPr>
          <w:rFonts w:ascii="Arial Narrow" w:hAnsi="Arial Narrow"/>
          <w:b/>
          <w:bCs/>
          <w:sz w:val="22"/>
          <w:szCs w:val="22"/>
          <w:lang w:bidi="ar-AE"/>
        </w:rPr>
        <w:t>Long Service Award</w:t>
      </w:r>
      <w:r>
        <w:rPr>
          <w:rFonts w:ascii="Arial Narrow" w:hAnsi="Arial Narrow"/>
          <w:sz w:val="22"/>
          <w:szCs w:val="22"/>
          <w:lang w:bidi="ar-AE"/>
        </w:rPr>
        <w:t xml:space="preserve"> – JLL – Dubai – U.A.E. </w:t>
      </w:r>
    </w:p>
    <w:p w:rsidR="00A95C75" w:rsidRPr="003613DF" w:rsidRDefault="00A95C75" w:rsidP="0000781C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Best Staff Member of the year 2005</w:t>
      </w:r>
      <w:r>
        <w:rPr>
          <w:rFonts w:ascii="Arial Narrow" w:hAnsi="Arial Narrow"/>
          <w:b/>
          <w:bCs/>
          <w:sz w:val="22"/>
          <w:szCs w:val="22"/>
          <w:lang w:bidi="ar-AE"/>
        </w:rPr>
        <w:t xml:space="preserve"> - </w:t>
      </w:r>
      <w:r w:rsidRPr="003613DF">
        <w:rPr>
          <w:rFonts w:ascii="Arial Narrow" w:hAnsi="Arial Narrow"/>
          <w:sz w:val="22"/>
          <w:szCs w:val="22"/>
          <w:lang w:bidi="ar-AE"/>
        </w:rPr>
        <w:t xml:space="preserve">JENGAN EST. – Dubai – U.A.E. </w:t>
      </w:r>
    </w:p>
    <w:p w:rsidR="00A95C75" w:rsidRPr="003613DF" w:rsidRDefault="00A95C75" w:rsidP="00A95C75">
      <w:pPr>
        <w:numPr>
          <w:ilvl w:val="0"/>
          <w:numId w:val="1"/>
        </w:numPr>
        <w:autoSpaceDE w:val="0"/>
        <w:autoSpaceDN w:val="0"/>
        <w:bidi w:val="0"/>
        <w:adjustRightInd w:val="0"/>
        <w:jc w:val="lowKashida"/>
        <w:rPr>
          <w:rFonts w:ascii="Arial Narrow" w:hAnsi="Arial Narrow"/>
          <w:sz w:val="22"/>
          <w:szCs w:val="22"/>
          <w:lang w:bidi="ar-AE"/>
        </w:rPr>
      </w:pPr>
      <w:r w:rsidRPr="003613DF">
        <w:rPr>
          <w:rFonts w:ascii="Arial Narrow" w:hAnsi="Arial Narrow"/>
          <w:b/>
          <w:bCs/>
          <w:sz w:val="22"/>
          <w:szCs w:val="22"/>
          <w:lang w:bidi="ar-AE"/>
        </w:rPr>
        <w:t>Appreciation Award Certificate for Outstanding Contributions &amp; Achievements in the year 2005</w:t>
      </w:r>
      <w:r>
        <w:rPr>
          <w:rFonts w:ascii="Arial Narrow" w:hAnsi="Arial Narrow"/>
          <w:b/>
          <w:bCs/>
          <w:sz w:val="22"/>
          <w:szCs w:val="22"/>
          <w:lang w:bidi="ar-AE"/>
        </w:rPr>
        <w:t xml:space="preserve"> - </w:t>
      </w:r>
      <w:r w:rsidRPr="003613DF">
        <w:rPr>
          <w:rFonts w:ascii="Arial Narrow" w:hAnsi="Arial Narrow"/>
          <w:sz w:val="22"/>
          <w:szCs w:val="22"/>
          <w:lang w:bidi="ar-AE"/>
        </w:rPr>
        <w:t>JENGAN EST. - Dubai – U.A.E.</w:t>
      </w:r>
    </w:p>
    <w:p w:rsidR="00A95C75" w:rsidRDefault="00A95C75" w:rsidP="00A95C75">
      <w:pPr>
        <w:autoSpaceDE w:val="0"/>
        <w:autoSpaceDN w:val="0"/>
        <w:bidi w:val="0"/>
        <w:adjustRightInd w:val="0"/>
        <w:ind w:right="425"/>
        <w:jc w:val="lowKashida"/>
        <w:rPr>
          <w:b/>
          <w:bCs/>
          <w:sz w:val="24"/>
          <w:szCs w:val="24"/>
          <w:u w:val="single"/>
          <w:lang w:bidi="ar-AE"/>
        </w:rPr>
      </w:pPr>
    </w:p>
    <w:p w:rsidR="00E467C9" w:rsidRPr="00A95C75" w:rsidRDefault="00E467C9"/>
    <w:sectPr w:rsidR="00E467C9" w:rsidRPr="00A95C75" w:rsidSect="00AE38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pgSz w:w="11906" w:h="16838" w:code="9"/>
      <w:pgMar w:top="1418" w:right="851" w:bottom="1247" w:left="85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D5" w:rsidRDefault="00FD79D5">
      <w:r>
        <w:separator/>
      </w:r>
    </w:p>
  </w:endnote>
  <w:endnote w:type="continuationSeparator" w:id="0">
    <w:p w:rsidR="00FD79D5" w:rsidRDefault="00FD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3" w:rsidRDefault="00A26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3" w:rsidRDefault="00A26FE3" w:rsidP="00A26FE3">
    <w:pPr>
      <w:pStyle w:val="Footer"/>
    </w:pPr>
  </w:p>
  <w:p w:rsidR="00EF50F0" w:rsidRDefault="00FD7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3" w:rsidRDefault="00A2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D5" w:rsidRDefault="00FD79D5">
      <w:r>
        <w:separator/>
      </w:r>
    </w:p>
  </w:footnote>
  <w:footnote w:type="continuationSeparator" w:id="0">
    <w:p w:rsidR="00FD79D5" w:rsidRDefault="00FD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3" w:rsidRDefault="00A26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3" w:rsidRDefault="00A26F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3" w:rsidRDefault="00A26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0FC"/>
    <w:multiLevelType w:val="hybridMultilevel"/>
    <w:tmpl w:val="C91818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07129"/>
    <w:multiLevelType w:val="hybridMultilevel"/>
    <w:tmpl w:val="0434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3AE"/>
    <w:multiLevelType w:val="hybridMultilevel"/>
    <w:tmpl w:val="456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0578"/>
    <w:multiLevelType w:val="hybridMultilevel"/>
    <w:tmpl w:val="7C88F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D7B1D"/>
    <w:multiLevelType w:val="hybridMultilevel"/>
    <w:tmpl w:val="A86CB1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63D8B"/>
    <w:multiLevelType w:val="hybridMultilevel"/>
    <w:tmpl w:val="6618FE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A10D4"/>
    <w:multiLevelType w:val="hybridMultilevel"/>
    <w:tmpl w:val="B36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C3B6E"/>
    <w:multiLevelType w:val="hybridMultilevel"/>
    <w:tmpl w:val="4F5A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A19E6"/>
    <w:multiLevelType w:val="hybridMultilevel"/>
    <w:tmpl w:val="746236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834EF"/>
    <w:multiLevelType w:val="hybridMultilevel"/>
    <w:tmpl w:val="D7D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5"/>
    <w:rsid w:val="0000022F"/>
    <w:rsid w:val="000013F3"/>
    <w:rsid w:val="0000781C"/>
    <w:rsid w:val="0002306F"/>
    <w:rsid w:val="00035BA1"/>
    <w:rsid w:val="00047931"/>
    <w:rsid w:val="0005641E"/>
    <w:rsid w:val="00087362"/>
    <w:rsid w:val="000B048F"/>
    <w:rsid w:val="000E70B1"/>
    <w:rsid w:val="00132747"/>
    <w:rsid w:val="00193C7E"/>
    <w:rsid w:val="001C4BCC"/>
    <w:rsid w:val="001C627D"/>
    <w:rsid w:val="001E3380"/>
    <w:rsid w:val="001E4D80"/>
    <w:rsid w:val="001F565C"/>
    <w:rsid w:val="00203B82"/>
    <w:rsid w:val="002B54EA"/>
    <w:rsid w:val="0033466E"/>
    <w:rsid w:val="00395D33"/>
    <w:rsid w:val="003E191E"/>
    <w:rsid w:val="00472CD3"/>
    <w:rsid w:val="004D3D50"/>
    <w:rsid w:val="004E5166"/>
    <w:rsid w:val="005031E5"/>
    <w:rsid w:val="0056499B"/>
    <w:rsid w:val="0059782B"/>
    <w:rsid w:val="005D176A"/>
    <w:rsid w:val="005D1E72"/>
    <w:rsid w:val="00602ED3"/>
    <w:rsid w:val="006C4E25"/>
    <w:rsid w:val="0070043B"/>
    <w:rsid w:val="007077DA"/>
    <w:rsid w:val="00724334"/>
    <w:rsid w:val="007506DB"/>
    <w:rsid w:val="007506F3"/>
    <w:rsid w:val="007605C9"/>
    <w:rsid w:val="007650A0"/>
    <w:rsid w:val="007C68D0"/>
    <w:rsid w:val="007E044C"/>
    <w:rsid w:val="007E7B87"/>
    <w:rsid w:val="008671C4"/>
    <w:rsid w:val="008C04BD"/>
    <w:rsid w:val="008C4B03"/>
    <w:rsid w:val="00915349"/>
    <w:rsid w:val="00962ACB"/>
    <w:rsid w:val="009B5028"/>
    <w:rsid w:val="009D1A82"/>
    <w:rsid w:val="009E65FC"/>
    <w:rsid w:val="00A02B9F"/>
    <w:rsid w:val="00A14620"/>
    <w:rsid w:val="00A26FE3"/>
    <w:rsid w:val="00A47E61"/>
    <w:rsid w:val="00A75E48"/>
    <w:rsid w:val="00A90E21"/>
    <w:rsid w:val="00A95C75"/>
    <w:rsid w:val="00AE3890"/>
    <w:rsid w:val="00AF516E"/>
    <w:rsid w:val="00B3520D"/>
    <w:rsid w:val="00B717E5"/>
    <w:rsid w:val="00BE5261"/>
    <w:rsid w:val="00C53A98"/>
    <w:rsid w:val="00C7058C"/>
    <w:rsid w:val="00C73B14"/>
    <w:rsid w:val="00CC0974"/>
    <w:rsid w:val="00CC4AE8"/>
    <w:rsid w:val="00D80A2D"/>
    <w:rsid w:val="00D86D35"/>
    <w:rsid w:val="00E12045"/>
    <w:rsid w:val="00E467C9"/>
    <w:rsid w:val="00E91A07"/>
    <w:rsid w:val="00EB225E"/>
    <w:rsid w:val="00F533A7"/>
    <w:rsid w:val="00F6126D"/>
    <w:rsid w:val="00FA0625"/>
    <w:rsid w:val="00FD79D5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5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75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customStyle="1" w:styleId="VCSData">
    <w:name w:val="VCS_Data"/>
    <w:link w:val="VCSDataChar"/>
    <w:rsid w:val="00A95C75"/>
    <w:pPr>
      <w:spacing w:after="0" w:line="240" w:lineRule="auto"/>
    </w:pPr>
    <w:rPr>
      <w:rFonts w:ascii="Verdana" w:eastAsia="Times New Roman" w:hAnsi="Verdana" w:cs="Times New Roman"/>
      <w:i/>
      <w:sz w:val="24"/>
      <w:szCs w:val="24"/>
      <w:lang w:val="en-AU" w:eastAsia="en-AU"/>
    </w:rPr>
  </w:style>
  <w:style w:type="paragraph" w:customStyle="1" w:styleId="VCSLine">
    <w:name w:val="VCS_Line"/>
    <w:link w:val="VCSLineChar"/>
    <w:rsid w:val="00A95C75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AU" w:eastAsia="en-AU"/>
    </w:rPr>
  </w:style>
  <w:style w:type="character" w:customStyle="1" w:styleId="VCSLineChar">
    <w:name w:val="VCS_Line Char"/>
    <w:link w:val="VCSLine"/>
    <w:rsid w:val="00A95C75"/>
    <w:rPr>
      <w:rFonts w:ascii="Verdana" w:eastAsia="Times New Roman" w:hAnsi="Verdana" w:cs="Times New Roman"/>
      <w:sz w:val="24"/>
      <w:szCs w:val="24"/>
      <w:lang w:val="en-AU" w:eastAsia="en-AU"/>
    </w:rPr>
  </w:style>
  <w:style w:type="character" w:customStyle="1" w:styleId="VCSDataChar">
    <w:name w:val="VCS_Data Char"/>
    <w:link w:val="VCSData"/>
    <w:rsid w:val="00A95C75"/>
    <w:rPr>
      <w:rFonts w:ascii="Verdana" w:eastAsia="Times New Roman" w:hAnsi="Verdana" w:cs="Times New Roman"/>
      <w:i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A95C75"/>
  </w:style>
  <w:style w:type="paragraph" w:styleId="BalloonText">
    <w:name w:val="Balloon Text"/>
    <w:basedOn w:val="Normal"/>
    <w:link w:val="BalloonTextChar"/>
    <w:uiPriority w:val="99"/>
    <w:semiHidden/>
    <w:unhideWhenUsed/>
    <w:rsid w:val="00A9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5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0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7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5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C75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customStyle="1" w:styleId="VCSData">
    <w:name w:val="VCS_Data"/>
    <w:link w:val="VCSDataChar"/>
    <w:rsid w:val="00A95C75"/>
    <w:pPr>
      <w:spacing w:after="0" w:line="240" w:lineRule="auto"/>
    </w:pPr>
    <w:rPr>
      <w:rFonts w:ascii="Verdana" w:eastAsia="Times New Roman" w:hAnsi="Verdana" w:cs="Times New Roman"/>
      <w:i/>
      <w:sz w:val="24"/>
      <w:szCs w:val="24"/>
      <w:lang w:val="en-AU" w:eastAsia="en-AU"/>
    </w:rPr>
  </w:style>
  <w:style w:type="paragraph" w:customStyle="1" w:styleId="VCSLine">
    <w:name w:val="VCS_Line"/>
    <w:link w:val="VCSLineChar"/>
    <w:rsid w:val="00A95C75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AU" w:eastAsia="en-AU"/>
    </w:rPr>
  </w:style>
  <w:style w:type="character" w:customStyle="1" w:styleId="VCSLineChar">
    <w:name w:val="VCS_Line Char"/>
    <w:link w:val="VCSLine"/>
    <w:rsid w:val="00A95C75"/>
    <w:rPr>
      <w:rFonts w:ascii="Verdana" w:eastAsia="Times New Roman" w:hAnsi="Verdana" w:cs="Times New Roman"/>
      <w:sz w:val="24"/>
      <w:szCs w:val="24"/>
      <w:lang w:val="en-AU" w:eastAsia="en-AU"/>
    </w:rPr>
  </w:style>
  <w:style w:type="character" w:customStyle="1" w:styleId="VCSDataChar">
    <w:name w:val="VCS_Data Char"/>
    <w:link w:val="VCSData"/>
    <w:rsid w:val="00A95C75"/>
    <w:rPr>
      <w:rFonts w:ascii="Verdana" w:eastAsia="Times New Roman" w:hAnsi="Verdana" w:cs="Times New Roman"/>
      <w:i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A95C75"/>
  </w:style>
  <w:style w:type="paragraph" w:styleId="BalloonText">
    <w:name w:val="Balloon Text"/>
    <w:basedOn w:val="Normal"/>
    <w:link w:val="BalloonTextChar"/>
    <w:uiPriority w:val="99"/>
    <w:semiHidden/>
    <w:unhideWhenUsed/>
    <w:rsid w:val="00A95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0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625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0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AD.35174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Lang LaSalle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Hefny, Mohammed (UAE)</dc:creator>
  <cp:lastModifiedBy>602HRDESK</cp:lastModifiedBy>
  <cp:revision>14</cp:revision>
  <cp:lastPrinted>2016-05-09T10:33:00Z</cp:lastPrinted>
  <dcterms:created xsi:type="dcterms:W3CDTF">2015-04-21T08:35:00Z</dcterms:created>
  <dcterms:modified xsi:type="dcterms:W3CDTF">2017-06-15T12:35:00Z</dcterms:modified>
</cp:coreProperties>
</file>