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FF" w:rsidRDefault="00150A35">
      <w:pPr>
        <w:pStyle w:val="PlainText"/>
        <w:rPr>
          <w:rFonts w:ascii="Tw Cen MT" w:hAnsi="Tw Cen MT"/>
          <w:color w:val="0070C0"/>
          <w:sz w:val="24"/>
          <w:rtl/>
          <w:lang w:bidi="ar-AE"/>
        </w:rPr>
      </w:pPr>
      <w:r w:rsidRPr="00150A35">
        <w:rPr>
          <w:rFonts w:ascii="Tw Cen MT" w:hAnsi="Tw Cen MT"/>
          <w:noProof/>
          <w:color w:val="0070C0"/>
          <w:sz w:val="24"/>
        </w:rPr>
        <w:drawing>
          <wp:inline distT="0" distB="0" distL="0" distR="0">
            <wp:extent cx="952500" cy="952500"/>
            <wp:effectExtent l="0" t="0" r="0" b="0"/>
            <wp:docPr id="2" name="Picture 2" descr="C:\Users\FIRAS\Desktop\RA\PASS_COPY\PASS.PICT 2015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AS\Desktop\RA\PASS_COPY\PASS.PICT 2015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FF" w:rsidRDefault="001955FF">
      <w:pPr>
        <w:pStyle w:val="PlainText"/>
        <w:rPr>
          <w:rFonts w:ascii="Tw Cen MT" w:hAnsi="Tw Cen MT"/>
          <w:b/>
          <w:color w:val="0070C0"/>
        </w:rPr>
      </w:pPr>
    </w:p>
    <w:p w:rsidR="00165C18" w:rsidRDefault="00234F9F">
      <w:pPr>
        <w:pStyle w:val="PlainText"/>
        <w:pBdr>
          <w:bottom w:val="single" w:sz="6" w:space="0" w:color="auto"/>
        </w:pBdr>
        <w:jc w:val="center"/>
        <w:rPr>
          <w:rFonts w:ascii="Tw Cen MT" w:hAnsi="Tw Cen MT"/>
          <w:b/>
          <w:color w:val="000000"/>
          <w:sz w:val="52"/>
        </w:rPr>
      </w:pPr>
      <w:r>
        <w:rPr>
          <w:rFonts w:ascii="Tw Cen MT" w:hAnsi="Tw Cen MT"/>
          <w:b/>
          <w:color w:val="000000"/>
          <w:sz w:val="52"/>
        </w:rPr>
        <w:t>FIRAS</w:t>
      </w:r>
    </w:p>
    <w:p w:rsidR="001955FF" w:rsidRDefault="00165C18">
      <w:pPr>
        <w:pStyle w:val="PlainText"/>
        <w:pBdr>
          <w:bottom w:val="single" w:sz="6" w:space="0" w:color="auto"/>
        </w:pBdr>
        <w:jc w:val="center"/>
        <w:rPr>
          <w:rFonts w:ascii="Tw Cen MT" w:hAnsi="Tw Cen MT"/>
          <w:b/>
          <w:color w:val="000000"/>
          <w:sz w:val="52"/>
        </w:rPr>
      </w:pPr>
      <w:hyperlink r:id="rId9" w:history="1">
        <w:r w:rsidRPr="008C7AD9">
          <w:rPr>
            <w:rStyle w:val="Hyperlink"/>
            <w:rFonts w:ascii="Tw Cen MT" w:hAnsi="Tw Cen MT"/>
            <w:b/>
            <w:sz w:val="52"/>
          </w:rPr>
          <w:t>FIRAS.352273@2freemail.com</w:t>
        </w:r>
      </w:hyperlink>
      <w:r>
        <w:rPr>
          <w:rFonts w:ascii="Tw Cen MT" w:hAnsi="Tw Cen MT"/>
          <w:b/>
          <w:color w:val="000000"/>
          <w:sz w:val="52"/>
        </w:rPr>
        <w:t xml:space="preserve"> </w:t>
      </w:r>
      <w:r w:rsidRPr="00165C18">
        <w:rPr>
          <w:rFonts w:ascii="Tw Cen MT" w:hAnsi="Tw Cen MT"/>
          <w:b/>
          <w:color w:val="000000"/>
          <w:sz w:val="52"/>
        </w:rPr>
        <w:tab/>
      </w:r>
      <w:r w:rsidR="00234F9F">
        <w:rPr>
          <w:rFonts w:ascii="Tw Cen MT" w:hAnsi="Tw Cen MT"/>
          <w:b/>
          <w:color w:val="000000"/>
          <w:sz w:val="52"/>
        </w:rPr>
        <w:t xml:space="preserve">   </w:t>
      </w:r>
    </w:p>
    <w:p w:rsidR="001955FF" w:rsidRDefault="001955FF">
      <w:pPr>
        <w:pStyle w:val="PlainText"/>
        <w:pBdr>
          <w:bottom w:val="single" w:sz="6" w:space="0" w:color="auto"/>
        </w:pBdr>
        <w:rPr>
          <w:rFonts w:ascii="Tw Cen MT" w:hAnsi="Tw Cen MT"/>
          <w:b/>
          <w:color w:val="000000"/>
          <w:sz w:val="24"/>
        </w:rPr>
      </w:pPr>
    </w:p>
    <w:p w:rsidR="001955FF" w:rsidRDefault="00234F9F">
      <w:pPr>
        <w:pStyle w:val="PlainText"/>
        <w:pBdr>
          <w:bottom w:val="single" w:sz="6" w:space="0" w:color="auto"/>
        </w:pBdr>
        <w:rPr>
          <w:rFonts w:ascii="Tw Cen MT" w:hAnsi="Tw Cen MT"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>PERSONAL DATA</w:t>
      </w:r>
    </w:p>
    <w:p w:rsidR="001955FF" w:rsidRDefault="001955FF">
      <w:pPr>
        <w:pStyle w:val="PlainText"/>
        <w:pBdr>
          <w:bottom w:val="single" w:sz="6" w:space="0" w:color="auto"/>
        </w:pBdr>
        <w:rPr>
          <w:rFonts w:ascii="Tw Cen MT" w:hAnsi="Tw Cen MT"/>
          <w:b/>
          <w:color w:val="000000"/>
          <w:sz w:val="24"/>
        </w:rPr>
      </w:pPr>
    </w:p>
    <w:p w:rsidR="001955FF" w:rsidRDefault="001955FF">
      <w:pPr>
        <w:pStyle w:val="PlainText"/>
        <w:rPr>
          <w:rFonts w:ascii="Tw Cen MT" w:hAnsi="Tw Cen MT"/>
          <w:color w:val="000000"/>
        </w:rPr>
      </w:pPr>
    </w:p>
    <w:p w:rsidR="001955FF" w:rsidRDefault="001955FF">
      <w:pPr>
        <w:pStyle w:val="PlainText"/>
        <w:rPr>
          <w:rFonts w:ascii="Tw Cen MT" w:hAnsi="Tw Cen MT"/>
          <w:color w:val="000000"/>
        </w:rPr>
      </w:pPr>
    </w:p>
    <w:p w:rsidR="001955FF" w:rsidRDefault="00234F9F">
      <w:pPr>
        <w:pStyle w:val="PlainText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 xml:space="preserve">- </w:t>
      </w:r>
      <w:r>
        <w:rPr>
          <w:rFonts w:ascii="Tw Cen MT" w:hAnsi="Tw Cen MT"/>
          <w:color w:val="000000"/>
          <w:sz w:val="24"/>
        </w:rPr>
        <w:t>Nationality: Palestinian/Tunisian</w:t>
      </w:r>
    </w:p>
    <w:p w:rsidR="001955FF" w:rsidRDefault="001955FF">
      <w:pPr>
        <w:pStyle w:val="PlainText"/>
        <w:rPr>
          <w:rFonts w:ascii="Tw Cen MT" w:hAnsi="Tw Cen MT"/>
          <w:color w:val="000000"/>
        </w:rPr>
      </w:pPr>
    </w:p>
    <w:p w:rsidR="001955FF" w:rsidRDefault="00234F9F">
      <w:pPr>
        <w:pStyle w:val="PlainText"/>
        <w:rPr>
          <w:rFonts w:ascii="Tw Cen MT" w:hAnsi="Tw Cen MT"/>
          <w:color w:val="000000"/>
          <w:sz w:val="24"/>
        </w:rPr>
      </w:pPr>
      <w:r>
        <w:rPr>
          <w:rFonts w:ascii="Tw Cen MT" w:hAnsi="Tw Cen MT"/>
          <w:color w:val="000000"/>
        </w:rPr>
        <w:t xml:space="preserve">- </w:t>
      </w:r>
      <w:r>
        <w:rPr>
          <w:rFonts w:ascii="Tw Cen MT" w:hAnsi="Tw Cen MT"/>
          <w:color w:val="000000"/>
          <w:sz w:val="24"/>
        </w:rPr>
        <w:t>Sex &amp; Marital Status: Male, Married</w:t>
      </w:r>
    </w:p>
    <w:p w:rsidR="001955FF" w:rsidRDefault="001955FF">
      <w:pPr>
        <w:pStyle w:val="PlainText"/>
        <w:rPr>
          <w:rFonts w:ascii="Tw Cen MT" w:hAnsi="Tw Cen MT"/>
          <w:color w:val="000000"/>
        </w:rPr>
      </w:pPr>
    </w:p>
    <w:p w:rsidR="001955FF" w:rsidRDefault="00234F9F">
      <w:pPr>
        <w:pStyle w:val="PlainText"/>
        <w:pBdr>
          <w:bottom w:val="single" w:sz="6" w:space="0" w:color="auto"/>
        </w:pBdr>
        <w:rPr>
          <w:rFonts w:ascii="Tw Cen MT" w:hAnsi="Tw Cen MT"/>
          <w:b/>
          <w:color w:val="000000"/>
          <w:sz w:val="22"/>
        </w:rPr>
      </w:pPr>
      <w:r>
        <w:rPr>
          <w:rFonts w:ascii="Tw Cen MT" w:hAnsi="Tw Cen MT"/>
          <w:b/>
          <w:color w:val="000000"/>
          <w:sz w:val="22"/>
        </w:rPr>
        <w:t>EXPERIENCE</w:t>
      </w:r>
    </w:p>
    <w:p w:rsidR="001955FF" w:rsidRDefault="001955FF">
      <w:pPr>
        <w:pStyle w:val="PlainText"/>
        <w:rPr>
          <w:rFonts w:ascii="Tw Cen MT" w:hAnsi="Tw Cen MT"/>
          <w:b/>
          <w:color w:val="000000"/>
          <w:sz w:val="22"/>
        </w:rPr>
      </w:pPr>
    </w:p>
    <w:p w:rsidR="001955FF" w:rsidRDefault="00E4111A">
      <w:pPr>
        <w:pStyle w:val="PlainText"/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 xml:space="preserve">English Language Teacher </w:t>
      </w:r>
    </w:p>
    <w:p w:rsidR="001955FF" w:rsidRDefault="001955FF">
      <w:pPr>
        <w:pStyle w:val="PlainText"/>
        <w:rPr>
          <w:rFonts w:ascii="Tw Cen MT" w:hAnsi="Tw Cen MT"/>
          <w:color w:val="000000"/>
          <w:sz w:val="24"/>
        </w:rPr>
      </w:pPr>
    </w:p>
    <w:p w:rsidR="001955FF" w:rsidRDefault="00F16A1E">
      <w:pPr>
        <w:pStyle w:val="PlainText"/>
        <w:rPr>
          <w:rFonts w:ascii="Tw Cen MT" w:hAnsi="Tw Cen MT"/>
          <w:color w:val="000000"/>
          <w:sz w:val="24"/>
        </w:rPr>
      </w:pPr>
      <w:r>
        <w:rPr>
          <w:rFonts w:ascii="Tw Cen MT" w:hAnsi="Tw Cen MT"/>
          <w:color w:val="000000"/>
          <w:sz w:val="24"/>
        </w:rPr>
        <w:t>2005</w:t>
      </w:r>
      <w:r w:rsidR="00655DDD">
        <w:rPr>
          <w:rFonts w:ascii="Tw Cen MT" w:hAnsi="Tw Cen MT"/>
          <w:color w:val="000000"/>
          <w:sz w:val="24"/>
        </w:rPr>
        <w:t>...</w:t>
      </w:r>
      <w:r w:rsidR="00A43DFD">
        <w:rPr>
          <w:rFonts w:ascii="Tw Cen MT" w:hAnsi="Tw Cen MT"/>
          <w:color w:val="000000"/>
          <w:sz w:val="24"/>
        </w:rPr>
        <w:t xml:space="preserve"> 2016</w:t>
      </w:r>
      <w:r w:rsidR="00234F9F">
        <w:rPr>
          <w:rFonts w:ascii="Tw Cen MT" w:hAnsi="Tw Cen MT"/>
          <w:color w:val="000000"/>
          <w:sz w:val="24"/>
        </w:rPr>
        <w:t xml:space="preserve">   Al </w:t>
      </w:r>
      <w:proofErr w:type="spellStart"/>
      <w:r w:rsidR="00234F9F">
        <w:rPr>
          <w:rFonts w:ascii="Tw Cen MT" w:hAnsi="Tw Cen MT"/>
          <w:color w:val="000000"/>
          <w:sz w:val="24"/>
        </w:rPr>
        <w:t>Nahda</w:t>
      </w:r>
      <w:proofErr w:type="spellEnd"/>
      <w:r w:rsidR="00234F9F">
        <w:rPr>
          <w:rFonts w:ascii="Tw Cen MT" w:hAnsi="Tw Cen MT"/>
          <w:color w:val="000000"/>
          <w:sz w:val="24"/>
        </w:rPr>
        <w:t xml:space="preserve"> National School                                       Abu Dhabi</w:t>
      </w:r>
    </w:p>
    <w:p w:rsidR="001955FF" w:rsidRDefault="001955FF">
      <w:pPr>
        <w:pStyle w:val="PlainText"/>
        <w:rPr>
          <w:rFonts w:ascii="Tw Cen MT" w:hAnsi="Tw Cen MT"/>
          <w:color w:val="000000"/>
          <w:sz w:val="24"/>
        </w:rPr>
      </w:pPr>
    </w:p>
    <w:p w:rsidR="001955FF" w:rsidRDefault="00234F9F">
      <w:pPr>
        <w:pStyle w:val="PlainText"/>
        <w:rPr>
          <w:rFonts w:ascii="Tw Cen MT" w:hAnsi="Tw Cen MT"/>
          <w:color w:val="000000"/>
          <w:sz w:val="24"/>
        </w:rPr>
      </w:pPr>
      <w:r>
        <w:rPr>
          <w:rFonts w:ascii="Tw Cen MT" w:hAnsi="Tw Cen MT"/>
          <w:color w:val="000000"/>
          <w:sz w:val="24"/>
        </w:rPr>
        <w:t xml:space="preserve">. </w:t>
      </w:r>
      <w:proofErr w:type="gramStart"/>
      <w:r>
        <w:rPr>
          <w:rFonts w:ascii="Tw Cen MT" w:hAnsi="Tw Cen MT"/>
          <w:color w:val="000000"/>
          <w:sz w:val="24"/>
        </w:rPr>
        <w:t>T</w:t>
      </w:r>
      <w:r w:rsidR="00AA04CA">
        <w:rPr>
          <w:rFonts w:ascii="Tw Cen MT" w:hAnsi="Tw Cen MT"/>
          <w:color w:val="000000"/>
          <w:sz w:val="24"/>
        </w:rPr>
        <w:t>eaching English</w:t>
      </w:r>
      <w:r w:rsidR="00B50CA4">
        <w:rPr>
          <w:rFonts w:ascii="Tw Cen MT" w:hAnsi="Tw Cen MT"/>
          <w:color w:val="000000"/>
          <w:sz w:val="24"/>
        </w:rPr>
        <w:t xml:space="preserve"> as a foreign language</w:t>
      </w:r>
      <w:r w:rsidR="00B65016">
        <w:rPr>
          <w:rFonts w:ascii="Tw Cen MT" w:hAnsi="Tw Cen MT"/>
          <w:color w:val="000000"/>
          <w:sz w:val="24"/>
        </w:rPr>
        <w:t xml:space="preserve"> (10, 11 &amp; 12</w:t>
      </w:r>
      <w:r w:rsidR="001E1B71">
        <w:rPr>
          <w:rFonts w:ascii="Tw Cen MT" w:hAnsi="Tw Cen MT"/>
          <w:color w:val="000000"/>
          <w:sz w:val="24"/>
        </w:rPr>
        <w:t xml:space="preserve"> H.S</w:t>
      </w:r>
      <w:r w:rsidR="00AA04CA">
        <w:rPr>
          <w:rFonts w:ascii="Tw Cen MT" w:hAnsi="Tw Cen MT"/>
          <w:color w:val="000000"/>
          <w:sz w:val="24"/>
        </w:rPr>
        <w:t>).</w:t>
      </w:r>
      <w:proofErr w:type="gramEnd"/>
    </w:p>
    <w:p w:rsidR="001955FF" w:rsidRDefault="001955FF">
      <w:pPr>
        <w:pStyle w:val="PlainText"/>
        <w:rPr>
          <w:rFonts w:ascii="Tw Cen MT" w:hAnsi="Tw Cen MT"/>
          <w:color w:val="000000"/>
          <w:sz w:val="24"/>
        </w:rPr>
      </w:pPr>
    </w:p>
    <w:p w:rsidR="001955FF" w:rsidRDefault="00234F9F">
      <w:pPr>
        <w:pStyle w:val="PlainText"/>
        <w:pBdr>
          <w:bottom w:val="single" w:sz="6" w:space="0" w:color="auto"/>
        </w:pBdr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>EDUCATION</w:t>
      </w:r>
    </w:p>
    <w:p w:rsidR="001955FF" w:rsidRDefault="001955FF">
      <w:pPr>
        <w:pStyle w:val="PlainText"/>
        <w:rPr>
          <w:rFonts w:ascii="Tw Cen MT" w:hAnsi="Tw Cen MT"/>
          <w:b/>
          <w:color w:val="000000"/>
          <w:sz w:val="24"/>
        </w:rPr>
      </w:pPr>
    </w:p>
    <w:p w:rsidR="001955FF" w:rsidRDefault="00234F9F">
      <w:pPr>
        <w:pStyle w:val="PlainText"/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>1997</w:t>
      </w:r>
      <w:r w:rsidR="00655DDD">
        <w:rPr>
          <w:rFonts w:ascii="Tw Cen MT" w:hAnsi="Tw Cen MT"/>
          <w:b/>
          <w:color w:val="000000"/>
          <w:sz w:val="24"/>
        </w:rPr>
        <w:t>...2001</w:t>
      </w:r>
      <w:r>
        <w:rPr>
          <w:rFonts w:ascii="Tw Cen MT" w:hAnsi="Tw Cen MT"/>
          <w:b/>
          <w:color w:val="000000"/>
          <w:sz w:val="24"/>
        </w:rPr>
        <w:t xml:space="preserve">   Lebanese University            Tripoli, Lebanon</w:t>
      </w:r>
    </w:p>
    <w:p w:rsidR="001955FF" w:rsidRDefault="001955FF">
      <w:pPr>
        <w:pStyle w:val="PlainText"/>
        <w:rPr>
          <w:rFonts w:ascii="Tw Cen MT" w:hAnsi="Tw Cen MT"/>
          <w:b/>
          <w:color w:val="000000"/>
        </w:rPr>
      </w:pPr>
    </w:p>
    <w:p w:rsidR="001955FF" w:rsidRDefault="00234F9F" w:rsidP="00E4111A">
      <w:pPr>
        <w:pStyle w:val="PlainText"/>
        <w:rPr>
          <w:rFonts w:ascii="Tw Cen MT" w:hAnsi="Tw Cen MT"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 xml:space="preserve">. </w:t>
      </w:r>
      <w:r w:rsidR="00E4111A">
        <w:rPr>
          <w:rFonts w:ascii="Tw Cen MT" w:hAnsi="Tw Cen MT"/>
          <w:b/>
          <w:color w:val="000000"/>
          <w:sz w:val="24"/>
        </w:rPr>
        <w:t xml:space="preserve">Bachelor </w:t>
      </w:r>
      <w:r w:rsidRPr="00E4111A">
        <w:rPr>
          <w:rFonts w:ascii="Tw Cen MT" w:hAnsi="Tw Cen MT"/>
          <w:b/>
          <w:bCs/>
          <w:color w:val="000000"/>
          <w:sz w:val="24"/>
        </w:rPr>
        <w:t>in English Language &amp; Literature</w:t>
      </w:r>
      <w:r w:rsidR="00E4111A">
        <w:rPr>
          <w:rFonts w:ascii="Tw Cen MT" w:hAnsi="Tw Cen MT"/>
          <w:color w:val="000000"/>
          <w:sz w:val="24"/>
        </w:rPr>
        <w:t xml:space="preserve"> </w:t>
      </w:r>
      <w:r w:rsidR="00655DDD">
        <w:rPr>
          <w:rFonts w:ascii="Tw Cen MT" w:hAnsi="Tw Cen MT"/>
          <w:color w:val="000000"/>
          <w:sz w:val="24"/>
        </w:rPr>
        <w:t>- Lebanese</w:t>
      </w:r>
      <w:r>
        <w:rPr>
          <w:rFonts w:ascii="Tw Cen MT" w:hAnsi="Tw Cen MT"/>
          <w:color w:val="000000"/>
          <w:sz w:val="24"/>
        </w:rPr>
        <w:t xml:space="preserve"> University - Dean of Faculty of letters and Human Science (Third Branch)</w:t>
      </w:r>
    </w:p>
    <w:p w:rsidR="001955FF" w:rsidRDefault="001955FF">
      <w:pPr>
        <w:pStyle w:val="PlainText"/>
        <w:rPr>
          <w:rFonts w:ascii="Tw Cen MT" w:hAnsi="Tw Cen MT"/>
          <w:b/>
          <w:color w:val="000000"/>
          <w:sz w:val="24"/>
        </w:rPr>
      </w:pPr>
    </w:p>
    <w:p w:rsidR="001955FF" w:rsidRDefault="00234F9F">
      <w:pPr>
        <w:pStyle w:val="PlainText"/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>2000</w:t>
      </w:r>
      <w:r w:rsidR="00655DDD">
        <w:rPr>
          <w:rFonts w:ascii="Tw Cen MT" w:hAnsi="Tw Cen MT"/>
          <w:b/>
          <w:color w:val="000000"/>
          <w:sz w:val="24"/>
        </w:rPr>
        <w:t>...</w:t>
      </w:r>
      <w:r>
        <w:rPr>
          <w:rFonts w:ascii="Tw Cen MT" w:hAnsi="Tw Cen MT"/>
          <w:b/>
          <w:color w:val="000000"/>
          <w:sz w:val="24"/>
        </w:rPr>
        <w:t xml:space="preserve"> 2004 </w:t>
      </w:r>
      <w:proofErr w:type="spellStart"/>
      <w:r>
        <w:rPr>
          <w:rFonts w:ascii="Tw Cen MT" w:hAnsi="Tw Cen MT"/>
          <w:b/>
          <w:color w:val="000000"/>
          <w:sz w:val="24"/>
        </w:rPr>
        <w:t>Aouzaei</w:t>
      </w:r>
      <w:proofErr w:type="spellEnd"/>
      <w:r>
        <w:rPr>
          <w:rFonts w:ascii="Tw Cen MT" w:hAnsi="Tw Cen MT"/>
          <w:b/>
          <w:color w:val="000000"/>
          <w:sz w:val="24"/>
        </w:rPr>
        <w:t xml:space="preserve"> Islamic College         Beirut, Lebanon</w:t>
      </w:r>
    </w:p>
    <w:p w:rsidR="001955FF" w:rsidRDefault="001955FF">
      <w:pPr>
        <w:pStyle w:val="PlainText"/>
        <w:rPr>
          <w:rFonts w:ascii="Tw Cen MT" w:hAnsi="Tw Cen MT"/>
          <w:b/>
          <w:color w:val="000000"/>
          <w:sz w:val="24"/>
        </w:rPr>
      </w:pPr>
    </w:p>
    <w:p w:rsidR="001955FF" w:rsidRDefault="00E4111A">
      <w:pPr>
        <w:pStyle w:val="PlainText"/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 xml:space="preserve">Bachelor </w:t>
      </w:r>
      <w:r w:rsidR="00234F9F">
        <w:rPr>
          <w:rFonts w:ascii="Tw Cen MT" w:hAnsi="Tw Cen MT"/>
          <w:b/>
          <w:color w:val="000000"/>
          <w:sz w:val="24"/>
        </w:rPr>
        <w:t>in Islamic Studies</w:t>
      </w:r>
    </w:p>
    <w:p w:rsidR="001955FF" w:rsidRDefault="001955FF">
      <w:pPr>
        <w:pStyle w:val="PlainText"/>
        <w:rPr>
          <w:rFonts w:ascii="Tw Cen MT" w:hAnsi="Tw Cen MT"/>
          <w:color w:val="000000"/>
        </w:rPr>
      </w:pPr>
    </w:p>
    <w:p w:rsidR="001955FF" w:rsidRDefault="00234F9F">
      <w:pPr>
        <w:pStyle w:val="PlainText"/>
        <w:pBdr>
          <w:bottom w:val="single" w:sz="6" w:space="0" w:color="auto"/>
        </w:pBdr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>LANGUAGE</w:t>
      </w:r>
    </w:p>
    <w:p w:rsidR="001955FF" w:rsidRDefault="001955FF">
      <w:pPr>
        <w:pStyle w:val="PlainText"/>
        <w:rPr>
          <w:rFonts w:ascii="Tw Cen MT" w:hAnsi="Tw Cen MT"/>
          <w:b/>
          <w:color w:val="000000"/>
          <w:sz w:val="24"/>
        </w:rPr>
      </w:pPr>
    </w:p>
    <w:p w:rsidR="001955FF" w:rsidRDefault="00234F9F">
      <w:pPr>
        <w:pStyle w:val="PlainText"/>
        <w:rPr>
          <w:rFonts w:ascii="Tw Cen MT" w:hAnsi="Tw Cen MT"/>
          <w:color w:val="000000"/>
          <w:sz w:val="24"/>
        </w:rPr>
      </w:pPr>
      <w:r>
        <w:rPr>
          <w:rFonts w:ascii="Tw Cen MT" w:hAnsi="Tw Cen MT"/>
          <w:color w:val="000000"/>
          <w:sz w:val="24"/>
        </w:rPr>
        <w:t>-English     Write, read &amp; Speak Fluently</w:t>
      </w:r>
    </w:p>
    <w:p w:rsidR="001955FF" w:rsidRDefault="00234F9F">
      <w:pPr>
        <w:pStyle w:val="PlainText"/>
        <w:rPr>
          <w:rFonts w:ascii="Tw Cen MT" w:hAnsi="Tw Cen MT"/>
          <w:color w:val="000000"/>
          <w:sz w:val="24"/>
        </w:rPr>
      </w:pPr>
      <w:r>
        <w:rPr>
          <w:rFonts w:ascii="Tw Cen MT" w:hAnsi="Tw Cen MT"/>
          <w:color w:val="000000"/>
          <w:sz w:val="24"/>
        </w:rPr>
        <w:t>- Arabic     Write, Read &amp; Speak Fluently</w:t>
      </w:r>
    </w:p>
    <w:p w:rsidR="001955FF" w:rsidRDefault="001955FF">
      <w:pPr>
        <w:pStyle w:val="PlainText"/>
        <w:rPr>
          <w:rFonts w:ascii="Tw Cen MT" w:hAnsi="Tw Cen MT"/>
          <w:color w:val="000000"/>
        </w:rPr>
      </w:pPr>
    </w:p>
    <w:p w:rsidR="00B50CA4" w:rsidRDefault="00234F9F" w:rsidP="00B50CA4">
      <w:pPr>
        <w:pStyle w:val="PlainText"/>
        <w:pBdr>
          <w:bottom w:val="single" w:sz="6" w:space="0" w:color="auto"/>
        </w:pBdr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>RELATED COURSES</w:t>
      </w:r>
    </w:p>
    <w:p w:rsidR="001955FF" w:rsidRPr="00B50CA4" w:rsidRDefault="00B50CA4" w:rsidP="00B50CA4">
      <w:pPr>
        <w:pStyle w:val="PlainText"/>
        <w:numPr>
          <w:ilvl w:val="0"/>
          <w:numId w:val="1"/>
        </w:numPr>
        <w:tabs>
          <w:tab w:val="left" w:pos="1260"/>
        </w:tabs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>ICDL Certificate</w:t>
      </w:r>
      <w:r w:rsidRPr="00B50CA4">
        <w:rPr>
          <w:rFonts w:ascii="Tw Cen MT" w:hAnsi="Tw Cen MT"/>
          <w:b/>
          <w:color w:val="000000"/>
          <w:sz w:val="24"/>
        </w:rPr>
        <w:tab/>
      </w:r>
    </w:p>
    <w:p w:rsidR="001955FF" w:rsidRDefault="00234F9F">
      <w:pPr>
        <w:pStyle w:val="PlainText"/>
        <w:numPr>
          <w:ilvl w:val="0"/>
          <w:numId w:val="1"/>
        </w:numPr>
        <w:tabs>
          <w:tab w:val="left" w:pos="1260"/>
        </w:tabs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 xml:space="preserve">Abu Dhabi Educational Council Teaching </w:t>
      </w:r>
      <w:r w:rsidR="00655DDD">
        <w:rPr>
          <w:rFonts w:ascii="Tw Cen MT" w:hAnsi="Tw Cen MT"/>
          <w:b/>
          <w:color w:val="000000"/>
          <w:sz w:val="24"/>
        </w:rPr>
        <w:t>License</w:t>
      </w:r>
      <w:r w:rsidR="00B50CA4">
        <w:rPr>
          <w:rFonts w:ascii="Tw Cen MT" w:hAnsi="Tw Cen MT"/>
          <w:b/>
          <w:color w:val="000000"/>
          <w:sz w:val="24"/>
        </w:rPr>
        <w:t>-</w:t>
      </w:r>
    </w:p>
    <w:p w:rsidR="00B50CA4" w:rsidRDefault="00B50CA4">
      <w:pPr>
        <w:pStyle w:val="PlainText"/>
        <w:numPr>
          <w:ilvl w:val="0"/>
          <w:numId w:val="1"/>
        </w:numPr>
        <w:tabs>
          <w:tab w:val="left" w:pos="1260"/>
        </w:tabs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>IELTS</w:t>
      </w:r>
    </w:p>
    <w:p w:rsidR="00B50CA4" w:rsidRDefault="00B50CA4">
      <w:pPr>
        <w:pStyle w:val="PlainText"/>
        <w:numPr>
          <w:ilvl w:val="0"/>
          <w:numId w:val="1"/>
        </w:numPr>
        <w:tabs>
          <w:tab w:val="left" w:pos="1260"/>
        </w:tabs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>TOEFL</w:t>
      </w:r>
    </w:p>
    <w:p w:rsidR="0060050B" w:rsidRDefault="0060050B">
      <w:pPr>
        <w:pStyle w:val="PlainText"/>
        <w:numPr>
          <w:ilvl w:val="0"/>
          <w:numId w:val="1"/>
        </w:numPr>
        <w:tabs>
          <w:tab w:val="left" w:pos="1260"/>
        </w:tabs>
        <w:rPr>
          <w:rFonts w:ascii="Tw Cen MT" w:hAnsi="Tw Cen MT"/>
          <w:b/>
          <w:color w:val="000000"/>
          <w:sz w:val="24"/>
        </w:rPr>
      </w:pPr>
      <w:r>
        <w:rPr>
          <w:rFonts w:ascii="Tw Cen MT" w:hAnsi="Tw Cen MT"/>
          <w:b/>
          <w:color w:val="000000"/>
          <w:sz w:val="24"/>
        </w:rPr>
        <w:t>SANID SAFETY &amp; EMERGENCY COURSES (LEVELS 1-2-3-4)</w:t>
      </w:r>
    </w:p>
    <w:p w:rsidR="001955FF" w:rsidRDefault="001955FF">
      <w:pPr>
        <w:pStyle w:val="PlainText"/>
        <w:tabs>
          <w:tab w:val="left" w:pos="1260"/>
        </w:tabs>
        <w:rPr>
          <w:rFonts w:ascii="Tw Cen MT" w:hAnsi="Tw Cen MT"/>
          <w:color w:val="000000"/>
          <w:sz w:val="24"/>
        </w:rPr>
      </w:pPr>
    </w:p>
    <w:p w:rsidR="001955FF" w:rsidRDefault="001955FF">
      <w:pPr>
        <w:pStyle w:val="PlainText"/>
        <w:tabs>
          <w:tab w:val="left" w:pos="1260"/>
        </w:tabs>
        <w:rPr>
          <w:rFonts w:ascii="Tw Cen MT" w:hAnsi="Tw Cen MT"/>
          <w:color w:val="000000"/>
          <w:sz w:val="24"/>
        </w:rPr>
      </w:pPr>
      <w:bookmarkStart w:id="0" w:name="_GoBack"/>
      <w:bookmarkEnd w:id="0"/>
    </w:p>
    <w:sectPr w:rsidR="001955FF">
      <w:footerReference w:type="even" r:id="rId10"/>
      <w:footerReference w:type="default" r:id="rId11"/>
      <w:pgSz w:w="12240" w:h="15840"/>
      <w:pgMar w:top="36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38" w:rsidRDefault="00312438">
      <w:r>
        <w:separator/>
      </w:r>
    </w:p>
  </w:endnote>
  <w:endnote w:type="continuationSeparator" w:id="0">
    <w:p w:rsidR="00312438" w:rsidRDefault="0031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FF" w:rsidRDefault="00234F9F">
    <w:pPr>
      <w:pStyle w:val="Footer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:rsidR="001955FF" w:rsidRDefault="00195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FF" w:rsidRDefault="00234F9F">
    <w:pPr>
      <w:pStyle w:val="Footer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 w:rsidR="00165C18">
      <w:rPr>
        <w:noProof/>
      </w:rPr>
      <w:t>1</w:t>
    </w:r>
    <w:r>
      <w:fldChar w:fldCharType="end"/>
    </w:r>
  </w:p>
  <w:p w:rsidR="001955FF" w:rsidRDefault="00195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38" w:rsidRDefault="00312438">
      <w:r>
        <w:separator/>
      </w:r>
    </w:p>
  </w:footnote>
  <w:footnote w:type="continuationSeparator" w:id="0">
    <w:p w:rsidR="00312438" w:rsidRDefault="0031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64A"/>
    <w:multiLevelType w:val="hybridMultilevel"/>
    <w:tmpl w:val="F6048400"/>
    <w:lvl w:ilvl="0" w:tplc="5F1C440C">
      <w:start w:val="2005"/>
      <w:numFmt w:val="bullet"/>
      <w:lvlText w:val="-"/>
      <w:lvlJc w:val="left"/>
      <w:pPr>
        <w:ind w:left="720" w:hanging="360"/>
      </w:pPr>
      <w:rPr>
        <w:rFonts w:ascii="Tw Cen MT" w:eastAsia="Times New Roman" w:hAnsi="Tw Cen MT" w:cs="Courier New"/>
      </w:rPr>
    </w:lvl>
    <w:lvl w:ilvl="1" w:tplc="EF0AF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73A54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627E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96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E2B6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A818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58C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3AAE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D97"/>
    <w:rsid w:val="00015151"/>
    <w:rsid w:val="00040C7E"/>
    <w:rsid w:val="000A6A98"/>
    <w:rsid w:val="000C1444"/>
    <w:rsid w:val="00150A35"/>
    <w:rsid w:val="00165C18"/>
    <w:rsid w:val="001751B6"/>
    <w:rsid w:val="001955FF"/>
    <w:rsid w:val="001B18CB"/>
    <w:rsid w:val="001C66CA"/>
    <w:rsid w:val="001E1B71"/>
    <w:rsid w:val="001F1495"/>
    <w:rsid w:val="00215EC0"/>
    <w:rsid w:val="00234F9F"/>
    <w:rsid w:val="0024267D"/>
    <w:rsid w:val="002548F5"/>
    <w:rsid w:val="0027615A"/>
    <w:rsid w:val="002803F9"/>
    <w:rsid w:val="00283F6F"/>
    <w:rsid w:val="00283FFC"/>
    <w:rsid w:val="002C1F00"/>
    <w:rsid w:val="00312438"/>
    <w:rsid w:val="00322FE4"/>
    <w:rsid w:val="00367E18"/>
    <w:rsid w:val="003E318A"/>
    <w:rsid w:val="003F1326"/>
    <w:rsid w:val="0041241A"/>
    <w:rsid w:val="004643B6"/>
    <w:rsid w:val="004E1F9D"/>
    <w:rsid w:val="005073D2"/>
    <w:rsid w:val="00515A7C"/>
    <w:rsid w:val="0052485C"/>
    <w:rsid w:val="00525488"/>
    <w:rsid w:val="00532E2E"/>
    <w:rsid w:val="005706E2"/>
    <w:rsid w:val="0057106A"/>
    <w:rsid w:val="00571457"/>
    <w:rsid w:val="005931A6"/>
    <w:rsid w:val="005E7B1B"/>
    <w:rsid w:val="0060050B"/>
    <w:rsid w:val="00655DDD"/>
    <w:rsid w:val="006C39E7"/>
    <w:rsid w:val="006E52DE"/>
    <w:rsid w:val="00703410"/>
    <w:rsid w:val="00741859"/>
    <w:rsid w:val="007B4615"/>
    <w:rsid w:val="008B13F2"/>
    <w:rsid w:val="008C432D"/>
    <w:rsid w:val="008E71FC"/>
    <w:rsid w:val="009268B4"/>
    <w:rsid w:val="009D77AE"/>
    <w:rsid w:val="00A1539D"/>
    <w:rsid w:val="00A33697"/>
    <w:rsid w:val="00A43DFD"/>
    <w:rsid w:val="00A9688F"/>
    <w:rsid w:val="00AA04CA"/>
    <w:rsid w:val="00AC3943"/>
    <w:rsid w:val="00B04D3F"/>
    <w:rsid w:val="00B50CA4"/>
    <w:rsid w:val="00B52DE8"/>
    <w:rsid w:val="00B65016"/>
    <w:rsid w:val="00B94352"/>
    <w:rsid w:val="00C01D97"/>
    <w:rsid w:val="00C12368"/>
    <w:rsid w:val="00C31049"/>
    <w:rsid w:val="00CA4D52"/>
    <w:rsid w:val="00CA5FE7"/>
    <w:rsid w:val="00D0617F"/>
    <w:rsid w:val="00D60166"/>
    <w:rsid w:val="00D96AC0"/>
    <w:rsid w:val="00E4111A"/>
    <w:rsid w:val="00E76CC5"/>
    <w:rsid w:val="00EB1048"/>
    <w:rsid w:val="00ED4DD0"/>
    <w:rsid w:val="00F075B3"/>
    <w:rsid w:val="00F16A1E"/>
    <w:rsid w:val="00F81486"/>
    <w:rsid w:val="00FB1B8E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styleId="PageNumber">
    <w:name w:val="page number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Courier New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AS.3522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17</cp:revision>
  <dcterms:created xsi:type="dcterms:W3CDTF">2012-06-13T06:04:00Z</dcterms:created>
  <dcterms:modified xsi:type="dcterms:W3CDTF">2017-06-21T12:29:00Z</dcterms:modified>
</cp:coreProperties>
</file>