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5D" w:rsidRPr="00424852" w:rsidRDefault="005C5745" w:rsidP="00FD68B3">
      <w:pPr>
        <w:rPr>
          <w:rFonts w:asciiTheme="minorHAnsi" w:hAnsiTheme="minorHAnsi" w:cstheme="minorHAnsi"/>
          <w:b/>
          <w:sz w:val="40"/>
        </w:rPr>
      </w:pPr>
      <w:r>
        <w:rPr>
          <w:b/>
          <w:noProof/>
          <w:color w:val="FFFFFF" w:themeColor="background1"/>
          <w:sz w:val="26"/>
          <w:szCs w:val="18"/>
          <w:lang w:val="en-PH" w:eastAsia="en-PH"/>
        </w:rPr>
        <w:pict>
          <v:rect id="_x0000_s1031" style="position:absolute;margin-left:-71.8pt;margin-top:-71.55pt;width:206.45pt;height:30.3pt;z-index:251672576;mso-position-horizontal-relative:text;mso-position-vertical-relative:text" fillcolor="#bfbfbf [2412]">
            <v:textbox style="mso-next-textbox:#_x0000_s1031">
              <w:txbxContent>
                <w:p w:rsidR="009D7B0D" w:rsidRPr="00A66697" w:rsidRDefault="009D7B0D" w:rsidP="00A66697">
                  <w:pPr>
                    <w:pStyle w:val="ListParagraph"/>
                    <w:rPr>
                      <w:rFonts w:asciiTheme="minorHAnsi" w:hAnsiTheme="minorHAnsi"/>
                      <w:b/>
                      <w:color w:val="000000" w:themeColor="text1"/>
                      <w:sz w:val="28"/>
                      <w:lang w:val="en-PH"/>
                    </w:rPr>
                  </w:pPr>
                  <w:r w:rsidRPr="00A66697">
                    <w:rPr>
                      <w:rFonts w:asciiTheme="minorHAnsi" w:hAnsiTheme="minorHAnsi"/>
                      <w:b/>
                      <w:color w:val="000000" w:themeColor="text1"/>
                      <w:sz w:val="28"/>
                      <w:lang w:val="en-PH"/>
                    </w:rPr>
                    <w:t>CU</w:t>
                  </w:r>
                  <w:r w:rsidR="006D31A2" w:rsidRPr="00A66697">
                    <w:rPr>
                      <w:rFonts w:asciiTheme="minorHAnsi" w:hAnsiTheme="minorHAnsi"/>
                      <w:b/>
                      <w:color w:val="000000" w:themeColor="text1"/>
                      <w:sz w:val="28"/>
                      <w:lang w:val="en-PH"/>
                    </w:rPr>
                    <w:t>R</w:t>
                  </w:r>
                  <w:r w:rsidRPr="00A66697">
                    <w:rPr>
                      <w:rFonts w:asciiTheme="minorHAnsi" w:hAnsiTheme="minorHAnsi"/>
                      <w:b/>
                      <w:color w:val="000000" w:themeColor="text1"/>
                      <w:sz w:val="28"/>
                      <w:lang w:val="en-PH"/>
                    </w:rPr>
                    <w:t>RICULUM VITAE</w:t>
                  </w:r>
                </w:p>
              </w:txbxContent>
            </v:textbox>
          </v:rect>
        </w:pict>
      </w:r>
      <w:r>
        <w:rPr>
          <w:b/>
          <w:noProof/>
          <w:sz w:val="34"/>
          <w:lang w:val="en-PH" w:eastAsia="en-PH"/>
        </w:rPr>
        <w:pict>
          <v:shapetype id="_x0000_t202" coordsize="21600,21600" o:spt="202" path="m,l,21600r21600,l21600,xe">
            <v:stroke joinstyle="miter"/>
            <v:path gradientshapeok="t" o:connecttype="rect"/>
          </v:shapetype>
          <v:shape id="_x0000_s1038" type="#_x0000_t202" style="position:absolute;margin-left:-46.2pt;margin-top:9.35pt;width:360.45pt;height:88.9pt;z-index:251685888;mso-position-horizontal-relative:text;mso-position-vertical-relative:text" stroked="f">
            <v:textbox style="mso-next-textbox:#_x0000_s1038">
              <w:txbxContent>
                <w:p w:rsidR="00665AB0" w:rsidRPr="00665AB0" w:rsidRDefault="00665AB0" w:rsidP="00665AB0">
                  <w:pPr>
                    <w:rPr>
                      <w:rFonts w:asciiTheme="minorHAnsi" w:hAnsiTheme="minorHAnsi" w:cstheme="minorHAnsi"/>
                      <w:color w:val="1F497D" w:themeColor="text2"/>
                      <w:lang w:val="en-PH"/>
                    </w:rPr>
                  </w:pPr>
                  <w:r w:rsidRPr="00665AB0">
                    <w:rPr>
                      <w:rFonts w:asciiTheme="minorHAnsi" w:hAnsiTheme="minorHAnsi" w:cstheme="minorHAnsi"/>
                      <w:color w:val="1F497D" w:themeColor="text2"/>
                      <w:lang w:val="en-PH"/>
                    </w:rPr>
                    <w:t>Experienced Port Planner</w:t>
                  </w:r>
                </w:p>
                <w:p w:rsidR="00665AB0" w:rsidRDefault="00665AB0" w:rsidP="00665AB0">
                  <w:pPr>
                    <w:rPr>
                      <w:rFonts w:asciiTheme="minorHAnsi" w:hAnsiTheme="minorHAnsi" w:cstheme="minorHAnsi"/>
                      <w:lang w:val="en-PH"/>
                    </w:rPr>
                  </w:pPr>
                  <w:r>
                    <w:rPr>
                      <w:rFonts w:asciiTheme="minorHAnsi" w:hAnsiTheme="minorHAnsi" w:cstheme="minorHAnsi"/>
                      <w:lang w:val="en-PH"/>
                    </w:rPr>
                    <w:t>Over 1</w:t>
                  </w:r>
                  <w:r w:rsidR="00A82543">
                    <w:rPr>
                      <w:rFonts w:asciiTheme="minorHAnsi" w:hAnsiTheme="minorHAnsi" w:cstheme="minorHAnsi"/>
                      <w:lang w:val="en-PH"/>
                    </w:rPr>
                    <w:t>5</w:t>
                  </w:r>
                  <w:r>
                    <w:rPr>
                      <w:rFonts w:asciiTheme="minorHAnsi" w:hAnsiTheme="minorHAnsi" w:cstheme="minorHAnsi"/>
                      <w:lang w:val="en-PH"/>
                    </w:rPr>
                    <w:t xml:space="preserve"> ye</w:t>
                  </w:r>
                  <w:r w:rsidR="00A82543">
                    <w:rPr>
                      <w:rFonts w:asciiTheme="minorHAnsi" w:hAnsiTheme="minorHAnsi" w:cstheme="minorHAnsi"/>
                      <w:lang w:val="en-PH"/>
                    </w:rPr>
                    <w:t>ars of combined Port operations</w:t>
                  </w:r>
                  <w:r>
                    <w:rPr>
                      <w:rFonts w:asciiTheme="minorHAnsi" w:hAnsiTheme="minorHAnsi" w:cstheme="minorHAnsi"/>
                      <w:lang w:val="en-PH"/>
                    </w:rPr>
                    <w:t xml:space="preserve"> and management experience. As a planner and part of </w:t>
                  </w:r>
                  <w:r w:rsidR="00CF1E5E">
                    <w:rPr>
                      <w:rFonts w:asciiTheme="minorHAnsi" w:hAnsiTheme="minorHAnsi" w:cstheme="minorHAnsi"/>
                      <w:lang w:val="en-PH"/>
                    </w:rPr>
                    <w:t>management group, I have the familiarity of working with both manual and automated terminals. I am willing to impart knowledge</w:t>
                  </w:r>
                  <w:r w:rsidR="00A82543">
                    <w:rPr>
                      <w:rFonts w:asciiTheme="minorHAnsi" w:hAnsiTheme="minorHAnsi" w:cstheme="minorHAnsi"/>
                      <w:lang w:val="en-PH"/>
                    </w:rPr>
                    <w:t xml:space="preserve"> </w:t>
                  </w:r>
                  <w:r w:rsidR="00CF1E5E">
                    <w:rPr>
                      <w:rFonts w:asciiTheme="minorHAnsi" w:hAnsiTheme="minorHAnsi" w:cstheme="minorHAnsi"/>
                      <w:lang w:val="en-PH"/>
                    </w:rPr>
                    <w:t>and eager to develop talent.</w:t>
                  </w:r>
                </w:p>
                <w:p w:rsidR="00665AB0" w:rsidRPr="00665AB0" w:rsidRDefault="00665AB0" w:rsidP="00665AB0">
                  <w:pPr>
                    <w:rPr>
                      <w:lang w:val="en-PH"/>
                    </w:rPr>
                  </w:pPr>
                </w:p>
              </w:txbxContent>
            </v:textbox>
          </v:shape>
        </w:pict>
      </w:r>
      <w:r>
        <w:rPr>
          <w:b/>
          <w:noProof/>
          <w:sz w:val="32"/>
          <w:lang w:val="en-PH" w:eastAsia="en-PH"/>
        </w:rPr>
        <w:pict>
          <v:shape id="_x0000_s1034" type="#_x0000_t202" style="position:absolute;margin-left:-46.2pt;margin-top:-22.45pt;width:189.15pt;height:31.8pt;z-index:251676672;mso-position-horizontal-relative:text;mso-position-vertical-relative:text" stroked="f">
            <v:textbox style="mso-next-textbox:#_x0000_s1034">
              <w:txbxContent>
                <w:p w:rsidR="00715420" w:rsidRPr="00665AB0" w:rsidRDefault="00FD68B3" w:rsidP="00665AB0">
                  <w:pPr>
                    <w:rPr>
                      <w:color w:val="1F497D" w:themeColor="text2"/>
                      <w:lang w:val="en-PH"/>
                    </w:rPr>
                  </w:pPr>
                  <w:r>
                    <w:rPr>
                      <w:rFonts w:asciiTheme="minorHAnsi" w:hAnsiTheme="minorHAnsi" w:cstheme="minorHAnsi"/>
                      <w:color w:val="1F497D" w:themeColor="text2"/>
                      <w:sz w:val="40"/>
                      <w:lang w:val="en-PH"/>
                    </w:rPr>
                    <w:t xml:space="preserve">Jeffry </w:t>
                  </w:r>
                </w:p>
              </w:txbxContent>
            </v:textbox>
          </v:shape>
        </w:pict>
      </w:r>
    </w:p>
    <w:p w:rsidR="00BB5B5D" w:rsidRDefault="005C5745">
      <w:pPr>
        <w:widowControl/>
        <w:suppressAutoHyphens w:val="0"/>
        <w:spacing w:after="200" w:line="276" w:lineRule="auto"/>
        <w:rPr>
          <w:rFonts w:asciiTheme="minorHAnsi" w:hAnsiTheme="minorHAnsi" w:cstheme="minorHAnsi"/>
          <w:b/>
          <w:sz w:val="44"/>
        </w:rPr>
      </w:pPr>
      <w:r>
        <w:rPr>
          <w:b/>
          <w:noProof/>
          <w:sz w:val="32"/>
          <w:lang w:eastAsia="zh-TW"/>
        </w:rPr>
        <w:pict>
          <v:rect id="_x0000_s1026" style="position:absolute;margin-left:436.55pt;margin-top:180.75pt;width:168.7pt;height:392.55pt;flip:x;z-index:251660288;mso-wrap-distance-top:7.2pt;mso-wrap-distance-bottom:7.2pt;mso-position-horizontal-relative:page;mso-position-vertical-relative:page;mso-height-relative:margin" o:allowincell="f" filled="f" fillcolor="#b8cce4 [1300]" strokecolor="black [3213]" strokeweight="1pt">
            <v:shadow color="#f79646 [3209]" opacity=".5" offset="-15pt,0" offset2="-18pt,12pt"/>
            <v:textbox style="mso-next-textbox:#_x0000_s1026" inset="21.6pt,21.6pt,21.6pt,21.6pt">
              <w:txbxContent>
                <w:p w:rsidR="007930C5" w:rsidRPr="006151DE" w:rsidRDefault="007930C5" w:rsidP="007930C5">
                  <w:pPr>
                    <w:jc w:val="both"/>
                    <w:rPr>
                      <w:rFonts w:ascii="Arial" w:hAnsi="Arial" w:cs="Arial"/>
                      <w:sz w:val="16"/>
                      <w:szCs w:val="18"/>
                    </w:rPr>
                  </w:pPr>
                </w:p>
                <w:p w:rsidR="006151DE" w:rsidRPr="00D84732" w:rsidRDefault="006151DE" w:rsidP="00D84732">
                  <w:pPr>
                    <w:jc w:val="center"/>
                    <w:rPr>
                      <w:rFonts w:ascii="Arial" w:hAnsi="Arial" w:cs="Arial"/>
                      <w:b/>
                      <w:sz w:val="20"/>
                      <w:szCs w:val="18"/>
                      <w:u w:val="single"/>
                    </w:rPr>
                  </w:pPr>
                  <w:r w:rsidRPr="00D84732">
                    <w:rPr>
                      <w:rFonts w:ascii="Arial" w:hAnsi="Arial" w:cs="Arial"/>
                      <w:b/>
                      <w:sz w:val="18"/>
                      <w:szCs w:val="18"/>
                      <w:u w:val="single"/>
                    </w:rPr>
                    <w:t>SKILLS AND COMPETENCY</w:t>
                  </w:r>
                </w:p>
                <w:p w:rsidR="007930C5" w:rsidRDefault="007930C5" w:rsidP="007930C5">
                  <w:pPr>
                    <w:rPr>
                      <w:rFonts w:ascii="Arial" w:hAnsi="Arial" w:cs="Arial"/>
                      <w:sz w:val="18"/>
                      <w:szCs w:val="18"/>
                    </w:rPr>
                  </w:pPr>
                </w:p>
                <w:p w:rsidR="00EF03A1" w:rsidRDefault="006151DE" w:rsidP="007930C5">
                  <w:pPr>
                    <w:rPr>
                      <w:rFonts w:ascii="Arial" w:hAnsi="Arial" w:cs="Arial"/>
                      <w:sz w:val="18"/>
                      <w:szCs w:val="18"/>
                    </w:rPr>
                  </w:pPr>
                  <w:r>
                    <w:rPr>
                      <w:rFonts w:ascii="Arial" w:hAnsi="Arial" w:cs="Arial"/>
                      <w:sz w:val="18"/>
                      <w:szCs w:val="18"/>
                    </w:rPr>
                    <w:t>PLANNING</w:t>
                  </w:r>
                </w:p>
                <w:tbl>
                  <w:tblPr>
                    <w:tblW w:w="3080" w:type="dxa"/>
                    <w:tblInd w:w="93" w:type="dxa"/>
                    <w:tblLook w:val="04A0" w:firstRow="1" w:lastRow="0" w:firstColumn="1" w:lastColumn="0" w:noHBand="0" w:noVBand="1"/>
                  </w:tblPr>
                  <w:tblGrid>
                    <w:gridCol w:w="280"/>
                    <w:gridCol w:w="280"/>
                    <w:gridCol w:w="280"/>
                    <w:gridCol w:w="280"/>
                    <w:gridCol w:w="280"/>
                    <w:gridCol w:w="280"/>
                    <w:gridCol w:w="280"/>
                    <w:gridCol w:w="280"/>
                    <w:gridCol w:w="280"/>
                    <w:gridCol w:w="280"/>
                    <w:gridCol w:w="280"/>
                  </w:tblGrid>
                  <w:tr w:rsidR="00D84732" w:rsidRPr="00D84732" w:rsidTr="00D84732">
                    <w:trPr>
                      <w:trHeight w:val="225"/>
                    </w:trPr>
                    <w:tc>
                      <w:tcPr>
                        <w:tcW w:w="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nil"/>
                          <w:left w:val="nil"/>
                          <w:bottom w:val="nil"/>
                          <w:right w:val="nil"/>
                        </w:tcBorders>
                        <w:shd w:val="clear" w:color="auto" w:fill="auto"/>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p>
                    </w:tc>
                  </w:tr>
                </w:tbl>
                <w:p w:rsidR="00D84732" w:rsidRDefault="00D84732" w:rsidP="007930C5">
                  <w:pPr>
                    <w:rPr>
                      <w:rFonts w:ascii="Arial" w:hAnsi="Arial" w:cs="Arial"/>
                      <w:color w:val="000000" w:themeColor="text1"/>
                      <w:sz w:val="18"/>
                      <w:szCs w:val="18"/>
                    </w:rPr>
                  </w:pPr>
                </w:p>
                <w:p w:rsidR="00D84732" w:rsidRDefault="00D84732" w:rsidP="007930C5">
                  <w:pPr>
                    <w:rPr>
                      <w:rFonts w:ascii="Arial" w:hAnsi="Arial" w:cs="Arial"/>
                      <w:color w:val="000000" w:themeColor="text1"/>
                      <w:sz w:val="18"/>
                      <w:szCs w:val="18"/>
                    </w:rPr>
                  </w:pPr>
                  <w:r>
                    <w:rPr>
                      <w:rFonts w:ascii="Arial" w:hAnsi="Arial" w:cs="Arial"/>
                      <w:color w:val="000000" w:themeColor="text1"/>
                      <w:sz w:val="18"/>
                      <w:szCs w:val="18"/>
                    </w:rPr>
                    <w:t>LEADERSHIP</w:t>
                  </w:r>
                </w:p>
                <w:tbl>
                  <w:tblPr>
                    <w:tblW w:w="3080" w:type="dxa"/>
                    <w:tblInd w:w="93" w:type="dxa"/>
                    <w:tblLook w:val="04A0" w:firstRow="1" w:lastRow="0" w:firstColumn="1" w:lastColumn="0" w:noHBand="0" w:noVBand="1"/>
                  </w:tblPr>
                  <w:tblGrid>
                    <w:gridCol w:w="280"/>
                    <w:gridCol w:w="280"/>
                    <w:gridCol w:w="280"/>
                    <w:gridCol w:w="280"/>
                    <w:gridCol w:w="280"/>
                    <w:gridCol w:w="280"/>
                    <w:gridCol w:w="280"/>
                    <w:gridCol w:w="280"/>
                    <w:gridCol w:w="280"/>
                    <w:gridCol w:w="280"/>
                    <w:gridCol w:w="280"/>
                  </w:tblGrid>
                  <w:tr w:rsidR="00D84732" w:rsidRPr="00D84732" w:rsidTr="00D84732">
                    <w:trPr>
                      <w:trHeight w:val="225"/>
                    </w:trPr>
                    <w:tc>
                      <w:tcPr>
                        <w:tcW w:w="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nil"/>
                          <w:left w:val="nil"/>
                          <w:bottom w:val="nil"/>
                          <w:right w:val="nil"/>
                        </w:tcBorders>
                        <w:shd w:val="clear" w:color="auto" w:fill="auto"/>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p>
                    </w:tc>
                  </w:tr>
                </w:tbl>
                <w:p w:rsidR="00D84732" w:rsidRDefault="00D84732" w:rsidP="007930C5">
                  <w:pPr>
                    <w:rPr>
                      <w:rFonts w:ascii="Arial" w:hAnsi="Arial" w:cs="Arial"/>
                      <w:color w:val="000000" w:themeColor="text1"/>
                      <w:sz w:val="18"/>
                      <w:szCs w:val="18"/>
                    </w:rPr>
                  </w:pPr>
                </w:p>
                <w:p w:rsidR="00D84732" w:rsidRDefault="00D84732" w:rsidP="007930C5">
                  <w:pPr>
                    <w:rPr>
                      <w:rFonts w:ascii="Arial" w:hAnsi="Arial" w:cs="Arial"/>
                      <w:color w:val="000000" w:themeColor="text1"/>
                      <w:sz w:val="18"/>
                      <w:szCs w:val="18"/>
                    </w:rPr>
                  </w:pPr>
                  <w:r>
                    <w:rPr>
                      <w:rFonts w:ascii="Arial" w:hAnsi="Arial" w:cs="Arial"/>
                      <w:color w:val="000000" w:themeColor="text1"/>
                      <w:sz w:val="18"/>
                      <w:szCs w:val="18"/>
                    </w:rPr>
                    <w:t>ADAPTABILITY</w:t>
                  </w:r>
                </w:p>
                <w:tbl>
                  <w:tblPr>
                    <w:tblW w:w="3080" w:type="dxa"/>
                    <w:tblInd w:w="93" w:type="dxa"/>
                    <w:tblLook w:val="04A0" w:firstRow="1" w:lastRow="0" w:firstColumn="1" w:lastColumn="0" w:noHBand="0" w:noVBand="1"/>
                  </w:tblPr>
                  <w:tblGrid>
                    <w:gridCol w:w="280"/>
                    <w:gridCol w:w="280"/>
                    <w:gridCol w:w="280"/>
                    <w:gridCol w:w="280"/>
                    <w:gridCol w:w="280"/>
                    <w:gridCol w:w="280"/>
                    <w:gridCol w:w="280"/>
                    <w:gridCol w:w="280"/>
                    <w:gridCol w:w="280"/>
                    <w:gridCol w:w="280"/>
                    <w:gridCol w:w="280"/>
                  </w:tblGrid>
                  <w:tr w:rsidR="00D84732" w:rsidRPr="00D84732" w:rsidTr="00D84732">
                    <w:trPr>
                      <w:trHeight w:val="225"/>
                    </w:trPr>
                    <w:tc>
                      <w:tcPr>
                        <w:tcW w:w="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nil"/>
                          <w:left w:val="nil"/>
                          <w:bottom w:val="nil"/>
                          <w:right w:val="nil"/>
                        </w:tcBorders>
                        <w:shd w:val="clear" w:color="auto" w:fill="auto"/>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p>
                    </w:tc>
                  </w:tr>
                </w:tbl>
                <w:p w:rsidR="00D84732" w:rsidRDefault="00D84732" w:rsidP="007930C5">
                  <w:pPr>
                    <w:rPr>
                      <w:rFonts w:ascii="Arial" w:hAnsi="Arial" w:cs="Arial"/>
                      <w:color w:val="000000" w:themeColor="text1"/>
                      <w:sz w:val="18"/>
                      <w:szCs w:val="18"/>
                    </w:rPr>
                  </w:pPr>
                </w:p>
                <w:p w:rsidR="00D84732" w:rsidRDefault="00D84732" w:rsidP="007930C5">
                  <w:pPr>
                    <w:rPr>
                      <w:rFonts w:ascii="Arial" w:hAnsi="Arial" w:cs="Arial"/>
                      <w:color w:val="000000" w:themeColor="text1"/>
                      <w:sz w:val="18"/>
                      <w:szCs w:val="18"/>
                    </w:rPr>
                  </w:pPr>
                  <w:r>
                    <w:rPr>
                      <w:rFonts w:ascii="Arial" w:hAnsi="Arial" w:cs="Arial"/>
                      <w:color w:val="000000" w:themeColor="text1"/>
                      <w:sz w:val="18"/>
                      <w:szCs w:val="18"/>
                    </w:rPr>
                    <w:t>COMMUNICATION</w:t>
                  </w:r>
                </w:p>
                <w:tbl>
                  <w:tblPr>
                    <w:tblW w:w="2800" w:type="dxa"/>
                    <w:tblInd w:w="93" w:type="dxa"/>
                    <w:tblLook w:val="04A0" w:firstRow="1" w:lastRow="0" w:firstColumn="1" w:lastColumn="0" w:noHBand="0" w:noVBand="1"/>
                  </w:tblPr>
                  <w:tblGrid>
                    <w:gridCol w:w="280"/>
                    <w:gridCol w:w="280"/>
                    <w:gridCol w:w="280"/>
                    <w:gridCol w:w="280"/>
                    <w:gridCol w:w="280"/>
                    <w:gridCol w:w="280"/>
                    <w:gridCol w:w="280"/>
                    <w:gridCol w:w="280"/>
                    <w:gridCol w:w="280"/>
                    <w:gridCol w:w="280"/>
                  </w:tblGrid>
                  <w:tr w:rsidR="00D84732" w:rsidRPr="00D84732" w:rsidTr="00D84732">
                    <w:trPr>
                      <w:trHeight w:val="225"/>
                    </w:trPr>
                    <w:tc>
                      <w:tcPr>
                        <w:tcW w:w="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r>
                </w:tbl>
                <w:p w:rsidR="00D84732" w:rsidRDefault="00D84732" w:rsidP="007930C5">
                  <w:pPr>
                    <w:rPr>
                      <w:rFonts w:ascii="Arial" w:hAnsi="Arial" w:cs="Arial"/>
                      <w:color w:val="000000" w:themeColor="text1"/>
                      <w:sz w:val="18"/>
                      <w:szCs w:val="18"/>
                    </w:rPr>
                  </w:pPr>
                </w:p>
                <w:p w:rsidR="00D84732" w:rsidRDefault="00D84732" w:rsidP="007930C5">
                  <w:pPr>
                    <w:rPr>
                      <w:rFonts w:ascii="Arial" w:hAnsi="Arial" w:cs="Arial"/>
                      <w:color w:val="000000" w:themeColor="text1"/>
                      <w:sz w:val="18"/>
                      <w:szCs w:val="18"/>
                    </w:rPr>
                  </w:pPr>
                  <w:r>
                    <w:rPr>
                      <w:rFonts w:ascii="Arial" w:hAnsi="Arial" w:cs="Arial"/>
                      <w:color w:val="000000" w:themeColor="text1"/>
                      <w:sz w:val="18"/>
                      <w:szCs w:val="18"/>
                    </w:rPr>
                    <w:t>PROBLEM SOLVING</w:t>
                  </w:r>
                </w:p>
                <w:tbl>
                  <w:tblPr>
                    <w:tblW w:w="2800" w:type="dxa"/>
                    <w:tblInd w:w="93" w:type="dxa"/>
                    <w:tblLook w:val="04A0" w:firstRow="1" w:lastRow="0" w:firstColumn="1" w:lastColumn="0" w:noHBand="0" w:noVBand="1"/>
                  </w:tblPr>
                  <w:tblGrid>
                    <w:gridCol w:w="280"/>
                    <w:gridCol w:w="280"/>
                    <w:gridCol w:w="280"/>
                    <w:gridCol w:w="280"/>
                    <w:gridCol w:w="280"/>
                    <w:gridCol w:w="280"/>
                    <w:gridCol w:w="280"/>
                    <w:gridCol w:w="280"/>
                    <w:gridCol w:w="280"/>
                    <w:gridCol w:w="280"/>
                  </w:tblGrid>
                  <w:tr w:rsidR="00D84732" w:rsidRPr="00D84732" w:rsidTr="00D84732">
                    <w:trPr>
                      <w:trHeight w:val="225"/>
                    </w:trPr>
                    <w:tc>
                      <w:tcPr>
                        <w:tcW w:w="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r>
                </w:tbl>
                <w:p w:rsidR="00D84732" w:rsidRDefault="00D84732" w:rsidP="007930C5">
                  <w:pPr>
                    <w:rPr>
                      <w:rFonts w:ascii="Arial" w:hAnsi="Arial" w:cs="Arial"/>
                      <w:color w:val="000000" w:themeColor="text1"/>
                      <w:sz w:val="18"/>
                      <w:szCs w:val="18"/>
                    </w:rPr>
                  </w:pPr>
                </w:p>
                <w:p w:rsidR="00D84732" w:rsidRDefault="00D84732" w:rsidP="007930C5">
                  <w:pPr>
                    <w:rPr>
                      <w:rFonts w:ascii="Arial" w:hAnsi="Arial" w:cs="Arial"/>
                      <w:color w:val="000000" w:themeColor="text1"/>
                      <w:sz w:val="18"/>
                      <w:szCs w:val="18"/>
                    </w:rPr>
                  </w:pPr>
                  <w:r>
                    <w:rPr>
                      <w:rFonts w:ascii="Arial" w:hAnsi="Arial" w:cs="Arial"/>
                      <w:color w:val="000000" w:themeColor="text1"/>
                      <w:sz w:val="18"/>
                      <w:szCs w:val="18"/>
                    </w:rPr>
                    <w:t>DECISION MAKING</w:t>
                  </w:r>
                </w:p>
                <w:tbl>
                  <w:tblPr>
                    <w:tblW w:w="2800" w:type="dxa"/>
                    <w:tblInd w:w="93" w:type="dxa"/>
                    <w:tblLook w:val="04A0" w:firstRow="1" w:lastRow="0" w:firstColumn="1" w:lastColumn="0" w:noHBand="0" w:noVBand="1"/>
                  </w:tblPr>
                  <w:tblGrid>
                    <w:gridCol w:w="280"/>
                    <w:gridCol w:w="280"/>
                    <w:gridCol w:w="280"/>
                    <w:gridCol w:w="280"/>
                    <w:gridCol w:w="280"/>
                    <w:gridCol w:w="280"/>
                    <w:gridCol w:w="280"/>
                    <w:gridCol w:w="280"/>
                    <w:gridCol w:w="280"/>
                    <w:gridCol w:w="280"/>
                  </w:tblGrid>
                  <w:tr w:rsidR="00D84732" w:rsidRPr="00D84732" w:rsidTr="00D84732">
                    <w:trPr>
                      <w:trHeight w:val="225"/>
                    </w:trPr>
                    <w:tc>
                      <w:tcPr>
                        <w:tcW w:w="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r>
                </w:tbl>
                <w:p w:rsidR="00D84732" w:rsidRDefault="00D84732" w:rsidP="007930C5">
                  <w:pPr>
                    <w:rPr>
                      <w:rFonts w:ascii="Arial" w:hAnsi="Arial" w:cs="Arial"/>
                      <w:color w:val="000000" w:themeColor="text1"/>
                      <w:sz w:val="18"/>
                      <w:szCs w:val="18"/>
                    </w:rPr>
                  </w:pPr>
                </w:p>
                <w:p w:rsidR="00D84732" w:rsidRDefault="00D84732" w:rsidP="007930C5">
                  <w:pPr>
                    <w:rPr>
                      <w:rFonts w:ascii="Arial" w:hAnsi="Arial" w:cs="Arial"/>
                      <w:color w:val="000000" w:themeColor="text1"/>
                      <w:sz w:val="18"/>
                      <w:szCs w:val="18"/>
                    </w:rPr>
                  </w:pPr>
                  <w:r>
                    <w:rPr>
                      <w:rFonts w:ascii="Arial" w:hAnsi="Arial" w:cs="Arial"/>
                      <w:color w:val="000000" w:themeColor="text1"/>
                      <w:sz w:val="18"/>
                      <w:szCs w:val="18"/>
                    </w:rPr>
                    <w:t>MENTORING / COACHING</w:t>
                  </w:r>
                </w:p>
                <w:tbl>
                  <w:tblPr>
                    <w:tblW w:w="2800" w:type="dxa"/>
                    <w:tblInd w:w="93" w:type="dxa"/>
                    <w:tblLook w:val="04A0" w:firstRow="1" w:lastRow="0" w:firstColumn="1" w:lastColumn="0" w:noHBand="0" w:noVBand="1"/>
                  </w:tblPr>
                  <w:tblGrid>
                    <w:gridCol w:w="280"/>
                    <w:gridCol w:w="280"/>
                    <w:gridCol w:w="280"/>
                    <w:gridCol w:w="280"/>
                    <w:gridCol w:w="280"/>
                    <w:gridCol w:w="280"/>
                    <w:gridCol w:w="280"/>
                    <w:gridCol w:w="280"/>
                    <w:gridCol w:w="280"/>
                    <w:gridCol w:w="280"/>
                  </w:tblGrid>
                  <w:tr w:rsidR="00D84732" w:rsidRPr="00D84732" w:rsidTr="00D84732">
                    <w:trPr>
                      <w:trHeight w:val="225"/>
                    </w:trPr>
                    <w:tc>
                      <w:tcPr>
                        <w:tcW w:w="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1F497D"/>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c>
                      <w:tcPr>
                        <w:tcW w:w="280" w:type="dxa"/>
                        <w:tcBorders>
                          <w:top w:val="single" w:sz="4" w:space="0" w:color="auto"/>
                          <w:left w:val="nil"/>
                          <w:bottom w:val="single" w:sz="4" w:space="0" w:color="auto"/>
                          <w:right w:val="single" w:sz="4" w:space="0" w:color="auto"/>
                        </w:tcBorders>
                        <w:shd w:val="clear" w:color="000000" w:fill="A5A5A5"/>
                        <w:noWrap/>
                        <w:vAlign w:val="bottom"/>
                        <w:hideMark/>
                      </w:tcPr>
                      <w:p w:rsidR="00D84732" w:rsidRPr="00D84732" w:rsidRDefault="00D84732" w:rsidP="00D84732">
                        <w:pPr>
                          <w:widowControl/>
                          <w:suppressAutoHyphens w:val="0"/>
                          <w:rPr>
                            <w:rFonts w:ascii="Calibri" w:eastAsia="Times New Roman" w:hAnsi="Calibri" w:cs="Calibri"/>
                            <w:color w:val="000000"/>
                            <w:kern w:val="0"/>
                            <w:lang w:val="en-PH" w:eastAsia="en-PH"/>
                          </w:rPr>
                        </w:pPr>
                        <w:r w:rsidRPr="00D84732">
                          <w:rPr>
                            <w:rFonts w:ascii="Calibri" w:eastAsia="Times New Roman" w:hAnsi="Calibri" w:cs="Calibri"/>
                            <w:color w:val="000000"/>
                            <w:kern w:val="0"/>
                            <w:sz w:val="22"/>
                            <w:szCs w:val="22"/>
                            <w:lang w:val="en-PH" w:eastAsia="en-PH"/>
                          </w:rPr>
                          <w:t> </w:t>
                        </w:r>
                      </w:p>
                    </w:tc>
                  </w:tr>
                </w:tbl>
                <w:p w:rsidR="00D84732" w:rsidRPr="00D84732" w:rsidRDefault="00D84732" w:rsidP="007930C5">
                  <w:pPr>
                    <w:rPr>
                      <w:rFonts w:ascii="Arial" w:hAnsi="Arial" w:cs="Arial"/>
                      <w:color w:val="000000" w:themeColor="text1"/>
                      <w:sz w:val="18"/>
                      <w:szCs w:val="18"/>
                    </w:rPr>
                  </w:pPr>
                </w:p>
              </w:txbxContent>
            </v:textbox>
            <w10:wrap type="square" anchorx="page" anchory="page"/>
          </v:rect>
        </w:pict>
      </w:r>
      <w:r>
        <w:rPr>
          <w:b/>
          <w:noProof/>
          <w:color w:val="FFFFFF" w:themeColor="background1"/>
          <w:sz w:val="28"/>
          <w:szCs w:val="18"/>
          <w:lang w:val="en-PH" w:eastAsia="en-PH"/>
        </w:rPr>
        <w:pict>
          <v:rect id="_x0000_s1030" style="position:absolute;margin-left:364.55pt;margin-top:481.1pt;width:168.7pt;height:199.9pt;z-index:251671552" filled="f" fillcolor="#bfbfbf [2412]" strokecolor="black [3213]">
            <v:textbox style="mso-next-textbox:#_x0000_s1030">
              <w:txbxContent>
                <w:p w:rsidR="00E67DD3" w:rsidRPr="00E67DD3" w:rsidRDefault="00E67DD3" w:rsidP="00E67DD3">
                  <w:pPr>
                    <w:tabs>
                      <w:tab w:val="left" w:pos="3780"/>
                    </w:tabs>
                    <w:rPr>
                      <w:rFonts w:ascii="Arial" w:hAnsi="Arial"/>
                      <w:color w:val="FFFFFF" w:themeColor="background1"/>
                      <w:sz w:val="10"/>
                      <w:szCs w:val="16"/>
                    </w:rPr>
                  </w:pPr>
                  <w:r>
                    <w:rPr>
                      <w:rFonts w:ascii="Arial" w:hAnsi="Arial"/>
                      <w:b/>
                      <w:sz w:val="16"/>
                      <w:szCs w:val="16"/>
                    </w:rPr>
                    <w:tab/>
                  </w:r>
                </w:p>
              </w:txbxContent>
            </v:textbox>
          </v:rect>
        </w:pict>
      </w:r>
      <w:r>
        <w:rPr>
          <w:b/>
          <w:noProof/>
          <w:sz w:val="34"/>
          <w:lang w:eastAsia="zh-TW"/>
        </w:rPr>
        <w:pict>
          <v:shape id="_x0000_s1027" type="#_x0000_t202" style="position:absolute;margin-left:-54.25pt;margin-top:84.35pt;width:416.1pt;height:596.65pt;z-index:251662336;mso-width-relative:margin;mso-height-relative:margin">
            <v:textbox style="mso-next-textbox:#_x0000_s1027">
              <w:txbxContent>
                <w:p w:rsidR="001F7EB9" w:rsidRPr="00227FBA" w:rsidRDefault="00CF1E5E" w:rsidP="001F7EB9">
                  <w:pPr>
                    <w:rPr>
                      <w:rFonts w:ascii="Arial Black" w:hAnsi="Arial Black" w:cs="Arial"/>
                      <w:b/>
                      <w:color w:val="1F497D" w:themeColor="text2"/>
                      <w:sz w:val="20"/>
                      <w:szCs w:val="18"/>
                    </w:rPr>
                  </w:pPr>
                  <w:r w:rsidRPr="00227FBA">
                    <w:rPr>
                      <w:rFonts w:ascii="Arial Black" w:hAnsi="Arial Black" w:cs="Arial"/>
                      <w:b/>
                      <w:color w:val="1F497D" w:themeColor="text2"/>
                      <w:sz w:val="20"/>
                      <w:szCs w:val="18"/>
                    </w:rPr>
                    <w:t xml:space="preserve">PROFESSIONAL </w:t>
                  </w:r>
                  <w:r w:rsidR="00DD4898" w:rsidRPr="00227FBA">
                    <w:rPr>
                      <w:rFonts w:ascii="Arial Black" w:hAnsi="Arial Black" w:cs="Arial"/>
                      <w:b/>
                      <w:color w:val="1F497D" w:themeColor="text2"/>
                      <w:sz w:val="20"/>
                      <w:szCs w:val="18"/>
                    </w:rPr>
                    <w:t>EXPERIENCE</w:t>
                  </w:r>
                </w:p>
                <w:p w:rsidR="009D7B0D" w:rsidRDefault="009D7B0D" w:rsidP="001F7EB9">
                  <w:pPr>
                    <w:rPr>
                      <w:rFonts w:ascii="Arial" w:hAnsi="Arial" w:cs="Arial"/>
                      <w:sz w:val="20"/>
                      <w:szCs w:val="18"/>
                    </w:rPr>
                  </w:pPr>
                </w:p>
                <w:p w:rsidR="009D7B0D" w:rsidRDefault="009D7B0D" w:rsidP="001F7EB9">
                  <w:pPr>
                    <w:rPr>
                      <w:rFonts w:ascii="Arial" w:hAnsi="Arial" w:cs="Arial"/>
                      <w:sz w:val="20"/>
                      <w:szCs w:val="18"/>
                    </w:rPr>
                  </w:pPr>
                  <w:r>
                    <w:rPr>
                      <w:rFonts w:ascii="Arial" w:hAnsi="Arial" w:cs="Arial"/>
                      <w:noProof/>
                      <w:sz w:val="20"/>
                      <w:szCs w:val="18"/>
                    </w:rPr>
                    <w:drawing>
                      <wp:inline distT="0" distB="0" distL="0" distR="0">
                        <wp:extent cx="5092065" cy="1292845"/>
                        <wp:effectExtent l="19050" t="0" r="0" b="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092065" cy="1292845"/>
                                </a:xfrm>
                                <a:prstGeom prst="rect">
                                  <a:avLst/>
                                </a:prstGeom>
                                <a:noFill/>
                                <a:ln w="9525">
                                  <a:noFill/>
                                  <a:miter lim="800000"/>
                                  <a:headEnd/>
                                  <a:tailEnd/>
                                </a:ln>
                              </pic:spPr>
                            </pic:pic>
                          </a:graphicData>
                        </a:graphic>
                      </wp:inline>
                    </w:drawing>
                  </w:r>
                </w:p>
                <w:p w:rsidR="00A667BB" w:rsidRDefault="00A667BB" w:rsidP="00A667BB">
                  <w:pPr>
                    <w:pStyle w:val="ListParagraph"/>
                    <w:rPr>
                      <w:rFonts w:ascii="Arial" w:hAnsi="Arial" w:cs="Arial"/>
                      <w:b/>
                      <w:color w:val="000000" w:themeColor="text1"/>
                      <w:sz w:val="20"/>
                      <w:szCs w:val="20"/>
                    </w:rPr>
                  </w:pPr>
                </w:p>
                <w:p w:rsidR="001A5FD5" w:rsidRPr="00227FBA" w:rsidRDefault="004534F0" w:rsidP="00CF1E5E">
                  <w:pPr>
                    <w:pStyle w:val="ListParagraph"/>
                    <w:numPr>
                      <w:ilvl w:val="0"/>
                      <w:numId w:val="8"/>
                    </w:numPr>
                    <w:rPr>
                      <w:rFonts w:ascii="Arial" w:hAnsi="Arial" w:cs="Arial"/>
                      <w:b/>
                      <w:color w:val="000000" w:themeColor="text1"/>
                      <w:sz w:val="20"/>
                      <w:szCs w:val="20"/>
                    </w:rPr>
                  </w:pPr>
                  <w:r w:rsidRPr="00227FBA">
                    <w:rPr>
                      <w:rFonts w:ascii="Arial" w:hAnsi="Arial" w:cs="Arial"/>
                      <w:b/>
                      <w:color w:val="000000" w:themeColor="text1"/>
                      <w:sz w:val="20"/>
                      <w:szCs w:val="20"/>
                    </w:rPr>
                    <w:t>ABU DHABI TERMINALS</w:t>
                  </w:r>
                  <w:r w:rsidRPr="00227FBA">
                    <w:rPr>
                      <w:rFonts w:ascii="Arial" w:hAnsi="Arial" w:cs="Arial"/>
                      <w:b/>
                      <w:color w:val="000000" w:themeColor="text1"/>
                      <w:sz w:val="20"/>
                      <w:szCs w:val="20"/>
                    </w:rPr>
                    <w:tab/>
                  </w:r>
                  <w:r w:rsidRPr="00227FBA">
                    <w:rPr>
                      <w:rFonts w:ascii="Arial" w:hAnsi="Arial" w:cs="Arial"/>
                      <w:b/>
                      <w:color w:val="000000" w:themeColor="text1"/>
                      <w:sz w:val="20"/>
                      <w:szCs w:val="20"/>
                    </w:rPr>
                    <w:tab/>
                    <w:t xml:space="preserve">- </w:t>
                  </w:r>
                  <w:r w:rsidR="00CF1E5E" w:rsidRPr="00227FBA">
                    <w:rPr>
                      <w:rFonts w:ascii="Arial" w:hAnsi="Arial" w:cs="Arial"/>
                      <w:b/>
                      <w:color w:val="000000" w:themeColor="text1"/>
                      <w:sz w:val="20"/>
                      <w:szCs w:val="20"/>
                    </w:rPr>
                    <w:t>(MAY 2012 – FEB 2017)</w:t>
                  </w:r>
                </w:p>
                <w:p w:rsidR="00CF1E5E" w:rsidRPr="00227FBA" w:rsidRDefault="00CF1E5E" w:rsidP="00CF1E5E">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VESSEL PLANNER</w:t>
                  </w:r>
                </w:p>
                <w:p w:rsidR="00CF1E5E" w:rsidRPr="00227FBA" w:rsidRDefault="00CF1E5E" w:rsidP="00CF1E5E">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BERTH AND YARD PLANNER</w:t>
                  </w:r>
                </w:p>
                <w:p w:rsidR="00CF1E5E" w:rsidRPr="00227FBA" w:rsidRDefault="00CF1E5E" w:rsidP="00CF1E5E">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GATE AND YARD PLANNER</w:t>
                  </w:r>
                </w:p>
                <w:p w:rsidR="00CF1E5E" w:rsidRPr="00227FBA" w:rsidRDefault="00CF1E5E" w:rsidP="00CF1E5E">
                  <w:pPr>
                    <w:rPr>
                      <w:rFonts w:ascii="Arial" w:hAnsi="Arial" w:cs="Arial"/>
                      <w:color w:val="000000" w:themeColor="text1"/>
                      <w:sz w:val="20"/>
                      <w:szCs w:val="20"/>
                    </w:rPr>
                  </w:pPr>
                </w:p>
                <w:p w:rsidR="00CF1E5E" w:rsidRPr="00227FBA" w:rsidRDefault="00CF1E5E" w:rsidP="00CF1E5E">
                  <w:pPr>
                    <w:pStyle w:val="ListParagraph"/>
                    <w:numPr>
                      <w:ilvl w:val="0"/>
                      <w:numId w:val="8"/>
                    </w:numPr>
                    <w:rPr>
                      <w:rFonts w:ascii="Arial" w:hAnsi="Arial" w:cs="Arial"/>
                      <w:b/>
                      <w:color w:val="000000" w:themeColor="text1"/>
                      <w:sz w:val="20"/>
                      <w:szCs w:val="20"/>
                    </w:rPr>
                  </w:pPr>
                  <w:r w:rsidRPr="00227FBA">
                    <w:rPr>
                      <w:rFonts w:ascii="Arial" w:hAnsi="Arial" w:cs="Arial"/>
                      <w:b/>
                      <w:color w:val="000000" w:themeColor="text1"/>
                      <w:sz w:val="20"/>
                      <w:szCs w:val="20"/>
                    </w:rPr>
                    <w:t>RED SEA GATEWAY TERMINAL</w:t>
                  </w:r>
                  <w:r w:rsidR="004534F0" w:rsidRPr="00227FBA">
                    <w:rPr>
                      <w:rFonts w:ascii="Arial" w:hAnsi="Arial" w:cs="Arial"/>
                      <w:b/>
                      <w:color w:val="000000" w:themeColor="text1"/>
                      <w:sz w:val="20"/>
                      <w:szCs w:val="20"/>
                    </w:rPr>
                    <w:tab/>
                    <w:t xml:space="preserve">- </w:t>
                  </w:r>
                  <w:r w:rsidRPr="00227FBA">
                    <w:rPr>
                      <w:rFonts w:ascii="Arial" w:hAnsi="Arial" w:cs="Arial"/>
                      <w:b/>
                      <w:color w:val="000000" w:themeColor="text1"/>
                      <w:sz w:val="20"/>
                      <w:szCs w:val="20"/>
                    </w:rPr>
                    <w:t>(MAY 2009 – MAY 2011)</w:t>
                  </w:r>
                </w:p>
                <w:p w:rsidR="00CF1E5E" w:rsidRPr="00227FBA" w:rsidRDefault="004534F0" w:rsidP="00CF1E5E">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SENIOR YARD AND BERTH PLANNER</w:t>
                  </w:r>
                </w:p>
                <w:p w:rsidR="004534F0" w:rsidRPr="00227FBA" w:rsidRDefault="004534F0" w:rsidP="00CF1E5E">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YARD AND BERTH PLANNER</w:t>
                  </w:r>
                </w:p>
                <w:p w:rsidR="004534F0" w:rsidRPr="00227FBA" w:rsidRDefault="004534F0" w:rsidP="00CF1E5E">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PORT DEVELOPMENT COORDINATOR</w:t>
                  </w:r>
                </w:p>
                <w:p w:rsidR="004534F0" w:rsidRPr="00227FBA" w:rsidRDefault="004534F0" w:rsidP="004534F0">
                  <w:pPr>
                    <w:rPr>
                      <w:rFonts w:ascii="Arial" w:hAnsi="Arial" w:cs="Arial"/>
                      <w:color w:val="000000" w:themeColor="text1"/>
                      <w:sz w:val="20"/>
                      <w:szCs w:val="20"/>
                    </w:rPr>
                  </w:pPr>
                </w:p>
                <w:p w:rsidR="004534F0" w:rsidRPr="00227FBA" w:rsidRDefault="004534F0" w:rsidP="004534F0">
                  <w:pPr>
                    <w:pStyle w:val="ListParagraph"/>
                    <w:numPr>
                      <w:ilvl w:val="0"/>
                      <w:numId w:val="8"/>
                    </w:numPr>
                    <w:rPr>
                      <w:rFonts w:ascii="Arial" w:hAnsi="Arial" w:cs="Arial"/>
                      <w:b/>
                      <w:color w:val="000000" w:themeColor="text1"/>
                      <w:sz w:val="20"/>
                      <w:szCs w:val="20"/>
                    </w:rPr>
                  </w:pPr>
                  <w:r w:rsidRPr="00227FBA">
                    <w:rPr>
                      <w:rFonts w:ascii="Arial" w:hAnsi="Arial" w:cs="Arial"/>
                      <w:b/>
                      <w:color w:val="000000" w:themeColor="text1"/>
                      <w:sz w:val="20"/>
                      <w:szCs w:val="20"/>
                    </w:rPr>
                    <w:t>ASIAN TERMINALS INC</w:t>
                  </w:r>
                  <w:r w:rsidRPr="00227FBA">
                    <w:rPr>
                      <w:rFonts w:ascii="Arial" w:hAnsi="Arial" w:cs="Arial"/>
                      <w:b/>
                      <w:color w:val="000000" w:themeColor="text1"/>
                      <w:sz w:val="20"/>
                      <w:szCs w:val="20"/>
                    </w:rPr>
                    <w:tab/>
                  </w:r>
                  <w:r w:rsidRPr="00227FBA">
                    <w:rPr>
                      <w:rFonts w:ascii="Arial" w:hAnsi="Arial" w:cs="Arial"/>
                      <w:b/>
                      <w:color w:val="000000" w:themeColor="text1"/>
                      <w:sz w:val="20"/>
                      <w:szCs w:val="20"/>
                    </w:rPr>
                    <w:tab/>
                    <w:t>- (JULY 2001 – JAN 2009)</w:t>
                  </w:r>
                </w:p>
                <w:p w:rsidR="004534F0" w:rsidRPr="00227FBA" w:rsidRDefault="004534F0" w:rsidP="004534F0">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ASSISTANT MANAGER – LAND SIDE OPS</w:t>
                  </w:r>
                </w:p>
                <w:p w:rsidR="004534F0" w:rsidRPr="00227FBA" w:rsidRDefault="004534F0" w:rsidP="004534F0">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SENIOR YARD PLANNER</w:t>
                  </w:r>
                </w:p>
                <w:p w:rsidR="004534F0" w:rsidRPr="00227FBA" w:rsidRDefault="004534F0" w:rsidP="004534F0">
                  <w:pPr>
                    <w:pStyle w:val="ListParagraph"/>
                    <w:numPr>
                      <w:ilvl w:val="1"/>
                      <w:numId w:val="8"/>
                    </w:numPr>
                    <w:rPr>
                      <w:rFonts w:ascii="Arial" w:hAnsi="Arial" w:cs="Arial"/>
                      <w:color w:val="000000" w:themeColor="text1"/>
                      <w:sz w:val="18"/>
                      <w:szCs w:val="20"/>
                    </w:rPr>
                  </w:pPr>
                  <w:r w:rsidRPr="00227FBA">
                    <w:rPr>
                      <w:rFonts w:ascii="Arial" w:hAnsi="Arial" w:cs="Arial"/>
                      <w:color w:val="000000" w:themeColor="text1"/>
                      <w:sz w:val="18"/>
                      <w:szCs w:val="20"/>
                    </w:rPr>
                    <w:t>YARD PLANNER</w:t>
                  </w:r>
                  <w:r w:rsidR="00227FBA">
                    <w:rPr>
                      <w:rFonts w:ascii="Arial" w:hAnsi="Arial" w:cs="Arial"/>
                      <w:color w:val="000000" w:themeColor="text1"/>
                      <w:sz w:val="18"/>
                      <w:szCs w:val="20"/>
                    </w:rPr>
                    <w:t xml:space="preserve"> / </w:t>
                  </w:r>
                </w:p>
                <w:p w:rsidR="004534F0" w:rsidRPr="00227FBA" w:rsidRDefault="004534F0" w:rsidP="004534F0">
                  <w:pPr>
                    <w:rPr>
                      <w:rFonts w:ascii="Arial" w:hAnsi="Arial" w:cs="Arial"/>
                      <w:b/>
                      <w:bCs/>
                      <w:color w:val="000000" w:themeColor="text1"/>
                      <w:sz w:val="22"/>
                      <w:szCs w:val="18"/>
                    </w:rPr>
                  </w:pPr>
                </w:p>
                <w:p w:rsidR="004534F0" w:rsidRPr="00227FBA" w:rsidRDefault="00227FBA" w:rsidP="004534F0">
                  <w:pPr>
                    <w:rPr>
                      <w:rFonts w:ascii="Arial Black" w:hAnsi="Arial Black" w:cs="Arial"/>
                      <w:b/>
                      <w:bCs/>
                      <w:color w:val="1F497D" w:themeColor="text2"/>
                      <w:sz w:val="20"/>
                      <w:szCs w:val="20"/>
                    </w:rPr>
                  </w:pPr>
                  <w:r w:rsidRPr="00227FBA">
                    <w:rPr>
                      <w:rFonts w:ascii="Arial Black" w:hAnsi="Arial Black" w:cs="Arial"/>
                      <w:b/>
                      <w:bCs/>
                      <w:color w:val="1F497D" w:themeColor="text2"/>
                      <w:sz w:val="20"/>
                      <w:szCs w:val="20"/>
                    </w:rPr>
                    <w:t>ACADEMIC BACKGROUND</w:t>
                  </w:r>
                </w:p>
                <w:p w:rsidR="004534F0" w:rsidRPr="004534F0" w:rsidRDefault="004534F0" w:rsidP="004534F0">
                  <w:pPr>
                    <w:jc w:val="center"/>
                    <w:rPr>
                      <w:rFonts w:ascii="Arial" w:hAnsi="Arial" w:cs="Arial"/>
                      <w:b/>
                      <w:bCs/>
                      <w:sz w:val="20"/>
                      <w:szCs w:val="20"/>
                    </w:rPr>
                  </w:pPr>
                </w:p>
                <w:p w:rsidR="004534F0" w:rsidRDefault="004534F0" w:rsidP="003A66B1">
                  <w:pPr>
                    <w:pBdr>
                      <w:bottom w:val="single" w:sz="12" w:space="18" w:color="auto"/>
                    </w:pBdr>
                    <w:rPr>
                      <w:rFonts w:ascii="Arial" w:hAnsi="Arial" w:cs="Arial"/>
                      <w:b/>
                      <w:sz w:val="20"/>
                      <w:szCs w:val="20"/>
                    </w:rPr>
                  </w:pPr>
                  <w:r w:rsidRPr="004534F0">
                    <w:rPr>
                      <w:rFonts w:ascii="Arial" w:hAnsi="Arial" w:cs="Arial"/>
                      <w:sz w:val="20"/>
                      <w:szCs w:val="20"/>
                    </w:rPr>
                    <w:t>1995-1999</w:t>
                  </w:r>
                  <w:r>
                    <w:rPr>
                      <w:rFonts w:ascii="Arial" w:hAnsi="Arial" w:cs="Arial"/>
                      <w:sz w:val="20"/>
                      <w:szCs w:val="20"/>
                    </w:rPr>
                    <w:tab/>
                  </w:r>
                  <w:r w:rsidRPr="004534F0">
                    <w:rPr>
                      <w:rFonts w:ascii="Arial" w:hAnsi="Arial" w:cs="Arial"/>
                      <w:b/>
                      <w:sz w:val="20"/>
                      <w:szCs w:val="20"/>
                    </w:rPr>
                    <w:t xml:space="preserve">AMA Computer University </w:t>
                  </w:r>
                </w:p>
                <w:p w:rsidR="004534F0" w:rsidRPr="004534F0" w:rsidRDefault="004534F0" w:rsidP="003A66B1">
                  <w:pPr>
                    <w:pBdr>
                      <w:bottom w:val="single" w:sz="12" w:space="18" w:color="auto"/>
                    </w:pBdr>
                    <w:ind w:firstLine="720"/>
                    <w:rPr>
                      <w:rFonts w:ascii="Arial" w:hAnsi="Arial" w:cs="Arial"/>
                      <w:sz w:val="20"/>
                      <w:szCs w:val="20"/>
                    </w:rPr>
                  </w:pPr>
                  <w:r>
                    <w:rPr>
                      <w:rFonts w:ascii="Arial" w:hAnsi="Arial" w:cs="Arial"/>
                      <w:sz w:val="20"/>
                      <w:szCs w:val="20"/>
                    </w:rPr>
                    <w:tab/>
                    <w:t xml:space="preserve">Bachelor of </w:t>
                  </w:r>
                  <w:r w:rsidRPr="004534F0">
                    <w:rPr>
                      <w:rFonts w:ascii="Arial" w:hAnsi="Arial" w:cs="Arial"/>
                      <w:sz w:val="20"/>
                      <w:szCs w:val="20"/>
                    </w:rPr>
                    <w:t>S</w:t>
                  </w:r>
                  <w:r>
                    <w:rPr>
                      <w:rFonts w:ascii="Arial" w:hAnsi="Arial" w:cs="Arial"/>
                      <w:sz w:val="20"/>
                      <w:szCs w:val="20"/>
                    </w:rPr>
                    <w:t>cience in</w:t>
                  </w:r>
                  <w:r w:rsidRPr="004534F0">
                    <w:rPr>
                      <w:rFonts w:ascii="Arial" w:hAnsi="Arial" w:cs="Arial"/>
                      <w:sz w:val="20"/>
                      <w:szCs w:val="20"/>
                    </w:rPr>
                    <w:t xml:space="preserve"> Computer Science</w:t>
                  </w:r>
                </w:p>
                <w:p w:rsidR="004534F0" w:rsidRPr="004534F0" w:rsidRDefault="004534F0" w:rsidP="003A66B1">
                  <w:pPr>
                    <w:pBdr>
                      <w:bottom w:val="single" w:sz="12" w:space="18" w:color="auto"/>
                    </w:pBdr>
                    <w:rPr>
                      <w:rFonts w:ascii="Arial" w:hAnsi="Arial" w:cs="Arial"/>
                      <w:b/>
                      <w:sz w:val="20"/>
                      <w:szCs w:val="20"/>
                    </w:rPr>
                  </w:pPr>
                  <w:r w:rsidRPr="004534F0">
                    <w:rPr>
                      <w:rFonts w:ascii="Arial" w:hAnsi="Arial" w:cs="Arial"/>
                      <w:sz w:val="20"/>
                      <w:szCs w:val="20"/>
                    </w:rPr>
                    <w:t>1990-1994</w:t>
                  </w:r>
                  <w:r>
                    <w:rPr>
                      <w:rFonts w:ascii="Arial" w:hAnsi="Arial" w:cs="Arial"/>
                      <w:sz w:val="20"/>
                      <w:szCs w:val="20"/>
                    </w:rPr>
                    <w:tab/>
                  </w:r>
                  <w:r w:rsidRPr="004534F0">
                    <w:rPr>
                      <w:rFonts w:ascii="Arial" w:hAnsi="Arial" w:cs="Arial"/>
                      <w:b/>
                      <w:sz w:val="20"/>
                      <w:szCs w:val="20"/>
                    </w:rPr>
                    <w:t>St. Joseph School</w:t>
                  </w:r>
                </w:p>
                <w:p w:rsidR="004534F0" w:rsidRPr="004534F0" w:rsidRDefault="004534F0" w:rsidP="003A66B1">
                  <w:pPr>
                    <w:pBdr>
                      <w:bottom w:val="single" w:sz="12" w:space="18" w:color="auto"/>
                    </w:pBdr>
                    <w:rPr>
                      <w:rFonts w:ascii="Arial" w:hAnsi="Arial" w:cs="Arial"/>
                      <w:sz w:val="20"/>
                      <w:szCs w:val="20"/>
                    </w:rPr>
                  </w:pPr>
                  <w:r>
                    <w:rPr>
                      <w:rFonts w:ascii="Arial" w:hAnsi="Arial" w:cs="Arial"/>
                      <w:sz w:val="20"/>
                      <w:szCs w:val="20"/>
                    </w:rPr>
                    <w:tab/>
                  </w:r>
                  <w:r>
                    <w:rPr>
                      <w:rFonts w:ascii="Arial" w:hAnsi="Arial" w:cs="Arial"/>
                      <w:sz w:val="20"/>
                      <w:szCs w:val="20"/>
                    </w:rPr>
                    <w:tab/>
                    <w:t>Secondary Education</w:t>
                  </w:r>
                </w:p>
                <w:p w:rsidR="004534F0" w:rsidRPr="004534F0" w:rsidRDefault="004534F0" w:rsidP="003A66B1">
                  <w:pPr>
                    <w:pBdr>
                      <w:bottom w:val="single" w:sz="12" w:space="18" w:color="auto"/>
                    </w:pBdr>
                    <w:rPr>
                      <w:rFonts w:ascii="Arial" w:hAnsi="Arial" w:cs="Arial"/>
                      <w:b/>
                      <w:sz w:val="20"/>
                      <w:szCs w:val="20"/>
                    </w:rPr>
                  </w:pPr>
                  <w:r w:rsidRPr="004534F0">
                    <w:rPr>
                      <w:rFonts w:ascii="Arial" w:hAnsi="Arial" w:cs="Arial"/>
                      <w:sz w:val="20"/>
                      <w:szCs w:val="20"/>
                    </w:rPr>
                    <w:t>1986-1990</w:t>
                  </w:r>
                  <w:r>
                    <w:rPr>
                      <w:rFonts w:ascii="Arial" w:hAnsi="Arial" w:cs="Arial"/>
                      <w:sz w:val="20"/>
                      <w:szCs w:val="20"/>
                    </w:rPr>
                    <w:tab/>
                  </w:r>
                  <w:r>
                    <w:rPr>
                      <w:rFonts w:ascii="Arial" w:hAnsi="Arial" w:cs="Arial"/>
                      <w:b/>
                      <w:sz w:val="20"/>
                      <w:szCs w:val="20"/>
                    </w:rPr>
                    <w:t xml:space="preserve">Imelda Elementary </w:t>
                  </w:r>
                  <w:proofErr w:type="gramStart"/>
                  <w:r>
                    <w:rPr>
                      <w:rFonts w:ascii="Arial" w:hAnsi="Arial" w:cs="Arial"/>
                      <w:b/>
                      <w:sz w:val="20"/>
                      <w:szCs w:val="20"/>
                    </w:rPr>
                    <w:t>School</w:t>
                  </w:r>
                  <w:proofErr w:type="gramEnd"/>
                </w:p>
                <w:p w:rsidR="001A5FD5" w:rsidRDefault="004534F0" w:rsidP="003A66B1">
                  <w:pPr>
                    <w:pBdr>
                      <w:bottom w:val="single" w:sz="12" w:space="18" w:color="auto"/>
                    </w:pBdr>
                    <w:rPr>
                      <w:rFonts w:ascii="Arial" w:hAnsi="Arial" w:cs="Arial"/>
                      <w:sz w:val="18"/>
                      <w:szCs w:val="18"/>
                    </w:rPr>
                  </w:pPr>
                  <w:r>
                    <w:rPr>
                      <w:rFonts w:ascii="Arial" w:hAnsi="Arial" w:cs="Arial"/>
                      <w:b/>
                      <w:sz w:val="20"/>
                      <w:szCs w:val="18"/>
                    </w:rPr>
                    <w:tab/>
                  </w:r>
                  <w:r>
                    <w:rPr>
                      <w:rFonts w:ascii="Arial" w:hAnsi="Arial" w:cs="Arial"/>
                      <w:b/>
                      <w:sz w:val="20"/>
                      <w:szCs w:val="18"/>
                    </w:rPr>
                    <w:tab/>
                  </w:r>
                  <w:r w:rsidRPr="004534F0">
                    <w:rPr>
                      <w:rFonts w:ascii="Arial" w:hAnsi="Arial" w:cs="Arial"/>
                      <w:sz w:val="20"/>
                      <w:szCs w:val="18"/>
                    </w:rPr>
                    <w:t>Elementary Education</w:t>
                  </w:r>
                </w:p>
                <w:p w:rsidR="003A66B1" w:rsidRDefault="003A66B1" w:rsidP="006151DE">
                  <w:pPr>
                    <w:pBdr>
                      <w:bottom w:val="single" w:sz="12" w:space="1" w:color="auto"/>
                    </w:pBdr>
                    <w:rPr>
                      <w:rFonts w:ascii="Arial Black" w:hAnsi="Arial Black" w:cs="Arial"/>
                      <w:b/>
                      <w:color w:val="1F497D" w:themeColor="text2"/>
                      <w:sz w:val="18"/>
                      <w:szCs w:val="18"/>
                    </w:rPr>
                  </w:pPr>
                </w:p>
                <w:p w:rsidR="006151DE" w:rsidRPr="00227FBA" w:rsidRDefault="006151DE" w:rsidP="006151DE">
                  <w:pPr>
                    <w:pBdr>
                      <w:bottom w:val="single" w:sz="12" w:space="1" w:color="auto"/>
                    </w:pBdr>
                    <w:rPr>
                      <w:rFonts w:ascii="Arial Black" w:hAnsi="Arial Black" w:cs="Arial"/>
                      <w:b/>
                      <w:color w:val="1F497D" w:themeColor="text2"/>
                      <w:sz w:val="18"/>
                      <w:szCs w:val="18"/>
                    </w:rPr>
                  </w:pPr>
                  <w:r w:rsidRPr="00227FBA">
                    <w:rPr>
                      <w:rFonts w:ascii="Arial Black" w:hAnsi="Arial Black" w:cs="Arial"/>
                      <w:b/>
                      <w:color w:val="1F497D" w:themeColor="text2"/>
                      <w:sz w:val="18"/>
                      <w:szCs w:val="18"/>
                    </w:rPr>
                    <w:t>Systems / Software Knowledge:</w:t>
                  </w:r>
                </w:p>
                <w:p w:rsidR="006151DE" w:rsidRPr="006151DE" w:rsidRDefault="006151DE" w:rsidP="006151DE">
                  <w:pPr>
                    <w:pBdr>
                      <w:bottom w:val="single" w:sz="12" w:space="1" w:color="auto"/>
                    </w:pBdr>
                    <w:rPr>
                      <w:rFonts w:ascii="Arial" w:hAnsi="Arial" w:cs="Arial"/>
                      <w:b/>
                      <w:sz w:val="18"/>
                      <w:szCs w:val="18"/>
                    </w:rPr>
                  </w:pPr>
                </w:p>
                <w:p w:rsidR="006151DE" w:rsidRPr="006151DE" w:rsidRDefault="006151DE" w:rsidP="006151DE">
                  <w:pPr>
                    <w:pBdr>
                      <w:bottom w:val="single" w:sz="12" w:space="1" w:color="auto"/>
                    </w:pBdr>
                    <w:rPr>
                      <w:rFonts w:ascii="Arial" w:hAnsi="Arial" w:cs="Arial"/>
                      <w:bCs/>
                      <w:sz w:val="18"/>
                      <w:szCs w:val="18"/>
                    </w:rPr>
                  </w:pPr>
                  <w:r w:rsidRPr="006151DE">
                    <w:rPr>
                      <w:rFonts w:ascii="Arial" w:hAnsi="Arial" w:cs="Arial"/>
                      <w:bCs/>
                      <w:sz w:val="18"/>
                      <w:szCs w:val="18"/>
                    </w:rPr>
                    <w:t>Visual C</w:t>
                  </w:r>
                  <w:r w:rsidRPr="006151DE">
                    <w:rPr>
                      <w:rFonts w:ascii="Arial" w:hAnsi="Arial" w:cs="Arial"/>
                      <w:bCs/>
                      <w:sz w:val="18"/>
                      <w:szCs w:val="18"/>
                    </w:rPr>
                    <w:tab/>
                  </w:r>
                  <w:r w:rsidRPr="006151DE">
                    <w:rPr>
                      <w:rFonts w:ascii="Arial" w:hAnsi="Arial" w:cs="Arial"/>
                      <w:bCs/>
                      <w:sz w:val="18"/>
                      <w:szCs w:val="18"/>
                    </w:rPr>
                    <w:tab/>
                  </w:r>
                  <w:r w:rsidRPr="006151DE">
                    <w:rPr>
                      <w:rFonts w:ascii="Arial" w:hAnsi="Arial" w:cs="Arial"/>
                      <w:bCs/>
                      <w:sz w:val="18"/>
                      <w:szCs w:val="18"/>
                    </w:rPr>
                    <w:tab/>
                    <w:t>MS OFFICE</w:t>
                  </w:r>
                  <w:r w:rsidRPr="006151DE">
                    <w:rPr>
                      <w:rFonts w:ascii="Arial" w:hAnsi="Arial" w:cs="Arial"/>
                      <w:bCs/>
                      <w:sz w:val="18"/>
                      <w:szCs w:val="18"/>
                    </w:rPr>
                    <w:tab/>
                  </w:r>
                  <w:r w:rsidRPr="006151DE">
                    <w:rPr>
                      <w:rFonts w:ascii="Arial" w:hAnsi="Arial" w:cs="Arial"/>
                      <w:bCs/>
                      <w:sz w:val="18"/>
                      <w:szCs w:val="18"/>
                    </w:rPr>
                    <w:tab/>
                  </w:r>
                  <w:proofErr w:type="spellStart"/>
                  <w:r w:rsidRPr="006151DE">
                    <w:rPr>
                      <w:rFonts w:ascii="Arial" w:hAnsi="Arial" w:cs="Arial"/>
                      <w:bCs/>
                      <w:sz w:val="18"/>
                      <w:szCs w:val="18"/>
                    </w:rPr>
                    <w:t>Navis</w:t>
                  </w:r>
                  <w:proofErr w:type="spellEnd"/>
                  <w:r w:rsidRPr="006151DE">
                    <w:rPr>
                      <w:rFonts w:ascii="Arial" w:hAnsi="Arial" w:cs="Arial"/>
                      <w:bCs/>
                      <w:sz w:val="18"/>
                      <w:szCs w:val="18"/>
                    </w:rPr>
                    <w:t xml:space="preserve"> N4</w:t>
                  </w:r>
                  <w:r w:rsidRPr="006151DE">
                    <w:rPr>
                      <w:rFonts w:ascii="Arial" w:hAnsi="Arial" w:cs="Arial"/>
                      <w:bCs/>
                      <w:sz w:val="18"/>
                      <w:szCs w:val="18"/>
                    </w:rPr>
                    <w:tab/>
                  </w:r>
                  <w:r w:rsidRPr="006151DE">
                    <w:rPr>
                      <w:rFonts w:ascii="Arial" w:hAnsi="Arial" w:cs="Arial"/>
                      <w:bCs/>
                      <w:sz w:val="18"/>
                      <w:szCs w:val="18"/>
                    </w:rPr>
                    <w:tab/>
                  </w:r>
                  <w:proofErr w:type="spellStart"/>
                  <w:r>
                    <w:rPr>
                      <w:rFonts w:ascii="Arial" w:hAnsi="Arial" w:cs="Arial"/>
                      <w:bCs/>
                      <w:sz w:val="18"/>
                      <w:szCs w:val="18"/>
                    </w:rPr>
                    <w:t>Navis</w:t>
                  </w:r>
                  <w:proofErr w:type="spellEnd"/>
                  <w:r>
                    <w:rPr>
                      <w:rFonts w:ascii="Arial" w:hAnsi="Arial" w:cs="Arial"/>
                      <w:bCs/>
                      <w:sz w:val="18"/>
                      <w:szCs w:val="18"/>
                    </w:rPr>
                    <w:t xml:space="preserve"> XPS /</w:t>
                  </w:r>
                  <w:proofErr w:type="spellStart"/>
                  <w:r>
                    <w:rPr>
                      <w:rFonts w:ascii="Arial" w:hAnsi="Arial" w:cs="Arial"/>
                      <w:bCs/>
                      <w:sz w:val="18"/>
                      <w:szCs w:val="18"/>
                    </w:rPr>
                    <w:t>S</w:t>
                  </w:r>
                  <w:r w:rsidRPr="006151DE">
                    <w:rPr>
                      <w:rFonts w:ascii="Arial" w:hAnsi="Arial" w:cs="Arial"/>
                      <w:bCs/>
                      <w:sz w:val="18"/>
                      <w:szCs w:val="18"/>
                    </w:rPr>
                    <w:t>parcs</w:t>
                  </w:r>
                  <w:proofErr w:type="spellEnd"/>
                </w:p>
                <w:p w:rsidR="006151DE" w:rsidRPr="006151DE" w:rsidRDefault="006151DE" w:rsidP="006151DE">
                  <w:pPr>
                    <w:pBdr>
                      <w:bottom w:val="single" w:sz="12" w:space="1" w:color="auto"/>
                    </w:pBdr>
                    <w:rPr>
                      <w:rFonts w:ascii="Arial" w:hAnsi="Arial" w:cs="Arial"/>
                      <w:bCs/>
                      <w:sz w:val="18"/>
                      <w:szCs w:val="18"/>
                    </w:rPr>
                  </w:pPr>
                  <w:r w:rsidRPr="006151DE">
                    <w:rPr>
                      <w:rFonts w:ascii="Arial" w:hAnsi="Arial" w:cs="Arial"/>
                      <w:bCs/>
                      <w:sz w:val="18"/>
                      <w:szCs w:val="18"/>
                    </w:rPr>
                    <w:t>Crystal Report</w:t>
                  </w:r>
                  <w:r w:rsidRPr="006151DE">
                    <w:rPr>
                      <w:rFonts w:ascii="Arial" w:hAnsi="Arial" w:cs="Arial"/>
                      <w:bCs/>
                      <w:sz w:val="18"/>
                      <w:szCs w:val="18"/>
                    </w:rPr>
                    <w:tab/>
                  </w:r>
                  <w:r w:rsidRPr="006151DE">
                    <w:rPr>
                      <w:rFonts w:ascii="Arial" w:hAnsi="Arial" w:cs="Arial"/>
                      <w:bCs/>
                      <w:sz w:val="18"/>
                      <w:szCs w:val="18"/>
                    </w:rPr>
                    <w:tab/>
                    <w:t>Autodesk 3ds Max</w:t>
                  </w:r>
                  <w:r w:rsidRPr="006151DE">
                    <w:rPr>
                      <w:rFonts w:ascii="Arial" w:hAnsi="Arial" w:cs="Arial"/>
                      <w:bCs/>
                      <w:sz w:val="18"/>
                      <w:szCs w:val="18"/>
                    </w:rPr>
                    <w:tab/>
                    <w:t>SAP R/3</w:t>
                  </w:r>
                  <w:r w:rsidRPr="006151DE">
                    <w:rPr>
                      <w:rFonts w:ascii="Arial" w:hAnsi="Arial" w:cs="Arial"/>
                      <w:bCs/>
                      <w:sz w:val="18"/>
                      <w:szCs w:val="18"/>
                    </w:rPr>
                    <w:tab/>
                  </w:r>
                  <w:r w:rsidRPr="006151DE">
                    <w:rPr>
                      <w:rFonts w:ascii="Arial" w:hAnsi="Arial" w:cs="Arial"/>
                      <w:bCs/>
                      <w:sz w:val="18"/>
                      <w:szCs w:val="18"/>
                    </w:rPr>
                    <w:tab/>
                  </w:r>
                  <w:r w:rsidRPr="006151DE">
                    <w:rPr>
                      <w:rFonts w:ascii="Arial" w:hAnsi="Arial" w:cs="Arial"/>
                      <w:bCs/>
                      <w:sz w:val="18"/>
                      <w:szCs w:val="18"/>
                    </w:rPr>
                    <w:tab/>
                    <w:t>AS-400</w:t>
                  </w:r>
                  <w:r w:rsidRPr="006151DE">
                    <w:rPr>
                      <w:rFonts w:ascii="Arial" w:hAnsi="Arial" w:cs="Arial"/>
                      <w:bCs/>
                      <w:sz w:val="18"/>
                      <w:szCs w:val="18"/>
                    </w:rPr>
                    <w:tab/>
                  </w:r>
                </w:p>
                <w:p w:rsidR="006151DE" w:rsidRPr="006151DE" w:rsidRDefault="006151DE" w:rsidP="006151DE">
                  <w:pPr>
                    <w:pBdr>
                      <w:bottom w:val="single" w:sz="12" w:space="1" w:color="auto"/>
                    </w:pBdr>
                    <w:rPr>
                      <w:rFonts w:ascii="Arial" w:hAnsi="Arial" w:cs="Arial"/>
                      <w:bCs/>
                      <w:sz w:val="18"/>
                      <w:szCs w:val="18"/>
                    </w:rPr>
                  </w:pPr>
                  <w:r w:rsidRPr="006151DE">
                    <w:rPr>
                      <w:rFonts w:ascii="Arial" w:hAnsi="Arial" w:cs="Arial"/>
                      <w:bCs/>
                      <w:sz w:val="18"/>
                      <w:szCs w:val="18"/>
                    </w:rPr>
                    <w:t>AutoCAD</w:t>
                  </w:r>
                  <w:r w:rsidRPr="006151DE">
                    <w:rPr>
                      <w:rFonts w:ascii="Arial" w:hAnsi="Arial" w:cs="Arial"/>
                      <w:bCs/>
                      <w:sz w:val="18"/>
                      <w:szCs w:val="18"/>
                    </w:rPr>
                    <w:tab/>
                  </w:r>
                  <w:r w:rsidRPr="006151DE">
                    <w:rPr>
                      <w:rFonts w:ascii="Arial" w:hAnsi="Arial" w:cs="Arial"/>
                      <w:bCs/>
                      <w:sz w:val="18"/>
                      <w:szCs w:val="18"/>
                    </w:rPr>
                    <w:tab/>
                    <w:t>Visio</w:t>
                  </w:r>
                </w:p>
                <w:p w:rsidR="006151DE" w:rsidRPr="006151DE" w:rsidRDefault="006151DE" w:rsidP="006151DE">
                  <w:pPr>
                    <w:pBdr>
                      <w:bottom w:val="single" w:sz="12" w:space="1" w:color="auto"/>
                    </w:pBdr>
                    <w:rPr>
                      <w:rFonts w:ascii="Arial" w:hAnsi="Arial" w:cs="Arial"/>
                      <w:bCs/>
                      <w:sz w:val="18"/>
                      <w:szCs w:val="18"/>
                    </w:rPr>
                  </w:pPr>
                  <w:bookmarkStart w:id="0" w:name="_GoBack"/>
                  <w:bookmarkEnd w:id="0"/>
                </w:p>
                <w:p w:rsidR="006151DE" w:rsidRPr="00227FBA" w:rsidRDefault="006151DE" w:rsidP="006151DE">
                  <w:pPr>
                    <w:pBdr>
                      <w:bottom w:val="single" w:sz="12" w:space="1" w:color="auto"/>
                    </w:pBdr>
                    <w:rPr>
                      <w:rFonts w:ascii="Arial Black" w:hAnsi="Arial Black" w:cs="Arial"/>
                      <w:b/>
                      <w:color w:val="1F497D" w:themeColor="text2"/>
                      <w:sz w:val="18"/>
                      <w:szCs w:val="18"/>
                    </w:rPr>
                  </w:pPr>
                  <w:r w:rsidRPr="00227FBA">
                    <w:rPr>
                      <w:rFonts w:ascii="Arial Black" w:hAnsi="Arial Black" w:cs="Arial"/>
                      <w:b/>
                      <w:color w:val="1F497D" w:themeColor="text2"/>
                      <w:sz w:val="18"/>
                      <w:szCs w:val="18"/>
                    </w:rPr>
                    <w:t>IT Acquired Knowledge:</w:t>
                  </w:r>
                </w:p>
                <w:p w:rsidR="00227FBA" w:rsidRPr="00227FBA" w:rsidRDefault="00227FBA" w:rsidP="006151DE">
                  <w:pPr>
                    <w:pBdr>
                      <w:bottom w:val="single" w:sz="12" w:space="1" w:color="auto"/>
                    </w:pBdr>
                    <w:rPr>
                      <w:rFonts w:ascii="Arial" w:hAnsi="Arial" w:cs="Arial"/>
                      <w:b/>
                      <w:color w:val="1F497D" w:themeColor="text2"/>
                      <w:sz w:val="18"/>
                      <w:szCs w:val="18"/>
                    </w:rPr>
                  </w:pPr>
                </w:p>
                <w:p w:rsidR="006151DE" w:rsidRPr="006151DE" w:rsidRDefault="006151DE" w:rsidP="006151DE">
                  <w:pPr>
                    <w:pBdr>
                      <w:bottom w:val="single" w:sz="12" w:space="1" w:color="auto"/>
                    </w:pBdr>
                    <w:rPr>
                      <w:rFonts w:ascii="Arial" w:hAnsi="Arial" w:cs="Arial"/>
                      <w:bCs/>
                      <w:sz w:val="18"/>
                      <w:szCs w:val="18"/>
                    </w:rPr>
                  </w:pPr>
                  <w:r w:rsidRPr="006151DE">
                    <w:rPr>
                      <w:rFonts w:ascii="Arial" w:hAnsi="Arial" w:cs="Arial"/>
                      <w:bCs/>
                      <w:sz w:val="18"/>
                      <w:szCs w:val="18"/>
                    </w:rPr>
                    <w:t>-  System / Software Development</w:t>
                  </w:r>
                </w:p>
                <w:p w:rsidR="006151DE" w:rsidRPr="006151DE" w:rsidRDefault="006151DE" w:rsidP="006151DE">
                  <w:pPr>
                    <w:pBdr>
                      <w:bottom w:val="single" w:sz="12" w:space="1" w:color="auto"/>
                    </w:pBdr>
                    <w:rPr>
                      <w:rFonts w:ascii="Arial" w:hAnsi="Arial" w:cs="Arial"/>
                      <w:bCs/>
                      <w:sz w:val="18"/>
                      <w:szCs w:val="18"/>
                    </w:rPr>
                  </w:pPr>
                  <w:r w:rsidRPr="006151DE">
                    <w:rPr>
                      <w:rFonts w:ascii="Arial" w:hAnsi="Arial" w:cs="Arial"/>
                      <w:bCs/>
                      <w:sz w:val="18"/>
                      <w:szCs w:val="18"/>
                    </w:rPr>
                    <w:t>-  System / Software Documentation</w:t>
                  </w:r>
                </w:p>
                <w:p w:rsidR="006151DE" w:rsidRPr="006151DE" w:rsidRDefault="006151DE" w:rsidP="006151DE">
                  <w:pPr>
                    <w:pBdr>
                      <w:bottom w:val="single" w:sz="12" w:space="1" w:color="auto"/>
                    </w:pBdr>
                    <w:rPr>
                      <w:rFonts w:ascii="Arial" w:hAnsi="Arial" w:cs="Arial"/>
                      <w:bCs/>
                      <w:sz w:val="18"/>
                      <w:szCs w:val="18"/>
                    </w:rPr>
                  </w:pPr>
                  <w:r w:rsidRPr="006151DE">
                    <w:rPr>
                      <w:rFonts w:ascii="Arial" w:hAnsi="Arial" w:cs="Arial"/>
                      <w:bCs/>
                      <w:sz w:val="18"/>
                      <w:szCs w:val="18"/>
                    </w:rPr>
                    <w:t>-  Planning and Management</w:t>
                  </w:r>
                </w:p>
                <w:p w:rsidR="006151DE" w:rsidRDefault="006151DE" w:rsidP="006151DE">
                  <w:pPr>
                    <w:pBdr>
                      <w:bottom w:val="single" w:sz="12" w:space="1" w:color="auto"/>
                    </w:pBdr>
                    <w:rPr>
                      <w:rFonts w:ascii="Arial" w:hAnsi="Arial" w:cs="Arial"/>
                      <w:bCs/>
                      <w:sz w:val="18"/>
                      <w:szCs w:val="18"/>
                    </w:rPr>
                  </w:pPr>
                  <w:r w:rsidRPr="006151DE">
                    <w:rPr>
                      <w:rFonts w:ascii="Arial" w:hAnsi="Arial" w:cs="Arial"/>
                      <w:bCs/>
                      <w:sz w:val="18"/>
                      <w:szCs w:val="18"/>
                    </w:rPr>
                    <w:t>-  Systems Analysis and Design</w:t>
                  </w: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D84732" w:rsidRDefault="00D84732" w:rsidP="006151DE">
                  <w:pPr>
                    <w:pBdr>
                      <w:bottom w:val="single" w:sz="12" w:space="1" w:color="auto"/>
                    </w:pBdr>
                    <w:rPr>
                      <w:rFonts w:ascii="Arial" w:hAnsi="Arial" w:cs="Arial"/>
                      <w:bCs/>
                      <w:sz w:val="18"/>
                      <w:szCs w:val="18"/>
                    </w:rPr>
                  </w:pPr>
                </w:p>
                <w:p w:rsidR="006151DE" w:rsidRPr="006151DE" w:rsidRDefault="006151DE" w:rsidP="006151DE">
                  <w:pPr>
                    <w:pBdr>
                      <w:bottom w:val="single" w:sz="12" w:space="1" w:color="auto"/>
                    </w:pBdr>
                    <w:rPr>
                      <w:rFonts w:ascii="Arial" w:hAnsi="Arial" w:cs="Arial"/>
                      <w:bCs/>
                      <w:sz w:val="18"/>
                      <w:szCs w:val="18"/>
                    </w:rPr>
                  </w:pPr>
                </w:p>
                <w:p w:rsidR="006151DE" w:rsidRPr="006151DE" w:rsidRDefault="006151DE" w:rsidP="006151DE">
                  <w:pPr>
                    <w:pBdr>
                      <w:bottom w:val="single" w:sz="12" w:space="1" w:color="auto"/>
                    </w:pBdr>
                    <w:rPr>
                      <w:rFonts w:ascii="Arial" w:hAnsi="Arial" w:cs="Arial"/>
                      <w:bCs/>
                      <w:sz w:val="18"/>
                      <w:szCs w:val="18"/>
                    </w:rPr>
                  </w:pPr>
                </w:p>
                <w:p w:rsidR="001F7EB9" w:rsidRDefault="001F7EB9" w:rsidP="001F7EB9">
                  <w:pPr>
                    <w:rPr>
                      <w:rFonts w:ascii="Arial" w:hAnsi="Arial" w:cs="Arial"/>
                      <w:sz w:val="18"/>
                      <w:szCs w:val="18"/>
                    </w:rPr>
                  </w:pPr>
                </w:p>
              </w:txbxContent>
            </v:textbox>
          </v:shape>
        </w:pict>
      </w:r>
      <w:r w:rsidR="00BB5B5D">
        <w:rPr>
          <w:rFonts w:asciiTheme="minorHAnsi" w:hAnsiTheme="minorHAnsi" w:cstheme="minorHAnsi"/>
          <w:b/>
          <w:sz w:val="44"/>
        </w:rPr>
        <w:br w:type="page"/>
      </w:r>
    </w:p>
    <w:p w:rsidR="00665AB0" w:rsidRDefault="005C5745" w:rsidP="00BB5B5D">
      <w:pPr>
        <w:jc w:val="both"/>
        <w:rPr>
          <w:rFonts w:asciiTheme="minorHAnsi" w:hAnsiTheme="minorHAnsi" w:cstheme="minorHAnsi"/>
          <w:b/>
        </w:rPr>
      </w:pPr>
      <w:r>
        <w:rPr>
          <w:rFonts w:asciiTheme="minorHAnsi" w:hAnsiTheme="minorHAnsi" w:cstheme="minorHAnsi"/>
          <w:b/>
          <w:noProof/>
          <w:lang w:val="en-PH" w:eastAsia="en-PH"/>
        </w:rPr>
        <w:lastRenderedPageBreak/>
        <w:pict>
          <v:shape id="_x0000_s1039" type="#_x0000_t202" style="position:absolute;left:0;text-align:left;margin-left:-55.5pt;margin-top:-46.5pt;width:580.5pt;height:744pt;z-index:251686912">
            <v:textbox style="mso-next-textbox:#_x0000_s1039">
              <w:txbxContent>
                <w:p w:rsidR="00227FBA" w:rsidRDefault="00227FBA" w:rsidP="00D84732">
                  <w:pPr>
                    <w:ind w:firstLine="720"/>
                    <w:jc w:val="center"/>
                    <w:rPr>
                      <w:rFonts w:ascii="Arial" w:hAnsi="Arial" w:cs="Arial"/>
                      <w:b/>
                      <w:color w:val="1F497D" w:themeColor="text2"/>
                      <w:sz w:val="20"/>
                      <w:szCs w:val="18"/>
                    </w:rPr>
                  </w:pPr>
                </w:p>
                <w:p w:rsidR="00A667BB" w:rsidRPr="00FC1674" w:rsidRDefault="00A667BB" w:rsidP="00A667BB">
                  <w:pPr>
                    <w:ind w:firstLine="720"/>
                    <w:jc w:val="center"/>
                    <w:rPr>
                      <w:rFonts w:ascii="Arial" w:hAnsi="Arial" w:cs="Arial"/>
                      <w:b/>
                      <w:color w:val="1F497D" w:themeColor="text2"/>
                      <w:sz w:val="20"/>
                      <w:szCs w:val="18"/>
                    </w:rPr>
                  </w:pPr>
                  <w:r w:rsidRPr="00FC1674">
                    <w:rPr>
                      <w:rFonts w:ascii="Arial" w:hAnsi="Arial" w:cs="Arial"/>
                      <w:b/>
                      <w:color w:val="1F497D" w:themeColor="text2"/>
                      <w:sz w:val="20"/>
                      <w:szCs w:val="18"/>
                    </w:rPr>
                    <w:t>Abu Dhabi Terminals – UAE, Abu Dhabi</w:t>
                  </w:r>
                </w:p>
                <w:p w:rsidR="00D84732" w:rsidRPr="00FC1674" w:rsidRDefault="00D84732" w:rsidP="00227FBA">
                  <w:pPr>
                    <w:ind w:firstLine="720"/>
                    <w:jc w:val="center"/>
                    <w:rPr>
                      <w:rFonts w:ascii="Arial" w:hAnsi="Arial" w:cs="Arial"/>
                      <w:b/>
                      <w:color w:val="1F497D" w:themeColor="text2"/>
                      <w:sz w:val="20"/>
                      <w:szCs w:val="18"/>
                    </w:rPr>
                  </w:pPr>
                  <w:r w:rsidRPr="00FC1674">
                    <w:rPr>
                      <w:rFonts w:ascii="Arial" w:hAnsi="Arial" w:cs="Arial"/>
                      <w:b/>
                      <w:color w:val="1F497D" w:themeColor="text2"/>
                      <w:sz w:val="20"/>
                      <w:szCs w:val="18"/>
                    </w:rPr>
                    <w:t>May 2012 – Feb 2017</w:t>
                  </w:r>
                  <w:r w:rsidR="00A667BB">
                    <w:rPr>
                      <w:rFonts w:ascii="Arial" w:hAnsi="Arial" w:cs="Arial"/>
                      <w:b/>
                      <w:color w:val="1F497D" w:themeColor="text2"/>
                      <w:sz w:val="20"/>
                      <w:szCs w:val="18"/>
                    </w:rPr>
                    <w:t xml:space="preserve"> </w:t>
                  </w:r>
                </w:p>
                <w:p w:rsidR="00D84732" w:rsidRDefault="00D84732" w:rsidP="00D84732">
                  <w:pPr>
                    <w:rPr>
                      <w:rFonts w:ascii="Arial" w:hAnsi="Arial" w:cs="Arial"/>
                      <w:b/>
                      <w:sz w:val="20"/>
                      <w:szCs w:val="18"/>
                    </w:rPr>
                  </w:pPr>
                </w:p>
                <w:p w:rsidR="00227FBA" w:rsidRDefault="00227FBA" w:rsidP="00D84732">
                  <w:pPr>
                    <w:rPr>
                      <w:rFonts w:ascii="Arial" w:hAnsi="Arial" w:cs="Arial"/>
                      <w:b/>
                      <w:sz w:val="20"/>
                      <w:szCs w:val="18"/>
                    </w:rPr>
                  </w:pPr>
                </w:p>
                <w:p w:rsidR="00D84732" w:rsidRPr="00112FA6" w:rsidRDefault="00D84732" w:rsidP="00D84732">
                  <w:pPr>
                    <w:rPr>
                      <w:rFonts w:ascii="Arial" w:hAnsi="Arial" w:cs="Arial"/>
                      <w:b/>
                      <w:sz w:val="20"/>
                      <w:szCs w:val="18"/>
                    </w:rPr>
                  </w:pPr>
                  <w:r>
                    <w:rPr>
                      <w:rFonts w:ascii="Arial" w:hAnsi="Arial" w:cs="Arial"/>
                      <w:b/>
                      <w:sz w:val="20"/>
                      <w:szCs w:val="18"/>
                    </w:rPr>
                    <w:t>VESSEL</w:t>
                  </w:r>
                  <w:r w:rsidRPr="00112FA6">
                    <w:rPr>
                      <w:rFonts w:ascii="Arial" w:hAnsi="Arial" w:cs="Arial"/>
                      <w:b/>
                      <w:sz w:val="20"/>
                      <w:szCs w:val="18"/>
                    </w:rPr>
                    <w:t xml:space="preserve"> Planner</w:t>
                  </w:r>
                  <w:r>
                    <w:rPr>
                      <w:rFonts w:ascii="Arial" w:hAnsi="Arial" w:cs="Arial"/>
                      <w:b/>
                      <w:sz w:val="20"/>
                      <w:szCs w:val="18"/>
                    </w:rPr>
                    <w:tab/>
                  </w:r>
                  <w:r>
                    <w:rPr>
                      <w:rFonts w:ascii="Arial" w:hAnsi="Arial" w:cs="Arial"/>
                      <w:b/>
                      <w:sz w:val="20"/>
                      <w:szCs w:val="18"/>
                    </w:rPr>
                    <w:tab/>
                    <w:t>(Nov 2016 – Feb 2017)</w:t>
                  </w:r>
                  <w:r>
                    <w:rPr>
                      <w:rFonts w:ascii="Arial" w:hAnsi="Arial" w:cs="Arial"/>
                      <w:b/>
                      <w:sz w:val="20"/>
                      <w:szCs w:val="18"/>
                    </w:rPr>
                    <w:tab/>
                  </w:r>
                  <w:r>
                    <w:rPr>
                      <w:rFonts w:ascii="Arial" w:hAnsi="Arial" w:cs="Arial"/>
                      <w:b/>
                      <w:sz w:val="20"/>
                      <w:szCs w:val="18"/>
                    </w:rPr>
                    <w:tab/>
                  </w:r>
                  <w:r>
                    <w:rPr>
                      <w:rFonts w:ascii="Arial" w:hAnsi="Arial" w:cs="Arial"/>
                      <w:b/>
                      <w:sz w:val="20"/>
                      <w:szCs w:val="18"/>
                    </w:rPr>
                    <w:tab/>
                  </w:r>
                </w:p>
                <w:p w:rsidR="00D84732" w:rsidRPr="00424852" w:rsidRDefault="00D84732" w:rsidP="00D84732">
                  <w:pPr>
                    <w:pStyle w:val="ListParagraph"/>
                    <w:numPr>
                      <w:ilvl w:val="0"/>
                      <w:numId w:val="4"/>
                    </w:numPr>
                    <w:rPr>
                      <w:rFonts w:ascii="Arial" w:hAnsi="Arial" w:cs="Arial"/>
                      <w:sz w:val="20"/>
                      <w:szCs w:val="18"/>
                    </w:rPr>
                  </w:pPr>
                  <w:r w:rsidRPr="00424852">
                    <w:rPr>
                      <w:rFonts w:ascii="Arial" w:hAnsi="Arial" w:cs="Arial"/>
                      <w:sz w:val="20"/>
                      <w:szCs w:val="18"/>
                    </w:rPr>
                    <w:t>Direct coordination with shipping lines regarding container stowage and planning as per vessels’ requirements.</w:t>
                  </w:r>
                </w:p>
                <w:p w:rsidR="00D84732" w:rsidRPr="00424852" w:rsidRDefault="00D84732" w:rsidP="00D84732">
                  <w:pPr>
                    <w:pStyle w:val="ListParagraph"/>
                    <w:numPr>
                      <w:ilvl w:val="0"/>
                      <w:numId w:val="4"/>
                    </w:numPr>
                    <w:rPr>
                      <w:rFonts w:ascii="Arial" w:hAnsi="Arial" w:cs="Arial"/>
                      <w:sz w:val="20"/>
                      <w:szCs w:val="18"/>
                    </w:rPr>
                  </w:pPr>
                  <w:r w:rsidRPr="00424852">
                    <w:rPr>
                      <w:rFonts w:ascii="Arial" w:hAnsi="Arial" w:cs="Arial"/>
                      <w:sz w:val="20"/>
                      <w:szCs w:val="18"/>
                    </w:rPr>
                    <w:t xml:space="preserve">Maintaining open communication with the ship’s Chief Officer with regards to vessel operations and issues. </w:t>
                  </w:r>
                </w:p>
                <w:p w:rsidR="00D84732" w:rsidRPr="00424852" w:rsidRDefault="00D84732" w:rsidP="00D84732">
                  <w:pPr>
                    <w:pStyle w:val="ListParagraph"/>
                    <w:numPr>
                      <w:ilvl w:val="0"/>
                      <w:numId w:val="4"/>
                    </w:numPr>
                    <w:rPr>
                      <w:rFonts w:ascii="Arial" w:hAnsi="Arial" w:cs="Arial"/>
                      <w:sz w:val="20"/>
                      <w:szCs w:val="18"/>
                    </w:rPr>
                  </w:pPr>
                  <w:r w:rsidRPr="00424852">
                    <w:rPr>
                      <w:rFonts w:ascii="Arial" w:hAnsi="Arial" w:cs="Arial"/>
                      <w:sz w:val="20"/>
                      <w:szCs w:val="18"/>
                    </w:rPr>
                    <w:t>Decision making in accordance to maritime, port safety and security rules should issues and concerns arise.</w:t>
                  </w:r>
                </w:p>
                <w:p w:rsidR="00D84732" w:rsidRPr="00424852" w:rsidRDefault="00D84732" w:rsidP="00D84732">
                  <w:pPr>
                    <w:pStyle w:val="ListParagraph"/>
                    <w:numPr>
                      <w:ilvl w:val="0"/>
                      <w:numId w:val="4"/>
                    </w:numPr>
                    <w:rPr>
                      <w:rFonts w:ascii="Arial" w:hAnsi="Arial" w:cs="Arial"/>
                      <w:sz w:val="20"/>
                      <w:szCs w:val="18"/>
                    </w:rPr>
                  </w:pPr>
                  <w:r w:rsidRPr="00424852">
                    <w:rPr>
                      <w:rFonts w:ascii="Arial" w:hAnsi="Arial" w:cs="Arial"/>
                      <w:sz w:val="20"/>
                      <w:szCs w:val="18"/>
                    </w:rPr>
                    <w:t>Planning and coordination with concerned port department concerning operational implementations.</w:t>
                  </w:r>
                </w:p>
                <w:p w:rsidR="00D84732" w:rsidRPr="00424852" w:rsidRDefault="00D84732" w:rsidP="00D84732">
                  <w:pPr>
                    <w:pStyle w:val="ListParagraph"/>
                    <w:numPr>
                      <w:ilvl w:val="0"/>
                      <w:numId w:val="4"/>
                    </w:numPr>
                    <w:rPr>
                      <w:rFonts w:ascii="Arial" w:hAnsi="Arial" w:cs="Arial"/>
                      <w:sz w:val="20"/>
                      <w:szCs w:val="18"/>
                    </w:rPr>
                  </w:pPr>
                  <w:r w:rsidRPr="00424852">
                    <w:rPr>
                      <w:rFonts w:ascii="Arial" w:hAnsi="Arial" w:cs="Arial"/>
                      <w:sz w:val="20"/>
                      <w:szCs w:val="18"/>
                    </w:rPr>
                    <w:t>Overseeing that the plan is followed in timely manner and documentation of vessel operation upon completion.</w:t>
                  </w:r>
                </w:p>
                <w:p w:rsidR="00D84732" w:rsidRDefault="00D84732" w:rsidP="00D84732">
                  <w:pPr>
                    <w:rPr>
                      <w:rFonts w:ascii="Arial" w:hAnsi="Arial" w:cs="Arial"/>
                      <w:sz w:val="18"/>
                      <w:szCs w:val="18"/>
                    </w:rPr>
                  </w:pPr>
                </w:p>
                <w:p w:rsidR="00D84732" w:rsidRPr="00112FA6" w:rsidRDefault="00D84732" w:rsidP="00D84732">
                  <w:pPr>
                    <w:rPr>
                      <w:rFonts w:ascii="Arial" w:hAnsi="Arial" w:cs="Arial"/>
                      <w:b/>
                      <w:sz w:val="20"/>
                      <w:szCs w:val="18"/>
                    </w:rPr>
                  </w:pPr>
                  <w:r>
                    <w:rPr>
                      <w:rFonts w:ascii="Arial" w:hAnsi="Arial" w:cs="Arial"/>
                      <w:b/>
                      <w:sz w:val="20"/>
                      <w:szCs w:val="18"/>
                    </w:rPr>
                    <w:t>BERTH</w:t>
                  </w:r>
                  <w:r w:rsidRPr="00112FA6">
                    <w:rPr>
                      <w:rFonts w:ascii="Arial" w:hAnsi="Arial" w:cs="Arial"/>
                      <w:b/>
                      <w:sz w:val="20"/>
                      <w:szCs w:val="18"/>
                    </w:rPr>
                    <w:t xml:space="preserve"> Planner</w:t>
                  </w:r>
                  <w:r>
                    <w:rPr>
                      <w:rFonts w:ascii="Arial" w:hAnsi="Arial" w:cs="Arial"/>
                      <w:b/>
                      <w:sz w:val="20"/>
                      <w:szCs w:val="18"/>
                    </w:rPr>
                    <w:tab/>
                  </w:r>
                  <w:r>
                    <w:rPr>
                      <w:rFonts w:ascii="Arial" w:hAnsi="Arial" w:cs="Arial"/>
                      <w:b/>
                      <w:sz w:val="20"/>
                      <w:szCs w:val="18"/>
                    </w:rPr>
                    <w:tab/>
                    <w:t>(July 2014 – Nov 2016)</w:t>
                  </w:r>
                  <w:r>
                    <w:rPr>
                      <w:rFonts w:ascii="Arial" w:hAnsi="Arial" w:cs="Arial"/>
                      <w:b/>
                      <w:sz w:val="20"/>
                      <w:szCs w:val="18"/>
                    </w:rPr>
                    <w:tab/>
                  </w:r>
                </w:p>
                <w:p w:rsidR="00D84732" w:rsidRPr="00424852" w:rsidRDefault="00D84732" w:rsidP="00D84732">
                  <w:pPr>
                    <w:numPr>
                      <w:ilvl w:val="0"/>
                      <w:numId w:val="3"/>
                    </w:numPr>
                    <w:jc w:val="both"/>
                    <w:rPr>
                      <w:rFonts w:ascii="Arial" w:hAnsi="Arial" w:cs="Arial"/>
                      <w:sz w:val="20"/>
                      <w:szCs w:val="18"/>
                    </w:rPr>
                  </w:pPr>
                  <w:r w:rsidRPr="00424852">
                    <w:rPr>
                      <w:rFonts w:ascii="Arial" w:hAnsi="Arial" w:cs="Arial"/>
                      <w:sz w:val="20"/>
                      <w:szCs w:val="18"/>
                    </w:rPr>
                    <w:t>Berth scheduling of Ships regarding arrival and communication with shipping lines / agents regarding vessel status.</w:t>
                  </w:r>
                </w:p>
                <w:p w:rsidR="00D84732" w:rsidRPr="00424852" w:rsidRDefault="00D84732" w:rsidP="00D84732">
                  <w:pPr>
                    <w:numPr>
                      <w:ilvl w:val="0"/>
                      <w:numId w:val="3"/>
                    </w:numPr>
                    <w:jc w:val="both"/>
                    <w:rPr>
                      <w:rFonts w:ascii="Arial" w:hAnsi="Arial" w:cs="Arial"/>
                      <w:sz w:val="20"/>
                      <w:szCs w:val="18"/>
                    </w:rPr>
                  </w:pPr>
                  <w:r w:rsidRPr="00424852">
                    <w:rPr>
                      <w:rFonts w:ascii="Arial" w:hAnsi="Arial" w:cs="Arial"/>
                      <w:sz w:val="20"/>
                      <w:szCs w:val="18"/>
                    </w:rPr>
                    <w:t>Maximizing berthing resources based from incoming vessel schedule, thus lowering manpower and operational costs while providing optimum productivity to vessel clients.</w:t>
                  </w:r>
                </w:p>
                <w:p w:rsidR="00D84732" w:rsidRPr="00424852" w:rsidRDefault="00D84732" w:rsidP="00D84732">
                  <w:pPr>
                    <w:numPr>
                      <w:ilvl w:val="0"/>
                      <w:numId w:val="3"/>
                    </w:numPr>
                    <w:jc w:val="both"/>
                    <w:rPr>
                      <w:rFonts w:ascii="Arial" w:hAnsi="Arial" w:cs="Arial"/>
                      <w:sz w:val="20"/>
                      <w:szCs w:val="18"/>
                    </w:rPr>
                  </w:pPr>
                  <w:r w:rsidRPr="00424852">
                    <w:rPr>
                      <w:rFonts w:ascii="Arial" w:hAnsi="Arial" w:cs="Arial"/>
                      <w:sz w:val="20"/>
                      <w:szCs w:val="18"/>
                    </w:rPr>
                    <w:t>Reporting to Head Planning Superintendents and Managers regarding berthing schedules and possible berth conflicts. Providing alternative solution during critical moments without sacrificing much delay for Clients and the Terminal itself.</w:t>
                  </w:r>
                </w:p>
                <w:p w:rsidR="00D84732" w:rsidRPr="008D7959" w:rsidRDefault="00D84732" w:rsidP="00D84732">
                  <w:pPr>
                    <w:ind w:left="1065"/>
                    <w:jc w:val="both"/>
                    <w:rPr>
                      <w:rFonts w:ascii="Arial" w:hAnsi="Arial" w:cs="Arial"/>
                      <w:sz w:val="18"/>
                      <w:szCs w:val="18"/>
                    </w:rPr>
                  </w:pPr>
                </w:p>
                <w:p w:rsidR="00D84732" w:rsidRPr="00112FA6" w:rsidRDefault="00D84732" w:rsidP="00D84732">
                  <w:pPr>
                    <w:rPr>
                      <w:rFonts w:ascii="Arial" w:hAnsi="Arial" w:cs="Arial"/>
                      <w:b/>
                      <w:sz w:val="20"/>
                      <w:szCs w:val="18"/>
                    </w:rPr>
                  </w:pPr>
                  <w:r>
                    <w:rPr>
                      <w:rFonts w:ascii="Arial" w:hAnsi="Arial" w:cs="Arial"/>
                      <w:b/>
                      <w:sz w:val="20"/>
                      <w:szCs w:val="18"/>
                    </w:rPr>
                    <w:t>GATE AND YARD</w:t>
                  </w:r>
                  <w:r w:rsidRPr="00112FA6">
                    <w:rPr>
                      <w:rFonts w:ascii="Arial" w:hAnsi="Arial" w:cs="Arial"/>
                      <w:b/>
                      <w:sz w:val="20"/>
                      <w:szCs w:val="18"/>
                    </w:rPr>
                    <w:t xml:space="preserve"> Planner</w:t>
                  </w:r>
                  <w:r>
                    <w:rPr>
                      <w:rFonts w:ascii="Arial" w:hAnsi="Arial" w:cs="Arial"/>
                      <w:b/>
                      <w:sz w:val="20"/>
                      <w:szCs w:val="18"/>
                    </w:rPr>
                    <w:tab/>
                    <w:t>(May 2012 – July 2014)</w:t>
                  </w:r>
                </w:p>
                <w:p w:rsidR="00D84732" w:rsidRPr="00112FA6" w:rsidRDefault="00D84732" w:rsidP="00D84732">
                  <w:pPr>
                    <w:numPr>
                      <w:ilvl w:val="0"/>
                      <w:numId w:val="3"/>
                    </w:numPr>
                    <w:jc w:val="both"/>
                    <w:rPr>
                      <w:rFonts w:ascii="Arial" w:hAnsi="Arial" w:cs="Arial"/>
                      <w:sz w:val="20"/>
                      <w:szCs w:val="18"/>
                    </w:rPr>
                  </w:pPr>
                  <w:r w:rsidRPr="00112FA6">
                    <w:rPr>
                      <w:rFonts w:ascii="Arial" w:hAnsi="Arial" w:cs="Arial"/>
                      <w:sz w:val="20"/>
                      <w:szCs w:val="18"/>
                    </w:rPr>
                    <w:t>Supervision of Gate clerks with regards to exemption handlings (data issues, gate documentations) and related procedures within the gate process.</w:t>
                  </w:r>
                </w:p>
                <w:p w:rsidR="00D84732" w:rsidRPr="00112FA6" w:rsidRDefault="00D84732" w:rsidP="00D84732">
                  <w:pPr>
                    <w:numPr>
                      <w:ilvl w:val="0"/>
                      <w:numId w:val="3"/>
                    </w:numPr>
                    <w:jc w:val="both"/>
                    <w:rPr>
                      <w:rFonts w:ascii="Arial" w:hAnsi="Arial" w:cs="Arial"/>
                      <w:sz w:val="20"/>
                      <w:szCs w:val="18"/>
                    </w:rPr>
                  </w:pPr>
                  <w:r w:rsidRPr="00112FA6">
                    <w:rPr>
                      <w:rFonts w:ascii="Arial" w:hAnsi="Arial" w:cs="Arial"/>
                      <w:sz w:val="20"/>
                      <w:szCs w:val="18"/>
                    </w:rPr>
                    <w:t>Supervision of Automated Crane Operators with regards to data management, container positioning, scheduling of PMs (preventive maintenance), safety in operations and other related matter that may arise with regards to the cranes’ work continuity.</w:t>
                  </w:r>
                </w:p>
                <w:p w:rsidR="00D84732" w:rsidRPr="00112FA6" w:rsidRDefault="00D84732" w:rsidP="00D84732">
                  <w:pPr>
                    <w:numPr>
                      <w:ilvl w:val="0"/>
                      <w:numId w:val="3"/>
                    </w:numPr>
                    <w:jc w:val="both"/>
                    <w:rPr>
                      <w:rFonts w:ascii="Arial" w:hAnsi="Arial" w:cs="Arial"/>
                      <w:sz w:val="20"/>
                      <w:szCs w:val="18"/>
                    </w:rPr>
                  </w:pPr>
                  <w:r w:rsidRPr="00112FA6">
                    <w:rPr>
                      <w:rFonts w:ascii="Arial" w:hAnsi="Arial" w:cs="Arial"/>
                      <w:sz w:val="20"/>
                      <w:szCs w:val="18"/>
                    </w:rPr>
                    <w:t>Coordination and scheduling of third party request</w:t>
                  </w:r>
                  <w:r>
                    <w:rPr>
                      <w:rFonts w:ascii="Arial" w:hAnsi="Arial" w:cs="Arial"/>
                      <w:sz w:val="20"/>
                      <w:szCs w:val="18"/>
                    </w:rPr>
                    <w:t>s such as, but not limited to:</w:t>
                  </w:r>
                </w:p>
                <w:p w:rsidR="00D84732" w:rsidRPr="00112FA6" w:rsidRDefault="00D84732" w:rsidP="00D84732">
                  <w:pPr>
                    <w:numPr>
                      <w:ilvl w:val="1"/>
                      <w:numId w:val="3"/>
                    </w:numPr>
                    <w:jc w:val="both"/>
                    <w:rPr>
                      <w:rFonts w:ascii="Arial" w:hAnsi="Arial" w:cs="Arial"/>
                      <w:sz w:val="20"/>
                      <w:szCs w:val="18"/>
                    </w:rPr>
                  </w:pPr>
                  <w:r w:rsidRPr="00112FA6">
                    <w:rPr>
                      <w:rFonts w:ascii="Arial" w:hAnsi="Arial" w:cs="Arial"/>
                      <w:sz w:val="20"/>
                      <w:szCs w:val="18"/>
                    </w:rPr>
                    <w:t>CFS transfer requests</w:t>
                  </w:r>
                </w:p>
                <w:p w:rsidR="00D84732" w:rsidRPr="00112FA6" w:rsidRDefault="00D84732" w:rsidP="00D84732">
                  <w:pPr>
                    <w:numPr>
                      <w:ilvl w:val="1"/>
                      <w:numId w:val="3"/>
                    </w:numPr>
                    <w:jc w:val="both"/>
                    <w:rPr>
                      <w:rFonts w:ascii="Arial" w:hAnsi="Arial" w:cs="Arial"/>
                      <w:sz w:val="20"/>
                      <w:szCs w:val="18"/>
                    </w:rPr>
                  </w:pPr>
                  <w:r w:rsidRPr="00112FA6">
                    <w:rPr>
                      <w:rFonts w:ascii="Arial" w:hAnsi="Arial" w:cs="Arial"/>
                      <w:sz w:val="20"/>
                      <w:szCs w:val="18"/>
                    </w:rPr>
                    <w:t>Customs transfer requests</w:t>
                  </w:r>
                </w:p>
                <w:p w:rsidR="00D84732" w:rsidRPr="00112FA6" w:rsidRDefault="00D84732" w:rsidP="00D84732">
                  <w:pPr>
                    <w:numPr>
                      <w:ilvl w:val="1"/>
                      <w:numId w:val="3"/>
                    </w:numPr>
                    <w:jc w:val="both"/>
                    <w:rPr>
                      <w:rFonts w:ascii="Arial" w:hAnsi="Arial" w:cs="Arial"/>
                      <w:sz w:val="20"/>
                      <w:szCs w:val="18"/>
                    </w:rPr>
                  </w:pPr>
                  <w:r>
                    <w:rPr>
                      <w:rFonts w:ascii="Arial" w:hAnsi="Arial" w:cs="Arial"/>
                      <w:sz w:val="20"/>
                      <w:szCs w:val="18"/>
                    </w:rPr>
                    <w:t>Warehouse</w:t>
                  </w:r>
                  <w:r w:rsidRPr="00112FA6">
                    <w:rPr>
                      <w:rFonts w:ascii="Arial" w:hAnsi="Arial" w:cs="Arial"/>
                      <w:sz w:val="20"/>
                      <w:szCs w:val="18"/>
                    </w:rPr>
                    <w:t xml:space="preserve"> </w:t>
                  </w:r>
                  <w:r>
                    <w:rPr>
                      <w:rFonts w:ascii="Arial" w:hAnsi="Arial" w:cs="Arial"/>
                      <w:sz w:val="20"/>
                      <w:szCs w:val="18"/>
                    </w:rPr>
                    <w:t xml:space="preserve">stripping/stuffing </w:t>
                  </w:r>
                  <w:r w:rsidRPr="00112FA6">
                    <w:rPr>
                      <w:rFonts w:ascii="Arial" w:hAnsi="Arial" w:cs="Arial"/>
                      <w:sz w:val="20"/>
                      <w:szCs w:val="18"/>
                    </w:rPr>
                    <w:t>operations</w:t>
                  </w:r>
                </w:p>
                <w:p w:rsidR="00D84732" w:rsidRPr="00112FA6" w:rsidRDefault="00D84732" w:rsidP="00D84732">
                  <w:pPr>
                    <w:numPr>
                      <w:ilvl w:val="1"/>
                      <w:numId w:val="3"/>
                    </w:numPr>
                    <w:jc w:val="both"/>
                    <w:rPr>
                      <w:rFonts w:ascii="Arial" w:hAnsi="Arial" w:cs="Arial"/>
                      <w:sz w:val="20"/>
                      <w:szCs w:val="18"/>
                    </w:rPr>
                  </w:pPr>
                  <w:r w:rsidRPr="00112FA6">
                    <w:rPr>
                      <w:rFonts w:ascii="Arial" w:hAnsi="Arial" w:cs="Arial"/>
                      <w:sz w:val="20"/>
                      <w:szCs w:val="18"/>
                    </w:rPr>
                    <w:t xml:space="preserve">Emirates Aluminum operations </w:t>
                  </w:r>
                </w:p>
                <w:p w:rsidR="00D84732" w:rsidRPr="00112FA6" w:rsidRDefault="00D84732" w:rsidP="00D84732">
                  <w:pPr>
                    <w:pStyle w:val="ListParagraph"/>
                    <w:numPr>
                      <w:ilvl w:val="0"/>
                      <w:numId w:val="3"/>
                    </w:numPr>
                    <w:jc w:val="both"/>
                    <w:rPr>
                      <w:rFonts w:ascii="Arial" w:hAnsi="Arial" w:cs="Arial"/>
                      <w:sz w:val="20"/>
                      <w:szCs w:val="18"/>
                    </w:rPr>
                  </w:pPr>
                  <w:r w:rsidRPr="00112FA6">
                    <w:rPr>
                      <w:rFonts w:ascii="Arial" w:hAnsi="Arial" w:cs="Arial"/>
                      <w:sz w:val="20"/>
                      <w:szCs w:val="18"/>
                    </w:rPr>
                    <w:t>Vessel planning coordination with regards to loading and discharging operations based on daily and weekly forecasts.</w:t>
                  </w:r>
                </w:p>
                <w:p w:rsidR="00D84732" w:rsidRPr="00112FA6" w:rsidRDefault="00D84732" w:rsidP="00D84732">
                  <w:pPr>
                    <w:pStyle w:val="ListParagraph"/>
                    <w:numPr>
                      <w:ilvl w:val="0"/>
                      <w:numId w:val="3"/>
                    </w:numPr>
                    <w:jc w:val="both"/>
                    <w:rPr>
                      <w:rFonts w:ascii="Arial" w:hAnsi="Arial" w:cs="Arial"/>
                      <w:sz w:val="20"/>
                      <w:szCs w:val="18"/>
                    </w:rPr>
                  </w:pPr>
                  <w:r w:rsidRPr="00112FA6">
                    <w:rPr>
                      <w:rFonts w:ascii="Arial" w:hAnsi="Arial" w:cs="Arial"/>
                      <w:sz w:val="20"/>
                      <w:szCs w:val="18"/>
                    </w:rPr>
                    <w:t>Managing and Highlighting keys issues regarding automations, system upgrades that affect yard and gate operations.</w:t>
                  </w:r>
                </w:p>
                <w:p w:rsidR="00D84732" w:rsidRDefault="00D84732" w:rsidP="00D84732">
                  <w:pPr>
                    <w:pStyle w:val="ListParagraph"/>
                    <w:numPr>
                      <w:ilvl w:val="0"/>
                      <w:numId w:val="3"/>
                    </w:numPr>
                    <w:jc w:val="both"/>
                    <w:rPr>
                      <w:rFonts w:ascii="Arial" w:hAnsi="Arial" w:cs="Arial"/>
                      <w:sz w:val="20"/>
                      <w:szCs w:val="18"/>
                    </w:rPr>
                  </w:pPr>
                  <w:r w:rsidRPr="00112FA6">
                    <w:rPr>
                      <w:rFonts w:ascii="Arial" w:hAnsi="Arial" w:cs="Arial"/>
                      <w:sz w:val="20"/>
                      <w:szCs w:val="18"/>
                    </w:rPr>
                    <w:t xml:space="preserve">Forecasting vessel arrivals and road transactions on a weekly basis, to better handle Yard allocations and maximizing yard capacity.  </w:t>
                  </w:r>
                </w:p>
                <w:p w:rsidR="00227FBA" w:rsidRPr="008D7959" w:rsidRDefault="00227FBA" w:rsidP="00227FBA">
                  <w:pPr>
                    <w:jc w:val="both"/>
                    <w:rPr>
                      <w:rFonts w:ascii="Arial" w:hAnsi="Arial" w:cs="Arial"/>
                      <w:sz w:val="18"/>
                      <w:szCs w:val="18"/>
                    </w:rPr>
                  </w:pPr>
                </w:p>
                <w:p w:rsidR="00227FBA" w:rsidRDefault="00227FBA" w:rsidP="00A667BB">
                  <w:pPr>
                    <w:jc w:val="center"/>
                    <w:rPr>
                      <w:rFonts w:ascii="Arial" w:hAnsi="Arial" w:cs="Arial"/>
                      <w:b/>
                      <w:sz w:val="20"/>
                      <w:szCs w:val="18"/>
                    </w:rPr>
                  </w:pPr>
                </w:p>
                <w:p w:rsidR="00A667BB" w:rsidRDefault="00A667BB" w:rsidP="00A667BB">
                  <w:pPr>
                    <w:ind w:left="3600" w:firstLine="720"/>
                    <w:rPr>
                      <w:rFonts w:ascii="Arial" w:hAnsi="Arial" w:cs="Arial"/>
                      <w:b/>
                      <w:color w:val="1F497D" w:themeColor="text2"/>
                      <w:sz w:val="20"/>
                      <w:szCs w:val="18"/>
                    </w:rPr>
                  </w:pPr>
                  <w:r w:rsidRPr="00660A49">
                    <w:rPr>
                      <w:rFonts w:ascii="Arial" w:hAnsi="Arial" w:cs="Arial"/>
                      <w:b/>
                      <w:bCs/>
                      <w:color w:val="1F497D" w:themeColor="text2"/>
                      <w:sz w:val="20"/>
                      <w:szCs w:val="18"/>
                    </w:rPr>
                    <w:t xml:space="preserve">Red Sea Gateway Terminal </w:t>
                  </w:r>
                  <w:r w:rsidRPr="00660A49">
                    <w:rPr>
                      <w:rFonts w:ascii="Arial" w:hAnsi="Arial" w:cs="Arial"/>
                      <w:b/>
                      <w:color w:val="1F497D" w:themeColor="text2"/>
                      <w:sz w:val="20"/>
                      <w:szCs w:val="18"/>
                    </w:rPr>
                    <w:t>– KSA, Jeddah</w:t>
                  </w:r>
                </w:p>
                <w:p w:rsidR="00227FBA" w:rsidRDefault="00227FBA" w:rsidP="00A667BB">
                  <w:pPr>
                    <w:ind w:left="4320" w:firstLine="720"/>
                    <w:rPr>
                      <w:rFonts w:ascii="Arial" w:hAnsi="Arial" w:cs="Arial"/>
                      <w:b/>
                      <w:color w:val="1F497D" w:themeColor="text2"/>
                      <w:sz w:val="20"/>
                      <w:szCs w:val="18"/>
                    </w:rPr>
                  </w:pPr>
                  <w:r w:rsidRPr="00660A49">
                    <w:rPr>
                      <w:rFonts w:ascii="Arial" w:hAnsi="Arial" w:cs="Arial"/>
                      <w:b/>
                      <w:color w:val="1F497D" w:themeColor="text2"/>
                      <w:sz w:val="20"/>
                      <w:szCs w:val="18"/>
                    </w:rPr>
                    <w:t>May 05, 2009 – May 05, 2011</w:t>
                  </w:r>
                  <w:r w:rsidR="00A667BB">
                    <w:rPr>
                      <w:rFonts w:ascii="Arial" w:hAnsi="Arial" w:cs="Arial"/>
                      <w:b/>
                      <w:color w:val="1F497D" w:themeColor="text2"/>
                      <w:sz w:val="20"/>
                      <w:szCs w:val="18"/>
                    </w:rPr>
                    <w:t xml:space="preserve"> </w:t>
                  </w:r>
                </w:p>
                <w:p w:rsidR="00227FBA" w:rsidRDefault="00227FBA" w:rsidP="00227FBA">
                  <w:pPr>
                    <w:ind w:left="1440" w:firstLine="720"/>
                    <w:jc w:val="center"/>
                    <w:rPr>
                      <w:rFonts w:ascii="Arial" w:hAnsi="Arial" w:cs="Arial"/>
                      <w:b/>
                      <w:sz w:val="20"/>
                      <w:szCs w:val="18"/>
                    </w:rPr>
                  </w:pPr>
                </w:p>
                <w:p w:rsidR="00227FBA" w:rsidRPr="00163DAE" w:rsidRDefault="00227FBA" w:rsidP="00227FBA">
                  <w:pPr>
                    <w:jc w:val="both"/>
                    <w:rPr>
                      <w:rFonts w:ascii="Arial" w:hAnsi="Arial" w:cs="Arial"/>
                      <w:b/>
                      <w:sz w:val="20"/>
                      <w:szCs w:val="18"/>
                    </w:rPr>
                  </w:pPr>
                  <w:r w:rsidRPr="00163DAE">
                    <w:rPr>
                      <w:rFonts w:ascii="Arial" w:hAnsi="Arial" w:cs="Arial"/>
                      <w:b/>
                      <w:sz w:val="20"/>
                      <w:szCs w:val="18"/>
                    </w:rPr>
                    <w:t>Senior Yard and Berth Planner</w:t>
                  </w:r>
                  <w:r w:rsidRPr="00163DAE">
                    <w:rPr>
                      <w:rFonts w:ascii="Arial" w:hAnsi="Arial" w:cs="Arial"/>
                      <w:b/>
                      <w:sz w:val="20"/>
                      <w:szCs w:val="18"/>
                    </w:rPr>
                    <w:tab/>
                  </w:r>
                  <w:r w:rsidRPr="00163DAE">
                    <w:rPr>
                      <w:rFonts w:ascii="Arial" w:hAnsi="Arial" w:cs="Arial"/>
                      <w:b/>
                      <w:sz w:val="20"/>
                      <w:szCs w:val="18"/>
                    </w:rPr>
                    <w:tab/>
                  </w:r>
                  <w:r w:rsidRPr="00163DAE">
                    <w:rPr>
                      <w:rFonts w:ascii="Arial" w:hAnsi="Arial" w:cs="Arial"/>
                      <w:b/>
                      <w:sz w:val="20"/>
                      <w:szCs w:val="18"/>
                    </w:rPr>
                    <w:tab/>
                  </w:r>
                </w:p>
                <w:p w:rsidR="00227FBA" w:rsidRPr="00163DAE" w:rsidRDefault="00227FBA" w:rsidP="00227FBA">
                  <w:pPr>
                    <w:jc w:val="both"/>
                    <w:rPr>
                      <w:rFonts w:ascii="Arial" w:hAnsi="Arial" w:cs="Arial"/>
                      <w:sz w:val="20"/>
                      <w:szCs w:val="18"/>
                    </w:rPr>
                  </w:pP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Leading a Team of Yard Planners in coordination with clients, rational planning and approval of critical changes needed in order for the Terminal to work smoothly in the course of its 24/7 operation.</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Approval and Supervision of allocation of Yard plans for Empty and Laden shipping containers.</w:t>
                  </w:r>
                </w:p>
                <w:p w:rsidR="00227FBA" w:rsidRPr="00A667BB" w:rsidRDefault="00227FBA" w:rsidP="00227FBA">
                  <w:pPr>
                    <w:widowControl/>
                    <w:numPr>
                      <w:ilvl w:val="0"/>
                      <w:numId w:val="3"/>
                    </w:numPr>
                    <w:suppressAutoHyphens w:val="0"/>
                    <w:jc w:val="both"/>
                    <w:rPr>
                      <w:rFonts w:ascii="Arial" w:hAnsi="Arial" w:cs="Arial"/>
                      <w:sz w:val="18"/>
                      <w:szCs w:val="18"/>
                    </w:rPr>
                  </w:pPr>
                  <w:r w:rsidRPr="00A667BB">
                    <w:rPr>
                      <w:rFonts w:ascii="Arial" w:hAnsi="Arial" w:cs="Arial"/>
                      <w:sz w:val="18"/>
                      <w:szCs w:val="18"/>
                    </w:rPr>
                    <w:t xml:space="preserve">Supervising / </w:t>
                  </w:r>
                  <w:proofErr w:type="gramStart"/>
                  <w:r w:rsidRPr="00A667BB">
                    <w:rPr>
                      <w:rFonts w:ascii="Arial" w:hAnsi="Arial" w:cs="Arial"/>
                      <w:sz w:val="18"/>
                      <w:szCs w:val="18"/>
                    </w:rPr>
                    <w:t>Planning</w:t>
                  </w:r>
                  <w:proofErr w:type="gramEnd"/>
                  <w:r w:rsidRPr="00A667BB">
                    <w:rPr>
                      <w:rFonts w:ascii="Arial" w:hAnsi="Arial" w:cs="Arial"/>
                      <w:sz w:val="18"/>
                      <w:szCs w:val="18"/>
                    </w:rPr>
                    <w:t xml:space="preserve"> the segregation of Imports, Trans-shipments, Exports and IMO DG (dangerous goods) inside the Container Yard.</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Coordination with Shipping Lines regarding loading and discharging operations.</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Berth scheduling of Ships regarding arrival and communication with shipping lines / agents regarding vessel status.</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Managing yard movements with regards to Custom requirements.</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Reporting to Head of Operations and Planning Managers regarding yard status, berthing schedules and capacity capability of the Terminal. Providing alternative solution during critical moments without sacrificing much delay for Clients and the Terminal itself.</w:t>
                  </w:r>
                </w:p>
                <w:p w:rsidR="00227FBA" w:rsidRPr="00A667BB" w:rsidRDefault="00227FBA" w:rsidP="00227FBA">
                  <w:pPr>
                    <w:jc w:val="both"/>
                    <w:rPr>
                      <w:rFonts w:ascii="Arial" w:hAnsi="Arial" w:cs="Arial"/>
                      <w:sz w:val="18"/>
                      <w:szCs w:val="18"/>
                    </w:rPr>
                  </w:pPr>
                </w:p>
                <w:p w:rsidR="00227FBA" w:rsidRPr="00A667BB" w:rsidRDefault="00227FBA" w:rsidP="00227FBA">
                  <w:pPr>
                    <w:jc w:val="both"/>
                    <w:rPr>
                      <w:rFonts w:ascii="Arial" w:hAnsi="Arial" w:cs="Arial"/>
                      <w:sz w:val="18"/>
                      <w:szCs w:val="18"/>
                    </w:rPr>
                  </w:pPr>
                  <w:r w:rsidRPr="00163DAE">
                    <w:rPr>
                      <w:rFonts w:ascii="Arial" w:hAnsi="Arial" w:cs="Arial"/>
                      <w:sz w:val="20"/>
                      <w:szCs w:val="18"/>
                    </w:rPr>
                    <w:t>(</w:t>
                  </w:r>
                  <w:r w:rsidRPr="00A667BB">
                    <w:rPr>
                      <w:rFonts w:ascii="Arial" w:hAnsi="Arial" w:cs="Arial"/>
                      <w:b/>
                      <w:sz w:val="18"/>
                      <w:szCs w:val="18"/>
                    </w:rPr>
                    <w:t>Special Project) -Project Coordinator to OPS-Dept</w:t>
                  </w:r>
                  <w:r w:rsidRPr="00A667BB">
                    <w:rPr>
                      <w:rFonts w:ascii="Arial" w:hAnsi="Arial" w:cs="Arial"/>
                      <w:sz w:val="18"/>
                      <w:szCs w:val="18"/>
                    </w:rPr>
                    <w:t>.</w:t>
                  </w:r>
                </w:p>
                <w:p w:rsidR="00227FBA" w:rsidRPr="00A667BB" w:rsidRDefault="00227FBA" w:rsidP="00227FBA">
                  <w:pPr>
                    <w:jc w:val="both"/>
                    <w:rPr>
                      <w:rFonts w:ascii="Arial" w:hAnsi="Arial" w:cs="Arial"/>
                      <w:sz w:val="18"/>
                      <w:szCs w:val="18"/>
                    </w:rPr>
                  </w:pPr>
                </w:p>
                <w:p w:rsidR="00227FBA" w:rsidRPr="00A667BB" w:rsidRDefault="00227FBA" w:rsidP="00227FBA">
                  <w:pPr>
                    <w:ind w:left="720" w:firstLine="345"/>
                    <w:jc w:val="both"/>
                    <w:rPr>
                      <w:rFonts w:ascii="Arial" w:hAnsi="Arial" w:cs="Arial"/>
                      <w:sz w:val="18"/>
                      <w:szCs w:val="18"/>
                    </w:rPr>
                  </w:pPr>
                  <w:r w:rsidRPr="00A667BB">
                    <w:rPr>
                      <w:rFonts w:ascii="Arial" w:hAnsi="Arial" w:cs="Arial"/>
                      <w:sz w:val="18"/>
                      <w:szCs w:val="18"/>
                    </w:rPr>
                    <w:t xml:space="preserve">Part of my job is to coordinate with the Project Construction Team and </w:t>
                  </w:r>
                  <w:proofErr w:type="gramStart"/>
                  <w:r w:rsidRPr="00A667BB">
                    <w:rPr>
                      <w:rFonts w:ascii="Arial" w:hAnsi="Arial" w:cs="Arial"/>
                      <w:sz w:val="18"/>
                      <w:szCs w:val="18"/>
                    </w:rPr>
                    <w:t>liaise</w:t>
                  </w:r>
                  <w:proofErr w:type="gramEnd"/>
                  <w:r w:rsidRPr="00A667BB">
                    <w:rPr>
                      <w:rFonts w:ascii="Arial" w:hAnsi="Arial" w:cs="Arial"/>
                      <w:sz w:val="18"/>
                      <w:szCs w:val="18"/>
                    </w:rPr>
                    <w:t xml:space="preserve"> requirements with my department. </w:t>
                  </w:r>
                </w:p>
                <w:p w:rsidR="00227FBA" w:rsidRPr="00A667BB" w:rsidRDefault="00227FBA" w:rsidP="00227FBA">
                  <w:pPr>
                    <w:ind w:left="1065"/>
                    <w:jc w:val="both"/>
                    <w:rPr>
                      <w:rFonts w:ascii="Arial" w:hAnsi="Arial" w:cs="Arial"/>
                      <w:sz w:val="18"/>
                      <w:szCs w:val="18"/>
                    </w:rPr>
                  </w:pP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Create / Discuss presentations and requirements to Project and Operations department.</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Prepare Monthly / Quarterly and Annual Progress reports for presentation to Project and Higher management.</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Create operational work process viable for Jeddah port operations.</w:t>
                  </w:r>
                </w:p>
                <w:p w:rsidR="00227FBA" w:rsidRPr="00A667BB" w:rsidRDefault="00227FBA" w:rsidP="00227FBA">
                  <w:pPr>
                    <w:numPr>
                      <w:ilvl w:val="0"/>
                      <w:numId w:val="3"/>
                    </w:numPr>
                    <w:jc w:val="both"/>
                    <w:rPr>
                      <w:rFonts w:ascii="Arial" w:hAnsi="Arial" w:cs="Arial"/>
                      <w:sz w:val="18"/>
                      <w:szCs w:val="18"/>
                    </w:rPr>
                  </w:pPr>
                  <w:r w:rsidRPr="00A667BB">
                    <w:rPr>
                      <w:rFonts w:ascii="Arial" w:hAnsi="Arial" w:cs="Arial"/>
                      <w:sz w:val="18"/>
                      <w:szCs w:val="18"/>
                    </w:rPr>
                    <w:t>Documenting work process from each section of the department and compiling it into a standard Operations manual, this served as a Standard Operating Procedure for the whole terminal.</w:t>
                  </w:r>
                </w:p>
                <w:p w:rsidR="00D84732" w:rsidRPr="00A667BB" w:rsidRDefault="00D84732">
                  <w:pPr>
                    <w:rPr>
                      <w:sz w:val="22"/>
                    </w:rPr>
                  </w:pPr>
                </w:p>
              </w:txbxContent>
            </v:textbox>
          </v:shape>
        </w:pict>
      </w:r>
    </w:p>
    <w:p w:rsidR="00665AB0" w:rsidRDefault="00665AB0">
      <w:pPr>
        <w:widowControl/>
        <w:suppressAutoHyphens w:val="0"/>
        <w:spacing w:after="200" w:line="276" w:lineRule="auto"/>
        <w:rPr>
          <w:rFonts w:asciiTheme="minorHAnsi" w:hAnsiTheme="minorHAnsi" w:cstheme="minorHAnsi"/>
          <w:b/>
        </w:rPr>
      </w:pPr>
      <w:r>
        <w:rPr>
          <w:rFonts w:asciiTheme="minorHAnsi" w:hAnsiTheme="minorHAnsi" w:cstheme="minorHAnsi"/>
          <w:b/>
        </w:rPr>
        <w:br w:type="page"/>
      </w:r>
    </w:p>
    <w:p w:rsidR="00660A49" w:rsidRDefault="005C5745" w:rsidP="00BB5B5D">
      <w:pPr>
        <w:jc w:val="both"/>
        <w:rPr>
          <w:rFonts w:asciiTheme="minorHAnsi" w:hAnsiTheme="minorHAnsi" w:cstheme="minorHAnsi"/>
          <w:b/>
        </w:rPr>
      </w:pPr>
      <w:r>
        <w:rPr>
          <w:rFonts w:asciiTheme="minorHAnsi" w:hAnsiTheme="minorHAnsi" w:cstheme="minorHAnsi"/>
          <w:b/>
          <w:noProof/>
          <w:lang w:val="en-PH" w:eastAsia="en-PH"/>
        </w:rPr>
        <w:lastRenderedPageBreak/>
        <w:pict>
          <v:shape id="_x0000_s1035" type="#_x0000_t202" style="position:absolute;left:0;text-align:left;margin-left:-52.5pt;margin-top:-46.5pt;width:8in;height:739.4pt;z-index:251677696;mso-width-relative:margin;mso-height-relative:margin">
            <v:textbox style="mso-next-textbox:#_x0000_s1035">
              <w:txbxContent>
                <w:p w:rsidR="00660A49" w:rsidRDefault="00660A49" w:rsidP="00660A49">
                  <w:pPr>
                    <w:rPr>
                      <w:rFonts w:ascii="Arial" w:hAnsi="Arial" w:cs="Arial"/>
                      <w:sz w:val="18"/>
                      <w:szCs w:val="18"/>
                    </w:rPr>
                  </w:pPr>
                </w:p>
                <w:p w:rsidR="00660A49" w:rsidRPr="00660A49" w:rsidRDefault="00660A49" w:rsidP="00FC1674">
                  <w:pPr>
                    <w:ind w:left="2160" w:firstLine="720"/>
                    <w:jc w:val="both"/>
                    <w:rPr>
                      <w:rFonts w:ascii="Arial" w:hAnsi="Arial" w:cs="Arial"/>
                      <w:b/>
                      <w:color w:val="1F497D" w:themeColor="text2"/>
                      <w:sz w:val="20"/>
                      <w:szCs w:val="18"/>
                    </w:rPr>
                  </w:pPr>
                </w:p>
                <w:p w:rsidR="00A667BB" w:rsidRDefault="00A667BB" w:rsidP="00A66697">
                  <w:pPr>
                    <w:ind w:left="3600" w:firstLine="720"/>
                    <w:rPr>
                      <w:rFonts w:ascii="Arial" w:hAnsi="Arial" w:cs="Arial"/>
                      <w:b/>
                      <w:color w:val="1F497D" w:themeColor="text2"/>
                      <w:sz w:val="18"/>
                      <w:szCs w:val="18"/>
                    </w:rPr>
                  </w:pPr>
                  <w:r w:rsidRPr="00524C5C">
                    <w:rPr>
                      <w:rFonts w:ascii="Arial" w:hAnsi="Arial" w:cs="Arial"/>
                      <w:b/>
                      <w:color w:val="1F497D" w:themeColor="text2"/>
                      <w:sz w:val="18"/>
                      <w:szCs w:val="18"/>
                    </w:rPr>
                    <w:t xml:space="preserve">Asian Terminals Inc. - </w:t>
                  </w:r>
                  <w:r w:rsidRPr="00524C5C">
                    <w:rPr>
                      <w:rFonts w:ascii="Arial" w:hAnsi="Arial" w:cs="Arial"/>
                      <w:b/>
                      <w:bCs/>
                      <w:color w:val="1F497D" w:themeColor="text2"/>
                      <w:sz w:val="18"/>
                      <w:szCs w:val="18"/>
                    </w:rPr>
                    <w:t>Philippines</w:t>
                  </w:r>
                </w:p>
                <w:p w:rsidR="00660A49" w:rsidRPr="00524C5C" w:rsidRDefault="00660A49" w:rsidP="00A66697">
                  <w:pPr>
                    <w:ind w:left="4320" w:firstLine="720"/>
                    <w:rPr>
                      <w:rFonts w:ascii="Arial" w:hAnsi="Arial" w:cs="Arial"/>
                      <w:b/>
                      <w:bCs/>
                      <w:color w:val="1F497D" w:themeColor="text2"/>
                      <w:sz w:val="18"/>
                      <w:szCs w:val="18"/>
                    </w:rPr>
                  </w:pPr>
                  <w:r w:rsidRPr="00524C5C">
                    <w:rPr>
                      <w:rFonts w:ascii="Arial" w:hAnsi="Arial" w:cs="Arial"/>
                      <w:b/>
                      <w:color w:val="1F497D" w:themeColor="text2"/>
                      <w:sz w:val="18"/>
                      <w:szCs w:val="18"/>
                    </w:rPr>
                    <w:t>July 2001 – January 2009</w:t>
                  </w:r>
                </w:p>
                <w:p w:rsidR="00660A49" w:rsidRPr="00524C5C" w:rsidRDefault="00660A49" w:rsidP="00660A49">
                  <w:pPr>
                    <w:jc w:val="both"/>
                    <w:rPr>
                      <w:rFonts w:ascii="Courier New" w:hAnsi="Courier New" w:cs="Courier New"/>
                      <w:sz w:val="16"/>
                      <w:szCs w:val="18"/>
                    </w:rPr>
                  </w:pPr>
                </w:p>
                <w:p w:rsidR="00660A49" w:rsidRPr="00524C5C" w:rsidRDefault="00163DAE" w:rsidP="00660A49">
                  <w:pPr>
                    <w:jc w:val="both"/>
                    <w:rPr>
                      <w:rFonts w:ascii="Arial" w:hAnsi="Arial" w:cs="Arial"/>
                      <w:sz w:val="18"/>
                      <w:szCs w:val="18"/>
                    </w:rPr>
                  </w:pPr>
                  <w:r w:rsidRPr="00524C5C">
                    <w:rPr>
                      <w:rFonts w:ascii="Arial" w:hAnsi="Arial" w:cs="Arial"/>
                      <w:b/>
                      <w:sz w:val="18"/>
                      <w:szCs w:val="18"/>
                    </w:rPr>
                    <w:t>Asst. Manager – Land Side Operations</w:t>
                  </w:r>
                  <w:r w:rsidR="00660A49" w:rsidRPr="00524C5C">
                    <w:rPr>
                      <w:rFonts w:ascii="Arial" w:hAnsi="Arial" w:cs="Arial"/>
                      <w:sz w:val="18"/>
                      <w:szCs w:val="18"/>
                    </w:rPr>
                    <w:tab/>
                    <w:t xml:space="preserve"> </w:t>
                  </w:r>
                </w:p>
                <w:p w:rsidR="00660A49" w:rsidRPr="00524C5C" w:rsidRDefault="00660A49" w:rsidP="00660A49">
                  <w:pPr>
                    <w:jc w:val="both"/>
                    <w:rPr>
                      <w:rFonts w:ascii="Arial" w:hAnsi="Arial" w:cs="Arial"/>
                      <w:sz w:val="18"/>
                      <w:szCs w:val="18"/>
                    </w:rPr>
                  </w:pPr>
                  <w:r w:rsidRPr="00524C5C">
                    <w:rPr>
                      <w:rFonts w:ascii="Arial" w:hAnsi="Arial" w:cs="Arial"/>
                      <w:sz w:val="18"/>
                      <w:szCs w:val="18"/>
                    </w:rPr>
                    <w:t xml:space="preserve"> February 2006- January 2009</w:t>
                  </w:r>
                </w:p>
                <w:p w:rsidR="00660A49" w:rsidRPr="00524C5C" w:rsidRDefault="00660A49" w:rsidP="00660A49">
                  <w:pPr>
                    <w:jc w:val="both"/>
                    <w:rPr>
                      <w:rFonts w:ascii="Arial" w:hAnsi="Arial" w:cs="Arial"/>
                      <w:sz w:val="18"/>
                      <w:szCs w:val="18"/>
                    </w:rPr>
                  </w:pP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Leading and managing four Equipment Control officers and ten yard supervisors in handling yard operations.</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Managing port yard and heavy equipments, making sure its availability and utilization are manipulated to its full capacity.</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Conducting weekly toolbox meeting that will cater to Supervisors and Equipment Operators awareness with regards to Occupational Hazards and Safety Issues.</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Conducting daily and weekly operations meeting to supervisors and equipment control officers regarding yard situations for day and night shift.</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Participating in daily management meeting with regards to operational approach and manpower management.</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Planning and segregation of Imports, Trans-shipments, Exports and DG (dangerous goods) inside the Container Yard.</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Performance appraisal and evaluation for management personnel.</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Coordination to Shipping Line clients in forecasting weekly/ daily container receivables and deliveries.</w:t>
                  </w:r>
                </w:p>
                <w:p w:rsidR="00660A49" w:rsidRPr="00524C5C" w:rsidRDefault="00660A49" w:rsidP="00660A49">
                  <w:pPr>
                    <w:jc w:val="both"/>
                    <w:rPr>
                      <w:rFonts w:ascii="Arial" w:hAnsi="Arial" w:cs="Arial"/>
                      <w:sz w:val="18"/>
                      <w:szCs w:val="18"/>
                    </w:rPr>
                  </w:pPr>
                </w:p>
                <w:p w:rsidR="00660A49" w:rsidRPr="00524C5C" w:rsidRDefault="00227FBA" w:rsidP="00660A49">
                  <w:pPr>
                    <w:jc w:val="both"/>
                    <w:rPr>
                      <w:rFonts w:ascii="Arial" w:hAnsi="Arial" w:cs="Arial"/>
                      <w:b/>
                      <w:sz w:val="18"/>
                      <w:szCs w:val="18"/>
                    </w:rPr>
                  </w:pPr>
                  <w:r w:rsidRPr="00524C5C">
                    <w:rPr>
                      <w:rFonts w:ascii="Arial" w:hAnsi="Arial" w:cs="Arial"/>
                      <w:b/>
                      <w:sz w:val="18"/>
                      <w:szCs w:val="18"/>
                    </w:rPr>
                    <w:t xml:space="preserve">Yard Planner </w:t>
                  </w:r>
                </w:p>
                <w:p w:rsidR="00660A49" w:rsidRPr="00524C5C" w:rsidRDefault="00660A49" w:rsidP="00660A49">
                  <w:pPr>
                    <w:jc w:val="both"/>
                    <w:rPr>
                      <w:rFonts w:ascii="Arial" w:hAnsi="Arial" w:cs="Arial"/>
                      <w:sz w:val="18"/>
                      <w:szCs w:val="18"/>
                    </w:rPr>
                  </w:pPr>
                  <w:r w:rsidRPr="00524C5C">
                    <w:rPr>
                      <w:rFonts w:ascii="Arial" w:hAnsi="Arial" w:cs="Arial"/>
                      <w:sz w:val="18"/>
                      <w:szCs w:val="18"/>
                    </w:rPr>
                    <w:t>July 2001 – February 2006</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Implementing yard plans for the shift.</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Monitoring equipment availability and making sure of its maximum utilization during deliveries and discharging operations.</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To ensure deliveries and receivables serviced at the fastest time possible.</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 xml:space="preserve">Leading five supervisors and at least 30 operators every shift, making sure both yard and vessel operations catered efficiently for all yard operational need.  </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 xml:space="preserve">Shift report generation at every end of shift. </w:t>
                  </w:r>
                </w:p>
                <w:p w:rsidR="00660A49" w:rsidRPr="00524C5C" w:rsidRDefault="00660A49" w:rsidP="00660A49">
                  <w:pPr>
                    <w:widowControl/>
                    <w:numPr>
                      <w:ilvl w:val="0"/>
                      <w:numId w:val="5"/>
                    </w:numPr>
                    <w:suppressAutoHyphens w:val="0"/>
                    <w:jc w:val="both"/>
                    <w:rPr>
                      <w:rFonts w:ascii="Arial" w:hAnsi="Arial" w:cs="Arial"/>
                      <w:sz w:val="18"/>
                      <w:szCs w:val="18"/>
                    </w:rPr>
                  </w:pPr>
                  <w:r w:rsidRPr="00524C5C">
                    <w:rPr>
                      <w:rFonts w:ascii="Arial" w:hAnsi="Arial" w:cs="Arial"/>
                      <w:sz w:val="18"/>
                      <w:szCs w:val="18"/>
                    </w:rPr>
                    <w:t xml:space="preserve">Monitoring supervisor and </w:t>
                  </w:r>
                  <w:r w:rsidR="00163DAE" w:rsidRPr="00524C5C">
                    <w:rPr>
                      <w:rFonts w:ascii="Arial" w:hAnsi="Arial" w:cs="Arial"/>
                      <w:sz w:val="18"/>
                      <w:szCs w:val="18"/>
                    </w:rPr>
                    <w:t>operators’</w:t>
                  </w:r>
                  <w:r w:rsidRPr="00524C5C">
                    <w:rPr>
                      <w:rFonts w:ascii="Arial" w:hAnsi="Arial" w:cs="Arial"/>
                      <w:sz w:val="18"/>
                      <w:szCs w:val="18"/>
                    </w:rPr>
                    <w:t xml:space="preserve"> attendance </w:t>
                  </w:r>
                  <w:r w:rsidR="00163DAE" w:rsidRPr="00524C5C">
                    <w:rPr>
                      <w:rFonts w:ascii="Arial" w:hAnsi="Arial" w:cs="Arial"/>
                      <w:sz w:val="18"/>
                      <w:szCs w:val="18"/>
                    </w:rPr>
                    <w:t>during every</w:t>
                  </w:r>
                  <w:r w:rsidRPr="00524C5C">
                    <w:rPr>
                      <w:rFonts w:ascii="Arial" w:hAnsi="Arial" w:cs="Arial"/>
                      <w:sz w:val="18"/>
                      <w:szCs w:val="18"/>
                    </w:rPr>
                    <w:t xml:space="preserve"> shift.</w:t>
                  </w:r>
                </w:p>
                <w:p w:rsidR="00660A49" w:rsidRPr="00524C5C" w:rsidRDefault="00660A49" w:rsidP="00660A49">
                  <w:pPr>
                    <w:numPr>
                      <w:ilvl w:val="0"/>
                      <w:numId w:val="3"/>
                    </w:numPr>
                    <w:jc w:val="both"/>
                    <w:rPr>
                      <w:rFonts w:ascii="Arial" w:hAnsi="Arial" w:cs="Arial"/>
                      <w:sz w:val="18"/>
                      <w:szCs w:val="18"/>
                    </w:rPr>
                  </w:pPr>
                  <w:r w:rsidRPr="00524C5C">
                    <w:rPr>
                      <w:rFonts w:ascii="Arial" w:hAnsi="Arial" w:cs="Arial"/>
                      <w:sz w:val="18"/>
                      <w:szCs w:val="18"/>
                    </w:rPr>
                    <w:t>Allocating Yard plans for Empty and Laden shipping containers.</w:t>
                  </w:r>
                </w:p>
                <w:p w:rsidR="00660A49" w:rsidRPr="00524C5C" w:rsidRDefault="00163DAE" w:rsidP="00660A49">
                  <w:pPr>
                    <w:widowControl/>
                    <w:numPr>
                      <w:ilvl w:val="0"/>
                      <w:numId w:val="3"/>
                    </w:numPr>
                    <w:suppressAutoHyphens w:val="0"/>
                    <w:jc w:val="both"/>
                    <w:rPr>
                      <w:rFonts w:ascii="Arial" w:hAnsi="Arial" w:cs="Arial"/>
                      <w:sz w:val="18"/>
                      <w:szCs w:val="18"/>
                    </w:rPr>
                  </w:pPr>
                  <w:r w:rsidRPr="00524C5C">
                    <w:rPr>
                      <w:rFonts w:ascii="Arial" w:hAnsi="Arial" w:cs="Arial"/>
                      <w:sz w:val="18"/>
                      <w:szCs w:val="18"/>
                    </w:rPr>
                    <w:t>Planning and</w:t>
                  </w:r>
                  <w:r w:rsidR="00660A49" w:rsidRPr="00524C5C">
                    <w:rPr>
                      <w:rFonts w:ascii="Arial" w:hAnsi="Arial" w:cs="Arial"/>
                      <w:sz w:val="18"/>
                      <w:szCs w:val="18"/>
                    </w:rPr>
                    <w:t xml:space="preserve"> segregation of Imports, Trans-shipments, Exports and DG (dangerous goods) inside the Container Yard.</w:t>
                  </w:r>
                </w:p>
                <w:p w:rsidR="00660A49" w:rsidRPr="00524C5C" w:rsidRDefault="00660A49" w:rsidP="00227FBA">
                  <w:pPr>
                    <w:ind w:left="1065"/>
                    <w:jc w:val="both"/>
                    <w:rPr>
                      <w:rFonts w:ascii="Arial" w:hAnsi="Arial" w:cs="Arial"/>
                      <w:sz w:val="18"/>
                      <w:szCs w:val="18"/>
                    </w:rPr>
                  </w:pPr>
                </w:p>
                <w:p w:rsidR="00660A49" w:rsidRPr="00524C5C" w:rsidRDefault="00660A49" w:rsidP="00660A49">
                  <w:pPr>
                    <w:rPr>
                      <w:sz w:val="22"/>
                    </w:rPr>
                  </w:pPr>
                </w:p>
                <w:p w:rsidR="00A667BB" w:rsidRDefault="00A667BB" w:rsidP="00227FBA">
                  <w:pPr>
                    <w:ind w:left="720" w:firstLine="720"/>
                    <w:jc w:val="center"/>
                    <w:rPr>
                      <w:rFonts w:ascii="Arial" w:hAnsi="Arial" w:cs="Arial"/>
                      <w:b/>
                      <w:bCs/>
                      <w:color w:val="1F497D" w:themeColor="text2"/>
                      <w:sz w:val="18"/>
                      <w:szCs w:val="18"/>
                    </w:rPr>
                  </w:pPr>
                  <w:r w:rsidRPr="00524C5C">
                    <w:rPr>
                      <w:rFonts w:ascii="Arial" w:hAnsi="Arial" w:cs="Arial"/>
                      <w:b/>
                      <w:color w:val="1F497D" w:themeColor="text2"/>
                      <w:sz w:val="18"/>
                      <w:szCs w:val="18"/>
                    </w:rPr>
                    <w:t xml:space="preserve">Coca-Cola Bottlers Inc. – </w:t>
                  </w:r>
                  <w:r>
                    <w:rPr>
                      <w:rFonts w:ascii="Arial" w:hAnsi="Arial" w:cs="Arial"/>
                      <w:b/>
                      <w:bCs/>
                      <w:color w:val="1F497D" w:themeColor="text2"/>
                      <w:sz w:val="18"/>
                      <w:szCs w:val="18"/>
                    </w:rPr>
                    <w:t>Philippines</w:t>
                  </w:r>
                </w:p>
                <w:p w:rsidR="00227FBA" w:rsidRPr="00524C5C" w:rsidRDefault="00A667BB" w:rsidP="00227FBA">
                  <w:pPr>
                    <w:ind w:left="720" w:firstLine="720"/>
                    <w:jc w:val="center"/>
                    <w:rPr>
                      <w:rFonts w:ascii="Arial" w:hAnsi="Arial" w:cs="Arial"/>
                      <w:b/>
                      <w:bCs/>
                      <w:color w:val="1F497D" w:themeColor="text2"/>
                      <w:sz w:val="18"/>
                      <w:szCs w:val="18"/>
                    </w:rPr>
                  </w:pPr>
                  <w:r>
                    <w:rPr>
                      <w:rFonts w:ascii="Arial" w:hAnsi="Arial" w:cs="Arial"/>
                      <w:b/>
                      <w:color w:val="1F497D" w:themeColor="text2"/>
                      <w:sz w:val="18"/>
                      <w:szCs w:val="18"/>
                    </w:rPr>
                    <w:t xml:space="preserve">June 2000 – May 2001 </w:t>
                  </w:r>
                </w:p>
                <w:p w:rsidR="00227FBA" w:rsidRPr="00524C5C" w:rsidRDefault="00227FBA" w:rsidP="00227FBA">
                  <w:pPr>
                    <w:jc w:val="both"/>
                    <w:rPr>
                      <w:rFonts w:ascii="Arial" w:hAnsi="Arial" w:cs="Arial"/>
                      <w:sz w:val="18"/>
                      <w:szCs w:val="18"/>
                    </w:rPr>
                  </w:pPr>
                </w:p>
                <w:p w:rsidR="00227FBA" w:rsidRPr="00524C5C" w:rsidRDefault="00227FBA" w:rsidP="00227FBA">
                  <w:pPr>
                    <w:jc w:val="both"/>
                    <w:rPr>
                      <w:rFonts w:ascii="Arial" w:hAnsi="Arial" w:cs="Arial"/>
                      <w:sz w:val="18"/>
                      <w:szCs w:val="18"/>
                    </w:rPr>
                  </w:pPr>
                  <w:r w:rsidRPr="00524C5C">
                    <w:rPr>
                      <w:rFonts w:ascii="Arial" w:hAnsi="Arial" w:cs="Arial"/>
                      <w:b/>
                      <w:sz w:val="18"/>
                      <w:szCs w:val="18"/>
                    </w:rPr>
                    <w:t>Systems and Products (SAP R/3) Support</w:t>
                  </w:r>
                </w:p>
                <w:p w:rsidR="00227FBA" w:rsidRPr="00524C5C" w:rsidRDefault="00227FBA" w:rsidP="00227FBA">
                  <w:pPr>
                    <w:widowControl/>
                    <w:numPr>
                      <w:ilvl w:val="0"/>
                      <w:numId w:val="6"/>
                    </w:numPr>
                    <w:suppressAutoHyphens w:val="0"/>
                    <w:jc w:val="both"/>
                    <w:rPr>
                      <w:rFonts w:ascii="Arial" w:hAnsi="Arial" w:cs="Arial"/>
                      <w:sz w:val="18"/>
                      <w:szCs w:val="18"/>
                    </w:rPr>
                  </w:pPr>
                  <w:r w:rsidRPr="00524C5C">
                    <w:rPr>
                      <w:rFonts w:ascii="Arial" w:hAnsi="Arial" w:cs="Arial"/>
                      <w:sz w:val="18"/>
                      <w:szCs w:val="18"/>
                    </w:rPr>
                    <w:t>Part of the Team responsible for implementing a nationwide operation and distribution monitoring system for CCBPI.</w:t>
                  </w:r>
                </w:p>
                <w:p w:rsidR="00227FBA" w:rsidRPr="00524C5C" w:rsidRDefault="00227FBA" w:rsidP="00227FBA">
                  <w:pPr>
                    <w:widowControl/>
                    <w:numPr>
                      <w:ilvl w:val="0"/>
                      <w:numId w:val="6"/>
                    </w:numPr>
                    <w:suppressAutoHyphens w:val="0"/>
                    <w:jc w:val="both"/>
                    <w:rPr>
                      <w:rFonts w:ascii="Arial" w:hAnsi="Arial" w:cs="Arial"/>
                      <w:sz w:val="18"/>
                      <w:szCs w:val="18"/>
                    </w:rPr>
                  </w:pPr>
                  <w:r w:rsidRPr="00524C5C">
                    <w:rPr>
                      <w:rFonts w:ascii="Arial" w:hAnsi="Arial" w:cs="Arial"/>
                      <w:sz w:val="18"/>
                      <w:szCs w:val="18"/>
                    </w:rPr>
                    <w:t>Main responsibility is to educate target users on how to process, handle data and generate reports in the SAP R/3 system and up-linking of files for Head Office use.</w:t>
                  </w:r>
                </w:p>
                <w:p w:rsidR="00227FBA" w:rsidRPr="00524C5C" w:rsidRDefault="00227FBA" w:rsidP="00227FBA">
                  <w:pPr>
                    <w:widowControl/>
                    <w:numPr>
                      <w:ilvl w:val="0"/>
                      <w:numId w:val="6"/>
                    </w:numPr>
                    <w:suppressAutoHyphens w:val="0"/>
                    <w:jc w:val="both"/>
                    <w:rPr>
                      <w:rFonts w:ascii="Arial" w:hAnsi="Arial" w:cs="Arial"/>
                      <w:sz w:val="18"/>
                      <w:szCs w:val="18"/>
                    </w:rPr>
                  </w:pPr>
                  <w:r w:rsidRPr="00524C5C">
                    <w:rPr>
                      <w:rFonts w:ascii="Arial" w:hAnsi="Arial" w:cs="Arial"/>
                      <w:sz w:val="18"/>
                      <w:szCs w:val="18"/>
                    </w:rPr>
                    <w:t>Assigned to visit bottling plants and sales offices of Coca-Cola within the Philippines, making sure uplinks and connections established before and after the Go-Live project.</w:t>
                  </w:r>
                </w:p>
                <w:p w:rsidR="00227FBA" w:rsidRPr="00524C5C" w:rsidRDefault="00227FBA" w:rsidP="00227FBA">
                  <w:pPr>
                    <w:widowControl/>
                    <w:numPr>
                      <w:ilvl w:val="0"/>
                      <w:numId w:val="6"/>
                    </w:numPr>
                    <w:suppressAutoHyphens w:val="0"/>
                    <w:jc w:val="both"/>
                    <w:rPr>
                      <w:rFonts w:ascii="Arial" w:hAnsi="Arial" w:cs="Arial"/>
                      <w:sz w:val="18"/>
                      <w:szCs w:val="18"/>
                    </w:rPr>
                  </w:pPr>
                  <w:r w:rsidRPr="00524C5C">
                    <w:rPr>
                      <w:rFonts w:ascii="Arial" w:hAnsi="Arial" w:cs="Arial"/>
                      <w:sz w:val="18"/>
                      <w:szCs w:val="18"/>
                    </w:rPr>
                    <w:t>Technical support for SAP R/3 users through phone after the Go-Live project, maintaining system and data integrity during and after the Go-live project.</w:t>
                  </w:r>
                </w:p>
                <w:p w:rsidR="00227FBA" w:rsidRDefault="00227FBA" w:rsidP="00227FBA">
                  <w:pPr>
                    <w:jc w:val="both"/>
                    <w:rPr>
                      <w:rFonts w:ascii="Arial" w:hAnsi="Arial" w:cs="Arial"/>
                      <w:sz w:val="18"/>
                      <w:szCs w:val="18"/>
                    </w:rPr>
                  </w:pPr>
                </w:p>
                <w:p w:rsidR="009D7B0D" w:rsidRPr="00524C5C" w:rsidRDefault="009D7B0D" w:rsidP="00227FBA">
                  <w:pPr>
                    <w:jc w:val="both"/>
                    <w:rPr>
                      <w:rFonts w:ascii="Arial" w:hAnsi="Arial" w:cs="Arial"/>
                      <w:sz w:val="18"/>
                      <w:szCs w:val="18"/>
                    </w:rPr>
                  </w:pPr>
                </w:p>
                <w:p w:rsidR="00A667BB" w:rsidRDefault="00A667BB" w:rsidP="00A667BB">
                  <w:pPr>
                    <w:ind w:left="720" w:firstLine="720"/>
                    <w:jc w:val="center"/>
                    <w:rPr>
                      <w:rFonts w:ascii="Arial" w:hAnsi="Arial" w:cs="Arial"/>
                      <w:b/>
                      <w:color w:val="1F497D" w:themeColor="text2"/>
                      <w:sz w:val="18"/>
                      <w:szCs w:val="18"/>
                    </w:rPr>
                  </w:pPr>
                  <w:proofErr w:type="spellStart"/>
                  <w:r w:rsidRPr="00524C5C">
                    <w:rPr>
                      <w:rFonts w:ascii="Arial" w:hAnsi="Arial" w:cs="Arial"/>
                      <w:b/>
                      <w:color w:val="1F497D" w:themeColor="text2"/>
                      <w:sz w:val="18"/>
                      <w:szCs w:val="18"/>
                    </w:rPr>
                    <w:t>MegaLink</w:t>
                  </w:r>
                  <w:proofErr w:type="spellEnd"/>
                  <w:r w:rsidRPr="00524C5C">
                    <w:rPr>
                      <w:rFonts w:ascii="Arial" w:hAnsi="Arial" w:cs="Arial"/>
                      <w:b/>
                      <w:color w:val="1F497D" w:themeColor="text2"/>
                      <w:sz w:val="18"/>
                      <w:szCs w:val="18"/>
                    </w:rPr>
                    <w:t xml:space="preserve"> Inc. – </w:t>
                  </w:r>
                  <w:r w:rsidRPr="00524C5C">
                    <w:rPr>
                      <w:rFonts w:ascii="Arial" w:hAnsi="Arial" w:cs="Arial"/>
                      <w:b/>
                      <w:bCs/>
                      <w:color w:val="1F497D" w:themeColor="text2"/>
                      <w:sz w:val="18"/>
                      <w:szCs w:val="18"/>
                    </w:rPr>
                    <w:t>Philippines</w:t>
                  </w:r>
                </w:p>
                <w:p w:rsidR="00227FBA" w:rsidRPr="00524C5C" w:rsidRDefault="00227FBA" w:rsidP="00227FBA">
                  <w:pPr>
                    <w:ind w:left="720" w:firstLine="720"/>
                    <w:jc w:val="center"/>
                    <w:rPr>
                      <w:rFonts w:ascii="Arial" w:hAnsi="Arial" w:cs="Arial"/>
                      <w:b/>
                      <w:bCs/>
                      <w:color w:val="1F497D" w:themeColor="text2"/>
                      <w:sz w:val="18"/>
                      <w:szCs w:val="18"/>
                    </w:rPr>
                  </w:pPr>
                  <w:r w:rsidRPr="00524C5C">
                    <w:rPr>
                      <w:rFonts w:ascii="Arial" w:hAnsi="Arial" w:cs="Arial"/>
                      <w:b/>
                      <w:color w:val="1F497D" w:themeColor="text2"/>
                      <w:sz w:val="18"/>
                      <w:szCs w:val="18"/>
                    </w:rPr>
                    <w:t>November 1999 – May 2000</w:t>
                  </w:r>
                </w:p>
                <w:p w:rsidR="00227FBA" w:rsidRPr="00524C5C" w:rsidRDefault="00227FBA" w:rsidP="00227FBA">
                  <w:pPr>
                    <w:jc w:val="both"/>
                    <w:rPr>
                      <w:rFonts w:ascii="Arial" w:hAnsi="Arial" w:cs="Arial"/>
                      <w:b/>
                      <w:sz w:val="18"/>
                      <w:szCs w:val="18"/>
                    </w:rPr>
                  </w:pPr>
                  <w:r w:rsidRPr="00524C5C">
                    <w:rPr>
                      <w:rFonts w:ascii="Arial" w:hAnsi="Arial" w:cs="Arial"/>
                      <w:b/>
                      <w:sz w:val="18"/>
                      <w:szCs w:val="18"/>
                    </w:rPr>
                    <w:t>Marketing Assistant</w:t>
                  </w:r>
                </w:p>
                <w:p w:rsidR="00227FBA" w:rsidRPr="00524C5C" w:rsidRDefault="00227FBA" w:rsidP="00227FBA">
                  <w:pPr>
                    <w:jc w:val="both"/>
                    <w:rPr>
                      <w:rFonts w:ascii="Arial" w:hAnsi="Arial" w:cs="Arial"/>
                      <w:b/>
                      <w:sz w:val="18"/>
                      <w:szCs w:val="18"/>
                    </w:rPr>
                  </w:pPr>
                </w:p>
                <w:p w:rsidR="00227FBA" w:rsidRPr="00524C5C" w:rsidRDefault="00227FBA" w:rsidP="00227FBA">
                  <w:pPr>
                    <w:widowControl/>
                    <w:numPr>
                      <w:ilvl w:val="0"/>
                      <w:numId w:val="1"/>
                    </w:numPr>
                    <w:suppressAutoHyphens w:val="0"/>
                    <w:jc w:val="both"/>
                    <w:rPr>
                      <w:rFonts w:ascii="Arial" w:hAnsi="Arial" w:cs="Arial"/>
                      <w:sz w:val="18"/>
                      <w:szCs w:val="18"/>
                    </w:rPr>
                  </w:pPr>
                  <w:r w:rsidRPr="00524C5C">
                    <w:rPr>
                      <w:rFonts w:ascii="Arial" w:hAnsi="Arial" w:cs="Arial"/>
                      <w:sz w:val="18"/>
                      <w:szCs w:val="18"/>
                    </w:rPr>
                    <w:t xml:space="preserve">Responsible for coordinating and maintaining close communication with </w:t>
                  </w:r>
                  <w:proofErr w:type="spellStart"/>
                  <w:r w:rsidRPr="00524C5C">
                    <w:rPr>
                      <w:rFonts w:ascii="Arial" w:hAnsi="Arial" w:cs="Arial"/>
                      <w:sz w:val="18"/>
                      <w:szCs w:val="18"/>
                    </w:rPr>
                    <w:t>MegaLink’s</w:t>
                  </w:r>
                  <w:proofErr w:type="spellEnd"/>
                  <w:r w:rsidRPr="00524C5C">
                    <w:rPr>
                      <w:rFonts w:ascii="Arial" w:hAnsi="Arial" w:cs="Arial"/>
                      <w:sz w:val="18"/>
                      <w:szCs w:val="18"/>
                    </w:rPr>
                    <w:t xml:space="preserve"> ATM technical and executive clients with regards to its promotional and marketing strategies.</w:t>
                  </w:r>
                </w:p>
                <w:p w:rsidR="00227FBA" w:rsidRPr="00524C5C" w:rsidRDefault="00227FBA" w:rsidP="00227FBA">
                  <w:pPr>
                    <w:widowControl/>
                    <w:numPr>
                      <w:ilvl w:val="0"/>
                      <w:numId w:val="1"/>
                    </w:numPr>
                    <w:suppressAutoHyphens w:val="0"/>
                    <w:jc w:val="both"/>
                    <w:rPr>
                      <w:rFonts w:ascii="Arial" w:hAnsi="Arial" w:cs="Arial"/>
                      <w:sz w:val="18"/>
                      <w:szCs w:val="18"/>
                    </w:rPr>
                  </w:pPr>
                  <w:r w:rsidRPr="00524C5C">
                    <w:rPr>
                      <w:rFonts w:ascii="Arial" w:hAnsi="Arial" w:cs="Arial"/>
                      <w:sz w:val="18"/>
                      <w:szCs w:val="18"/>
                    </w:rPr>
                    <w:t xml:space="preserve">Organizing events and activities for </w:t>
                  </w:r>
                  <w:proofErr w:type="spellStart"/>
                  <w:r w:rsidRPr="00524C5C">
                    <w:rPr>
                      <w:rFonts w:ascii="Arial" w:hAnsi="Arial" w:cs="Arial"/>
                      <w:sz w:val="18"/>
                      <w:szCs w:val="18"/>
                    </w:rPr>
                    <w:t>MegaLink’s</w:t>
                  </w:r>
                  <w:proofErr w:type="spellEnd"/>
                  <w:r w:rsidRPr="00524C5C">
                    <w:rPr>
                      <w:rFonts w:ascii="Arial" w:hAnsi="Arial" w:cs="Arial"/>
                      <w:sz w:val="18"/>
                      <w:szCs w:val="18"/>
                    </w:rPr>
                    <w:t xml:space="preserve"> promotional campaigns through its bank clients.</w:t>
                  </w:r>
                </w:p>
                <w:p w:rsidR="00227FBA" w:rsidRPr="00524C5C" w:rsidRDefault="00227FBA" w:rsidP="00227FBA">
                  <w:pPr>
                    <w:widowControl/>
                    <w:numPr>
                      <w:ilvl w:val="0"/>
                      <w:numId w:val="1"/>
                    </w:numPr>
                    <w:suppressAutoHyphens w:val="0"/>
                    <w:jc w:val="both"/>
                    <w:rPr>
                      <w:rFonts w:ascii="Arial" w:hAnsi="Arial" w:cs="Arial"/>
                      <w:sz w:val="18"/>
                      <w:szCs w:val="18"/>
                    </w:rPr>
                  </w:pPr>
                  <w:r w:rsidRPr="00524C5C">
                    <w:rPr>
                      <w:rFonts w:ascii="Arial" w:hAnsi="Arial" w:cs="Arial"/>
                      <w:sz w:val="18"/>
                      <w:szCs w:val="18"/>
                    </w:rPr>
                    <w:t>Participating in creative idea development for marketing department.</w:t>
                  </w:r>
                </w:p>
                <w:p w:rsidR="00524C5C" w:rsidRDefault="00524C5C" w:rsidP="00524C5C">
                  <w:pPr>
                    <w:rPr>
                      <w:rFonts w:ascii="Arial" w:hAnsi="Arial" w:cs="Arial"/>
                      <w:sz w:val="18"/>
                      <w:szCs w:val="18"/>
                    </w:rPr>
                  </w:pPr>
                </w:p>
                <w:p w:rsidR="00CF4CDF" w:rsidRDefault="00CF4CDF" w:rsidP="00524C5C">
                  <w:pPr>
                    <w:rPr>
                      <w:rFonts w:ascii="Arial" w:hAnsi="Arial" w:cs="Arial"/>
                      <w:sz w:val="18"/>
                      <w:szCs w:val="18"/>
                    </w:rPr>
                  </w:pPr>
                </w:p>
                <w:p w:rsidR="00524C5C" w:rsidRPr="003A66B1" w:rsidRDefault="00524C5C" w:rsidP="00524C5C">
                  <w:pPr>
                    <w:rPr>
                      <w:rFonts w:ascii="Arial" w:hAnsi="Arial" w:cs="Arial"/>
                      <w:b/>
                      <w:color w:val="1F497D" w:themeColor="text2"/>
                      <w:sz w:val="18"/>
                      <w:szCs w:val="18"/>
                    </w:rPr>
                  </w:pPr>
                  <w:r w:rsidRPr="003A66B1">
                    <w:rPr>
                      <w:rFonts w:ascii="Arial" w:hAnsi="Arial" w:cs="Arial"/>
                      <w:b/>
                      <w:color w:val="1F497D" w:themeColor="text2"/>
                      <w:sz w:val="18"/>
                      <w:szCs w:val="18"/>
                    </w:rPr>
                    <w:t>ADDITIONAL SKILLS AND KNOWLEDGE</w:t>
                  </w:r>
                </w:p>
                <w:p w:rsidR="00524C5C" w:rsidRPr="00524C5C" w:rsidRDefault="00524C5C" w:rsidP="00524C5C">
                  <w:pPr>
                    <w:pStyle w:val="ListParagraph"/>
                    <w:numPr>
                      <w:ilvl w:val="0"/>
                      <w:numId w:val="7"/>
                    </w:numPr>
                    <w:rPr>
                      <w:rFonts w:ascii="Arial" w:hAnsi="Arial" w:cs="Arial"/>
                      <w:sz w:val="18"/>
                      <w:szCs w:val="18"/>
                    </w:rPr>
                  </w:pPr>
                  <w:r w:rsidRPr="00524C5C">
                    <w:rPr>
                      <w:rFonts w:ascii="Arial" w:hAnsi="Arial" w:cs="Arial"/>
                      <w:sz w:val="18"/>
                      <w:szCs w:val="18"/>
                    </w:rPr>
                    <w:t>COMPUTER SOFTWARE ANALOGY AND COMPREHENSION</w:t>
                  </w:r>
                </w:p>
                <w:p w:rsidR="00524C5C" w:rsidRPr="00524C5C" w:rsidRDefault="00524C5C" w:rsidP="00524C5C">
                  <w:pPr>
                    <w:pStyle w:val="ListParagraph"/>
                    <w:numPr>
                      <w:ilvl w:val="0"/>
                      <w:numId w:val="7"/>
                    </w:numPr>
                    <w:rPr>
                      <w:rFonts w:ascii="Arial" w:hAnsi="Arial" w:cs="Arial"/>
                      <w:sz w:val="18"/>
                      <w:szCs w:val="18"/>
                    </w:rPr>
                  </w:pPr>
                  <w:r w:rsidRPr="00524C5C">
                    <w:rPr>
                      <w:rFonts w:ascii="Arial" w:hAnsi="Arial" w:cs="Arial"/>
                      <w:sz w:val="18"/>
                      <w:szCs w:val="18"/>
                    </w:rPr>
                    <w:t>CONTAINERIZED INTERNATIONAL SHIPPING KNOWLEDGE</w:t>
                  </w:r>
                </w:p>
                <w:p w:rsidR="00524C5C" w:rsidRPr="00524C5C" w:rsidRDefault="00524C5C" w:rsidP="00524C5C">
                  <w:pPr>
                    <w:pStyle w:val="ListParagraph"/>
                    <w:numPr>
                      <w:ilvl w:val="0"/>
                      <w:numId w:val="7"/>
                    </w:numPr>
                    <w:rPr>
                      <w:rFonts w:ascii="Arial" w:hAnsi="Arial" w:cs="Arial"/>
                      <w:sz w:val="18"/>
                      <w:szCs w:val="18"/>
                    </w:rPr>
                  </w:pPr>
                  <w:r w:rsidRPr="00524C5C">
                    <w:rPr>
                      <w:rFonts w:ascii="Arial" w:hAnsi="Arial" w:cs="Arial"/>
                      <w:sz w:val="18"/>
                      <w:szCs w:val="18"/>
                    </w:rPr>
                    <w:t>PORT DEVELOPMENT</w:t>
                  </w:r>
                </w:p>
                <w:p w:rsidR="00524C5C" w:rsidRPr="00524C5C" w:rsidRDefault="00524C5C" w:rsidP="00524C5C">
                  <w:pPr>
                    <w:pStyle w:val="ListParagraph"/>
                    <w:numPr>
                      <w:ilvl w:val="0"/>
                      <w:numId w:val="7"/>
                    </w:numPr>
                    <w:rPr>
                      <w:rFonts w:ascii="Arial" w:hAnsi="Arial" w:cs="Arial"/>
                      <w:sz w:val="18"/>
                      <w:szCs w:val="18"/>
                    </w:rPr>
                  </w:pPr>
                  <w:r w:rsidRPr="00524C5C">
                    <w:rPr>
                      <w:rFonts w:ascii="Arial" w:hAnsi="Arial" w:cs="Arial"/>
                      <w:sz w:val="18"/>
                      <w:szCs w:val="18"/>
                    </w:rPr>
                    <w:t>SKILLS TRAINING, MENTORING AND COACHING</w:t>
                  </w:r>
                </w:p>
                <w:p w:rsidR="00524C5C" w:rsidRPr="00524C5C" w:rsidRDefault="00524C5C" w:rsidP="00524C5C">
                  <w:pPr>
                    <w:rPr>
                      <w:rFonts w:ascii="Arial" w:hAnsi="Arial" w:cs="Arial"/>
                      <w:sz w:val="18"/>
                      <w:szCs w:val="18"/>
                    </w:rPr>
                  </w:pPr>
                </w:p>
                <w:p w:rsidR="00524C5C" w:rsidRPr="003A66B1" w:rsidRDefault="00524C5C" w:rsidP="00524C5C">
                  <w:pPr>
                    <w:rPr>
                      <w:rFonts w:ascii="Arial" w:hAnsi="Arial" w:cs="Arial"/>
                      <w:b/>
                      <w:bCs/>
                      <w:color w:val="1F497D" w:themeColor="text2"/>
                      <w:sz w:val="18"/>
                      <w:szCs w:val="18"/>
                    </w:rPr>
                  </w:pPr>
                  <w:r w:rsidRPr="003A66B1">
                    <w:rPr>
                      <w:rFonts w:ascii="Arial" w:hAnsi="Arial" w:cs="Arial"/>
                      <w:b/>
                      <w:bCs/>
                      <w:color w:val="1F497D" w:themeColor="text2"/>
                      <w:sz w:val="18"/>
                      <w:szCs w:val="18"/>
                    </w:rPr>
                    <w:t>Trainings and Seminars Attended</w:t>
                  </w:r>
                </w:p>
                <w:p w:rsidR="00524C5C" w:rsidRPr="00524C5C" w:rsidRDefault="00524C5C" w:rsidP="00524C5C">
                  <w:pPr>
                    <w:jc w:val="both"/>
                    <w:rPr>
                      <w:rFonts w:ascii="Arial" w:hAnsi="Arial" w:cs="Arial"/>
                      <w:sz w:val="18"/>
                      <w:szCs w:val="18"/>
                    </w:rPr>
                  </w:pPr>
                </w:p>
                <w:p w:rsidR="00524C5C" w:rsidRPr="00524C5C" w:rsidRDefault="00524C5C" w:rsidP="00524C5C">
                  <w:pPr>
                    <w:rPr>
                      <w:rFonts w:ascii="Arial" w:hAnsi="Arial" w:cs="Arial"/>
                      <w:sz w:val="18"/>
                      <w:szCs w:val="18"/>
                    </w:rPr>
                  </w:pPr>
                  <w:proofErr w:type="spellStart"/>
                  <w:r w:rsidRPr="00524C5C">
                    <w:rPr>
                      <w:rFonts w:ascii="Arial" w:hAnsi="Arial" w:cs="Arial"/>
                      <w:sz w:val="18"/>
                      <w:szCs w:val="18"/>
                    </w:rPr>
                    <w:t>Navis</w:t>
                  </w:r>
                  <w:proofErr w:type="spellEnd"/>
                  <w:r w:rsidRPr="00524C5C">
                    <w:rPr>
                      <w:rFonts w:ascii="Arial" w:hAnsi="Arial" w:cs="Arial"/>
                      <w:sz w:val="18"/>
                      <w:szCs w:val="18"/>
                    </w:rPr>
                    <w:t xml:space="preserve"> N4 / XPS Training</w:t>
                  </w:r>
                  <w:r w:rsidRPr="00524C5C">
                    <w:rPr>
                      <w:rFonts w:ascii="Arial" w:hAnsi="Arial" w:cs="Arial"/>
                      <w:sz w:val="18"/>
                      <w:szCs w:val="18"/>
                    </w:rPr>
                    <w:tab/>
                  </w:r>
                  <w:r w:rsidRPr="00524C5C">
                    <w:rPr>
                      <w:rFonts w:ascii="Arial" w:hAnsi="Arial" w:cs="Arial"/>
                      <w:sz w:val="18"/>
                      <w:szCs w:val="18"/>
                    </w:rPr>
                    <w:tab/>
                    <w:t>-</w:t>
                  </w:r>
                  <w:r w:rsidRPr="00524C5C">
                    <w:rPr>
                      <w:rFonts w:ascii="Arial" w:hAnsi="Arial" w:cs="Arial"/>
                      <w:sz w:val="18"/>
                      <w:szCs w:val="18"/>
                    </w:rPr>
                    <w:tab/>
                    <w:t>2009 June</w:t>
                  </w:r>
                  <w:r w:rsidRPr="00524C5C">
                    <w:rPr>
                      <w:rFonts w:ascii="Arial" w:hAnsi="Arial" w:cs="Arial"/>
                      <w:sz w:val="18"/>
                      <w:szCs w:val="18"/>
                    </w:rPr>
                    <w:tab/>
                  </w:r>
                  <w:r w:rsidRPr="00524C5C">
                    <w:rPr>
                      <w:rFonts w:ascii="Arial" w:hAnsi="Arial" w:cs="Arial"/>
                      <w:sz w:val="18"/>
                      <w:szCs w:val="18"/>
                    </w:rPr>
                    <w:tab/>
                  </w:r>
                  <w:proofErr w:type="gramStart"/>
                  <w:r w:rsidRPr="00524C5C">
                    <w:rPr>
                      <w:rFonts w:ascii="Arial" w:hAnsi="Arial" w:cs="Arial"/>
                      <w:sz w:val="18"/>
                      <w:szCs w:val="18"/>
                    </w:rPr>
                    <w:t>RSGT  /</w:t>
                  </w:r>
                  <w:proofErr w:type="gramEnd"/>
                  <w:r w:rsidRPr="00524C5C">
                    <w:rPr>
                      <w:rFonts w:ascii="Arial" w:hAnsi="Arial" w:cs="Arial"/>
                      <w:sz w:val="18"/>
                      <w:szCs w:val="18"/>
                    </w:rPr>
                    <w:t xml:space="preserve"> Zebra Training - KSA</w:t>
                  </w:r>
                </w:p>
                <w:p w:rsidR="00524C5C" w:rsidRPr="00524C5C" w:rsidRDefault="00524C5C" w:rsidP="00524C5C">
                  <w:pPr>
                    <w:rPr>
                      <w:rFonts w:ascii="Arial" w:hAnsi="Arial" w:cs="Arial"/>
                      <w:sz w:val="18"/>
                      <w:szCs w:val="18"/>
                    </w:rPr>
                  </w:pPr>
                  <w:r w:rsidRPr="00524C5C">
                    <w:rPr>
                      <w:rFonts w:ascii="Arial" w:hAnsi="Arial" w:cs="Arial"/>
                      <w:sz w:val="18"/>
                      <w:szCs w:val="18"/>
                    </w:rPr>
                    <w:t>Train the Line Trainers</w:t>
                  </w:r>
                  <w:r w:rsidRPr="00524C5C">
                    <w:rPr>
                      <w:rFonts w:ascii="Arial" w:hAnsi="Arial" w:cs="Arial"/>
                      <w:sz w:val="18"/>
                      <w:szCs w:val="18"/>
                    </w:rPr>
                    <w:tab/>
                  </w:r>
                  <w:r w:rsidRPr="00524C5C">
                    <w:rPr>
                      <w:rFonts w:ascii="Arial" w:hAnsi="Arial" w:cs="Arial"/>
                      <w:sz w:val="18"/>
                      <w:szCs w:val="18"/>
                    </w:rPr>
                    <w:tab/>
                    <w:t xml:space="preserve">- </w:t>
                  </w:r>
                  <w:r w:rsidRPr="00524C5C">
                    <w:rPr>
                      <w:rFonts w:ascii="Arial" w:hAnsi="Arial" w:cs="Arial"/>
                      <w:sz w:val="18"/>
                      <w:szCs w:val="18"/>
                    </w:rPr>
                    <w:tab/>
                    <w:t>2007 Nov</w:t>
                  </w:r>
                  <w:r w:rsidRPr="00524C5C">
                    <w:rPr>
                      <w:rFonts w:ascii="Arial" w:hAnsi="Arial" w:cs="Arial"/>
                      <w:sz w:val="18"/>
                      <w:szCs w:val="18"/>
                    </w:rPr>
                    <w:tab/>
                    <w:t xml:space="preserve"> </w:t>
                  </w:r>
                  <w:r w:rsidRPr="00524C5C">
                    <w:rPr>
                      <w:rFonts w:ascii="Arial" w:hAnsi="Arial" w:cs="Arial"/>
                      <w:sz w:val="18"/>
                      <w:szCs w:val="18"/>
                    </w:rPr>
                    <w:tab/>
                    <w:t>(</w:t>
                  </w:r>
                  <w:proofErr w:type="gramStart"/>
                  <w:r w:rsidRPr="00524C5C">
                    <w:rPr>
                      <w:rFonts w:ascii="Arial" w:hAnsi="Arial" w:cs="Arial"/>
                      <w:sz w:val="18"/>
                      <w:szCs w:val="18"/>
                    </w:rPr>
                    <w:t>ATI  In</w:t>
                  </w:r>
                  <w:proofErr w:type="gramEnd"/>
                  <w:r w:rsidRPr="00524C5C">
                    <w:rPr>
                      <w:rFonts w:ascii="Arial" w:hAnsi="Arial" w:cs="Arial"/>
                      <w:sz w:val="18"/>
                      <w:szCs w:val="18"/>
                    </w:rPr>
                    <w:t>-House Training)</w:t>
                  </w:r>
                </w:p>
                <w:p w:rsidR="00524C5C" w:rsidRPr="00524C5C" w:rsidRDefault="00524C5C" w:rsidP="00524C5C">
                  <w:pPr>
                    <w:rPr>
                      <w:rFonts w:ascii="Arial" w:hAnsi="Arial" w:cs="Arial"/>
                      <w:sz w:val="18"/>
                      <w:szCs w:val="18"/>
                    </w:rPr>
                  </w:pPr>
                  <w:proofErr w:type="spellStart"/>
                  <w:r w:rsidRPr="00524C5C">
                    <w:rPr>
                      <w:rFonts w:ascii="Arial" w:hAnsi="Arial" w:cs="Arial"/>
                      <w:sz w:val="18"/>
                      <w:szCs w:val="18"/>
                    </w:rPr>
                    <w:t>Navis</w:t>
                  </w:r>
                  <w:proofErr w:type="spellEnd"/>
                  <w:r w:rsidRPr="00524C5C">
                    <w:rPr>
                      <w:rFonts w:ascii="Arial" w:hAnsi="Arial" w:cs="Arial"/>
                      <w:sz w:val="18"/>
                      <w:szCs w:val="18"/>
                    </w:rPr>
                    <w:t xml:space="preserve"> </w:t>
                  </w:r>
                  <w:proofErr w:type="spellStart"/>
                  <w:r w:rsidRPr="00524C5C">
                    <w:rPr>
                      <w:rFonts w:ascii="Arial" w:hAnsi="Arial" w:cs="Arial"/>
                      <w:sz w:val="18"/>
                      <w:szCs w:val="18"/>
                    </w:rPr>
                    <w:t>Sparcs</w:t>
                  </w:r>
                  <w:proofErr w:type="spellEnd"/>
                  <w:r w:rsidRPr="00524C5C">
                    <w:rPr>
                      <w:rFonts w:ascii="Arial" w:hAnsi="Arial" w:cs="Arial"/>
                      <w:sz w:val="18"/>
                      <w:szCs w:val="18"/>
                    </w:rPr>
                    <w:t xml:space="preserve"> Administrator</w:t>
                  </w:r>
                  <w:r w:rsidRPr="00524C5C">
                    <w:rPr>
                      <w:rFonts w:ascii="Arial" w:hAnsi="Arial" w:cs="Arial"/>
                      <w:sz w:val="18"/>
                      <w:szCs w:val="18"/>
                    </w:rPr>
                    <w:tab/>
                    <w:t xml:space="preserve">- </w:t>
                  </w:r>
                  <w:r w:rsidRPr="00524C5C">
                    <w:rPr>
                      <w:rFonts w:ascii="Arial" w:hAnsi="Arial" w:cs="Arial"/>
                      <w:sz w:val="18"/>
                      <w:szCs w:val="18"/>
                    </w:rPr>
                    <w:tab/>
                    <w:t>2007 July</w:t>
                  </w:r>
                  <w:r w:rsidRPr="00524C5C">
                    <w:rPr>
                      <w:rFonts w:ascii="Arial" w:hAnsi="Arial" w:cs="Arial"/>
                      <w:sz w:val="18"/>
                      <w:szCs w:val="18"/>
                    </w:rPr>
                    <w:tab/>
                  </w:r>
                  <w:r w:rsidRPr="00524C5C">
                    <w:rPr>
                      <w:rFonts w:ascii="Arial" w:hAnsi="Arial" w:cs="Arial"/>
                      <w:sz w:val="18"/>
                      <w:szCs w:val="18"/>
                    </w:rPr>
                    <w:tab/>
                    <w:t>(</w:t>
                  </w:r>
                  <w:proofErr w:type="spellStart"/>
                  <w:r w:rsidRPr="00524C5C">
                    <w:rPr>
                      <w:rFonts w:ascii="Arial" w:hAnsi="Arial" w:cs="Arial"/>
                      <w:sz w:val="18"/>
                      <w:szCs w:val="18"/>
                    </w:rPr>
                    <w:t>Navis</w:t>
                  </w:r>
                  <w:proofErr w:type="spellEnd"/>
                  <w:r w:rsidRPr="00524C5C">
                    <w:rPr>
                      <w:rFonts w:ascii="Arial" w:hAnsi="Arial" w:cs="Arial"/>
                      <w:sz w:val="18"/>
                      <w:szCs w:val="18"/>
                    </w:rPr>
                    <w:t xml:space="preserve"> H.Q. </w:t>
                  </w:r>
                  <w:proofErr w:type="spellStart"/>
                  <w:r w:rsidRPr="00524C5C">
                    <w:rPr>
                      <w:rFonts w:ascii="Arial" w:hAnsi="Arial" w:cs="Arial"/>
                      <w:sz w:val="18"/>
                      <w:szCs w:val="18"/>
                    </w:rPr>
                    <w:t>Hongkong</w:t>
                  </w:r>
                  <w:proofErr w:type="spellEnd"/>
                  <w:r w:rsidRPr="00524C5C">
                    <w:rPr>
                      <w:rFonts w:ascii="Arial" w:hAnsi="Arial" w:cs="Arial"/>
                      <w:sz w:val="18"/>
                      <w:szCs w:val="18"/>
                    </w:rPr>
                    <w:t>)</w:t>
                  </w:r>
                  <w:r w:rsidRPr="00524C5C">
                    <w:rPr>
                      <w:rFonts w:ascii="Arial" w:hAnsi="Arial" w:cs="Arial"/>
                      <w:sz w:val="18"/>
                      <w:szCs w:val="18"/>
                    </w:rPr>
                    <w:tab/>
                  </w:r>
                </w:p>
                <w:p w:rsidR="00524C5C" w:rsidRPr="00524C5C" w:rsidRDefault="00524C5C" w:rsidP="00524C5C">
                  <w:pPr>
                    <w:rPr>
                      <w:rFonts w:ascii="Arial" w:hAnsi="Arial" w:cs="Arial"/>
                      <w:sz w:val="18"/>
                      <w:szCs w:val="18"/>
                    </w:rPr>
                  </w:pPr>
                  <w:r w:rsidRPr="00524C5C">
                    <w:rPr>
                      <w:rFonts w:ascii="Arial" w:hAnsi="Arial" w:cs="Arial"/>
                      <w:sz w:val="18"/>
                      <w:szCs w:val="18"/>
                    </w:rPr>
                    <w:t>Technical Writing Seminar</w:t>
                  </w:r>
                  <w:r w:rsidRPr="00524C5C">
                    <w:rPr>
                      <w:rFonts w:ascii="Arial" w:hAnsi="Arial" w:cs="Arial"/>
                      <w:sz w:val="18"/>
                      <w:szCs w:val="18"/>
                    </w:rPr>
                    <w:tab/>
                  </w:r>
                  <w:r>
                    <w:rPr>
                      <w:rFonts w:ascii="Arial" w:hAnsi="Arial" w:cs="Arial"/>
                      <w:sz w:val="18"/>
                      <w:szCs w:val="18"/>
                    </w:rPr>
                    <w:tab/>
                  </w:r>
                  <w:r w:rsidRPr="00524C5C">
                    <w:rPr>
                      <w:rFonts w:ascii="Arial" w:hAnsi="Arial" w:cs="Arial"/>
                      <w:sz w:val="18"/>
                      <w:szCs w:val="18"/>
                    </w:rPr>
                    <w:t xml:space="preserve">- </w:t>
                  </w:r>
                  <w:r w:rsidRPr="00524C5C">
                    <w:rPr>
                      <w:rFonts w:ascii="Arial" w:hAnsi="Arial" w:cs="Arial"/>
                      <w:sz w:val="18"/>
                      <w:szCs w:val="18"/>
                    </w:rPr>
                    <w:tab/>
                    <w:t>2007 Feb</w:t>
                  </w:r>
                  <w:r w:rsidRPr="00524C5C">
                    <w:rPr>
                      <w:rFonts w:ascii="Arial" w:hAnsi="Arial" w:cs="Arial"/>
                      <w:sz w:val="18"/>
                      <w:szCs w:val="18"/>
                    </w:rPr>
                    <w:tab/>
                  </w:r>
                  <w:r w:rsidRPr="00524C5C">
                    <w:rPr>
                      <w:rFonts w:ascii="Arial" w:hAnsi="Arial" w:cs="Arial"/>
                      <w:sz w:val="18"/>
                      <w:szCs w:val="18"/>
                    </w:rPr>
                    <w:tab/>
                    <w:t>(</w:t>
                  </w:r>
                  <w:proofErr w:type="gramStart"/>
                  <w:r w:rsidRPr="00524C5C">
                    <w:rPr>
                      <w:rFonts w:ascii="Arial" w:hAnsi="Arial" w:cs="Arial"/>
                      <w:sz w:val="18"/>
                      <w:szCs w:val="18"/>
                    </w:rPr>
                    <w:t>ATI  In</w:t>
                  </w:r>
                  <w:proofErr w:type="gramEnd"/>
                  <w:r w:rsidRPr="00524C5C">
                    <w:rPr>
                      <w:rFonts w:ascii="Arial" w:hAnsi="Arial" w:cs="Arial"/>
                      <w:sz w:val="18"/>
                      <w:szCs w:val="18"/>
                    </w:rPr>
                    <w:t>-House Training)</w:t>
                  </w:r>
                </w:p>
                <w:p w:rsidR="00524C5C" w:rsidRPr="00524C5C" w:rsidRDefault="00524C5C" w:rsidP="00524C5C">
                  <w:pPr>
                    <w:rPr>
                      <w:rFonts w:ascii="Arial" w:hAnsi="Arial" w:cs="Arial"/>
                      <w:sz w:val="18"/>
                      <w:szCs w:val="18"/>
                    </w:rPr>
                  </w:pPr>
                  <w:r w:rsidRPr="00524C5C">
                    <w:rPr>
                      <w:rFonts w:ascii="Arial" w:hAnsi="Arial" w:cs="Arial"/>
                      <w:sz w:val="18"/>
                      <w:szCs w:val="18"/>
                    </w:rPr>
                    <w:t xml:space="preserve">Leadership Training </w:t>
                  </w:r>
                  <w:r w:rsidRPr="00524C5C">
                    <w:rPr>
                      <w:rFonts w:ascii="Arial" w:hAnsi="Arial" w:cs="Arial"/>
                      <w:sz w:val="18"/>
                      <w:szCs w:val="18"/>
                    </w:rPr>
                    <w:tab/>
                  </w:r>
                  <w:r w:rsidRPr="00524C5C">
                    <w:rPr>
                      <w:rFonts w:ascii="Arial" w:hAnsi="Arial" w:cs="Arial"/>
                      <w:sz w:val="18"/>
                      <w:szCs w:val="18"/>
                    </w:rPr>
                    <w:tab/>
                    <w:t>-</w:t>
                  </w:r>
                  <w:r w:rsidRPr="00524C5C">
                    <w:rPr>
                      <w:rFonts w:ascii="Arial" w:hAnsi="Arial" w:cs="Arial"/>
                      <w:sz w:val="18"/>
                      <w:szCs w:val="18"/>
                    </w:rPr>
                    <w:tab/>
                    <w:t xml:space="preserve"> 2006 July</w:t>
                  </w:r>
                  <w:r w:rsidRPr="00524C5C">
                    <w:rPr>
                      <w:rFonts w:ascii="Arial" w:hAnsi="Arial" w:cs="Arial"/>
                      <w:sz w:val="18"/>
                      <w:szCs w:val="18"/>
                    </w:rPr>
                    <w:tab/>
                  </w:r>
                  <w:r w:rsidRPr="00524C5C">
                    <w:rPr>
                      <w:rFonts w:ascii="Arial" w:hAnsi="Arial" w:cs="Arial"/>
                      <w:sz w:val="18"/>
                      <w:szCs w:val="18"/>
                    </w:rPr>
                    <w:tab/>
                    <w:t>(ATI In-House Training)</w:t>
                  </w:r>
                </w:p>
                <w:p w:rsidR="00524C5C" w:rsidRPr="00524C5C" w:rsidRDefault="00524C5C" w:rsidP="00524C5C">
                  <w:pPr>
                    <w:rPr>
                      <w:rFonts w:ascii="Arial" w:hAnsi="Arial" w:cs="Arial"/>
                      <w:sz w:val="18"/>
                      <w:szCs w:val="18"/>
                    </w:rPr>
                  </w:pPr>
                  <w:r w:rsidRPr="00524C5C">
                    <w:rPr>
                      <w:rFonts w:ascii="Arial" w:hAnsi="Arial" w:cs="Arial"/>
                      <w:sz w:val="18"/>
                      <w:szCs w:val="18"/>
                    </w:rPr>
                    <w:t>Stress Management Training</w:t>
                  </w:r>
                  <w:r w:rsidRPr="00524C5C">
                    <w:rPr>
                      <w:rFonts w:ascii="Arial" w:hAnsi="Arial" w:cs="Arial"/>
                      <w:sz w:val="18"/>
                      <w:szCs w:val="18"/>
                    </w:rPr>
                    <w:tab/>
                    <w:t xml:space="preserve">- </w:t>
                  </w:r>
                  <w:r w:rsidRPr="00524C5C">
                    <w:rPr>
                      <w:rFonts w:ascii="Arial" w:hAnsi="Arial" w:cs="Arial"/>
                      <w:sz w:val="18"/>
                      <w:szCs w:val="18"/>
                    </w:rPr>
                    <w:tab/>
                    <w:t>2006 March</w:t>
                  </w:r>
                  <w:r w:rsidRPr="00524C5C">
                    <w:rPr>
                      <w:rFonts w:ascii="Arial" w:hAnsi="Arial" w:cs="Arial"/>
                      <w:sz w:val="18"/>
                      <w:szCs w:val="18"/>
                    </w:rPr>
                    <w:tab/>
                  </w:r>
                  <w:r w:rsidRPr="00524C5C">
                    <w:rPr>
                      <w:rFonts w:ascii="Arial" w:hAnsi="Arial" w:cs="Arial"/>
                      <w:sz w:val="18"/>
                      <w:szCs w:val="18"/>
                    </w:rPr>
                    <w:tab/>
                    <w:t xml:space="preserve"> (ATI In-House Training)</w:t>
                  </w:r>
                </w:p>
                <w:p w:rsidR="00660A49" w:rsidRPr="00524C5C" w:rsidRDefault="00660A49">
                  <w:pPr>
                    <w:rPr>
                      <w:sz w:val="18"/>
                      <w:szCs w:val="18"/>
                    </w:rPr>
                  </w:pPr>
                </w:p>
              </w:txbxContent>
            </v:textbox>
          </v:shape>
        </w:pict>
      </w:r>
    </w:p>
    <w:p w:rsidR="00777DE9" w:rsidRPr="00BB5B5D" w:rsidRDefault="00777DE9" w:rsidP="00524C5C">
      <w:pPr>
        <w:widowControl/>
        <w:suppressAutoHyphens w:val="0"/>
        <w:spacing w:after="200" w:line="276" w:lineRule="auto"/>
        <w:rPr>
          <w:rFonts w:asciiTheme="minorHAnsi" w:hAnsiTheme="minorHAnsi" w:cstheme="minorHAnsi"/>
          <w:b/>
        </w:rPr>
      </w:pPr>
    </w:p>
    <w:sectPr w:rsidR="00777DE9" w:rsidRPr="00BB5B5D" w:rsidSect="00777D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745" w:rsidRDefault="005C5745" w:rsidP="00FD68B3">
      <w:r>
        <w:separator/>
      </w:r>
    </w:p>
  </w:endnote>
  <w:endnote w:type="continuationSeparator" w:id="0">
    <w:p w:rsidR="005C5745" w:rsidRDefault="005C5745" w:rsidP="00FD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745" w:rsidRDefault="005C5745" w:rsidP="00FD68B3">
      <w:r>
        <w:separator/>
      </w:r>
    </w:p>
  </w:footnote>
  <w:footnote w:type="continuationSeparator" w:id="0">
    <w:p w:rsidR="005C5745" w:rsidRDefault="005C5745" w:rsidP="00FD6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B3" w:rsidRDefault="00FD68B3">
    <w:pPr>
      <w:pStyle w:val="Header"/>
    </w:pPr>
    <w:hyperlink r:id="rId1" w:history="1">
      <w:r w:rsidRPr="00CE5BAA">
        <w:rPr>
          <w:rStyle w:val="Hyperlink"/>
        </w:rPr>
        <w:t>Jeffry.353141@2freemail.com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1AED"/>
    <w:multiLevelType w:val="hybridMultilevel"/>
    <w:tmpl w:val="42CAC0B0"/>
    <w:lvl w:ilvl="0" w:tplc="ED9E5F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4B40A2"/>
    <w:multiLevelType w:val="hybridMultilevel"/>
    <w:tmpl w:val="A4CA4A5A"/>
    <w:lvl w:ilvl="0" w:tplc="8EBE8B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4C7BD0"/>
    <w:multiLevelType w:val="hybridMultilevel"/>
    <w:tmpl w:val="93686F3C"/>
    <w:lvl w:ilvl="0" w:tplc="F6ACE84E">
      <w:start w:val="1999"/>
      <w:numFmt w:val="bullet"/>
      <w:lvlText w:val=""/>
      <w:lvlJc w:val="left"/>
      <w:pPr>
        <w:ind w:left="720" w:hanging="360"/>
      </w:pPr>
      <w:rPr>
        <w:rFonts w:ascii="Symbol" w:eastAsia="Andale Sans UI" w:hAnsi="Symbol" w:cs="Aria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D6007F1"/>
    <w:multiLevelType w:val="hybridMultilevel"/>
    <w:tmpl w:val="8CFABCF2"/>
    <w:lvl w:ilvl="0" w:tplc="A96C1A34">
      <w:numFmt w:val="bullet"/>
      <w:lvlText w:val="-"/>
      <w:lvlJc w:val="left"/>
      <w:pPr>
        <w:ind w:left="1065" w:hanging="360"/>
      </w:pPr>
      <w:rPr>
        <w:rFonts w:ascii="Arial" w:eastAsia="Andale Sans UI" w:hAnsi="Arial" w:cs="Aria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595C6A48"/>
    <w:multiLevelType w:val="hybridMultilevel"/>
    <w:tmpl w:val="EB441C16"/>
    <w:lvl w:ilvl="0" w:tplc="FC5029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B0637BB"/>
    <w:multiLevelType w:val="hybridMultilevel"/>
    <w:tmpl w:val="74C63150"/>
    <w:lvl w:ilvl="0" w:tplc="799A6434">
      <w:start w:val="1999"/>
      <w:numFmt w:val="bullet"/>
      <w:lvlText w:val=""/>
      <w:lvlJc w:val="left"/>
      <w:pPr>
        <w:ind w:left="720" w:hanging="360"/>
      </w:pPr>
      <w:rPr>
        <w:rFonts w:ascii="Symbol" w:eastAsia="Andale Sans UI" w:hAnsi="Symbol" w:cstheme="minorHAns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755923E3"/>
    <w:multiLevelType w:val="hybridMultilevel"/>
    <w:tmpl w:val="A4CCC990"/>
    <w:lvl w:ilvl="0" w:tplc="5B1CDA20">
      <w:start w:val="1999"/>
      <w:numFmt w:val="bullet"/>
      <w:lvlText w:val="-"/>
      <w:lvlJc w:val="left"/>
      <w:pPr>
        <w:ind w:left="1080" w:hanging="360"/>
      </w:pPr>
      <w:rPr>
        <w:rFonts w:ascii="Arial" w:eastAsia="Andale Sans UI" w:hAnsi="Aria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79C67FB7"/>
    <w:multiLevelType w:val="hybridMultilevel"/>
    <w:tmpl w:val="C48A7752"/>
    <w:lvl w:ilvl="0" w:tplc="D17AE24A">
      <w:numFmt w:val="bullet"/>
      <w:lvlText w:val=""/>
      <w:lvlJc w:val="left"/>
      <w:pPr>
        <w:ind w:left="720" w:hanging="360"/>
      </w:pPr>
      <w:rPr>
        <w:rFonts w:ascii="Symbol" w:eastAsia="Andale Sans UI" w:hAnsi="Symbol" w:cstheme="minorHAns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7EB9"/>
    <w:rsid w:val="000361AE"/>
    <w:rsid w:val="00112FA6"/>
    <w:rsid w:val="00146B4C"/>
    <w:rsid w:val="00163DAE"/>
    <w:rsid w:val="001A5FD5"/>
    <w:rsid w:val="001F7EB9"/>
    <w:rsid w:val="00227FBA"/>
    <w:rsid w:val="00237C8E"/>
    <w:rsid w:val="002C0F8E"/>
    <w:rsid w:val="003A3D1D"/>
    <w:rsid w:val="003A66B1"/>
    <w:rsid w:val="003F1694"/>
    <w:rsid w:val="00424852"/>
    <w:rsid w:val="004534F0"/>
    <w:rsid w:val="00491AFC"/>
    <w:rsid w:val="004C5F05"/>
    <w:rsid w:val="00524C5C"/>
    <w:rsid w:val="005C5745"/>
    <w:rsid w:val="006151DE"/>
    <w:rsid w:val="00660A49"/>
    <w:rsid w:val="00665AB0"/>
    <w:rsid w:val="006A5C26"/>
    <w:rsid w:val="006D31A2"/>
    <w:rsid w:val="00715420"/>
    <w:rsid w:val="00777DE9"/>
    <w:rsid w:val="007930C5"/>
    <w:rsid w:val="007C1221"/>
    <w:rsid w:val="008145C7"/>
    <w:rsid w:val="00886530"/>
    <w:rsid w:val="0092765E"/>
    <w:rsid w:val="009D7B0D"/>
    <w:rsid w:val="00A00E77"/>
    <w:rsid w:val="00A66697"/>
    <w:rsid w:val="00A667BB"/>
    <w:rsid w:val="00A82543"/>
    <w:rsid w:val="00A92164"/>
    <w:rsid w:val="00BB5B5D"/>
    <w:rsid w:val="00BD592F"/>
    <w:rsid w:val="00C115C5"/>
    <w:rsid w:val="00CA5E11"/>
    <w:rsid w:val="00CF1E5E"/>
    <w:rsid w:val="00CF4CDF"/>
    <w:rsid w:val="00D054F6"/>
    <w:rsid w:val="00D84732"/>
    <w:rsid w:val="00DD4898"/>
    <w:rsid w:val="00E67DD3"/>
    <w:rsid w:val="00EA3E72"/>
    <w:rsid w:val="00EF03A1"/>
    <w:rsid w:val="00F063AC"/>
    <w:rsid w:val="00F71147"/>
    <w:rsid w:val="00FC1674"/>
    <w:rsid w:val="00FD68B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B9"/>
    <w:pPr>
      <w:widowControl w:val="0"/>
      <w:suppressAutoHyphens/>
      <w:spacing w:after="0" w:line="240" w:lineRule="auto"/>
    </w:pPr>
    <w:rPr>
      <w:rFonts w:ascii="Thorndale" w:eastAsia="Andale Sans UI" w:hAnsi="Thorndale" w:cs="Times New Roman"/>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EB9"/>
    <w:rPr>
      <w:rFonts w:ascii="Tahoma" w:hAnsi="Tahoma" w:cs="Tahoma"/>
      <w:sz w:val="16"/>
      <w:szCs w:val="16"/>
    </w:rPr>
  </w:style>
  <w:style w:type="character" w:customStyle="1" w:styleId="BalloonTextChar">
    <w:name w:val="Balloon Text Char"/>
    <w:basedOn w:val="DefaultParagraphFont"/>
    <w:link w:val="BalloonText"/>
    <w:uiPriority w:val="99"/>
    <w:semiHidden/>
    <w:rsid w:val="001F7EB9"/>
    <w:rPr>
      <w:rFonts w:ascii="Tahoma" w:hAnsi="Tahoma" w:cs="Tahoma"/>
      <w:sz w:val="16"/>
      <w:szCs w:val="16"/>
    </w:rPr>
  </w:style>
  <w:style w:type="paragraph" w:styleId="ListParagraph">
    <w:name w:val="List Paragraph"/>
    <w:basedOn w:val="Normal"/>
    <w:uiPriority w:val="34"/>
    <w:qFormat/>
    <w:rsid w:val="00BB5B5D"/>
    <w:pPr>
      <w:ind w:left="720"/>
      <w:contextualSpacing/>
    </w:pPr>
  </w:style>
  <w:style w:type="character" w:styleId="Hyperlink">
    <w:name w:val="Hyperlink"/>
    <w:basedOn w:val="DefaultParagraphFont"/>
    <w:uiPriority w:val="99"/>
    <w:unhideWhenUsed/>
    <w:rsid w:val="00BB5B5D"/>
    <w:rPr>
      <w:color w:val="0000FF" w:themeColor="hyperlink"/>
      <w:u w:val="single"/>
    </w:rPr>
  </w:style>
  <w:style w:type="paragraph" w:styleId="Header">
    <w:name w:val="header"/>
    <w:basedOn w:val="Normal"/>
    <w:link w:val="HeaderChar"/>
    <w:uiPriority w:val="99"/>
    <w:unhideWhenUsed/>
    <w:rsid w:val="00FD68B3"/>
    <w:pPr>
      <w:tabs>
        <w:tab w:val="center" w:pos="4680"/>
        <w:tab w:val="right" w:pos="9360"/>
      </w:tabs>
    </w:pPr>
  </w:style>
  <w:style w:type="character" w:customStyle="1" w:styleId="HeaderChar">
    <w:name w:val="Header Char"/>
    <w:basedOn w:val="DefaultParagraphFont"/>
    <w:link w:val="Header"/>
    <w:uiPriority w:val="99"/>
    <w:rsid w:val="00FD68B3"/>
    <w:rPr>
      <w:rFonts w:ascii="Thorndale" w:eastAsia="Andale Sans UI" w:hAnsi="Thorndale" w:cs="Times New Roman"/>
      <w:kern w:val="1"/>
      <w:sz w:val="24"/>
      <w:szCs w:val="24"/>
      <w:lang w:val="en-US"/>
    </w:rPr>
  </w:style>
  <w:style w:type="paragraph" w:styleId="Footer">
    <w:name w:val="footer"/>
    <w:basedOn w:val="Normal"/>
    <w:link w:val="FooterChar"/>
    <w:uiPriority w:val="99"/>
    <w:unhideWhenUsed/>
    <w:rsid w:val="00FD68B3"/>
    <w:pPr>
      <w:tabs>
        <w:tab w:val="center" w:pos="4680"/>
        <w:tab w:val="right" w:pos="9360"/>
      </w:tabs>
    </w:pPr>
  </w:style>
  <w:style w:type="character" w:customStyle="1" w:styleId="FooterChar">
    <w:name w:val="Footer Char"/>
    <w:basedOn w:val="DefaultParagraphFont"/>
    <w:link w:val="Footer"/>
    <w:uiPriority w:val="99"/>
    <w:rsid w:val="00FD68B3"/>
    <w:rPr>
      <w:rFonts w:ascii="Thorndale" w:eastAsia="Andale Sans UI" w:hAnsi="Thorndale" w:cs="Times New Roman"/>
      <w:kern w:val="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3823">
      <w:bodyDiv w:val="1"/>
      <w:marLeft w:val="0"/>
      <w:marRight w:val="0"/>
      <w:marTop w:val="0"/>
      <w:marBottom w:val="0"/>
      <w:divBdr>
        <w:top w:val="none" w:sz="0" w:space="0" w:color="auto"/>
        <w:left w:val="none" w:sz="0" w:space="0" w:color="auto"/>
        <w:bottom w:val="none" w:sz="0" w:space="0" w:color="auto"/>
        <w:right w:val="none" w:sz="0" w:space="0" w:color="auto"/>
      </w:divBdr>
    </w:div>
    <w:div w:id="610863389">
      <w:bodyDiv w:val="1"/>
      <w:marLeft w:val="0"/>
      <w:marRight w:val="0"/>
      <w:marTop w:val="0"/>
      <w:marBottom w:val="0"/>
      <w:divBdr>
        <w:top w:val="none" w:sz="0" w:space="0" w:color="auto"/>
        <w:left w:val="none" w:sz="0" w:space="0" w:color="auto"/>
        <w:bottom w:val="none" w:sz="0" w:space="0" w:color="auto"/>
        <w:right w:val="none" w:sz="0" w:space="0" w:color="auto"/>
      </w:divBdr>
    </w:div>
    <w:div w:id="1319531341">
      <w:bodyDiv w:val="1"/>
      <w:marLeft w:val="0"/>
      <w:marRight w:val="0"/>
      <w:marTop w:val="0"/>
      <w:marBottom w:val="0"/>
      <w:divBdr>
        <w:top w:val="none" w:sz="0" w:space="0" w:color="auto"/>
        <w:left w:val="none" w:sz="0" w:space="0" w:color="auto"/>
        <w:bottom w:val="none" w:sz="0" w:space="0" w:color="auto"/>
        <w:right w:val="none" w:sz="0" w:space="0" w:color="auto"/>
      </w:divBdr>
    </w:div>
    <w:div w:id="1334062572">
      <w:bodyDiv w:val="1"/>
      <w:marLeft w:val="0"/>
      <w:marRight w:val="0"/>
      <w:marTop w:val="0"/>
      <w:marBottom w:val="0"/>
      <w:divBdr>
        <w:top w:val="none" w:sz="0" w:space="0" w:color="auto"/>
        <w:left w:val="none" w:sz="0" w:space="0" w:color="auto"/>
        <w:bottom w:val="none" w:sz="0" w:space="0" w:color="auto"/>
        <w:right w:val="none" w:sz="0" w:space="0" w:color="auto"/>
      </w:divBdr>
    </w:div>
    <w:div w:id="1337616791">
      <w:bodyDiv w:val="1"/>
      <w:marLeft w:val="0"/>
      <w:marRight w:val="0"/>
      <w:marTop w:val="0"/>
      <w:marBottom w:val="0"/>
      <w:divBdr>
        <w:top w:val="none" w:sz="0" w:space="0" w:color="auto"/>
        <w:left w:val="none" w:sz="0" w:space="0" w:color="auto"/>
        <w:bottom w:val="none" w:sz="0" w:space="0" w:color="auto"/>
        <w:right w:val="none" w:sz="0" w:space="0" w:color="auto"/>
      </w:divBdr>
    </w:div>
    <w:div w:id="1864437431">
      <w:bodyDiv w:val="1"/>
      <w:marLeft w:val="0"/>
      <w:marRight w:val="0"/>
      <w:marTop w:val="0"/>
      <w:marBottom w:val="0"/>
      <w:divBdr>
        <w:top w:val="none" w:sz="0" w:space="0" w:color="auto"/>
        <w:left w:val="none" w:sz="0" w:space="0" w:color="auto"/>
        <w:bottom w:val="none" w:sz="0" w:space="0" w:color="auto"/>
        <w:right w:val="none" w:sz="0" w:space="0" w:color="auto"/>
      </w:divBdr>
    </w:div>
    <w:div w:id="1987389677">
      <w:bodyDiv w:val="1"/>
      <w:marLeft w:val="0"/>
      <w:marRight w:val="0"/>
      <w:marTop w:val="0"/>
      <w:marBottom w:val="0"/>
      <w:divBdr>
        <w:top w:val="none" w:sz="0" w:space="0" w:color="auto"/>
        <w:left w:val="none" w:sz="0" w:space="0" w:color="auto"/>
        <w:bottom w:val="none" w:sz="0" w:space="0" w:color="auto"/>
        <w:right w:val="none" w:sz="0" w:space="0" w:color="auto"/>
      </w:divBdr>
    </w:div>
    <w:div w:id="2005086664">
      <w:bodyDiv w:val="1"/>
      <w:marLeft w:val="0"/>
      <w:marRight w:val="0"/>
      <w:marTop w:val="0"/>
      <w:marBottom w:val="0"/>
      <w:divBdr>
        <w:top w:val="none" w:sz="0" w:space="0" w:color="auto"/>
        <w:left w:val="none" w:sz="0" w:space="0" w:color="auto"/>
        <w:bottom w:val="none" w:sz="0" w:space="0" w:color="auto"/>
        <w:right w:val="none" w:sz="0" w:space="0" w:color="auto"/>
      </w:divBdr>
    </w:div>
    <w:div w:id="20902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Jeffry.35314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45F0F-D2CA-4A31-ABD0-8CC46843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 Mosquera</dc:creator>
  <cp:lastModifiedBy>348382427</cp:lastModifiedBy>
  <cp:revision>4</cp:revision>
  <cp:lastPrinted>2017-03-19T10:11:00Z</cp:lastPrinted>
  <dcterms:created xsi:type="dcterms:W3CDTF">2017-03-19T10:16:00Z</dcterms:created>
  <dcterms:modified xsi:type="dcterms:W3CDTF">2017-06-27T06:26:00Z</dcterms:modified>
</cp:coreProperties>
</file>