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FF4" w:rsidRPr="0016372A" w:rsidRDefault="00D77F45" w:rsidP="00632488">
      <w:pPr>
        <w:shd w:val="clear" w:color="auto" w:fill="FFFFFF"/>
        <w:rPr>
          <w:rFonts w:ascii="Calibri" w:hAnsi="Calibri"/>
          <w:b/>
          <w:sz w:val="22"/>
          <w:szCs w:val="22"/>
        </w:rPr>
      </w:pPr>
      <w:r w:rsidRPr="00DF0262">
        <w:rPr>
          <w:rFonts w:ascii="Cambria" w:hAnsi="Cambria"/>
          <w:b/>
          <w:i/>
          <w:noProof/>
          <w:color w:val="FFFFFF" w:themeColor="background1"/>
          <w:sz w:val="40"/>
          <w:szCs w:val="40"/>
        </w:rPr>
        <w:drawing>
          <wp:anchor distT="0" distB="0" distL="114300" distR="114300" simplePos="0" relativeHeight="251657728" behindDoc="1" locked="0" layoutInCell="1" allowOverlap="1">
            <wp:simplePos x="0" y="0"/>
            <wp:positionH relativeFrom="column">
              <wp:posOffset>-415925</wp:posOffset>
            </wp:positionH>
            <wp:positionV relativeFrom="paragraph">
              <wp:posOffset>-116840</wp:posOffset>
            </wp:positionV>
            <wp:extent cx="1543050" cy="1695450"/>
            <wp:effectExtent l="76200" t="76200" r="0" b="0"/>
            <wp:wrapThrough wrapText="bothSides">
              <wp:wrapPolygon edited="0">
                <wp:start x="-1067" y="-971"/>
                <wp:lineTo x="-1067" y="20629"/>
                <wp:lineTo x="-533" y="21357"/>
                <wp:lineTo x="21333" y="21357"/>
                <wp:lineTo x="21333" y="2912"/>
                <wp:lineTo x="20800" y="-728"/>
                <wp:lineTo x="20800" y="-971"/>
                <wp:lineTo x="-1067" y="-971"/>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1695450"/>
                    </a:xfrm>
                    <a:prstGeom prst="rect">
                      <a:avLst/>
                    </a:prstGeom>
                    <a:noFill/>
                    <a:ln>
                      <a:noFill/>
                    </a:ln>
                    <a:effectLst>
                      <a:prstShdw prst="shdw13" dist="53882" dir="13500000">
                        <a:srgbClr val="808080">
                          <a:alpha val="50000"/>
                        </a:srgbClr>
                      </a:prstShdw>
                    </a:effectLst>
                  </pic:spPr>
                </pic:pic>
              </a:graphicData>
            </a:graphic>
          </wp:anchor>
        </w:drawing>
      </w:r>
      <w:r w:rsidR="00F57CF1" w:rsidRPr="00850837">
        <w:rPr>
          <w:rFonts w:ascii="Calibri" w:hAnsi="Calibri" w:cs="Calibri"/>
          <w:b/>
          <w:bCs/>
          <w:noProof/>
          <w:sz w:val="52"/>
          <w:szCs w:val="52"/>
        </w:rPr>
        <w:drawing>
          <wp:anchor distT="0" distB="0" distL="114300" distR="114300" simplePos="0" relativeHeight="251659776" behindDoc="0" locked="0" layoutInCell="1" allowOverlap="1">
            <wp:simplePos x="0" y="0"/>
            <wp:positionH relativeFrom="column">
              <wp:posOffset>4997450</wp:posOffset>
            </wp:positionH>
            <wp:positionV relativeFrom="paragraph">
              <wp:posOffset>-221615</wp:posOffset>
            </wp:positionV>
            <wp:extent cx="1343025" cy="1514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43025" cy="1514475"/>
                    </a:xfrm>
                    <a:prstGeom prst="rect">
                      <a:avLst/>
                    </a:prstGeom>
                    <a:noFill/>
                    <a:ln w="9525">
                      <a:noFill/>
                      <a:miter lim="800000"/>
                      <a:headEnd/>
                      <a:tailEnd/>
                    </a:ln>
                  </pic:spPr>
                </pic:pic>
              </a:graphicData>
            </a:graphic>
          </wp:anchor>
        </w:drawing>
      </w:r>
    </w:p>
    <w:p w:rsidR="004B53EE" w:rsidRPr="00EB0701" w:rsidRDefault="00D77F45" w:rsidP="00DF0262">
      <w:pPr>
        <w:shd w:val="clear" w:color="auto" w:fill="000000"/>
        <w:rPr>
          <w:rFonts w:ascii="Cambria" w:hAnsi="Cambria"/>
          <w:b/>
          <w:i/>
          <w:color w:val="FFFFFF" w:themeColor="background1"/>
          <w:sz w:val="40"/>
          <w:szCs w:val="40"/>
          <w:lang w:val="nn-NO"/>
        </w:rPr>
      </w:pPr>
      <w:r w:rsidRPr="00EB0701">
        <w:rPr>
          <w:rFonts w:ascii="Cambria" w:hAnsi="Cambria"/>
          <w:b/>
          <w:i/>
          <w:noProof/>
          <w:color w:val="FFFFFF" w:themeColor="background1"/>
          <w:sz w:val="40"/>
          <w:szCs w:val="40"/>
          <w:lang w:val="nn-NO"/>
        </w:rPr>
        <w:t xml:space="preserve">  </w:t>
      </w:r>
      <w:r w:rsidR="00DF0262" w:rsidRPr="00EB0701">
        <w:rPr>
          <w:rFonts w:ascii="Cambria" w:hAnsi="Cambria"/>
          <w:b/>
          <w:i/>
          <w:noProof/>
          <w:color w:val="FFFFFF" w:themeColor="background1"/>
          <w:sz w:val="40"/>
          <w:szCs w:val="40"/>
          <w:lang w:val="nn-NO"/>
        </w:rPr>
        <w:t xml:space="preserve">AMIR </w:t>
      </w:r>
    </w:p>
    <w:p w:rsidR="004B53EE" w:rsidRPr="00EB0701" w:rsidRDefault="004B53EE" w:rsidP="004B53EE">
      <w:pPr>
        <w:rPr>
          <w:b/>
          <w:lang w:val="nn-NO"/>
        </w:rPr>
      </w:pPr>
    </w:p>
    <w:p w:rsidR="0004733E" w:rsidRPr="004C093D" w:rsidRDefault="00D77F45" w:rsidP="00E858E4">
      <w:pPr>
        <w:spacing w:line="360" w:lineRule="auto"/>
        <w:rPr>
          <w:bCs/>
          <w:color w:val="000000"/>
        </w:rPr>
      </w:pPr>
      <w:r w:rsidRPr="00EB0701">
        <w:rPr>
          <w:i/>
          <w:lang w:val="nn-NO"/>
        </w:rPr>
        <w:t xml:space="preserve">  </w:t>
      </w:r>
      <w:r w:rsidR="00E858E4">
        <w:rPr>
          <w:i/>
          <w:lang w:val="nn-NO"/>
        </w:rPr>
        <w:t>C/o-</w:t>
      </w:r>
      <w:r>
        <w:rPr>
          <w:b/>
        </w:rPr>
        <w:t xml:space="preserve">  </w:t>
      </w:r>
      <w:r w:rsidR="004B53EE" w:rsidRPr="00C059C3">
        <w:rPr>
          <w:b/>
        </w:rPr>
        <w:t>Cell</w:t>
      </w:r>
      <w:r w:rsidR="004B53EE">
        <w:rPr>
          <w:b/>
        </w:rPr>
        <w:t xml:space="preserve"> </w:t>
      </w:r>
      <w:r w:rsidR="004B53EE" w:rsidRPr="00C059C3">
        <w:rPr>
          <w:b/>
        </w:rPr>
        <w:t>#</w:t>
      </w:r>
      <w:r w:rsidR="00A07017" w:rsidRPr="00A07017">
        <w:rPr>
          <w:b/>
          <w:bCs/>
        </w:rPr>
        <w:t>:</w:t>
      </w:r>
      <w:r w:rsidR="004C093D">
        <w:rPr>
          <w:bCs/>
          <w:color w:val="000000"/>
        </w:rPr>
        <w:t xml:space="preserve"> </w:t>
      </w:r>
      <w:r w:rsidR="0004733E">
        <w:rPr>
          <w:bCs/>
          <w:color w:val="000000"/>
        </w:rPr>
        <w:t>+</w:t>
      </w:r>
      <w:r w:rsidR="00E858E4">
        <w:rPr>
          <w:bCs/>
          <w:color w:val="000000"/>
        </w:rPr>
        <w:t>971501685421</w:t>
      </w:r>
    </w:p>
    <w:p w:rsidR="004B53EE" w:rsidRDefault="00D77F45" w:rsidP="00B06633">
      <w:pPr>
        <w:spacing w:line="360" w:lineRule="auto"/>
      </w:pPr>
      <w:r>
        <w:rPr>
          <w:b/>
          <w:bCs/>
        </w:rPr>
        <w:t xml:space="preserve">  </w:t>
      </w:r>
      <w:r w:rsidR="00A07017" w:rsidRPr="00A07017">
        <w:rPr>
          <w:b/>
          <w:bCs/>
        </w:rPr>
        <w:t>Email ID</w:t>
      </w:r>
      <w:r w:rsidR="00A07017" w:rsidRPr="00A07017">
        <w:rPr>
          <w:b/>
        </w:rPr>
        <w:t>:</w:t>
      </w:r>
      <w:r w:rsidR="00B06633">
        <w:rPr>
          <w:b/>
        </w:rPr>
        <w:t xml:space="preserve"> </w:t>
      </w:r>
      <w:hyperlink r:id="rId10" w:history="1">
        <w:r w:rsidR="00E858E4" w:rsidRPr="0024396E">
          <w:rPr>
            <w:rStyle w:val="Hyperlink"/>
          </w:rPr>
          <w:t>amir.353411@2freemail.com</w:t>
        </w:r>
      </w:hyperlink>
      <w:r w:rsidR="00E858E4">
        <w:t xml:space="preserve"> </w:t>
      </w:r>
    </w:p>
    <w:p w:rsidR="00E858E4" w:rsidRPr="00B06633" w:rsidRDefault="00E858E4" w:rsidP="00B06633">
      <w:pPr>
        <w:spacing w:line="360" w:lineRule="auto"/>
        <w:rPr>
          <w:b/>
        </w:rPr>
      </w:pPr>
    </w:p>
    <w:p w:rsidR="004B53EE" w:rsidRPr="00E328D5" w:rsidRDefault="004B53EE" w:rsidP="004B53EE">
      <w:pPr>
        <w:pBdr>
          <w:between w:val="single" w:sz="4" w:space="1" w:color="auto"/>
        </w:pBdr>
        <w:shd w:val="clear" w:color="auto" w:fill="92CDDC"/>
        <w:rPr>
          <w:b/>
          <w:iCs/>
          <w:sz w:val="28"/>
          <w:szCs w:val="28"/>
        </w:rPr>
      </w:pPr>
      <w:r w:rsidRPr="00E328D5">
        <w:rPr>
          <w:b/>
          <w:iCs/>
          <w:sz w:val="28"/>
          <w:szCs w:val="28"/>
        </w:rPr>
        <w:t>OBJECTIVE</w:t>
      </w:r>
      <w:r>
        <w:rPr>
          <w:b/>
          <w:iCs/>
          <w:sz w:val="28"/>
          <w:szCs w:val="28"/>
        </w:rPr>
        <w:t>:</w:t>
      </w:r>
    </w:p>
    <w:p w:rsidR="004B53EE" w:rsidRDefault="004B53EE" w:rsidP="004C54A3">
      <w:pPr>
        <w:tabs>
          <w:tab w:val="left" w:pos="720"/>
        </w:tabs>
        <w:ind w:left="1080"/>
        <w:jc w:val="lowKashida"/>
      </w:pPr>
    </w:p>
    <w:p w:rsidR="004B53EE" w:rsidRDefault="004C54A3" w:rsidP="00D732BA">
      <w:pPr>
        <w:tabs>
          <w:tab w:val="left" w:pos="720"/>
        </w:tabs>
        <w:spacing w:line="276" w:lineRule="auto"/>
        <w:jc w:val="lowKashida"/>
      </w:pPr>
      <w:r>
        <w:tab/>
      </w:r>
      <w:r w:rsidR="004B53EE">
        <w:t xml:space="preserve">To work in dynamic environment for the development of disadvantaged human beings where my acquired knowledge and skills can be put to optimum use for the betterment of the organization and where my career grow in progressive way. </w:t>
      </w:r>
    </w:p>
    <w:p w:rsidR="00D732BA" w:rsidRDefault="00D732BA" w:rsidP="00D732BA">
      <w:pPr>
        <w:tabs>
          <w:tab w:val="left" w:pos="720"/>
        </w:tabs>
        <w:spacing w:line="276" w:lineRule="auto"/>
        <w:jc w:val="lowKashida"/>
      </w:pPr>
    </w:p>
    <w:p w:rsidR="00D732BA" w:rsidRPr="00E328D5" w:rsidRDefault="00D732BA" w:rsidP="00D732BA">
      <w:pPr>
        <w:shd w:val="clear" w:color="auto" w:fill="C4BC96"/>
        <w:spacing w:line="276" w:lineRule="auto"/>
        <w:rPr>
          <w:b/>
          <w:iCs/>
          <w:sz w:val="28"/>
          <w:szCs w:val="28"/>
        </w:rPr>
      </w:pPr>
      <w:r>
        <w:rPr>
          <w:b/>
          <w:iCs/>
          <w:sz w:val="28"/>
          <w:szCs w:val="28"/>
        </w:rPr>
        <w:t>SUMMERY:</w:t>
      </w:r>
    </w:p>
    <w:p w:rsidR="00D732BA" w:rsidRDefault="00D732BA" w:rsidP="00D732BA">
      <w:pPr>
        <w:pStyle w:val="ListParagraph"/>
        <w:spacing w:line="276" w:lineRule="auto"/>
        <w:ind w:left="1080"/>
        <w:rPr>
          <w:rFonts w:asciiTheme="majorBidi" w:hAnsiTheme="majorBidi" w:cstheme="majorBidi"/>
        </w:rPr>
      </w:pPr>
    </w:p>
    <w:p w:rsidR="00D732BA" w:rsidRDefault="00D732BA" w:rsidP="0094289E">
      <w:pPr>
        <w:pStyle w:val="ListParagraph"/>
        <w:numPr>
          <w:ilvl w:val="0"/>
          <w:numId w:val="20"/>
        </w:numPr>
        <w:spacing w:line="276" w:lineRule="auto"/>
        <w:rPr>
          <w:rFonts w:asciiTheme="majorBidi" w:hAnsiTheme="majorBidi" w:cstheme="majorBidi"/>
        </w:rPr>
      </w:pPr>
      <w:r w:rsidRPr="00895BA6">
        <w:rPr>
          <w:rFonts w:asciiTheme="majorBidi" w:hAnsiTheme="majorBidi" w:cstheme="majorBidi"/>
        </w:rPr>
        <w:t xml:space="preserve">Diploma in </w:t>
      </w:r>
      <w:r w:rsidRPr="00B93667">
        <w:rPr>
          <w:rFonts w:asciiTheme="majorBidi" w:hAnsiTheme="majorBidi" w:cstheme="majorBidi"/>
          <w:b/>
          <w:bCs/>
        </w:rPr>
        <w:t>SURVEYING</w:t>
      </w:r>
      <w:r>
        <w:rPr>
          <w:rFonts w:asciiTheme="majorBidi" w:hAnsiTheme="majorBidi" w:cstheme="majorBidi"/>
        </w:rPr>
        <w:t xml:space="preserve"> </w:t>
      </w:r>
      <w:r w:rsidR="0094289E">
        <w:rPr>
          <w:rFonts w:asciiTheme="majorBidi" w:hAnsiTheme="majorBidi" w:cstheme="majorBidi"/>
        </w:rPr>
        <w:t>with</w:t>
      </w:r>
      <w:r w:rsidR="00992940">
        <w:rPr>
          <w:rFonts w:asciiTheme="majorBidi" w:hAnsiTheme="majorBidi" w:cstheme="majorBidi"/>
          <w:b/>
          <w:bCs/>
        </w:rPr>
        <w:t xml:space="preserve"> 14</w:t>
      </w:r>
      <w:r>
        <w:rPr>
          <w:rFonts w:asciiTheme="majorBidi" w:hAnsiTheme="majorBidi" w:cstheme="majorBidi"/>
          <w:b/>
          <w:bCs/>
        </w:rPr>
        <w:t xml:space="preserve"> </w:t>
      </w:r>
      <w:r w:rsidRPr="00880485">
        <w:rPr>
          <w:rFonts w:asciiTheme="majorBidi" w:hAnsiTheme="majorBidi" w:cstheme="majorBidi"/>
          <w:b/>
          <w:bCs/>
        </w:rPr>
        <w:t>years</w:t>
      </w:r>
      <w:r w:rsidRPr="00880485">
        <w:rPr>
          <w:rFonts w:asciiTheme="majorBidi" w:hAnsiTheme="majorBidi" w:cstheme="majorBidi"/>
        </w:rPr>
        <w:t>’ experience</w:t>
      </w:r>
      <w:r w:rsidR="00D21373">
        <w:rPr>
          <w:rFonts w:asciiTheme="majorBidi" w:hAnsiTheme="majorBidi" w:cstheme="majorBidi"/>
        </w:rPr>
        <w:t xml:space="preserve"> (6 years in KSA &amp; 8</w:t>
      </w:r>
      <w:r w:rsidR="0065022F">
        <w:rPr>
          <w:rFonts w:asciiTheme="majorBidi" w:hAnsiTheme="majorBidi" w:cstheme="majorBidi"/>
        </w:rPr>
        <w:t xml:space="preserve"> years in Pakistan)</w:t>
      </w:r>
      <w:r w:rsidRPr="00880485">
        <w:rPr>
          <w:rFonts w:asciiTheme="majorBidi" w:hAnsiTheme="majorBidi" w:cstheme="majorBidi"/>
        </w:rPr>
        <w:t xml:space="preserve"> as </w:t>
      </w:r>
      <w:r w:rsidR="0094289E" w:rsidRPr="0094289E">
        <w:rPr>
          <w:rFonts w:asciiTheme="majorBidi" w:hAnsiTheme="majorBidi" w:cstheme="majorBidi"/>
          <w:b/>
          <w:bCs/>
        </w:rPr>
        <w:t>Senior</w:t>
      </w:r>
      <w:r w:rsidR="0094289E">
        <w:rPr>
          <w:rFonts w:asciiTheme="majorBidi" w:hAnsiTheme="majorBidi" w:cstheme="majorBidi"/>
        </w:rPr>
        <w:t xml:space="preserve"> </w:t>
      </w:r>
      <w:r>
        <w:rPr>
          <w:rFonts w:asciiTheme="majorBidi" w:hAnsiTheme="majorBidi" w:cstheme="majorBidi"/>
          <w:b/>
          <w:bCs/>
        </w:rPr>
        <w:t xml:space="preserve">Land Surveyor </w:t>
      </w:r>
      <w:r w:rsidRPr="00880485">
        <w:rPr>
          <w:rFonts w:asciiTheme="majorBidi" w:hAnsiTheme="majorBidi" w:cstheme="majorBidi"/>
        </w:rPr>
        <w:t xml:space="preserve">in Buildings </w:t>
      </w:r>
      <w:r>
        <w:rPr>
          <w:rFonts w:asciiTheme="majorBidi" w:hAnsiTheme="majorBidi" w:cstheme="majorBidi"/>
        </w:rPr>
        <w:t>(</w:t>
      </w:r>
      <w:r w:rsidRPr="00880485">
        <w:rPr>
          <w:rFonts w:asciiTheme="majorBidi" w:hAnsiTheme="majorBidi" w:cstheme="majorBidi"/>
        </w:rPr>
        <w:t>Residential</w:t>
      </w:r>
      <w:r>
        <w:rPr>
          <w:rFonts w:asciiTheme="majorBidi" w:hAnsiTheme="majorBidi" w:cstheme="majorBidi"/>
        </w:rPr>
        <w:t xml:space="preserve">, </w:t>
      </w:r>
      <w:r w:rsidR="00D52FC7">
        <w:rPr>
          <w:rFonts w:asciiTheme="majorBidi" w:hAnsiTheme="majorBidi" w:cstheme="majorBidi"/>
        </w:rPr>
        <w:t xml:space="preserve">Commercial, Industrial </w:t>
      </w:r>
      <w:r>
        <w:rPr>
          <w:rFonts w:asciiTheme="majorBidi" w:hAnsiTheme="majorBidi" w:cstheme="majorBidi"/>
        </w:rPr>
        <w:t xml:space="preserve">and Educational), </w:t>
      </w:r>
      <w:r w:rsidRPr="00880485">
        <w:rPr>
          <w:rFonts w:asciiTheme="majorBidi" w:hAnsiTheme="majorBidi" w:cstheme="majorBidi"/>
        </w:rPr>
        <w:t xml:space="preserve">Infrastructures </w:t>
      </w:r>
      <w:r>
        <w:rPr>
          <w:rFonts w:asciiTheme="majorBidi" w:hAnsiTheme="majorBidi" w:cstheme="majorBidi"/>
        </w:rPr>
        <w:t xml:space="preserve">works and </w:t>
      </w:r>
      <w:r w:rsidRPr="00880485">
        <w:rPr>
          <w:rFonts w:asciiTheme="majorBidi" w:hAnsiTheme="majorBidi" w:cstheme="majorBidi"/>
        </w:rPr>
        <w:t>Land Development projects.</w:t>
      </w:r>
    </w:p>
    <w:p w:rsidR="00D732BA" w:rsidRPr="0066776D" w:rsidRDefault="00D732BA" w:rsidP="00D732BA">
      <w:pPr>
        <w:numPr>
          <w:ilvl w:val="0"/>
          <w:numId w:val="20"/>
        </w:numPr>
        <w:spacing w:line="276" w:lineRule="auto"/>
        <w:contextualSpacing/>
        <w:rPr>
          <w:rFonts w:asciiTheme="majorBidi" w:hAnsiTheme="majorBidi" w:cstheme="majorBidi"/>
        </w:rPr>
      </w:pPr>
      <w:r w:rsidRPr="0066776D">
        <w:rPr>
          <w:rFonts w:asciiTheme="majorBidi" w:hAnsiTheme="majorBidi" w:cstheme="majorBidi"/>
        </w:rPr>
        <w:t>Expert to use the latest Survey Instruments e.g. Total Stations, GPS and Levels.</w:t>
      </w:r>
    </w:p>
    <w:p w:rsidR="00D732BA" w:rsidRPr="009D3D4A" w:rsidRDefault="00D732BA" w:rsidP="00D732BA">
      <w:pPr>
        <w:pStyle w:val="InsideAddress"/>
        <w:numPr>
          <w:ilvl w:val="0"/>
          <w:numId w:val="20"/>
        </w:numPr>
        <w:spacing w:line="276" w:lineRule="auto"/>
        <w:ind w:right="540"/>
        <w:jc w:val="both"/>
        <w:rPr>
          <w:rFonts w:ascii="Times New Roman" w:hAnsi="Times New Roman"/>
          <w:sz w:val="24"/>
          <w:szCs w:val="24"/>
        </w:rPr>
      </w:pPr>
      <w:r w:rsidRPr="009D3D4A">
        <w:rPr>
          <w:rFonts w:ascii="Times New Roman" w:hAnsi="Times New Roman"/>
          <w:sz w:val="24"/>
          <w:szCs w:val="24"/>
        </w:rPr>
        <w:t>Target oriented, hardworking, team leader ability and good communicator.</w:t>
      </w:r>
    </w:p>
    <w:p w:rsidR="00D732BA" w:rsidRPr="00274BD6" w:rsidRDefault="00D732BA" w:rsidP="00D732BA">
      <w:pPr>
        <w:pStyle w:val="InsideAddress"/>
        <w:numPr>
          <w:ilvl w:val="0"/>
          <w:numId w:val="20"/>
        </w:numPr>
        <w:spacing w:after="240" w:line="276" w:lineRule="auto"/>
        <w:ind w:right="540"/>
        <w:jc w:val="both"/>
        <w:rPr>
          <w:rFonts w:ascii="Times New Roman" w:hAnsi="Times New Roman"/>
          <w:sz w:val="24"/>
          <w:szCs w:val="24"/>
        </w:rPr>
      </w:pPr>
      <w:r w:rsidRPr="009D3D4A">
        <w:rPr>
          <w:rFonts w:ascii="Times New Roman" w:hAnsi="Times New Roman"/>
          <w:sz w:val="24"/>
          <w:szCs w:val="24"/>
        </w:rPr>
        <w:t>Able to manage and motivate staff to complete given task within time scale.</w:t>
      </w:r>
    </w:p>
    <w:p w:rsidR="004B53EE" w:rsidRDefault="004B53EE" w:rsidP="004B53EE">
      <w:pPr>
        <w:tabs>
          <w:tab w:val="left" w:pos="720"/>
        </w:tabs>
        <w:ind w:left="720"/>
      </w:pPr>
      <w:r>
        <w:t xml:space="preserve"> </w:t>
      </w:r>
    </w:p>
    <w:p w:rsidR="004B53EE" w:rsidRPr="00E328D5" w:rsidRDefault="004B53EE" w:rsidP="00D732BA">
      <w:pPr>
        <w:shd w:val="clear" w:color="auto" w:fill="FABF8F"/>
        <w:spacing w:line="276" w:lineRule="auto"/>
        <w:rPr>
          <w:b/>
          <w:iCs/>
          <w:sz w:val="28"/>
          <w:szCs w:val="28"/>
        </w:rPr>
      </w:pPr>
      <w:r w:rsidRPr="00E328D5">
        <w:rPr>
          <w:b/>
          <w:iCs/>
          <w:sz w:val="28"/>
          <w:szCs w:val="28"/>
        </w:rPr>
        <w:t>ACADEMIC QUALIFICATION</w:t>
      </w:r>
      <w:r>
        <w:rPr>
          <w:b/>
          <w:iCs/>
          <w:sz w:val="28"/>
          <w:szCs w:val="28"/>
        </w:rPr>
        <w:t>:</w:t>
      </w:r>
    </w:p>
    <w:p w:rsidR="00D732BA" w:rsidRDefault="00083161" w:rsidP="00D732BA">
      <w:pPr>
        <w:spacing w:line="276" w:lineRule="auto"/>
        <w:rPr>
          <w:b/>
          <w:bCs/>
        </w:rPr>
      </w:pPr>
      <w:r>
        <w:rPr>
          <w:b/>
          <w:bCs/>
        </w:rPr>
        <w:t xml:space="preserve">               </w:t>
      </w:r>
    </w:p>
    <w:tbl>
      <w:tblPr>
        <w:tblStyle w:val="TableGrid"/>
        <w:tblW w:w="0" w:type="auto"/>
        <w:tblLook w:val="04A0"/>
      </w:tblPr>
      <w:tblGrid>
        <w:gridCol w:w="2093"/>
        <w:gridCol w:w="7483"/>
      </w:tblGrid>
      <w:tr w:rsidR="00130814" w:rsidRPr="00130814" w:rsidTr="00EB0701">
        <w:tc>
          <w:tcPr>
            <w:tcW w:w="2093" w:type="dxa"/>
          </w:tcPr>
          <w:p w:rsidR="00130814" w:rsidRPr="00130814" w:rsidRDefault="00DF1236" w:rsidP="00D732BA">
            <w:pPr>
              <w:tabs>
                <w:tab w:val="num" w:pos="2880"/>
              </w:tabs>
              <w:autoSpaceDE w:val="0"/>
              <w:autoSpaceDN w:val="0"/>
              <w:adjustRightInd w:val="0"/>
              <w:spacing w:line="276" w:lineRule="auto"/>
              <w:jc w:val="both"/>
              <w:rPr>
                <w:rFonts w:cs="Times New Roman"/>
                <w:b/>
                <w:color w:val="365F91"/>
              </w:rPr>
            </w:pPr>
            <w:r>
              <w:rPr>
                <w:rFonts w:cs="Times New Roman"/>
                <w:b/>
                <w:color w:val="365F91"/>
              </w:rPr>
              <w:t>1993-1994</w:t>
            </w:r>
          </w:p>
        </w:tc>
        <w:tc>
          <w:tcPr>
            <w:tcW w:w="7483" w:type="dxa"/>
            <w:tcBorders>
              <w:bottom w:val="single" w:sz="4" w:space="0" w:color="auto"/>
            </w:tcBorders>
          </w:tcPr>
          <w:p w:rsidR="00130814" w:rsidRPr="00130814" w:rsidRDefault="00130814" w:rsidP="00D732BA">
            <w:pPr>
              <w:tabs>
                <w:tab w:val="num" w:pos="2880"/>
              </w:tabs>
              <w:autoSpaceDE w:val="0"/>
              <w:autoSpaceDN w:val="0"/>
              <w:adjustRightInd w:val="0"/>
              <w:spacing w:line="276" w:lineRule="auto"/>
              <w:jc w:val="both"/>
              <w:rPr>
                <w:rFonts w:cs="Times New Roman"/>
              </w:rPr>
            </w:pPr>
            <w:r w:rsidRPr="00130814">
              <w:rPr>
                <w:rFonts w:cs="Times New Roman"/>
              </w:rPr>
              <w:t xml:space="preserve">Secondary School Examination from BISE </w:t>
            </w:r>
            <w:r w:rsidRPr="00130814">
              <w:rPr>
                <w:rFonts w:cs="Times New Roman"/>
                <w:b/>
                <w:bCs/>
              </w:rPr>
              <w:t>Sargodha</w:t>
            </w:r>
            <w:r w:rsidR="00D77F45">
              <w:rPr>
                <w:rFonts w:cs="Times New Roman"/>
                <w:b/>
                <w:bCs/>
              </w:rPr>
              <w:t xml:space="preserve"> Punjab</w:t>
            </w:r>
          </w:p>
        </w:tc>
      </w:tr>
      <w:tr w:rsidR="00DF1236" w:rsidRPr="00130814" w:rsidTr="00EB0701">
        <w:tc>
          <w:tcPr>
            <w:tcW w:w="2093" w:type="dxa"/>
          </w:tcPr>
          <w:p w:rsidR="00DF1236" w:rsidRDefault="00DF1236" w:rsidP="00130814">
            <w:pPr>
              <w:tabs>
                <w:tab w:val="num" w:pos="2880"/>
              </w:tabs>
              <w:autoSpaceDE w:val="0"/>
              <w:autoSpaceDN w:val="0"/>
              <w:adjustRightInd w:val="0"/>
              <w:spacing w:line="276" w:lineRule="auto"/>
              <w:jc w:val="both"/>
              <w:rPr>
                <w:b/>
                <w:color w:val="365F91"/>
              </w:rPr>
            </w:pPr>
            <w:r>
              <w:rPr>
                <w:b/>
                <w:color w:val="365F91"/>
              </w:rPr>
              <w:t>1995-1996</w:t>
            </w:r>
          </w:p>
        </w:tc>
        <w:tc>
          <w:tcPr>
            <w:tcW w:w="7483" w:type="dxa"/>
            <w:shd w:val="clear" w:color="auto" w:fill="FFFFFF" w:themeFill="background1"/>
          </w:tcPr>
          <w:p w:rsidR="00DF1236" w:rsidRPr="00EB0701" w:rsidRDefault="00EB0701" w:rsidP="00D77F45">
            <w:pPr>
              <w:tabs>
                <w:tab w:val="num" w:pos="2880"/>
              </w:tabs>
              <w:autoSpaceDE w:val="0"/>
              <w:autoSpaceDN w:val="0"/>
              <w:adjustRightInd w:val="0"/>
              <w:spacing w:line="276" w:lineRule="auto"/>
              <w:jc w:val="both"/>
              <w:rPr>
                <w:rFonts w:cs="Times New Roman"/>
              </w:rPr>
            </w:pPr>
            <w:r>
              <w:rPr>
                <w:rFonts w:cs="Times New Roman"/>
              </w:rPr>
              <w:t xml:space="preserve">FSc. from Government Degree College, Mianwali </w:t>
            </w:r>
          </w:p>
        </w:tc>
      </w:tr>
      <w:tr w:rsidR="00130814" w:rsidRPr="00130814" w:rsidTr="001F4272">
        <w:tc>
          <w:tcPr>
            <w:tcW w:w="2093" w:type="dxa"/>
          </w:tcPr>
          <w:p w:rsidR="00130814" w:rsidRPr="00130814" w:rsidRDefault="00D77F45" w:rsidP="00480E68">
            <w:pPr>
              <w:tabs>
                <w:tab w:val="num" w:pos="2880"/>
              </w:tabs>
              <w:autoSpaceDE w:val="0"/>
              <w:autoSpaceDN w:val="0"/>
              <w:adjustRightInd w:val="0"/>
              <w:spacing w:line="276" w:lineRule="auto"/>
              <w:jc w:val="both"/>
              <w:rPr>
                <w:rFonts w:cs="Times New Roman"/>
                <w:b/>
                <w:color w:val="365F91"/>
              </w:rPr>
            </w:pPr>
            <w:r>
              <w:rPr>
                <w:rFonts w:cs="Times New Roman"/>
                <w:b/>
                <w:color w:val="365F91"/>
              </w:rPr>
              <w:t>2001-2003</w:t>
            </w:r>
          </w:p>
        </w:tc>
        <w:tc>
          <w:tcPr>
            <w:tcW w:w="7483" w:type="dxa"/>
          </w:tcPr>
          <w:p w:rsidR="00130814" w:rsidRPr="00130814" w:rsidRDefault="00D77F45" w:rsidP="00480E68">
            <w:pPr>
              <w:tabs>
                <w:tab w:val="num" w:pos="2880"/>
              </w:tabs>
              <w:autoSpaceDE w:val="0"/>
              <w:autoSpaceDN w:val="0"/>
              <w:adjustRightInd w:val="0"/>
              <w:spacing w:line="276" w:lineRule="auto"/>
              <w:jc w:val="both"/>
              <w:rPr>
                <w:rFonts w:cs="Times New Roman"/>
              </w:rPr>
            </w:pPr>
            <w:r>
              <w:rPr>
                <w:rFonts w:asciiTheme="majorBidi" w:hAnsiTheme="majorBidi" w:cstheme="majorBidi"/>
              </w:rPr>
              <w:t>Survey Diploma (2 years) from Mine Survey Institute Makerwal District Miawali Punjab</w:t>
            </w:r>
          </w:p>
        </w:tc>
      </w:tr>
    </w:tbl>
    <w:p w:rsidR="00C80237" w:rsidRDefault="00C80237" w:rsidP="004B53EE">
      <w:pPr>
        <w:rPr>
          <w:b/>
        </w:rPr>
      </w:pPr>
    </w:p>
    <w:p w:rsidR="004B53EE" w:rsidRPr="006557FC" w:rsidRDefault="00C80237" w:rsidP="006557FC">
      <w:pPr>
        <w:widowControl w:val="0"/>
        <w:shd w:val="clear" w:color="auto" w:fill="A0A0A0"/>
        <w:tabs>
          <w:tab w:val="right" w:pos="8820"/>
        </w:tabs>
        <w:autoSpaceDE w:val="0"/>
        <w:autoSpaceDN w:val="0"/>
        <w:adjustRightInd w:val="0"/>
        <w:ind w:right="-180"/>
        <w:rPr>
          <w:b/>
          <w:bCs/>
          <w:sz w:val="28"/>
          <w:szCs w:val="28"/>
        </w:rPr>
      </w:pPr>
      <w:r>
        <w:rPr>
          <w:b/>
          <w:bCs/>
          <w:sz w:val="28"/>
          <w:szCs w:val="28"/>
        </w:rPr>
        <w:t>Computer Skills:</w:t>
      </w:r>
    </w:p>
    <w:p w:rsidR="004B53EE" w:rsidRPr="00EF6EB4" w:rsidRDefault="004B53EE" w:rsidP="006557FC">
      <w:pPr>
        <w:tabs>
          <w:tab w:val="left" w:pos="900"/>
          <w:tab w:val="left" w:pos="990"/>
        </w:tabs>
        <w:spacing w:line="360" w:lineRule="auto"/>
        <w:jc w:val="both"/>
      </w:pPr>
    </w:p>
    <w:p w:rsidR="00D77F45" w:rsidRPr="009D3D4A" w:rsidRDefault="00D77F45" w:rsidP="00D77F45">
      <w:pPr>
        <w:pStyle w:val="InsideAddress"/>
        <w:numPr>
          <w:ilvl w:val="0"/>
          <w:numId w:val="20"/>
        </w:numPr>
        <w:spacing w:line="276" w:lineRule="auto"/>
        <w:ind w:right="540"/>
        <w:jc w:val="both"/>
        <w:rPr>
          <w:rFonts w:ascii="Times New Roman" w:hAnsi="Times New Roman"/>
          <w:sz w:val="24"/>
          <w:szCs w:val="24"/>
        </w:rPr>
      </w:pPr>
      <w:r>
        <w:rPr>
          <w:rFonts w:ascii="Times New Roman" w:hAnsi="Times New Roman"/>
          <w:sz w:val="24"/>
          <w:szCs w:val="24"/>
        </w:rPr>
        <w:t>Auto cad</w:t>
      </w:r>
    </w:p>
    <w:p w:rsidR="00D77F45" w:rsidRPr="009D3D4A" w:rsidRDefault="00D77F45" w:rsidP="00D77F45">
      <w:pPr>
        <w:pStyle w:val="InsideAddress"/>
        <w:numPr>
          <w:ilvl w:val="0"/>
          <w:numId w:val="20"/>
        </w:numPr>
        <w:spacing w:line="276" w:lineRule="auto"/>
        <w:ind w:right="540"/>
        <w:jc w:val="both"/>
        <w:rPr>
          <w:rFonts w:ascii="Times New Roman" w:hAnsi="Times New Roman"/>
          <w:sz w:val="24"/>
          <w:szCs w:val="24"/>
        </w:rPr>
      </w:pPr>
      <w:r w:rsidRPr="009D3D4A">
        <w:rPr>
          <w:rFonts w:ascii="Times New Roman" w:hAnsi="Times New Roman"/>
          <w:sz w:val="24"/>
          <w:szCs w:val="24"/>
        </w:rPr>
        <w:t>Microsoft Office</w:t>
      </w:r>
      <w:r>
        <w:rPr>
          <w:rFonts w:ascii="Times New Roman" w:hAnsi="Times New Roman"/>
          <w:sz w:val="24"/>
          <w:szCs w:val="24"/>
        </w:rPr>
        <w:t xml:space="preserve"> applications</w:t>
      </w:r>
    </w:p>
    <w:p w:rsidR="00D77F45" w:rsidRPr="00D732BA" w:rsidRDefault="00D77F45" w:rsidP="00D77F45">
      <w:pPr>
        <w:pStyle w:val="InsideAddress"/>
        <w:numPr>
          <w:ilvl w:val="0"/>
          <w:numId w:val="20"/>
        </w:numPr>
        <w:spacing w:line="276" w:lineRule="auto"/>
        <w:ind w:right="540"/>
        <w:jc w:val="both"/>
        <w:rPr>
          <w:b/>
          <w:bCs/>
          <w:szCs w:val="22"/>
          <w:u w:val="single"/>
        </w:rPr>
      </w:pPr>
      <w:r w:rsidRPr="008C088B">
        <w:rPr>
          <w:rFonts w:ascii="Times New Roman" w:hAnsi="Times New Roman"/>
          <w:sz w:val="24"/>
          <w:szCs w:val="24"/>
        </w:rPr>
        <w:t>Web Browsing and E-mail</w:t>
      </w:r>
    </w:p>
    <w:p w:rsidR="00D732BA" w:rsidRPr="002D22B6" w:rsidRDefault="00D732BA" w:rsidP="00D732BA">
      <w:pPr>
        <w:pStyle w:val="InsideAddress"/>
        <w:spacing w:line="276" w:lineRule="auto"/>
        <w:ind w:left="1080" w:right="540"/>
        <w:jc w:val="both"/>
        <w:rPr>
          <w:b/>
          <w:bCs/>
          <w:szCs w:val="22"/>
          <w:u w:val="single"/>
        </w:rPr>
      </w:pPr>
    </w:p>
    <w:p w:rsidR="00741931" w:rsidRPr="00741931" w:rsidRDefault="004B53EE" w:rsidP="00741931">
      <w:pPr>
        <w:shd w:val="clear" w:color="auto" w:fill="D9D9D9"/>
        <w:rPr>
          <w:b/>
          <w:iCs/>
          <w:sz w:val="28"/>
          <w:szCs w:val="28"/>
        </w:rPr>
      </w:pPr>
      <w:r w:rsidRPr="00E328D5">
        <w:rPr>
          <w:b/>
          <w:iCs/>
          <w:sz w:val="28"/>
          <w:szCs w:val="28"/>
        </w:rPr>
        <w:t>Languages</w:t>
      </w:r>
      <w:r w:rsidR="00D13AC3">
        <w:rPr>
          <w:b/>
          <w:iCs/>
          <w:sz w:val="28"/>
          <w:szCs w:val="28"/>
        </w:rPr>
        <w:t xml:space="preserve"> Known</w:t>
      </w:r>
      <w:r>
        <w:rPr>
          <w:b/>
          <w:iCs/>
          <w:sz w:val="28"/>
          <w:szCs w:val="28"/>
        </w:rPr>
        <w:t>:</w:t>
      </w:r>
    </w:p>
    <w:p w:rsidR="00D732BA" w:rsidRDefault="00D732BA" w:rsidP="00C80237">
      <w:pPr>
        <w:ind w:left="1080"/>
      </w:pPr>
    </w:p>
    <w:p w:rsidR="004B53EE" w:rsidRDefault="004B53EE" w:rsidP="00C80237">
      <w:pPr>
        <w:ind w:left="1080"/>
      </w:pPr>
      <w:r>
        <w:t>Urdu</w:t>
      </w:r>
      <w:r w:rsidR="00D13AC3">
        <w:t>* English</w:t>
      </w:r>
      <w:r w:rsidR="00741931">
        <w:t>*Arabic</w:t>
      </w:r>
      <w:r w:rsidR="00D13AC3">
        <w:t xml:space="preserve"> *</w:t>
      </w:r>
      <w:r w:rsidR="00C80237">
        <w:t>Saraiki</w:t>
      </w:r>
      <w:r>
        <w:t xml:space="preserve"> </w:t>
      </w:r>
    </w:p>
    <w:p w:rsidR="00C80237" w:rsidRDefault="00C80237" w:rsidP="00C80237"/>
    <w:p w:rsidR="00F76CFF" w:rsidRDefault="00F76CFF" w:rsidP="00F76CFF">
      <w:pPr>
        <w:pStyle w:val="BodyText"/>
        <w:spacing w:line="276" w:lineRule="auto"/>
        <w:ind w:left="1440" w:firstLine="720"/>
        <w:jc w:val="both"/>
        <w:rPr>
          <w:rFonts w:ascii="Times New Roman" w:hAnsi="Times New Roman" w:cs="Times New Roman"/>
          <w:b/>
          <w:bCs/>
          <w:caps/>
          <w:sz w:val="32"/>
          <w:szCs w:val="32"/>
          <w:u w:val="single"/>
        </w:rPr>
      </w:pPr>
      <w:r w:rsidRPr="00066CE5">
        <w:rPr>
          <w:rFonts w:ascii="Times New Roman" w:hAnsi="Times New Roman" w:cs="Times New Roman"/>
          <w:b/>
          <w:bCs/>
          <w:caps/>
          <w:sz w:val="32"/>
          <w:szCs w:val="32"/>
          <w:u w:val="single"/>
        </w:rPr>
        <w:t>PROFESSIONAL EXPERIENCE:</w:t>
      </w:r>
    </w:p>
    <w:p w:rsidR="00EF6D6D" w:rsidRDefault="00EF6D6D" w:rsidP="00EF6D6D">
      <w:pPr>
        <w:spacing w:line="276" w:lineRule="auto"/>
        <w:rPr>
          <w:b/>
          <w:bCs/>
          <w:i/>
          <w:sz w:val="28"/>
          <w:szCs w:val="28"/>
          <w:u w:val="single"/>
        </w:rPr>
      </w:pPr>
      <w:r>
        <w:rPr>
          <w:b/>
          <w:bCs/>
          <w:i/>
          <w:sz w:val="28"/>
          <w:szCs w:val="28"/>
          <w:u w:val="single"/>
        </w:rPr>
        <w:t>February 2016 to till date</w:t>
      </w:r>
    </w:p>
    <w:p w:rsidR="00EF6D6D" w:rsidRPr="002B3447" w:rsidRDefault="00EF6D6D" w:rsidP="00EF6D6D">
      <w:pPr>
        <w:spacing w:line="276" w:lineRule="auto"/>
        <w:rPr>
          <w:b/>
          <w:bCs/>
          <w:i/>
          <w:sz w:val="28"/>
          <w:szCs w:val="28"/>
          <w:u w:val="single"/>
        </w:rPr>
      </w:pPr>
    </w:p>
    <w:p w:rsidR="00EF6D6D" w:rsidRPr="002D31F4" w:rsidRDefault="00EF6D6D" w:rsidP="00EF6D6D">
      <w:pPr>
        <w:spacing w:line="276" w:lineRule="auto"/>
        <w:rPr>
          <w:b/>
          <w:i/>
        </w:rPr>
      </w:pPr>
      <w:r>
        <w:lastRenderedPageBreak/>
        <w:t>Position</w:t>
      </w:r>
      <w:r w:rsidRPr="002D31F4">
        <w:t xml:space="preserve">:  </w:t>
      </w:r>
      <w:r>
        <w:rPr>
          <w:b/>
          <w:i/>
        </w:rPr>
        <w:t>Sr. L</w:t>
      </w:r>
      <w:r w:rsidRPr="002D31F4">
        <w:rPr>
          <w:b/>
          <w:i/>
        </w:rPr>
        <w:t xml:space="preserve">and Surveyor </w:t>
      </w:r>
    </w:p>
    <w:p w:rsidR="00EF6D6D" w:rsidRDefault="00EF6D6D" w:rsidP="00EF6D6D">
      <w:pPr>
        <w:spacing w:line="276" w:lineRule="auto"/>
        <w:rPr>
          <w:b/>
          <w:i/>
        </w:rPr>
      </w:pPr>
      <w:r>
        <w:t>Employer</w:t>
      </w:r>
      <w:r w:rsidRPr="002D31F4">
        <w:t xml:space="preserve">: </w:t>
      </w:r>
      <w:r w:rsidR="00CE74D3" w:rsidRPr="00CE74D3">
        <w:t>SARDAR MOHAMMAD ASHRAF D. BALUCH (PVT) LTD</w:t>
      </w:r>
    </w:p>
    <w:p w:rsidR="00EF6D6D" w:rsidRPr="00455263" w:rsidRDefault="00EF6D6D" w:rsidP="00EF6D6D">
      <w:pPr>
        <w:spacing w:line="276" w:lineRule="auto"/>
        <w:rPr>
          <w:b/>
          <w:bCs/>
          <w:i/>
        </w:rPr>
      </w:pPr>
      <w:r>
        <w:t xml:space="preserve">Projects   </w:t>
      </w:r>
      <w:r w:rsidRPr="002D31F4">
        <w:t>:</w:t>
      </w:r>
      <w:r w:rsidRPr="002D31F4">
        <w:rPr>
          <w:b/>
          <w:i/>
        </w:rPr>
        <w:t xml:space="preserve"> </w:t>
      </w:r>
      <w:r w:rsidR="001D2E6F" w:rsidRPr="001D2E6F">
        <w:rPr>
          <w:b/>
          <w:i/>
        </w:rPr>
        <w:t>China-Pakistan Economic Corridor (CPEC) Western Route Hakla</w:t>
      </w:r>
      <w:r w:rsidR="00706205">
        <w:rPr>
          <w:b/>
          <w:i/>
        </w:rPr>
        <w:t xml:space="preserve"> </w:t>
      </w:r>
      <w:r w:rsidR="001D2E6F" w:rsidRPr="001D2E6F">
        <w:rPr>
          <w:b/>
          <w:i/>
        </w:rPr>
        <w:t>(on M-1) to D.I. Khan Motorway : Rehmani Khel to Kot Balian (Package-2B)</w:t>
      </w:r>
      <w:r w:rsidR="001D2E6F">
        <w:rPr>
          <w:b/>
          <w:i/>
        </w:rPr>
        <w:t>, Pakistan</w:t>
      </w:r>
    </w:p>
    <w:p w:rsidR="00EF6D6D" w:rsidRDefault="00EF6D6D" w:rsidP="00EF6D6D">
      <w:pPr>
        <w:spacing w:line="276" w:lineRule="auto"/>
        <w:rPr>
          <w:b/>
          <w:i/>
          <w:iCs/>
        </w:rPr>
      </w:pPr>
    </w:p>
    <w:p w:rsidR="00EF6D6D" w:rsidRPr="002D31F4" w:rsidRDefault="00EF6D6D" w:rsidP="00EF6D6D">
      <w:pPr>
        <w:spacing w:line="276" w:lineRule="auto"/>
        <w:rPr>
          <w:b/>
          <w:i/>
          <w:iCs/>
        </w:rPr>
      </w:pPr>
      <w:r w:rsidRPr="002D31F4">
        <w:rPr>
          <w:b/>
          <w:i/>
          <w:iCs/>
        </w:rPr>
        <w:t>Duties &amp; Responsibilities:</w:t>
      </w:r>
    </w:p>
    <w:p w:rsidR="001D2E6F" w:rsidRPr="005B6A4C" w:rsidRDefault="001D2E6F" w:rsidP="001D2E6F">
      <w:pPr>
        <w:numPr>
          <w:ilvl w:val="0"/>
          <w:numId w:val="23"/>
        </w:numPr>
      </w:pPr>
      <w:r w:rsidRPr="005B6A4C">
        <w:t>Establishment of primary control points.</w:t>
      </w:r>
    </w:p>
    <w:p w:rsidR="001D2E6F" w:rsidRPr="005B6A4C" w:rsidRDefault="001D2E6F" w:rsidP="001D2E6F">
      <w:pPr>
        <w:numPr>
          <w:ilvl w:val="0"/>
          <w:numId w:val="23"/>
        </w:numPr>
        <w:spacing w:line="276" w:lineRule="auto"/>
      </w:pPr>
      <w:r w:rsidRPr="005B6A4C">
        <w:t>Setting out of sewer manholes, stor</w:t>
      </w:r>
      <w:r>
        <w:t xml:space="preserve">m water, surface drainage etc. </w:t>
      </w:r>
    </w:p>
    <w:p w:rsidR="001D2E6F" w:rsidRDefault="001D2E6F" w:rsidP="001D2E6F">
      <w:pPr>
        <w:numPr>
          <w:ilvl w:val="0"/>
          <w:numId w:val="23"/>
        </w:numPr>
        <w:spacing w:line="276" w:lineRule="auto"/>
      </w:pPr>
      <w:r w:rsidRPr="005B6A4C">
        <w:t>Leveling for preparation of subgrade, sub base, aggregate base course, Asphalt base course and wearing course.</w:t>
      </w:r>
    </w:p>
    <w:p w:rsidR="001D2E6F" w:rsidRDefault="001D2E6F" w:rsidP="001D2E6F">
      <w:pPr>
        <w:numPr>
          <w:ilvl w:val="0"/>
          <w:numId w:val="23"/>
        </w:numPr>
        <w:spacing w:line="276" w:lineRule="auto"/>
      </w:pPr>
      <w:r w:rsidRPr="00703C5D">
        <w:t>Setting out of offset line and level for asphalt paver machine.</w:t>
      </w:r>
    </w:p>
    <w:p w:rsidR="001D2E6F" w:rsidRDefault="001D2E6F" w:rsidP="001D2E6F">
      <w:pPr>
        <w:numPr>
          <w:ilvl w:val="0"/>
          <w:numId w:val="23"/>
        </w:numPr>
        <w:spacing w:line="276" w:lineRule="auto"/>
      </w:pPr>
      <w:r w:rsidRPr="00703C5D">
        <w:t>Setting out of different housing units.</w:t>
      </w:r>
    </w:p>
    <w:p w:rsidR="001D2E6F" w:rsidRPr="00703C5D" w:rsidRDefault="001D2E6F" w:rsidP="001D2E6F">
      <w:pPr>
        <w:pStyle w:val="ListParagraph"/>
        <w:numPr>
          <w:ilvl w:val="0"/>
          <w:numId w:val="23"/>
        </w:numPr>
        <w:spacing w:line="276" w:lineRule="auto"/>
      </w:pPr>
      <w:r w:rsidRPr="004F7C42">
        <w:t>Responsible for the layout of all construction work related to survey.</w:t>
      </w:r>
    </w:p>
    <w:p w:rsidR="001D2E6F" w:rsidRPr="00703C5D" w:rsidRDefault="001D2E6F" w:rsidP="001D2E6F">
      <w:pPr>
        <w:pStyle w:val="NormalWeb"/>
        <w:spacing w:before="0" w:after="0" w:line="276" w:lineRule="auto"/>
        <w:jc w:val="both"/>
      </w:pPr>
      <w:r w:rsidRPr="004F7C42">
        <w:rPr>
          <w:b/>
          <w:bCs/>
          <w:i/>
        </w:rPr>
        <w:t>Survey Instrument Used</w:t>
      </w:r>
      <w:r w:rsidRPr="004F7C42">
        <w:rPr>
          <w:b/>
          <w:bCs/>
        </w:rPr>
        <w:t xml:space="preserve">:   </w:t>
      </w:r>
      <w:r w:rsidRPr="002D31F4">
        <w:t>TS Topcon G</w:t>
      </w:r>
      <w:r>
        <w:t xml:space="preserve">TS 723, </w:t>
      </w:r>
      <w:r w:rsidRPr="00703C5D">
        <w:rPr>
          <w:bCs/>
        </w:rPr>
        <w:t>Topcon 229, South Total station, Sokia 610k.</w:t>
      </w:r>
    </w:p>
    <w:p w:rsidR="00EF6D6D" w:rsidRPr="001D2E6F" w:rsidRDefault="00EF6D6D" w:rsidP="00455263">
      <w:pPr>
        <w:spacing w:line="276" w:lineRule="auto"/>
      </w:pPr>
    </w:p>
    <w:p w:rsidR="00455263" w:rsidRDefault="003D1A74" w:rsidP="00455263">
      <w:pPr>
        <w:spacing w:line="276" w:lineRule="auto"/>
        <w:rPr>
          <w:b/>
          <w:bCs/>
          <w:i/>
          <w:sz w:val="28"/>
          <w:szCs w:val="28"/>
          <w:u w:val="single"/>
        </w:rPr>
      </w:pPr>
      <w:r>
        <w:rPr>
          <w:b/>
          <w:bCs/>
          <w:i/>
          <w:sz w:val="28"/>
          <w:szCs w:val="28"/>
          <w:u w:val="single"/>
        </w:rPr>
        <w:t xml:space="preserve">May 2015 </w:t>
      </w:r>
      <w:r w:rsidR="00EF6D6D">
        <w:rPr>
          <w:b/>
          <w:bCs/>
          <w:i/>
          <w:sz w:val="28"/>
          <w:szCs w:val="28"/>
          <w:u w:val="single"/>
        </w:rPr>
        <w:t>to January 2016</w:t>
      </w:r>
    </w:p>
    <w:p w:rsidR="00455263" w:rsidRPr="00706205" w:rsidRDefault="00455263" w:rsidP="00455263">
      <w:pPr>
        <w:spacing w:line="276" w:lineRule="auto"/>
        <w:rPr>
          <w:b/>
          <w:bCs/>
          <w:i/>
          <w:sz w:val="16"/>
          <w:szCs w:val="16"/>
          <w:u w:val="single"/>
        </w:rPr>
      </w:pPr>
    </w:p>
    <w:p w:rsidR="00455263" w:rsidRPr="002D31F4" w:rsidRDefault="00455263" w:rsidP="00455263">
      <w:pPr>
        <w:spacing w:line="276" w:lineRule="auto"/>
        <w:rPr>
          <w:b/>
          <w:i/>
        </w:rPr>
      </w:pPr>
      <w:r>
        <w:t>Position</w:t>
      </w:r>
      <w:r w:rsidRPr="002D31F4">
        <w:t xml:space="preserve">:  </w:t>
      </w:r>
      <w:r w:rsidR="003D1A74">
        <w:rPr>
          <w:b/>
          <w:i/>
        </w:rPr>
        <w:t>Sr. L</w:t>
      </w:r>
      <w:r w:rsidRPr="002D31F4">
        <w:rPr>
          <w:b/>
          <w:i/>
        </w:rPr>
        <w:t xml:space="preserve">and Surveyor </w:t>
      </w:r>
    </w:p>
    <w:p w:rsidR="00455263" w:rsidRDefault="00455263" w:rsidP="00455263">
      <w:pPr>
        <w:spacing w:line="276" w:lineRule="auto"/>
        <w:rPr>
          <w:b/>
          <w:i/>
        </w:rPr>
      </w:pPr>
      <w:r>
        <w:t>Employer</w:t>
      </w:r>
      <w:r w:rsidRPr="002D31F4">
        <w:t xml:space="preserve">: </w:t>
      </w:r>
      <w:r w:rsidRPr="00455263">
        <w:rPr>
          <w:b/>
          <w:i/>
        </w:rPr>
        <w:t>Habib Rafiq (Pvt.) Limited</w:t>
      </w:r>
    </w:p>
    <w:p w:rsidR="00455263" w:rsidRPr="00455263" w:rsidRDefault="00455263" w:rsidP="00455263">
      <w:pPr>
        <w:spacing w:line="276" w:lineRule="auto"/>
        <w:rPr>
          <w:b/>
          <w:bCs/>
          <w:i/>
        </w:rPr>
      </w:pPr>
      <w:r>
        <w:t xml:space="preserve">Projects   </w:t>
      </w:r>
      <w:r w:rsidRPr="002D31F4">
        <w:t>:</w:t>
      </w:r>
      <w:r w:rsidRPr="002D31F4">
        <w:rPr>
          <w:b/>
          <w:i/>
        </w:rPr>
        <w:t xml:space="preserve"> </w:t>
      </w:r>
      <w:r w:rsidRPr="00455263">
        <w:rPr>
          <w:b/>
          <w:bCs/>
          <w:i/>
        </w:rPr>
        <w:t>1180 MW RLNG Based Combined Cycle Power Plant</w:t>
      </w:r>
      <w:r>
        <w:rPr>
          <w:b/>
          <w:bCs/>
          <w:i/>
        </w:rPr>
        <w:t>, Sheikhupura Pakistan</w:t>
      </w:r>
    </w:p>
    <w:p w:rsidR="00455263" w:rsidRPr="00706205" w:rsidRDefault="00455263" w:rsidP="00455263">
      <w:pPr>
        <w:spacing w:line="276" w:lineRule="auto"/>
        <w:rPr>
          <w:b/>
          <w:i/>
          <w:iCs/>
          <w:sz w:val="16"/>
          <w:szCs w:val="16"/>
        </w:rPr>
      </w:pPr>
    </w:p>
    <w:p w:rsidR="00455263" w:rsidRPr="002D31F4" w:rsidRDefault="00455263" w:rsidP="00455263">
      <w:pPr>
        <w:spacing w:line="276" w:lineRule="auto"/>
        <w:rPr>
          <w:b/>
          <w:i/>
          <w:iCs/>
        </w:rPr>
      </w:pPr>
      <w:r w:rsidRPr="002D31F4">
        <w:rPr>
          <w:b/>
          <w:i/>
          <w:iCs/>
        </w:rPr>
        <w:t>Duties &amp; Responsibilities:</w:t>
      </w:r>
    </w:p>
    <w:p w:rsidR="00455263" w:rsidRPr="00706205" w:rsidRDefault="00455263" w:rsidP="00455263">
      <w:pPr>
        <w:spacing w:line="276" w:lineRule="auto"/>
        <w:rPr>
          <w:sz w:val="16"/>
          <w:szCs w:val="16"/>
        </w:rPr>
      </w:pPr>
      <w:r w:rsidRPr="002D31F4">
        <w:t xml:space="preserve">      </w:t>
      </w:r>
    </w:p>
    <w:p w:rsidR="00427469" w:rsidRDefault="00427469" w:rsidP="00427469">
      <w:pPr>
        <w:pStyle w:val="NoSpacing"/>
        <w:numPr>
          <w:ilvl w:val="0"/>
          <w:numId w:val="30"/>
        </w:numPr>
        <w:rPr>
          <w:lang w:val="en-GB"/>
        </w:rPr>
      </w:pPr>
      <w:r w:rsidRPr="00427469">
        <w:rPr>
          <w:lang w:val="en-GB"/>
        </w:rPr>
        <w:t>Complete detail survey of site.</w:t>
      </w:r>
    </w:p>
    <w:p w:rsidR="00427469" w:rsidRDefault="0066240B" w:rsidP="00427469">
      <w:pPr>
        <w:pStyle w:val="NoSpacing"/>
        <w:numPr>
          <w:ilvl w:val="0"/>
          <w:numId w:val="30"/>
        </w:numPr>
        <w:rPr>
          <w:lang w:val="en-GB"/>
        </w:rPr>
      </w:pPr>
      <w:r>
        <w:rPr>
          <w:lang w:val="en-GB"/>
        </w:rPr>
        <w:t>Setting out the cable t</w:t>
      </w:r>
      <w:r w:rsidR="00455263" w:rsidRPr="00427469">
        <w:rPr>
          <w:lang w:val="en-GB"/>
        </w:rPr>
        <w:t>renches.</w:t>
      </w:r>
    </w:p>
    <w:p w:rsidR="00427469" w:rsidRDefault="00455263" w:rsidP="00427469">
      <w:pPr>
        <w:pStyle w:val="NoSpacing"/>
        <w:numPr>
          <w:ilvl w:val="0"/>
          <w:numId w:val="30"/>
        </w:numPr>
        <w:rPr>
          <w:lang w:val="en-GB"/>
        </w:rPr>
      </w:pPr>
      <w:r>
        <w:t xml:space="preserve">Setting out the </w:t>
      </w:r>
      <w:r w:rsidR="0066240B">
        <w:t>gas turbines, generators, steam t</w:t>
      </w:r>
      <w:r w:rsidRPr="00455263">
        <w:t>u</w:t>
      </w:r>
      <w:r w:rsidR="0066240B">
        <w:t>rbines, water cooled c</w:t>
      </w:r>
      <w:r>
        <w:t xml:space="preserve">ondensers, </w:t>
      </w:r>
      <w:r w:rsidR="0066240B">
        <w:t>cooling t</w:t>
      </w:r>
      <w:r w:rsidRPr="00455263">
        <w:t>owers</w:t>
      </w:r>
      <w:r>
        <w:t xml:space="preserve"> etc.</w:t>
      </w:r>
    </w:p>
    <w:p w:rsidR="00427469" w:rsidRDefault="00427469" w:rsidP="00427469">
      <w:pPr>
        <w:pStyle w:val="NoSpacing"/>
        <w:numPr>
          <w:ilvl w:val="0"/>
          <w:numId w:val="30"/>
        </w:numPr>
        <w:rPr>
          <w:lang w:val="en-GB"/>
        </w:rPr>
      </w:pPr>
      <w:r>
        <w:t>Setting out the t</w:t>
      </w:r>
      <w:r w:rsidR="00455263" w:rsidRPr="00455263">
        <w:t>emporary facilities includ</w:t>
      </w:r>
      <w:r>
        <w:t>ing electric power &amp; water supplies, fencing, distribution, o</w:t>
      </w:r>
      <w:r w:rsidR="00455263" w:rsidRPr="00455263">
        <w:t>ffice</w:t>
      </w:r>
      <w:r>
        <w:t>, a</w:t>
      </w:r>
      <w:r w:rsidRPr="00455263">
        <w:t>ccommodation</w:t>
      </w:r>
      <w:r>
        <w:t>, a</w:t>
      </w:r>
      <w:r w:rsidR="00455263" w:rsidRPr="00455263">
        <w:t>cce</w:t>
      </w:r>
      <w:r>
        <w:t>ss roads, storm water drainage, sewerage, portable water, boundary w</w:t>
      </w:r>
      <w:r w:rsidR="00455263" w:rsidRPr="00455263">
        <w:t>all</w:t>
      </w:r>
      <w:r>
        <w:t>.</w:t>
      </w:r>
    </w:p>
    <w:p w:rsidR="00427469" w:rsidRDefault="00427469" w:rsidP="00427469">
      <w:pPr>
        <w:pStyle w:val="NoSpacing"/>
        <w:numPr>
          <w:ilvl w:val="0"/>
          <w:numId w:val="30"/>
        </w:numPr>
        <w:rPr>
          <w:lang w:val="en-GB"/>
        </w:rPr>
      </w:pPr>
      <w:r w:rsidRPr="00427469">
        <w:rPr>
          <w:lang w:val="en-GB"/>
        </w:rPr>
        <w:t>Coordination with the Consultant for the better quality of work.</w:t>
      </w:r>
    </w:p>
    <w:p w:rsidR="00427469" w:rsidRPr="00427469" w:rsidRDefault="00427469" w:rsidP="00427469">
      <w:pPr>
        <w:pStyle w:val="NoSpacing"/>
        <w:ind w:left="763"/>
        <w:rPr>
          <w:lang w:val="en-GB"/>
        </w:rPr>
      </w:pPr>
    </w:p>
    <w:p w:rsidR="00F76CFF" w:rsidRDefault="00C31FE2" w:rsidP="00613609">
      <w:pPr>
        <w:spacing w:line="276" w:lineRule="auto"/>
        <w:rPr>
          <w:b/>
          <w:bCs/>
          <w:i/>
          <w:sz w:val="28"/>
          <w:szCs w:val="28"/>
          <w:u w:val="single"/>
        </w:rPr>
      </w:pPr>
      <w:r>
        <w:rPr>
          <w:b/>
          <w:bCs/>
          <w:i/>
          <w:sz w:val="28"/>
          <w:szCs w:val="28"/>
          <w:u w:val="single"/>
        </w:rPr>
        <w:t>March 2009 to March 2015</w:t>
      </w:r>
      <w:r w:rsidR="006E5FBE">
        <w:rPr>
          <w:b/>
          <w:bCs/>
          <w:i/>
          <w:sz w:val="28"/>
          <w:szCs w:val="28"/>
          <w:u w:val="single"/>
        </w:rPr>
        <w:t xml:space="preserve"> </w:t>
      </w:r>
    </w:p>
    <w:p w:rsidR="002066C8" w:rsidRPr="00706205" w:rsidRDefault="002066C8" w:rsidP="00613609">
      <w:pPr>
        <w:spacing w:line="276" w:lineRule="auto"/>
        <w:rPr>
          <w:b/>
          <w:bCs/>
          <w:i/>
          <w:sz w:val="20"/>
          <w:szCs w:val="20"/>
          <w:u w:val="single"/>
        </w:rPr>
      </w:pPr>
    </w:p>
    <w:p w:rsidR="00F76CFF" w:rsidRPr="002D31F4" w:rsidRDefault="002066C8" w:rsidP="00613609">
      <w:pPr>
        <w:spacing w:line="276" w:lineRule="auto"/>
        <w:rPr>
          <w:b/>
          <w:i/>
        </w:rPr>
      </w:pPr>
      <w:r>
        <w:t>Position</w:t>
      </w:r>
      <w:r w:rsidR="00F76CFF" w:rsidRPr="002D31F4">
        <w:t xml:space="preserve">:  </w:t>
      </w:r>
      <w:r w:rsidR="00F76CFF" w:rsidRPr="002D31F4">
        <w:rPr>
          <w:b/>
          <w:i/>
        </w:rPr>
        <w:t xml:space="preserve">Land Surveyor </w:t>
      </w:r>
    </w:p>
    <w:p w:rsidR="00B05AC3" w:rsidRDefault="002066C8" w:rsidP="00613609">
      <w:pPr>
        <w:spacing w:line="276" w:lineRule="auto"/>
        <w:rPr>
          <w:b/>
          <w:i/>
        </w:rPr>
      </w:pPr>
      <w:r>
        <w:t>Employer</w:t>
      </w:r>
      <w:r w:rsidR="00F76CFF" w:rsidRPr="002D31F4">
        <w:t xml:space="preserve">: </w:t>
      </w:r>
      <w:r w:rsidR="00B05AC3" w:rsidRPr="0037624D">
        <w:rPr>
          <w:b/>
          <w:i/>
        </w:rPr>
        <w:t>Alfaisaliah Group</w:t>
      </w:r>
      <w:r w:rsidR="00D52FC7" w:rsidRPr="0037624D">
        <w:rPr>
          <w:b/>
          <w:i/>
        </w:rPr>
        <w:t xml:space="preserve"> </w:t>
      </w:r>
      <w:r w:rsidR="0037624D">
        <w:rPr>
          <w:b/>
          <w:i/>
        </w:rPr>
        <w:t>(</w:t>
      </w:r>
      <w:r w:rsidR="00D52FC7">
        <w:rPr>
          <w:b/>
          <w:i/>
        </w:rPr>
        <w:t>Saudi Arabia</w:t>
      </w:r>
      <w:r w:rsidR="0037624D">
        <w:rPr>
          <w:b/>
          <w:i/>
        </w:rPr>
        <w:t>)</w:t>
      </w:r>
    </w:p>
    <w:p w:rsidR="00F76CFF" w:rsidRPr="00613609" w:rsidRDefault="00F76CFF" w:rsidP="00D52FC7">
      <w:pPr>
        <w:spacing w:line="276" w:lineRule="auto"/>
        <w:rPr>
          <w:rFonts w:eastAsia="Calibri"/>
          <w:b/>
          <w:bCs/>
          <w:i/>
          <w:iCs/>
        </w:rPr>
      </w:pPr>
      <w:r>
        <w:t xml:space="preserve">Projects   </w:t>
      </w:r>
      <w:r w:rsidRPr="002D31F4">
        <w:t>:</w:t>
      </w:r>
      <w:r w:rsidRPr="002D31F4">
        <w:rPr>
          <w:b/>
          <w:i/>
        </w:rPr>
        <w:t xml:space="preserve"> </w:t>
      </w:r>
      <w:r w:rsidR="00703C5D">
        <w:rPr>
          <w:rFonts w:eastAsia="Calibri"/>
          <w:b/>
          <w:bCs/>
          <w:i/>
          <w:iCs/>
        </w:rPr>
        <w:t xml:space="preserve">Saudi Kayan Projects Jubail, </w:t>
      </w:r>
      <w:r w:rsidR="00613609" w:rsidRPr="00613609">
        <w:rPr>
          <w:rFonts w:eastAsia="Calibri"/>
          <w:b/>
          <w:bCs/>
          <w:i/>
          <w:iCs/>
        </w:rPr>
        <w:t xml:space="preserve">Saudi </w:t>
      </w:r>
      <w:r w:rsidR="00D52FC7">
        <w:rPr>
          <w:rFonts w:eastAsia="Calibri"/>
          <w:b/>
          <w:bCs/>
          <w:i/>
          <w:iCs/>
        </w:rPr>
        <w:t>A</w:t>
      </w:r>
      <w:r w:rsidR="00703C5D">
        <w:rPr>
          <w:rFonts w:eastAsia="Calibri"/>
          <w:b/>
          <w:bCs/>
          <w:i/>
          <w:iCs/>
        </w:rPr>
        <w:t>rabia</w:t>
      </w:r>
    </w:p>
    <w:p w:rsidR="00613609" w:rsidRPr="00706205" w:rsidRDefault="00613609" w:rsidP="00613609">
      <w:pPr>
        <w:spacing w:line="276" w:lineRule="auto"/>
        <w:rPr>
          <w:rFonts w:eastAsia="Calibri"/>
          <w:b/>
          <w:bCs/>
          <w:i/>
          <w:iCs/>
          <w:sz w:val="16"/>
          <w:szCs w:val="16"/>
        </w:rPr>
      </w:pPr>
    </w:p>
    <w:p w:rsidR="00F76CFF" w:rsidRPr="002D31F4" w:rsidRDefault="00F76CFF" w:rsidP="00613609">
      <w:pPr>
        <w:spacing w:line="276" w:lineRule="auto"/>
        <w:rPr>
          <w:b/>
          <w:i/>
          <w:iCs/>
        </w:rPr>
      </w:pPr>
      <w:r w:rsidRPr="002D31F4">
        <w:rPr>
          <w:b/>
          <w:i/>
          <w:iCs/>
        </w:rPr>
        <w:t>Duties &amp; Responsibilities:</w:t>
      </w:r>
    </w:p>
    <w:p w:rsidR="00F76CFF" w:rsidRPr="00706205" w:rsidRDefault="00F76CFF" w:rsidP="00613609">
      <w:pPr>
        <w:spacing w:line="276" w:lineRule="auto"/>
        <w:rPr>
          <w:sz w:val="16"/>
          <w:szCs w:val="16"/>
        </w:rPr>
      </w:pPr>
      <w:r w:rsidRPr="002D31F4">
        <w:t xml:space="preserve">      </w:t>
      </w:r>
    </w:p>
    <w:p w:rsidR="00F76CFF" w:rsidRPr="002D31F4" w:rsidRDefault="00F76CFF" w:rsidP="00703C5D">
      <w:pPr>
        <w:pStyle w:val="NormalWeb"/>
        <w:numPr>
          <w:ilvl w:val="0"/>
          <w:numId w:val="25"/>
        </w:numPr>
        <w:spacing w:before="0" w:after="0"/>
        <w:jc w:val="both"/>
      </w:pPr>
      <w:r w:rsidRPr="002D31F4">
        <w:t>Calculate the survey data from the approved shop drawings in AutoCAD.</w:t>
      </w:r>
    </w:p>
    <w:p w:rsidR="00F76CFF" w:rsidRPr="002D31F4" w:rsidRDefault="00F76CFF" w:rsidP="00703C5D">
      <w:pPr>
        <w:numPr>
          <w:ilvl w:val="0"/>
          <w:numId w:val="25"/>
        </w:numPr>
        <w:suppressAutoHyphens/>
        <w:jc w:val="both"/>
        <w:rPr>
          <w:bCs/>
        </w:rPr>
      </w:pPr>
      <w:r w:rsidRPr="002D31F4">
        <w:t xml:space="preserve">Traversing &amp; precise leveling for obtaining the accurate value of benchmarks. </w:t>
      </w:r>
    </w:p>
    <w:p w:rsidR="00F76CFF" w:rsidRPr="002D31F4" w:rsidRDefault="00F76CFF" w:rsidP="00703C5D">
      <w:pPr>
        <w:pStyle w:val="NormalWeb"/>
        <w:numPr>
          <w:ilvl w:val="0"/>
          <w:numId w:val="25"/>
        </w:numPr>
        <w:tabs>
          <w:tab w:val="left" w:pos="720"/>
        </w:tabs>
        <w:suppressAutoHyphens w:val="0"/>
        <w:spacing w:before="0" w:after="0"/>
        <w:jc w:val="both"/>
      </w:pPr>
      <w:r w:rsidRPr="002D31F4">
        <w:t>Coordinate with the Client and Consultants regarding the review of shop drawings.</w:t>
      </w:r>
    </w:p>
    <w:p w:rsidR="00F76CFF" w:rsidRPr="002D31F4" w:rsidRDefault="00F76CFF" w:rsidP="00703C5D">
      <w:pPr>
        <w:pStyle w:val="NormalWeb"/>
        <w:numPr>
          <w:ilvl w:val="0"/>
          <w:numId w:val="25"/>
        </w:numPr>
        <w:tabs>
          <w:tab w:val="left" w:pos="720"/>
        </w:tabs>
        <w:suppressAutoHyphens w:val="0"/>
        <w:spacing w:before="0" w:after="0"/>
        <w:jc w:val="both"/>
      </w:pPr>
      <w:r w:rsidRPr="002D31F4">
        <w:t>Monitor as built to assure all revisions will be drafted in final drawing prior to turnover.</w:t>
      </w:r>
    </w:p>
    <w:p w:rsidR="00F76CFF" w:rsidRPr="002D31F4" w:rsidRDefault="00F76CFF" w:rsidP="00703C5D">
      <w:pPr>
        <w:pStyle w:val="ListParagraph"/>
        <w:numPr>
          <w:ilvl w:val="0"/>
          <w:numId w:val="22"/>
        </w:numPr>
        <w:contextualSpacing w:val="0"/>
        <w:rPr>
          <w:b/>
        </w:rPr>
      </w:pPr>
      <w:r w:rsidRPr="002D31F4">
        <w:t>Check sub-contractor’s accomplishment submitted for approval for their monthly billing.</w:t>
      </w:r>
    </w:p>
    <w:p w:rsidR="00703C5D" w:rsidRDefault="00F76CFF" w:rsidP="00703C5D">
      <w:pPr>
        <w:pStyle w:val="NormalWeb"/>
        <w:numPr>
          <w:ilvl w:val="0"/>
          <w:numId w:val="25"/>
        </w:numPr>
        <w:spacing w:before="0" w:after="0" w:line="276" w:lineRule="auto"/>
        <w:ind w:left="714" w:hanging="357"/>
        <w:contextualSpacing/>
        <w:jc w:val="both"/>
      </w:pPr>
      <w:r w:rsidRPr="002D31F4">
        <w:t>Setting out for lighting poles foundations, electrical cables trenches &amp; man holes.</w:t>
      </w:r>
    </w:p>
    <w:p w:rsidR="00703C5D" w:rsidRPr="00703C5D" w:rsidRDefault="00703C5D" w:rsidP="00703C5D">
      <w:pPr>
        <w:pStyle w:val="NormalWeb"/>
        <w:numPr>
          <w:ilvl w:val="0"/>
          <w:numId w:val="25"/>
        </w:numPr>
        <w:spacing w:before="0" w:after="0" w:line="276" w:lineRule="auto"/>
        <w:ind w:left="714" w:hanging="357"/>
        <w:contextualSpacing/>
        <w:jc w:val="both"/>
      </w:pPr>
      <w:r w:rsidRPr="00703C5D">
        <w:t>Setting out of center line and leveling for fence, lighting, CCTV and microwave.</w:t>
      </w:r>
    </w:p>
    <w:p w:rsidR="00F76CFF" w:rsidRPr="002D31F4" w:rsidRDefault="00F76CFF" w:rsidP="00703C5D">
      <w:pPr>
        <w:numPr>
          <w:ilvl w:val="0"/>
          <w:numId w:val="25"/>
        </w:numPr>
        <w:suppressAutoHyphens/>
        <w:jc w:val="both"/>
        <w:rPr>
          <w:bCs/>
        </w:rPr>
      </w:pPr>
      <w:r w:rsidRPr="002D31F4">
        <w:rPr>
          <w:bCs/>
        </w:rPr>
        <w:t xml:space="preserve"> Prepare the daily survey activities based on construction work program </w:t>
      </w:r>
      <w:r>
        <w:rPr>
          <w:bCs/>
        </w:rPr>
        <w:t>&amp; RFI follow up.</w:t>
      </w:r>
      <w:r w:rsidRPr="002D31F4">
        <w:t xml:space="preserve"> </w:t>
      </w:r>
    </w:p>
    <w:p w:rsidR="00F76CFF" w:rsidRPr="002D31F4" w:rsidRDefault="00F76CFF" w:rsidP="00703C5D">
      <w:pPr>
        <w:pStyle w:val="NormalWeb"/>
        <w:numPr>
          <w:ilvl w:val="0"/>
          <w:numId w:val="25"/>
        </w:numPr>
        <w:tabs>
          <w:tab w:val="left" w:pos="720"/>
        </w:tabs>
        <w:spacing w:before="0" w:after="0"/>
        <w:jc w:val="both"/>
      </w:pPr>
      <w:r w:rsidRPr="002D31F4">
        <w:t xml:space="preserve"> Layout for the preparation of sub grade, sub ba</w:t>
      </w:r>
      <w:r>
        <w:t>se &amp; aggregate base course for the roads</w:t>
      </w:r>
      <w:r w:rsidRPr="002D31F4">
        <w:t>.</w:t>
      </w:r>
    </w:p>
    <w:p w:rsidR="00F76CFF" w:rsidRPr="002D31F4" w:rsidRDefault="00F76CFF" w:rsidP="00703C5D">
      <w:pPr>
        <w:pStyle w:val="NormalWeb"/>
        <w:numPr>
          <w:ilvl w:val="0"/>
          <w:numId w:val="25"/>
        </w:numPr>
        <w:tabs>
          <w:tab w:val="left" w:pos="720"/>
        </w:tabs>
        <w:spacing w:before="0" w:after="0"/>
        <w:jc w:val="both"/>
      </w:pPr>
      <w:r w:rsidRPr="002D31F4">
        <w:t xml:space="preserve">Responsible for the setting out of offset line and elevations of grade line for the paver machine to maintain the </w:t>
      </w:r>
      <w:r>
        <w:t xml:space="preserve">levels </w:t>
      </w:r>
      <w:r w:rsidRPr="002D31F4">
        <w:t>for asphaltic base course and wearing course</w:t>
      </w:r>
      <w:r>
        <w:t xml:space="preserve"> of roads</w:t>
      </w:r>
      <w:r w:rsidRPr="002D31F4">
        <w:t>.</w:t>
      </w:r>
    </w:p>
    <w:p w:rsidR="00F76CFF" w:rsidRDefault="00F76CFF" w:rsidP="00703C5D">
      <w:pPr>
        <w:pStyle w:val="NormalWeb"/>
        <w:numPr>
          <w:ilvl w:val="0"/>
          <w:numId w:val="25"/>
        </w:numPr>
        <w:tabs>
          <w:tab w:val="left" w:pos="720"/>
        </w:tabs>
        <w:spacing w:before="0" w:after="0"/>
        <w:jc w:val="both"/>
      </w:pPr>
      <w:r w:rsidRPr="002D31F4">
        <w:t xml:space="preserve">Responsible for the setting out of </w:t>
      </w:r>
      <w:r w:rsidR="00613609">
        <w:t xml:space="preserve">buildings &amp; other </w:t>
      </w:r>
      <w:r w:rsidRPr="002D31F4">
        <w:t xml:space="preserve">different </w:t>
      </w:r>
      <w:r w:rsidR="00613609">
        <w:t>civil structures related to</w:t>
      </w:r>
      <w:r w:rsidRPr="002D31F4">
        <w:t xml:space="preserve"> projects e.g. </w:t>
      </w:r>
      <w:r w:rsidR="007F06D1">
        <w:t>foundations for equipment, fences, gate entrances, retaining</w:t>
      </w:r>
      <w:r w:rsidRPr="002D31F4">
        <w:t xml:space="preserve"> walls</w:t>
      </w:r>
      <w:r>
        <w:t xml:space="preserve">, </w:t>
      </w:r>
      <w:r w:rsidR="007F06D1">
        <w:t xml:space="preserve">fly overs, box culverts, </w:t>
      </w:r>
      <w:r w:rsidR="007F06D1" w:rsidRPr="002D31F4">
        <w:t>bridges</w:t>
      </w:r>
      <w:r w:rsidR="007F06D1">
        <w:t xml:space="preserve"> and underground facilities (sewage, potable  hot water, drainage etc. </w:t>
      </w:r>
    </w:p>
    <w:p w:rsidR="00F76CFF" w:rsidRPr="00C65090" w:rsidRDefault="00F76CFF" w:rsidP="00613609">
      <w:pPr>
        <w:pStyle w:val="NormalWeb"/>
        <w:spacing w:before="0" w:line="276" w:lineRule="auto"/>
        <w:jc w:val="both"/>
        <w:rPr>
          <w:b/>
        </w:rPr>
      </w:pPr>
      <w:r w:rsidRPr="002D31F4">
        <w:rPr>
          <w:b/>
          <w:bCs/>
          <w:i/>
        </w:rPr>
        <w:t>Survey Instrument Used</w:t>
      </w:r>
      <w:r w:rsidRPr="002D31F4">
        <w:rPr>
          <w:b/>
          <w:bCs/>
        </w:rPr>
        <w:t xml:space="preserve">: </w:t>
      </w:r>
      <w:r w:rsidRPr="002D31F4">
        <w:t>TS Topcon G</w:t>
      </w:r>
      <w:r w:rsidR="00C65090">
        <w:t xml:space="preserve">TS 723 &amp; Dumpy Levels of Topcon, </w:t>
      </w:r>
      <w:r w:rsidR="00C65090" w:rsidRPr="00C65090">
        <w:rPr>
          <w:lang w:val="en-GB"/>
        </w:rPr>
        <w:t>L</w:t>
      </w:r>
      <w:r w:rsidR="00C65090">
        <w:rPr>
          <w:lang w:val="en-GB"/>
        </w:rPr>
        <w:t>eica Total S</w:t>
      </w:r>
      <w:r w:rsidR="00C65090" w:rsidRPr="00C65090">
        <w:rPr>
          <w:lang w:val="en-GB"/>
        </w:rPr>
        <w:t>tations</w:t>
      </w:r>
      <w:r w:rsidR="00C65090">
        <w:rPr>
          <w:lang w:val="en-GB"/>
        </w:rPr>
        <w:t xml:space="preserve">, </w:t>
      </w:r>
      <w:r w:rsidR="00C65090" w:rsidRPr="00C65090">
        <w:rPr>
          <w:lang w:val="en-GB"/>
        </w:rPr>
        <w:t>GPS Trimble- 5800B</w:t>
      </w:r>
    </w:p>
    <w:p w:rsidR="00403032" w:rsidRPr="00A95C13" w:rsidRDefault="00285502" w:rsidP="00403032">
      <w:pPr>
        <w:suppressAutoHyphens/>
        <w:spacing w:line="276" w:lineRule="auto"/>
        <w:rPr>
          <w:b/>
          <w:bCs/>
          <w:i/>
          <w:sz w:val="28"/>
          <w:szCs w:val="28"/>
          <w:u w:val="single"/>
        </w:rPr>
      </w:pPr>
      <w:r>
        <w:rPr>
          <w:b/>
          <w:bCs/>
          <w:i/>
          <w:sz w:val="28"/>
          <w:szCs w:val="28"/>
          <w:u w:val="single"/>
        </w:rPr>
        <w:t>December</w:t>
      </w:r>
      <w:r w:rsidR="00343D1D">
        <w:rPr>
          <w:b/>
          <w:bCs/>
          <w:i/>
          <w:sz w:val="28"/>
          <w:szCs w:val="28"/>
          <w:u w:val="single"/>
        </w:rPr>
        <w:t xml:space="preserve"> </w:t>
      </w:r>
      <w:r w:rsidR="00403032" w:rsidRPr="00A95C13">
        <w:rPr>
          <w:b/>
          <w:bCs/>
          <w:i/>
          <w:sz w:val="28"/>
          <w:szCs w:val="28"/>
          <w:u w:val="single"/>
        </w:rPr>
        <w:t>20</w:t>
      </w:r>
      <w:r w:rsidR="00403032">
        <w:rPr>
          <w:b/>
          <w:bCs/>
          <w:i/>
          <w:sz w:val="28"/>
          <w:szCs w:val="28"/>
          <w:u w:val="single"/>
        </w:rPr>
        <w:t>07</w:t>
      </w:r>
      <w:r>
        <w:rPr>
          <w:b/>
          <w:bCs/>
          <w:i/>
          <w:sz w:val="28"/>
          <w:szCs w:val="28"/>
          <w:u w:val="single"/>
        </w:rPr>
        <w:t xml:space="preserve"> to </w:t>
      </w:r>
      <w:r w:rsidR="00343D1D">
        <w:rPr>
          <w:b/>
          <w:bCs/>
          <w:i/>
          <w:sz w:val="28"/>
          <w:szCs w:val="28"/>
          <w:u w:val="single"/>
        </w:rPr>
        <w:t>February</w:t>
      </w:r>
      <w:r>
        <w:rPr>
          <w:b/>
          <w:bCs/>
          <w:i/>
          <w:sz w:val="28"/>
          <w:szCs w:val="28"/>
          <w:u w:val="single"/>
        </w:rPr>
        <w:t xml:space="preserve"> 2009</w:t>
      </w:r>
      <w:r w:rsidR="00403032" w:rsidRPr="00A95C13">
        <w:rPr>
          <w:b/>
          <w:bCs/>
          <w:i/>
          <w:sz w:val="28"/>
          <w:szCs w:val="28"/>
          <w:u w:val="single"/>
        </w:rPr>
        <w:t>.</w:t>
      </w:r>
    </w:p>
    <w:p w:rsidR="00403032" w:rsidRPr="00066CE5" w:rsidRDefault="00403032" w:rsidP="00403032">
      <w:pPr>
        <w:suppressAutoHyphens/>
        <w:spacing w:line="276" w:lineRule="auto"/>
        <w:ind w:left="720"/>
        <w:rPr>
          <w:sz w:val="28"/>
          <w:szCs w:val="28"/>
          <w:u w:val="single"/>
          <w:lang w:eastAsia="ar-SA"/>
        </w:rPr>
      </w:pPr>
    </w:p>
    <w:p w:rsidR="00403032" w:rsidRPr="00066CE5" w:rsidRDefault="00403032" w:rsidP="00403032">
      <w:pPr>
        <w:suppressAutoHyphens/>
        <w:spacing w:line="276" w:lineRule="auto"/>
        <w:ind w:left="720"/>
        <w:rPr>
          <w:b/>
          <w:i/>
          <w:lang w:eastAsia="ar-SA"/>
        </w:rPr>
      </w:pPr>
      <w:r>
        <w:rPr>
          <w:lang w:eastAsia="ar-SA"/>
        </w:rPr>
        <w:t>Position</w:t>
      </w:r>
      <w:r w:rsidRPr="00066CE5">
        <w:rPr>
          <w:lang w:eastAsia="ar-SA"/>
        </w:rPr>
        <w:t xml:space="preserve">: </w:t>
      </w:r>
      <w:r w:rsidRPr="00066CE5">
        <w:rPr>
          <w:b/>
          <w:i/>
          <w:lang w:eastAsia="ar-SA"/>
        </w:rPr>
        <w:t xml:space="preserve">Land Surveyor </w:t>
      </w:r>
    </w:p>
    <w:p w:rsidR="00403032" w:rsidRDefault="00403032" w:rsidP="00403032">
      <w:pPr>
        <w:suppressAutoHyphens/>
        <w:spacing w:line="276" w:lineRule="auto"/>
        <w:ind w:left="720"/>
        <w:rPr>
          <w:b/>
          <w:i/>
          <w:lang w:eastAsia="ar-SA"/>
        </w:rPr>
      </w:pPr>
      <w:r w:rsidRPr="00066CE5">
        <w:rPr>
          <w:lang w:eastAsia="ar-SA"/>
        </w:rPr>
        <w:t xml:space="preserve">Employer: </w:t>
      </w:r>
      <w:r w:rsidRPr="00021A16">
        <w:rPr>
          <w:b/>
          <w:i/>
          <w:lang w:eastAsia="ar-SA"/>
        </w:rPr>
        <w:t xml:space="preserve">ASIACON </w:t>
      </w:r>
      <w:r w:rsidRPr="00066CE5">
        <w:rPr>
          <w:b/>
          <w:i/>
          <w:lang w:eastAsia="ar-SA"/>
        </w:rPr>
        <w:t>Private Limited</w:t>
      </w:r>
    </w:p>
    <w:p w:rsidR="0037624D" w:rsidRPr="00066CE5" w:rsidRDefault="0037624D" w:rsidP="0037624D">
      <w:pPr>
        <w:suppressAutoHyphens/>
        <w:spacing w:line="276" w:lineRule="auto"/>
        <w:ind w:left="720"/>
        <w:rPr>
          <w:lang w:eastAsia="ar-SA"/>
        </w:rPr>
      </w:pPr>
      <w:r w:rsidRPr="00066CE5">
        <w:rPr>
          <w:lang w:eastAsia="ar-SA"/>
        </w:rPr>
        <w:t>Project</w:t>
      </w:r>
      <w:r w:rsidRPr="00066CE5">
        <w:rPr>
          <w:b/>
          <w:lang w:eastAsia="ar-SA"/>
        </w:rPr>
        <w:t xml:space="preserve">: </w:t>
      </w:r>
      <w:r>
        <w:rPr>
          <w:b/>
          <w:i/>
          <w:lang w:eastAsia="ar-SA"/>
        </w:rPr>
        <w:t xml:space="preserve">Askari Cement </w:t>
      </w:r>
      <w:r w:rsidRPr="00066CE5">
        <w:rPr>
          <w:b/>
          <w:i/>
          <w:lang w:eastAsia="ar-SA"/>
        </w:rPr>
        <w:t xml:space="preserve">Plant </w:t>
      </w:r>
      <w:r>
        <w:rPr>
          <w:b/>
          <w:i/>
          <w:lang w:eastAsia="ar-SA"/>
        </w:rPr>
        <w:t>Expansion Project (Nizam pur</w:t>
      </w:r>
      <w:r w:rsidR="009B44C9">
        <w:rPr>
          <w:b/>
          <w:i/>
          <w:lang w:eastAsia="ar-SA"/>
        </w:rPr>
        <w:t>, Pakistan</w:t>
      </w:r>
    </w:p>
    <w:p w:rsidR="0037624D" w:rsidRPr="00066CE5" w:rsidRDefault="0037624D" w:rsidP="00403032">
      <w:pPr>
        <w:suppressAutoHyphens/>
        <w:spacing w:line="276" w:lineRule="auto"/>
        <w:ind w:left="720"/>
        <w:rPr>
          <w:lang w:eastAsia="ar-SA"/>
        </w:rPr>
      </w:pPr>
    </w:p>
    <w:p w:rsidR="00403032" w:rsidRPr="00066CE5" w:rsidRDefault="00403032" w:rsidP="00403032">
      <w:pPr>
        <w:suppressAutoHyphens/>
        <w:spacing w:line="276" w:lineRule="auto"/>
        <w:ind w:left="720"/>
        <w:rPr>
          <w:lang w:eastAsia="ar-SA"/>
        </w:rPr>
      </w:pPr>
    </w:p>
    <w:p w:rsidR="00403032" w:rsidRPr="00066CE5" w:rsidRDefault="00403032" w:rsidP="00403032">
      <w:pPr>
        <w:suppressAutoHyphens/>
        <w:spacing w:line="276" w:lineRule="auto"/>
        <w:rPr>
          <w:lang w:eastAsia="ar-SA"/>
        </w:rPr>
      </w:pPr>
      <w:r w:rsidRPr="00066CE5">
        <w:rPr>
          <w:rFonts w:ascii="Arial" w:hAnsi="Arial" w:cs="Arial"/>
          <w:b/>
          <w:i/>
          <w:iCs/>
          <w:lang w:eastAsia="ar-SA"/>
        </w:rPr>
        <w:t>Duties &amp; Responsibilities:</w:t>
      </w:r>
    </w:p>
    <w:p w:rsidR="00403032" w:rsidRPr="00066CE5" w:rsidRDefault="00403032" w:rsidP="00403032">
      <w:pPr>
        <w:suppressAutoHyphens/>
        <w:spacing w:line="276" w:lineRule="auto"/>
        <w:ind w:left="720"/>
        <w:rPr>
          <w:lang w:eastAsia="ar-SA"/>
        </w:rPr>
      </w:pPr>
    </w:p>
    <w:p w:rsidR="00403032" w:rsidRPr="002D31F4" w:rsidRDefault="00403032" w:rsidP="00403032">
      <w:pPr>
        <w:pStyle w:val="NormalWeb"/>
        <w:numPr>
          <w:ilvl w:val="0"/>
          <w:numId w:val="25"/>
        </w:numPr>
        <w:spacing w:before="0" w:after="0" w:line="276" w:lineRule="auto"/>
        <w:jc w:val="both"/>
      </w:pPr>
      <w:r w:rsidRPr="002D31F4">
        <w:t>Calculate the survey data from the approved shop drawings in AutoCAD.</w:t>
      </w:r>
    </w:p>
    <w:p w:rsidR="00403032" w:rsidRPr="00066CE5" w:rsidRDefault="00403032" w:rsidP="00403032">
      <w:pPr>
        <w:numPr>
          <w:ilvl w:val="0"/>
          <w:numId w:val="25"/>
        </w:numPr>
        <w:tabs>
          <w:tab w:val="left" w:pos="720"/>
        </w:tabs>
        <w:suppressAutoHyphens/>
        <w:spacing w:line="276" w:lineRule="auto"/>
        <w:jc w:val="both"/>
        <w:rPr>
          <w:lang w:eastAsia="ar-SA"/>
        </w:rPr>
      </w:pPr>
      <w:r w:rsidRPr="00066CE5">
        <w:rPr>
          <w:lang w:eastAsia="ar-SA"/>
        </w:rPr>
        <w:t>Responsible for the layout of different mechanical structures of Cement plant e.g. Cooler Coolex, Clinker Storage Silo, Gypsum Crusher, Cement Mill, Cement Silos and Packing &amp; Loading Plant.</w:t>
      </w:r>
    </w:p>
    <w:p w:rsidR="00403032" w:rsidRPr="00066CE5" w:rsidRDefault="00403032" w:rsidP="00403032">
      <w:pPr>
        <w:numPr>
          <w:ilvl w:val="0"/>
          <w:numId w:val="25"/>
        </w:numPr>
        <w:suppressAutoHyphens/>
        <w:spacing w:line="276" w:lineRule="auto"/>
        <w:jc w:val="both"/>
        <w:rPr>
          <w:lang w:eastAsia="ar-SA"/>
        </w:rPr>
      </w:pPr>
      <w:r w:rsidRPr="00066CE5">
        <w:rPr>
          <w:lang w:eastAsia="ar-SA"/>
        </w:rPr>
        <w:t xml:space="preserve">Coordinate with the client &amp; consultants regarding the review of drawings </w:t>
      </w:r>
      <w:r>
        <w:rPr>
          <w:lang w:eastAsia="ar-SA"/>
        </w:rPr>
        <w:t>&amp;</w:t>
      </w:r>
      <w:r w:rsidRPr="00066CE5">
        <w:rPr>
          <w:lang w:eastAsia="ar-SA"/>
        </w:rPr>
        <w:t xml:space="preserve"> site </w:t>
      </w:r>
      <w:r>
        <w:rPr>
          <w:lang w:eastAsia="ar-SA"/>
        </w:rPr>
        <w:t xml:space="preserve">work. </w:t>
      </w:r>
    </w:p>
    <w:p w:rsidR="00403032" w:rsidRDefault="00403032" w:rsidP="00403032">
      <w:pPr>
        <w:numPr>
          <w:ilvl w:val="0"/>
          <w:numId w:val="25"/>
        </w:numPr>
        <w:tabs>
          <w:tab w:val="left" w:pos="720"/>
        </w:tabs>
        <w:suppressAutoHyphens/>
        <w:spacing w:line="276" w:lineRule="auto"/>
        <w:jc w:val="both"/>
        <w:rPr>
          <w:lang w:eastAsia="ar-SA"/>
        </w:rPr>
      </w:pPr>
      <w:r w:rsidRPr="00066CE5">
        <w:rPr>
          <w:lang w:eastAsia="ar-SA"/>
        </w:rPr>
        <w:t xml:space="preserve">Responsible for the Alignment </w:t>
      </w:r>
      <w:r>
        <w:rPr>
          <w:lang w:eastAsia="ar-SA"/>
        </w:rPr>
        <w:t>&amp;</w:t>
      </w:r>
      <w:r w:rsidRPr="00066CE5">
        <w:rPr>
          <w:lang w:eastAsia="ar-SA"/>
        </w:rPr>
        <w:t xml:space="preserve"> level of above mention mechanical structures of </w:t>
      </w:r>
      <w:r>
        <w:rPr>
          <w:lang w:eastAsia="ar-SA"/>
        </w:rPr>
        <w:t>Plant.</w:t>
      </w:r>
    </w:p>
    <w:p w:rsidR="00343D1D" w:rsidRPr="00066CE5" w:rsidRDefault="00403032" w:rsidP="00343D1D">
      <w:pPr>
        <w:tabs>
          <w:tab w:val="left" w:pos="1440"/>
        </w:tabs>
        <w:suppressAutoHyphens/>
        <w:spacing w:line="276" w:lineRule="auto"/>
        <w:rPr>
          <w:lang w:eastAsia="ar-SA"/>
        </w:rPr>
      </w:pPr>
      <w:r w:rsidRPr="00066CE5">
        <w:rPr>
          <w:b/>
          <w:bCs/>
          <w:i/>
          <w:lang w:eastAsia="ar-SA"/>
        </w:rPr>
        <w:t>Survey Instrument Used:</w:t>
      </w:r>
      <w:r w:rsidRPr="00066CE5">
        <w:rPr>
          <w:lang w:eastAsia="ar-SA"/>
        </w:rPr>
        <w:t xml:space="preserve"> Total Station of</w:t>
      </w:r>
      <w:r>
        <w:rPr>
          <w:lang w:eastAsia="ar-SA"/>
        </w:rPr>
        <w:t xml:space="preserve"> Sokkia set 4CS, </w:t>
      </w:r>
      <w:r w:rsidRPr="00066CE5">
        <w:rPr>
          <w:lang w:eastAsia="ar-SA"/>
        </w:rPr>
        <w:t>dumpy Levels of Sokkia.</w:t>
      </w:r>
    </w:p>
    <w:p w:rsidR="007973D8" w:rsidRDefault="007973D8" w:rsidP="00613609">
      <w:pPr>
        <w:spacing w:before="240" w:line="276" w:lineRule="auto"/>
        <w:ind w:left="720"/>
        <w:rPr>
          <w:b/>
          <w:bCs/>
          <w:i/>
          <w:sz w:val="28"/>
          <w:szCs w:val="28"/>
          <w:u w:val="single"/>
        </w:rPr>
      </w:pPr>
      <w:r>
        <w:rPr>
          <w:b/>
          <w:bCs/>
          <w:i/>
          <w:sz w:val="28"/>
          <w:szCs w:val="28"/>
          <w:u w:val="single"/>
        </w:rPr>
        <w:t>June</w:t>
      </w:r>
      <w:r w:rsidR="008B7D5A">
        <w:rPr>
          <w:b/>
          <w:bCs/>
          <w:i/>
          <w:sz w:val="28"/>
          <w:szCs w:val="28"/>
          <w:u w:val="single"/>
        </w:rPr>
        <w:t xml:space="preserve"> </w:t>
      </w:r>
      <w:r>
        <w:rPr>
          <w:b/>
          <w:bCs/>
          <w:i/>
          <w:sz w:val="28"/>
          <w:szCs w:val="28"/>
          <w:u w:val="single"/>
        </w:rPr>
        <w:t>2005</w:t>
      </w:r>
      <w:r w:rsidRPr="00A95C13">
        <w:rPr>
          <w:b/>
          <w:bCs/>
          <w:i/>
          <w:sz w:val="28"/>
          <w:szCs w:val="28"/>
          <w:u w:val="single"/>
        </w:rPr>
        <w:t xml:space="preserve"> to </w:t>
      </w:r>
      <w:r>
        <w:rPr>
          <w:b/>
          <w:bCs/>
          <w:i/>
          <w:sz w:val="28"/>
          <w:szCs w:val="28"/>
          <w:u w:val="single"/>
        </w:rPr>
        <w:t xml:space="preserve">October 2007 </w:t>
      </w:r>
    </w:p>
    <w:p w:rsidR="00021A16" w:rsidRDefault="007973D8" w:rsidP="00021A16">
      <w:pPr>
        <w:spacing w:before="240" w:line="276" w:lineRule="auto"/>
        <w:ind w:left="720"/>
        <w:rPr>
          <w:b/>
          <w:i/>
        </w:rPr>
      </w:pPr>
      <w:r>
        <w:t>Position</w:t>
      </w:r>
      <w:r w:rsidR="00F76CFF" w:rsidRPr="004F7C42">
        <w:t xml:space="preserve">: </w:t>
      </w:r>
      <w:r w:rsidR="00F76CFF" w:rsidRPr="004F7C42">
        <w:rPr>
          <w:b/>
          <w:i/>
        </w:rPr>
        <w:t xml:space="preserve">Land Surveyor </w:t>
      </w:r>
    </w:p>
    <w:p w:rsidR="00021A16" w:rsidRDefault="00021A16" w:rsidP="00021A16">
      <w:pPr>
        <w:spacing w:line="276" w:lineRule="auto"/>
        <w:ind w:left="720"/>
      </w:pPr>
      <w:r>
        <w:t>Employer</w:t>
      </w:r>
      <w:r w:rsidRPr="004F7C42">
        <w:t>:</w:t>
      </w:r>
      <w:r w:rsidRPr="004F7C42">
        <w:rPr>
          <w:b/>
          <w:i/>
        </w:rPr>
        <w:t xml:space="preserve"> </w:t>
      </w:r>
      <w:r w:rsidRPr="00021A16">
        <w:rPr>
          <w:b/>
          <w:bCs/>
          <w:i/>
          <w:iCs/>
        </w:rPr>
        <w:t xml:space="preserve">Izhar Group </w:t>
      </w:r>
      <w:r>
        <w:rPr>
          <w:b/>
          <w:bCs/>
          <w:i/>
          <w:iCs/>
        </w:rPr>
        <w:t>of Companies private Limited</w:t>
      </w:r>
      <w:r w:rsidRPr="004F7C42">
        <w:t xml:space="preserve"> </w:t>
      </w:r>
    </w:p>
    <w:p w:rsidR="00F76CFF" w:rsidRPr="004F7C42" w:rsidRDefault="007973D8" w:rsidP="00613609">
      <w:pPr>
        <w:spacing w:line="276" w:lineRule="auto"/>
        <w:ind w:left="720"/>
        <w:rPr>
          <w:b/>
          <w:bCs/>
          <w:i/>
          <w:iCs/>
        </w:rPr>
      </w:pPr>
      <w:r>
        <w:t xml:space="preserve">Project   </w:t>
      </w:r>
      <w:r w:rsidR="00F76CFF" w:rsidRPr="004F7C42">
        <w:t xml:space="preserve">: </w:t>
      </w:r>
      <w:r w:rsidR="00F76CFF">
        <w:rPr>
          <w:b/>
          <w:bCs/>
          <w:i/>
          <w:iCs/>
        </w:rPr>
        <w:t>Fauji Cement</w:t>
      </w:r>
      <w:r w:rsidR="00F76CFF" w:rsidRPr="004F7C42">
        <w:rPr>
          <w:b/>
          <w:bCs/>
          <w:i/>
          <w:iCs/>
        </w:rPr>
        <w:t xml:space="preserve"> (Residential) </w:t>
      </w:r>
      <w:r w:rsidR="00F76CFF">
        <w:rPr>
          <w:b/>
          <w:bCs/>
          <w:i/>
          <w:iCs/>
        </w:rPr>
        <w:t xml:space="preserve">Expansion </w:t>
      </w:r>
      <w:r w:rsidR="00F76CFF" w:rsidRPr="004F7C42">
        <w:rPr>
          <w:b/>
          <w:bCs/>
          <w:i/>
          <w:iCs/>
        </w:rPr>
        <w:t xml:space="preserve">Project </w:t>
      </w:r>
      <w:r w:rsidR="00F76CFF">
        <w:rPr>
          <w:b/>
          <w:bCs/>
          <w:i/>
          <w:iCs/>
        </w:rPr>
        <w:t>Wah Cantt. Taxila</w:t>
      </w:r>
      <w:r w:rsidR="009B44C9">
        <w:rPr>
          <w:b/>
          <w:bCs/>
          <w:i/>
          <w:iCs/>
        </w:rPr>
        <w:t>, Pakistan</w:t>
      </w:r>
    </w:p>
    <w:p w:rsidR="00F76CFF" w:rsidRPr="00671C4C" w:rsidRDefault="00F76CFF" w:rsidP="00613609">
      <w:pPr>
        <w:spacing w:line="276" w:lineRule="auto"/>
        <w:ind w:left="720"/>
        <w:rPr>
          <w:sz w:val="16"/>
          <w:szCs w:val="16"/>
        </w:rPr>
      </w:pPr>
    </w:p>
    <w:p w:rsidR="00F76CFF" w:rsidRPr="004F7C42" w:rsidRDefault="00F76CFF" w:rsidP="00613609">
      <w:pPr>
        <w:spacing w:line="276" w:lineRule="auto"/>
        <w:rPr>
          <w:b/>
          <w:i/>
          <w:iCs/>
        </w:rPr>
      </w:pPr>
      <w:r w:rsidRPr="004F7C42">
        <w:rPr>
          <w:b/>
          <w:i/>
          <w:iCs/>
        </w:rPr>
        <w:t>Duties &amp; Responsibilities:</w:t>
      </w:r>
    </w:p>
    <w:p w:rsidR="00F76CFF" w:rsidRPr="00671C4C" w:rsidRDefault="00F76CFF" w:rsidP="00613609">
      <w:pPr>
        <w:spacing w:line="276" w:lineRule="auto"/>
        <w:rPr>
          <w:sz w:val="16"/>
          <w:szCs w:val="16"/>
        </w:rPr>
      </w:pPr>
      <w:r w:rsidRPr="004F7C42">
        <w:t xml:space="preserve">            </w:t>
      </w:r>
    </w:p>
    <w:p w:rsidR="00F76CFF" w:rsidRPr="004F7C42" w:rsidRDefault="00F76CFF" w:rsidP="00613609">
      <w:pPr>
        <w:pStyle w:val="ListParagraph"/>
        <w:numPr>
          <w:ilvl w:val="0"/>
          <w:numId w:val="23"/>
        </w:numPr>
        <w:spacing w:line="276" w:lineRule="auto"/>
      </w:pPr>
      <w:r w:rsidRPr="004F7C42">
        <w:t>Responsible for the layout of all construction work related to survey.</w:t>
      </w:r>
    </w:p>
    <w:p w:rsidR="00F76CFF" w:rsidRDefault="00F76CFF" w:rsidP="00613609">
      <w:pPr>
        <w:pStyle w:val="NormalWeb"/>
        <w:numPr>
          <w:ilvl w:val="0"/>
          <w:numId w:val="23"/>
        </w:numPr>
        <w:spacing w:before="0" w:after="0" w:line="276" w:lineRule="auto"/>
        <w:jc w:val="both"/>
      </w:pPr>
      <w:r w:rsidRPr="004F7C42">
        <w:t>Traversing and precise leveling to obtain the accurate value of benchmarks.</w:t>
      </w:r>
    </w:p>
    <w:p w:rsidR="00F76CFF" w:rsidRPr="004F7C42" w:rsidRDefault="00F76CFF" w:rsidP="00613609">
      <w:pPr>
        <w:pStyle w:val="NormalWeb"/>
        <w:numPr>
          <w:ilvl w:val="0"/>
          <w:numId w:val="23"/>
        </w:numPr>
        <w:spacing w:before="0" w:after="0" w:line="276" w:lineRule="auto"/>
        <w:jc w:val="both"/>
      </w:pPr>
      <w:r w:rsidRPr="004F7C42">
        <w:t>Calculate the survey data from the approved construction drawings in AutoCAD.</w:t>
      </w:r>
    </w:p>
    <w:p w:rsidR="00F76CFF" w:rsidRPr="004F7C42" w:rsidRDefault="00F76CFF" w:rsidP="00613609">
      <w:pPr>
        <w:pStyle w:val="NormalWeb"/>
        <w:numPr>
          <w:ilvl w:val="0"/>
          <w:numId w:val="23"/>
        </w:numPr>
        <w:spacing w:before="0" w:after="0" w:line="276" w:lineRule="auto"/>
        <w:jc w:val="both"/>
      </w:pPr>
      <w:r w:rsidRPr="004F7C42">
        <w:t>Coordinate with the client and consultants regarding the review of project drawings.</w:t>
      </w:r>
    </w:p>
    <w:p w:rsidR="00F76CFF" w:rsidRPr="004F7C42" w:rsidRDefault="00F76CFF" w:rsidP="00613609">
      <w:pPr>
        <w:pStyle w:val="NormalWeb"/>
        <w:numPr>
          <w:ilvl w:val="0"/>
          <w:numId w:val="23"/>
        </w:numPr>
        <w:tabs>
          <w:tab w:val="left" w:pos="720"/>
        </w:tabs>
        <w:spacing w:before="0" w:after="0" w:line="276" w:lineRule="auto"/>
      </w:pPr>
      <w:r w:rsidRPr="004F7C42">
        <w:t>Responsible for the topographic survey before start construction work for this project.</w:t>
      </w:r>
    </w:p>
    <w:p w:rsidR="00F76CFF" w:rsidRPr="004F7C42" w:rsidRDefault="00F76CFF" w:rsidP="00613609">
      <w:pPr>
        <w:pStyle w:val="NormalWeb"/>
        <w:numPr>
          <w:ilvl w:val="0"/>
          <w:numId w:val="23"/>
        </w:numPr>
        <w:tabs>
          <w:tab w:val="left" w:pos="720"/>
        </w:tabs>
        <w:spacing w:before="0" w:after="0" w:line="276" w:lineRule="auto"/>
        <w:jc w:val="both"/>
      </w:pPr>
      <w:r w:rsidRPr="004F7C42">
        <w:t>Coordinate with the designers and sub-contractors to achieve the best quality of work.</w:t>
      </w:r>
    </w:p>
    <w:p w:rsidR="00F76CFF" w:rsidRPr="004F7C42" w:rsidRDefault="00F76CFF" w:rsidP="00613609">
      <w:pPr>
        <w:pStyle w:val="NormalWeb"/>
        <w:numPr>
          <w:ilvl w:val="0"/>
          <w:numId w:val="23"/>
        </w:numPr>
        <w:tabs>
          <w:tab w:val="left" w:pos="720"/>
        </w:tabs>
        <w:spacing w:before="0" w:after="0" w:line="276" w:lineRule="auto"/>
        <w:jc w:val="both"/>
      </w:pPr>
      <w:r w:rsidRPr="004F7C42">
        <w:rPr>
          <w:bCs/>
        </w:rPr>
        <w:t xml:space="preserve">Prepare daily survey activities based on construction work program and </w:t>
      </w:r>
      <w:r w:rsidRPr="004F7C42">
        <w:t>RFI follow up.</w:t>
      </w:r>
    </w:p>
    <w:p w:rsidR="00F76CFF" w:rsidRPr="004F7C42" w:rsidRDefault="00F76CFF" w:rsidP="00613609">
      <w:pPr>
        <w:pStyle w:val="NormalWeb"/>
        <w:numPr>
          <w:ilvl w:val="0"/>
          <w:numId w:val="23"/>
        </w:numPr>
        <w:tabs>
          <w:tab w:val="left" w:pos="720"/>
        </w:tabs>
        <w:spacing w:before="0" w:after="0" w:line="276" w:lineRule="auto"/>
        <w:jc w:val="both"/>
      </w:pPr>
      <w:r w:rsidRPr="004F7C42">
        <w:t>Responsible for the layout of buildings structures, architectural work, roads and parking.</w:t>
      </w:r>
    </w:p>
    <w:p w:rsidR="00F76CFF" w:rsidRPr="004F7C42" w:rsidRDefault="00F76CFF" w:rsidP="00613609">
      <w:pPr>
        <w:pStyle w:val="ListParagraph"/>
        <w:numPr>
          <w:ilvl w:val="0"/>
          <w:numId w:val="23"/>
        </w:numPr>
        <w:spacing w:line="276" w:lineRule="auto"/>
        <w:contextualSpacing w:val="0"/>
        <w:rPr>
          <w:b/>
        </w:rPr>
      </w:pPr>
      <w:r w:rsidRPr="004F7C42">
        <w:t>Check sub-contractor’s accomplishment submitted for approval for their monthly billing.</w:t>
      </w:r>
    </w:p>
    <w:p w:rsidR="00F76CFF" w:rsidRPr="004F7C42" w:rsidRDefault="00F76CFF" w:rsidP="00613609">
      <w:pPr>
        <w:pStyle w:val="NormalWeb"/>
        <w:numPr>
          <w:ilvl w:val="0"/>
          <w:numId w:val="24"/>
        </w:numPr>
        <w:tabs>
          <w:tab w:val="left" w:pos="720"/>
        </w:tabs>
        <w:spacing w:before="0" w:after="0" w:line="276" w:lineRule="auto"/>
        <w:jc w:val="both"/>
      </w:pPr>
      <w:r w:rsidRPr="004F7C42">
        <w:t>Setting out of lighting poles foundations, electrical cable trenches &amp; all type of manholes.</w:t>
      </w:r>
    </w:p>
    <w:p w:rsidR="00F76CFF" w:rsidRPr="004F7C42" w:rsidRDefault="00F76CFF" w:rsidP="00613609">
      <w:pPr>
        <w:pStyle w:val="NormalWeb"/>
        <w:numPr>
          <w:ilvl w:val="0"/>
          <w:numId w:val="23"/>
        </w:numPr>
        <w:spacing w:before="0" w:after="0" w:line="276" w:lineRule="auto"/>
        <w:jc w:val="both"/>
      </w:pPr>
      <w:r w:rsidRPr="004F7C42">
        <w:t>Responsible for the survey layout and leveling of underground facilities e.g. sewage, potable &amp; hot water, firefighting, irrigation and drainage system.</w:t>
      </w:r>
    </w:p>
    <w:p w:rsidR="00B05AC3" w:rsidRPr="00A95C13" w:rsidRDefault="00F76CFF" w:rsidP="00613609">
      <w:pPr>
        <w:numPr>
          <w:ilvl w:val="0"/>
          <w:numId w:val="23"/>
        </w:numPr>
        <w:spacing w:line="276" w:lineRule="auto"/>
      </w:pPr>
      <w:r w:rsidRPr="004F7C42">
        <w:t>Attend the jobsite meetings for proper work coordination and excellent implementation.</w:t>
      </w:r>
    </w:p>
    <w:p w:rsidR="00F76CFF" w:rsidRDefault="00F76CFF" w:rsidP="00613609">
      <w:pPr>
        <w:pStyle w:val="NormalWeb"/>
        <w:spacing w:before="0" w:after="0" w:line="276" w:lineRule="auto"/>
        <w:jc w:val="both"/>
      </w:pPr>
      <w:r w:rsidRPr="004F7C42">
        <w:rPr>
          <w:b/>
          <w:bCs/>
          <w:i/>
        </w:rPr>
        <w:t>Survey Instrument Used</w:t>
      </w:r>
      <w:r w:rsidRPr="004F7C42">
        <w:rPr>
          <w:b/>
          <w:bCs/>
        </w:rPr>
        <w:t xml:space="preserve">:   </w:t>
      </w:r>
      <w:r w:rsidRPr="004F7C42">
        <w:t>Total Stations of Sokkia 630 R, Wild N3 precise Level</w:t>
      </w:r>
    </w:p>
    <w:p w:rsidR="009B44C9" w:rsidRDefault="009B44C9" w:rsidP="009B44C9">
      <w:pPr>
        <w:spacing w:before="240" w:line="276" w:lineRule="auto"/>
        <w:ind w:left="720"/>
        <w:rPr>
          <w:b/>
          <w:bCs/>
          <w:i/>
          <w:sz w:val="28"/>
          <w:szCs w:val="28"/>
          <w:u w:val="single"/>
        </w:rPr>
      </w:pPr>
      <w:r>
        <w:rPr>
          <w:b/>
          <w:bCs/>
          <w:i/>
          <w:sz w:val="28"/>
          <w:szCs w:val="28"/>
          <w:u w:val="single"/>
        </w:rPr>
        <w:t xml:space="preserve">January 2004 to May 2005 </w:t>
      </w:r>
    </w:p>
    <w:p w:rsidR="009B44C9" w:rsidRDefault="009B44C9" w:rsidP="009B44C9">
      <w:pPr>
        <w:spacing w:before="240" w:line="276" w:lineRule="auto"/>
        <w:ind w:left="720"/>
        <w:rPr>
          <w:b/>
          <w:i/>
        </w:rPr>
      </w:pPr>
      <w:r>
        <w:t>Position</w:t>
      </w:r>
      <w:r w:rsidRPr="004F7C42">
        <w:t xml:space="preserve">: </w:t>
      </w:r>
      <w:r w:rsidRPr="004F7C42">
        <w:rPr>
          <w:b/>
          <w:i/>
        </w:rPr>
        <w:t xml:space="preserve">Surveyor </w:t>
      </w:r>
    </w:p>
    <w:p w:rsidR="009B44C9" w:rsidRDefault="009B44C9" w:rsidP="009B44C9">
      <w:pPr>
        <w:spacing w:line="276" w:lineRule="auto"/>
        <w:ind w:left="720"/>
      </w:pPr>
      <w:r>
        <w:t>Employer</w:t>
      </w:r>
      <w:r w:rsidRPr="004F7C42">
        <w:t>:</w:t>
      </w:r>
      <w:r w:rsidRPr="004F7C42">
        <w:rPr>
          <w:b/>
          <w:i/>
        </w:rPr>
        <w:t xml:space="preserve"> </w:t>
      </w:r>
      <w:r w:rsidRPr="009B44C9">
        <w:rPr>
          <w:b/>
          <w:i/>
        </w:rPr>
        <w:t>Qavi Engineer {PVT} Ltd.</w:t>
      </w:r>
    </w:p>
    <w:p w:rsidR="009B44C9" w:rsidRPr="00703C5D" w:rsidRDefault="009B44C9" w:rsidP="00703C5D">
      <w:pPr>
        <w:spacing w:line="276" w:lineRule="auto"/>
        <w:ind w:left="720"/>
      </w:pPr>
      <w:r>
        <w:t xml:space="preserve">Project   </w:t>
      </w:r>
      <w:r w:rsidRPr="004F7C42">
        <w:t xml:space="preserve">: </w:t>
      </w:r>
      <w:r w:rsidRPr="009B44C9">
        <w:rPr>
          <w:b/>
          <w:i/>
        </w:rPr>
        <w:t>Allama Iqbal International Air Port Project Lahore</w:t>
      </w:r>
      <w:r>
        <w:rPr>
          <w:b/>
          <w:i/>
        </w:rPr>
        <w:t>, Pakistan</w:t>
      </w:r>
    </w:p>
    <w:p w:rsidR="009B44C9" w:rsidRPr="00671C4C" w:rsidRDefault="009B44C9" w:rsidP="009B44C9">
      <w:pPr>
        <w:spacing w:line="276" w:lineRule="auto"/>
        <w:ind w:left="720"/>
        <w:rPr>
          <w:sz w:val="16"/>
          <w:szCs w:val="16"/>
        </w:rPr>
      </w:pPr>
    </w:p>
    <w:p w:rsidR="009B44C9" w:rsidRPr="004F7C42" w:rsidRDefault="009B44C9" w:rsidP="009B44C9">
      <w:pPr>
        <w:spacing w:line="276" w:lineRule="auto"/>
        <w:rPr>
          <w:b/>
          <w:i/>
          <w:iCs/>
        </w:rPr>
      </w:pPr>
      <w:r w:rsidRPr="004F7C42">
        <w:rPr>
          <w:b/>
          <w:i/>
          <w:iCs/>
        </w:rPr>
        <w:t>Duties &amp; Responsibilities:</w:t>
      </w:r>
    </w:p>
    <w:p w:rsidR="009B44C9" w:rsidRPr="00671C4C" w:rsidRDefault="009B44C9" w:rsidP="009B44C9">
      <w:pPr>
        <w:spacing w:line="276" w:lineRule="auto"/>
        <w:rPr>
          <w:sz w:val="16"/>
          <w:szCs w:val="16"/>
        </w:rPr>
      </w:pPr>
      <w:r w:rsidRPr="004F7C42">
        <w:t xml:space="preserve">            </w:t>
      </w:r>
    </w:p>
    <w:p w:rsidR="009B44C9" w:rsidRPr="004F7C42" w:rsidRDefault="009B44C9" w:rsidP="009B44C9">
      <w:pPr>
        <w:pStyle w:val="ListParagraph"/>
        <w:numPr>
          <w:ilvl w:val="0"/>
          <w:numId w:val="23"/>
        </w:numPr>
        <w:spacing w:line="276" w:lineRule="auto"/>
      </w:pPr>
      <w:r w:rsidRPr="004F7C42">
        <w:t>Responsible for the layout of all construction work related to survey.</w:t>
      </w:r>
    </w:p>
    <w:p w:rsidR="005B6A4C" w:rsidRPr="005B6A4C" w:rsidRDefault="005B6A4C" w:rsidP="005B6A4C">
      <w:pPr>
        <w:numPr>
          <w:ilvl w:val="0"/>
          <w:numId w:val="23"/>
        </w:numPr>
      </w:pPr>
      <w:r w:rsidRPr="005B6A4C">
        <w:t>Establishment of primary control points.</w:t>
      </w:r>
    </w:p>
    <w:p w:rsidR="005B6A4C" w:rsidRPr="005B6A4C" w:rsidRDefault="005B6A4C" w:rsidP="005B6A4C">
      <w:pPr>
        <w:numPr>
          <w:ilvl w:val="0"/>
          <w:numId w:val="23"/>
        </w:numPr>
        <w:spacing w:line="276" w:lineRule="auto"/>
      </w:pPr>
      <w:r w:rsidRPr="005B6A4C">
        <w:t xml:space="preserve">Setting out of sewer manholes, storm water, surface drainage etc.  </w:t>
      </w:r>
    </w:p>
    <w:p w:rsidR="005B6A4C" w:rsidRPr="005B6A4C" w:rsidRDefault="005B6A4C" w:rsidP="005B6A4C">
      <w:pPr>
        <w:numPr>
          <w:ilvl w:val="0"/>
          <w:numId w:val="23"/>
        </w:numPr>
        <w:spacing w:line="276" w:lineRule="auto"/>
      </w:pPr>
      <w:r w:rsidRPr="005B6A4C">
        <w:t>Setting out center line of runways and other different structures</w:t>
      </w:r>
    </w:p>
    <w:p w:rsidR="00703C5D" w:rsidRDefault="005B6A4C" w:rsidP="00703C5D">
      <w:pPr>
        <w:numPr>
          <w:ilvl w:val="0"/>
          <w:numId w:val="23"/>
        </w:numPr>
        <w:spacing w:line="276" w:lineRule="auto"/>
      </w:pPr>
      <w:r w:rsidRPr="005B6A4C">
        <w:t>Leveling for preparation of subgrade, sub base, aggregate base course, Asphalt base course and wearing course.</w:t>
      </w:r>
    </w:p>
    <w:p w:rsidR="00703C5D" w:rsidRDefault="005B6A4C" w:rsidP="00703C5D">
      <w:pPr>
        <w:numPr>
          <w:ilvl w:val="0"/>
          <w:numId w:val="23"/>
        </w:numPr>
        <w:spacing w:line="276" w:lineRule="auto"/>
      </w:pPr>
      <w:r w:rsidRPr="00703C5D">
        <w:t>Setting out of offset line and level for asphalt paver machine.</w:t>
      </w:r>
    </w:p>
    <w:p w:rsidR="00703C5D" w:rsidRDefault="005B6A4C" w:rsidP="00703C5D">
      <w:pPr>
        <w:numPr>
          <w:ilvl w:val="0"/>
          <w:numId w:val="23"/>
        </w:numPr>
        <w:spacing w:line="276" w:lineRule="auto"/>
      </w:pPr>
      <w:r w:rsidRPr="00703C5D">
        <w:t>Setting out of different housing units.</w:t>
      </w:r>
    </w:p>
    <w:p w:rsidR="009B44C9" w:rsidRPr="00703C5D" w:rsidRDefault="005B6A4C" w:rsidP="00703C5D">
      <w:pPr>
        <w:numPr>
          <w:ilvl w:val="0"/>
          <w:numId w:val="23"/>
        </w:numPr>
        <w:spacing w:line="276" w:lineRule="auto"/>
      </w:pPr>
      <w:r w:rsidRPr="00703C5D">
        <w:t>Supervises and coordinates all civil related jobs in plant facilities; analyses jobs to be performed, selects necessary tools and equipment's required for the job.</w:t>
      </w:r>
    </w:p>
    <w:p w:rsidR="009B44C9" w:rsidRPr="00703C5D" w:rsidRDefault="009B44C9" w:rsidP="009B44C9">
      <w:pPr>
        <w:pStyle w:val="NormalWeb"/>
        <w:spacing w:before="0" w:after="0" w:line="276" w:lineRule="auto"/>
        <w:jc w:val="both"/>
      </w:pPr>
      <w:r w:rsidRPr="004F7C42">
        <w:rPr>
          <w:b/>
          <w:bCs/>
          <w:i/>
        </w:rPr>
        <w:t>Survey Instrument Used</w:t>
      </w:r>
      <w:r w:rsidRPr="004F7C42">
        <w:rPr>
          <w:b/>
          <w:bCs/>
        </w:rPr>
        <w:t xml:space="preserve">:   </w:t>
      </w:r>
      <w:r w:rsidR="00703C5D" w:rsidRPr="00703C5D">
        <w:rPr>
          <w:bCs/>
        </w:rPr>
        <w:t>Topcon 229, South Total station, Sokia 610k.</w:t>
      </w:r>
    </w:p>
    <w:p w:rsidR="00F76CFF" w:rsidRPr="00671C4C" w:rsidRDefault="00F76CFF" w:rsidP="00671C4C">
      <w:pPr>
        <w:spacing w:line="276" w:lineRule="auto"/>
        <w:rPr>
          <w:sz w:val="16"/>
          <w:szCs w:val="16"/>
        </w:rPr>
      </w:pPr>
    </w:p>
    <w:p w:rsidR="002066C8" w:rsidRPr="00E328D5" w:rsidRDefault="002066C8" w:rsidP="00613609">
      <w:pPr>
        <w:shd w:val="clear" w:color="auto" w:fill="CCC0D9"/>
        <w:spacing w:line="276" w:lineRule="auto"/>
        <w:rPr>
          <w:b/>
          <w:iCs/>
          <w:sz w:val="28"/>
          <w:szCs w:val="28"/>
        </w:rPr>
      </w:pPr>
      <w:r>
        <w:rPr>
          <w:b/>
          <w:iCs/>
          <w:sz w:val="28"/>
          <w:szCs w:val="28"/>
        </w:rPr>
        <w:t>Personal Information:</w:t>
      </w:r>
    </w:p>
    <w:p w:rsidR="002066C8" w:rsidRDefault="002066C8" w:rsidP="00613609">
      <w:pPr>
        <w:spacing w:line="276" w:lineRule="auto"/>
        <w:ind w:firstLine="720"/>
      </w:pPr>
    </w:p>
    <w:p w:rsidR="002066C8" w:rsidRDefault="002066C8" w:rsidP="00D83218">
      <w:pPr>
        <w:spacing w:line="360" w:lineRule="auto"/>
        <w:ind w:firstLine="720"/>
      </w:pPr>
      <w:r>
        <w:t xml:space="preserve">Date of Birth: </w:t>
      </w:r>
      <w:r>
        <w:tab/>
      </w:r>
      <w:r>
        <w:tab/>
      </w:r>
      <w:r>
        <w:tab/>
      </w:r>
      <w:r>
        <w:tab/>
      </w:r>
      <w:r w:rsidR="00D83218">
        <w:t>10</w:t>
      </w:r>
      <w:r>
        <w:t>-</w:t>
      </w:r>
      <w:r w:rsidR="00D83218">
        <w:t>10</w:t>
      </w:r>
      <w:r>
        <w:t>-</w:t>
      </w:r>
      <w:r w:rsidR="00D83218">
        <w:t>1978</w:t>
      </w:r>
    </w:p>
    <w:p w:rsidR="002066C8" w:rsidRDefault="00613609" w:rsidP="00613609">
      <w:pPr>
        <w:spacing w:line="360" w:lineRule="auto"/>
        <w:ind w:firstLine="720"/>
      </w:pPr>
      <w:r>
        <w:t xml:space="preserve">Marital Status: </w:t>
      </w:r>
      <w:r>
        <w:tab/>
      </w:r>
      <w:r>
        <w:tab/>
      </w:r>
      <w:r>
        <w:tab/>
        <w:t>M</w:t>
      </w:r>
      <w:r w:rsidR="002066C8">
        <w:t>arried</w:t>
      </w:r>
    </w:p>
    <w:p w:rsidR="002066C8" w:rsidRDefault="002066C8" w:rsidP="00613609">
      <w:pPr>
        <w:spacing w:line="360" w:lineRule="auto"/>
        <w:ind w:firstLine="720"/>
      </w:pPr>
      <w:r>
        <w:t>Nationality:</w:t>
      </w:r>
      <w:r>
        <w:tab/>
      </w:r>
      <w:r>
        <w:tab/>
      </w:r>
      <w:r>
        <w:tab/>
      </w:r>
      <w:r>
        <w:tab/>
        <w:t>Pakistani</w:t>
      </w:r>
    </w:p>
    <w:p w:rsidR="002066C8" w:rsidRDefault="002066C8" w:rsidP="00613609">
      <w:pPr>
        <w:spacing w:line="360" w:lineRule="auto"/>
        <w:ind w:firstLine="720"/>
      </w:pPr>
      <w:r>
        <w:t>Religion:</w:t>
      </w:r>
      <w:r>
        <w:tab/>
      </w:r>
      <w:r>
        <w:tab/>
      </w:r>
      <w:r>
        <w:tab/>
      </w:r>
      <w:r>
        <w:tab/>
        <w:t>Islam</w:t>
      </w:r>
    </w:p>
    <w:p w:rsidR="002066C8" w:rsidRPr="00671C4C" w:rsidRDefault="007C5FA5" w:rsidP="00671C4C">
      <w:pPr>
        <w:spacing w:line="360" w:lineRule="auto"/>
        <w:ind w:firstLine="720"/>
        <w:rPr>
          <w:rFonts w:asciiTheme="majorBidi" w:hAnsiTheme="majorBidi" w:cstheme="majorBidi"/>
          <w:b/>
        </w:rPr>
      </w:pPr>
      <w:r w:rsidRPr="007C5FA5">
        <w:rPr>
          <w:rFonts w:asciiTheme="majorBidi" w:hAnsiTheme="majorBidi" w:cstheme="majorBidi"/>
        </w:rPr>
        <w:t>Driving License.</w:t>
      </w:r>
      <w:r>
        <w:rPr>
          <w:rFonts w:asciiTheme="majorBidi" w:hAnsiTheme="majorBidi" w:cstheme="majorBidi"/>
          <w:b/>
        </w:rPr>
        <w:t xml:space="preserve">                                </w:t>
      </w:r>
      <w:r w:rsidRPr="007C5FA5">
        <w:rPr>
          <w:rFonts w:asciiTheme="majorBidi" w:hAnsiTheme="majorBidi" w:cstheme="majorBidi"/>
        </w:rPr>
        <w:t>Saudi Arabia</w:t>
      </w:r>
      <w:bookmarkStart w:id="0" w:name="_GoBack"/>
      <w:bookmarkEnd w:id="0"/>
    </w:p>
    <w:sectPr w:rsidR="002066C8" w:rsidRPr="00671C4C" w:rsidSect="00E858E4">
      <w:pgSz w:w="12240" w:h="15840"/>
      <w:pgMar w:top="1080" w:right="1008" w:bottom="851"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342" w:rsidRDefault="00183342">
      <w:r>
        <w:t xml:space="preserve"> Tr</w:t>
      </w:r>
    </w:p>
  </w:endnote>
  <w:endnote w:type="continuationSeparator" w:id="1">
    <w:p w:rsidR="00183342" w:rsidRDefault="00183342">
      <w:r>
        <w:t>ust</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342" w:rsidRDefault="00183342">
      <w:r w:rsidRPr="00A530FE">
        <w:t>nd</w:t>
      </w:r>
    </w:p>
  </w:footnote>
  <w:footnote w:type="continuationSeparator" w:id="1">
    <w:p w:rsidR="00183342" w:rsidRDefault="00183342">
      <w:r w:rsidRPr="00A530FE">
        <w:t>agi</w:t>
      </w:r>
    </w:p>
  </w:footnote>
  <w:footnote w:type="continuationNotice" w:id="2">
    <w:p w:rsidR="00183342" w:rsidRDefault="0018334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4090009"/>
    <w:lvl w:ilvl="0">
      <w:start w:val="1"/>
      <w:numFmt w:val="bullet"/>
      <w:lvlText w:val=""/>
      <w:lvlJc w:val="left"/>
      <w:pPr>
        <w:ind w:left="720" w:hanging="360"/>
      </w:pPr>
      <w:rPr>
        <w:rFonts w:ascii="Wingdings" w:hAnsi="Wingdings" w:hint="default"/>
      </w:rPr>
    </w:lvl>
  </w:abstractNum>
  <w:abstractNum w:abstractNumId="1">
    <w:nsid w:val="00000007"/>
    <w:multiLevelType w:val="singleLevel"/>
    <w:tmpl w:val="04090009"/>
    <w:lvl w:ilvl="0">
      <w:start w:val="1"/>
      <w:numFmt w:val="bullet"/>
      <w:lvlText w:val=""/>
      <w:lvlJc w:val="left"/>
      <w:pPr>
        <w:ind w:left="720" w:hanging="360"/>
      </w:pPr>
      <w:rPr>
        <w:rFonts w:ascii="Wingdings" w:hAnsi="Wingdings" w:hint="default"/>
      </w:rPr>
    </w:lvl>
  </w:abstractNum>
  <w:abstractNum w:abstractNumId="2">
    <w:nsid w:val="00000008"/>
    <w:multiLevelType w:val="singleLevel"/>
    <w:tmpl w:val="04090009"/>
    <w:lvl w:ilvl="0">
      <w:start w:val="1"/>
      <w:numFmt w:val="bullet"/>
      <w:lvlText w:val=""/>
      <w:lvlJc w:val="left"/>
      <w:pPr>
        <w:ind w:left="720" w:hanging="360"/>
      </w:pPr>
      <w:rPr>
        <w:rFonts w:ascii="Wingdings" w:hAnsi="Wingdings" w:hint="default"/>
      </w:rPr>
    </w:lvl>
  </w:abstractNum>
  <w:abstractNum w:abstractNumId="3">
    <w:nsid w:val="00FA2556"/>
    <w:multiLevelType w:val="hybridMultilevel"/>
    <w:tmpl w:val="1292DF2E"/>
    <w:lvl w:ilvl="0" w:tplc="04140009">
      <w:start w:val="1"/>
      <w:numFmt w:val="bullet"/>
      <w:lvlText w:val=""/>
      <w:lvlJc w:val="left"/>
      <w:pPr>
        <w:ind w:left="763" w:hanging="360"/>
      </w:pPr>
      <w:rPr>
        <w:rFonts w:ascii="Wingdings" w:hAnsi="Wingdings" w:hint="default"/>
      </w:rPr>
    </w:lvl>
    <w:lvl w:ilvl="1" w:tplc="04140003" w:tentative="1">
      <w:start w:val="1"/>
      <w:numFmt w:val="bullet"/>
      <w:lvlText w:val="o"/>
      <w:lvlJc w:val="left"/>
      <w:pPr>
        <w:ind w:left="1483" w:hanging="360"/>
      </w:pPr>
      <w:rPr>
        <w:rFonts w:ascii="Courier New" w:hAnsi="Courier New" w:cs="Courier New" w:hint="default"/>
      </w:rPr>
    </w:lvl>
    <w:lvl w:ilvl="2" w:tplc="04140005" w:tentative="1">
      <w:start w:val="1"/>
      <w:numFmt w:val="bullet"/>
      <w:lvlText w:val=""/>
      <w:lvlJc w:val="left"/>
      <w:pPr>
        <w:ind w:left="2203" w:hanging="360"/>
      </w:pPr>
      <w:rPr>
        <w:rFonts w:ascii="Wingdings" w:hAnsi="Wingdings" w:hint="default"/>
      </w:rPr>
    </w:lvl>
    <w:lvl w:ilvl="3" w:tplc="04140001" w:tentative="1">
      <w:start w:val="1"/>
      <w:numFmt w:val="bullet"/>
      <w:lvlText w:val=""/>
      <w:lvlJc w:val="left"/>
      <w:pPr>
        <w:ind w:left="2923" w:hanging="360"/>
      </w:pPr>
      <w:rPr>
        <w:rFonts w:ascii="Symbol" w:hAnsi="Symbol" w:hint="default"/>
      </w:rPr>
    </w:lvl>
    <w:lvl w:ilvl="4" w:tplc="04140003" w:tentative="1">
      <w:start w:val="1"/>
      <w:numFmt w:val="bullet"/>
      <w:lvlText w:val="o"/>
      <w:lvlJc w:val="left"/>
      <w:pPr>
        <w:ind w:left="3643" w:hanging="360"/>
      </w:pPr>
      <w:rPr>
        <w:rFonts w:ascii="Courier New" w:hAnsi="Courier New" w:cs="Courier New" w:hint="default"/>
      </w:rPr>
    </w:lvl>
    <w:lvl w:ilvl="5" w:tplc="04140005" w:tentative="1">
      <w:start w:val="1"/>
      <w:numFmt w:val="bullet"/>
      <w:lvlText w:val=""/>
      <w:lvlJc w:val="left"/>
      <w:pPr>
        <w:ind w:left="4363" w:hanging="360"/>
      </w:pPr>
      <w:rPr>
        <w:rFonts w:ascii="Wingdings" w:hAnsi="Wingdings" w:hint="default"/>
      </w:rPr>
    </w:lvl>
    <w:lvl w:ilvl="6" w:tplc="04140001" w:tentative="1">
      <w:start w:val="1"/>
      <w:numFmt w:val="bullet"/>
      <w:lvlText w:val=""/>
      <w:lvlJc w:val="left"/>
      <w:pPr>
        <w:ind w:left="5083" w:hanging="360"/>
      </w:pPr>
      <w:rPr>
        <w:rFonts w:ascii="Symbol" w:hAnsi="Symbol" w:hint="default"/>
      </w:rPr>
    </w:lvl>
    <w:lvl w:ilvl="7" w:tplc="04140003" w:tentative="1">
      <w:start w:val="1"/>
      <w:numFmt w:val="bullet"/>
      <w:lvlText w:val="o"/>
      <w:lvlJc w:val="left"/>
      <w:pPr>
        <w:ind w:left="5803" w:hanging="360"/>
      </w:pPr>
      <w:rPr>
        <w:rFonts w:ascii="Courier New" w:hAnsi="Courier New" w:cs="Courier New" w:hint="default"/>
      </w:rPr>
    </w:lvl>
    <w:lvl w:ilvl="8" w:tplc="04140005" w:tentative="1">
      <w:start w:val="1"/>
      <w:numFmt w:val="bullet"/>
      <w:lvlText w:val=""/>
      <w:lvlJc w:val="left"/>
      <w:pPr>
        <w:ind w:left="6523" w:hanging="360"/>
      </w:pPr>
      <w:rPr>
        <w:rFonts w:ascii="Wingdings" w:hAnsi="Wingdings" w:hint="default"/>
      </w:rPr>
    </w:lvl>
  </w:abstractNum>
  <w:abstractNum w:abstractNumId="4">
    <w:nsid w:val="05246531"/>
    <w:multiLevelType w:val="multilevel"/>
    <w:tmpl w:val="ADF8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1A65C6"/>
    <w:multiLevelType w:val="hybridMultilevel"/>
    <w:tmpl w:val="D572048C"/>
    <w:lvl w:ilvl="0" w:tplc="04090009">
      <w:start w:val="1"/>
      <w:numFmt w:val="bullet"/>
      <w:lvlText w:val=""/>
      <w:lvlJc w:val="left"/>
      <w:pPr>
        <w:tabs>
          <w:tab w:val="num" w:pos="720"/>
        </w:tabs>
        <w:ind w:left="720" w:hanging="360"/>
      </w:pPr>
      <w:rPr>
        <w:rFonts w:ascii="Wingdings" w:hAnsi="Wingdings" w:hint="default"/>
      </w:rPr>
    </w:lvl>
    <w:lvl w:ilvl="1" w:tplc="8BB8A7B4">
      <w:numFmt w:val="bullet"/>
      <w:lvlText w:val="-"/>
      <w:lvlJc w:val="left"/>
      <w:pPr>
        <w:tabs>
          <w:tab w:val="num" w:pos="1530"/>
        </w:tabs>
        <w:ind w:left="1530" w:hanging="360"/>
      </w:pPr>
      <w:rPr>
        <w:rFonts w:ascii="Times New Roman" w:eastAsia="Times New Roman" w:hAnsi="Times New Roman" w:cs="Times New Roman"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nsid w:val="09AC34F8"/>
    <w:multiLevelType w:val="hybridMultilevel"/>
    <w:tmpl w:val="55E49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771A76"/>
    <w:multiLevelType w:val="hybridMultilevel"/>
    <w:tmpl w:val="17CC6FC4"/>
    <w:lvl w:ilvl="0" w:tplc="5050A2AC">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E05078A"/>
    <w:multiLevelType w:val="hybridMultilevel"/>
    <w:tmpl w:val="BB623ED0"/>
    <w:lvl w:ilvl="0" w:tplc="0409000B">
      <w:start w:val="1"/>
      <w:numFmt w:val="bullet"/>
      <w:lvlText w:val=""/>
      <w:lvlJc w:val="left"/>
      <w:pPr>
        <w:ind w:left="1970" w:hanging="360"/>
      </w:pPr>
      <w:rPr>
        <w:rFonts w:ascii="Wingdings" w:hAnsi="Wingdings" w:hint="default"/>
      </w:rPr>
    </w:lvl>
    <w:lvl w:ilvl="1" w:tplc="04090003" w:tentative="1">
      <w:start w:val="1"/>
      <w:numFmt w:val="bullet"/>
      <w:lvlText w:val="o"/>
      <w:lvlJc w:val="left"/>
      <w:pPr>
        <w:ind w:left="2690" w:hanging="360"/>
      </w:pPr>
      <w:rPr>
        <w:rFonts w:ascii="Courier New" w:hAnsi="Courier New" w:cs="Courier New" w:hint="default"/>
      </w:rPr>
    </w:lvl>
    <w:lvl w:ilvl="2" w:tplc="04090005" w:tentative="1">
      <w:start w:val="1"/>
      <w:numFmt w:val="bullet"/>
      <w:lvlText w:val=""/>
      <w:lvlJc w:val="left"/>
      <w:pPr>
        <w:ind w:left="3410" w:hanging="360"/>
      </w:pPr>
      <w:rPr>
        <w:rFonts w:ascii="Wingdings" w:hAnsi="Wingdings" w:hint="default"/>
      </w:rPr>
    </w:lvl>
    <w:lvl w:ilvl="3" w:tplc="04090001" w:tentative="1">
      <w:start w:val="1"/>
      <w:numFmt w:val="bullet"/>
      <w:lvlText w:val=""/>
      <w:lvlJc w:val="left"/>
      <w:pPr>
        <w:ind w:left="4130" w:hanging="360"/>
      </w:pPr>
      <w:rPr>
        <w:rFonts w:ascii="Symbol" w:hAnsi="Symbol" w:hint="default"/>
      </w:rPr>
    </w:lvl>
    <w:lvl w:ilvl="4" w:tplc="04090003" w:tentative="1">
      <w:start w:val="1"/>
      <w:numFmt w:val="bullet"/>
      <w:lvlText w:val="o"/>
      <w:lvlJc w:val="left"/>
      <w:pPr>
        <w:ind w:left="4850" w:hanging="360"/>
      </w:pPr>
      <w:rPr>
        <w:rFonts w:ascii="Courier New" w:hAnsi="Courier New" w:cs="Courier New" w:hint="default"/>
      </w:rPr>
    </w:lvl>
    <w:lvl w:ilvl="5" w:tplc="04090005" w:tentative="1">
      <w:start w:val="1"/>
      <w:numFmt w:val="bullet"/>
      <w:lvlText w:val=""/>
      <w:lvlJc w:val="left"/>
      <w:pPr>
        <w:ind w:left="5570" w:hanging="360"/>
      </w:pPr>
      <w:rPr>
        <w:rFonts w:ascii="Wingdings" w:hAnsi="Wingdings" w:hint="default"/>
      </w:rPr>
    </w:lvl>
    <w:lvl w:ilvl="6" w:tplc="04090001" w:tentative="1">
      <w:start w:val="1"/>
      <w:numFmt w:val="bullet"/>
      <w:lvlText w:val=""/>
      <w:lvlJc w:val="left"/>
      <w:pPr>
        <w:ind w:left="6290" w:hanging="360"/>
      </w:pPr>
      <w:rPr>
        <w:rFonts w:ascii="Symbol" w:hAnsi="Symbol" w:hint="default"/>
      </w:rPr>
    </w:lvl>
    <w:lvl w:ilvl="7" w:tplc="04090003" w:tentative="1">
      <w:start w:val="1"/>
      <w:numFmt w:val="bullet"/>
      <w:lvlText w:val="o"/>
      <w:lvlJc w:val="left"/>
      <w:pPr>
        <w:ind w:left="7010" w:hanging="360"/>
      </w:pPr>
      <w:rPr>
        <w:rFonts w:ascii="Courier New" w:hAnsi="Courier New" w:cs="Courier New" w:hint="default"/>
      </w:rPr>
    </w:lvl>
    <w:lvl w:ilvl="8" w:tplc="04090005" w:tentative="1">
      <w:start w:val="1"/>
      <w:numFmt w:val="bullet"/>
      <w:lvlText w:val=""/>
      <w:lvlJc w:val="left"/>
      <w:pPr>
        <w:ind w:left="7730" w:hanging="360"/>
      </w:pPr>
      <w:rPr>
        <w:rFonts w:ascii="Wingdings" w:hAnsi="Wingdings" w:hint="default"/>
      </w:rPr>
    </w:lvl>
  </w:abstractNum>
  <w:abstractNum w:abstractNumId="9">
    <w:nsid w:val="116A3725"/>
    <w:multiLevelType w:val="hybridMultilevel"/>
    <w:tmpl w:val="9452A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17A49"/>
    <w:multiLevelType w:val="hybridMultilevel"/>
    <w:tmpl w:val="26388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5009F1"/>
    <w:multiLevelType w:val="hybridMultilevel"/>
    <w:tmpl w:val="379CE532"/>
    <w:lvl w:ilvl="0" w:tplc="A82C545C">
      <w:start w:val="1"/>
      <w:numFmt w:val="decimal"/>
      <w:lvlText w:val="%1."/>
      <w:lvlJc w:val="left"/>
      <w:pPr>
        <w:tabs>
          <w:tab w:val="num" w:pos="720"/>
        </w:tabs>
        <w:ind w:left="720" w:hanging="360"/>
      </w:pPr>
      <w:rPr>
        <w:rFonts w:ascii="Arial Black" w:hAnsi="Arial Black" w:hint="default"/>
        <w:b/>
        <w:i/>
      </w:rPr>
    </w:lvl>
    <w:lvl w:ilvl="1" w:tplc="04090009">
      <w:start w:val="1"/>
      <w:numFmt w:val="bullet"/>
      <w:lvlText w:val=""/>
      <w:lvlJc w:val="left"/>
      <w:pPr>
        <w:tabs>
          <w:tab w:val="num" w:pos="1440"/>
        </w:tabs>
        <w:ind w:left="1440" w:hanging="360"/>
      </w:pPr>
      <w:rPr>
        <w:rFonts w:ascii="Wingdings" w:hAnsi="Wingdings" w:hint="default"/>
        <w:b/>
        <w:i/>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0F0E0C"/>
    <w:multiLevelType w:val="hybridMultilevel"/>
    <w:tmpl w:val="C484B23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2A715A"/>
    <w:multiLevelType w:val="hybridMultilevel"/>
    <w:tmpl w:val="E2682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115F1F"/>
    <w:multiLevelType w:val="hybridMultilevel"/>
    <w:tmpl w:val="DA7C6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C768A0"/>
    <w:multiLevelType w:val="hybridMultilevel"/>
    <w:tmpl w:val="41222F3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6">
    <w:nsid w:val="3DC15B5E"/>
    <w:multiLevelType w:val="hybridMultilevel"/>
    <w:tmpl w:val="F4945D7C"/>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96D1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0925159"/>
    <w:multiLevelType w:val="hybridMultilevel"/>
    <w:tmpl w:val="40E87B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26B3347"/>
    <w:multiLevelType w:val="hybridMultilevel"/>
    <w:tmpl w:val="DE78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756916"/>
    <w:multiLevelType w:val="hybridMultilevel"/>
    <w:tmpl w:val="E2682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86249E"/>
    <w:multiLevelType w:val="hybridMultilevel"/>
    <w:tmpl w:val="F3E2C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9420F8"/>
    <w:multiLevelType w:val="hybridMultilevel"/>
    <w:tmpl w:val="9634EB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D62324D"/>
    <w:multiLevelType w:val="hybridMultilevel"/>
    <w:tmpl w:val="E2682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E72E02"/>
    <w:multiLevelType w:val="hybridMultilevel"/>
    <w:tmpl w:val="7FBE138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B741CCA"/>
    <w:multiLevelType w:val="hybridMultilevel"/>
    <w:tmpl w:val="337200F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6">
    <w:nsid w:val="6FD162C4"/>
    <w:multiLevelType w:val="hybridMultilevel"/>
    <w:tmpl w:val="7660C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D92A30"/>
    <w:multiLevelType w:val="hybridMultilevel"/>
    <w:tmpl w:val="66007A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D353295"/>
    <w:multiLevelType w:val="hybridMultilevel"/>
    <w:tmpl w:val="6048FE4A"/>
    <w:lvl w:ilvl="0" w:tplc="0409000B">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9">
    <w:nsid w:val="7FF938F7"/>
    <w:multiLevelType w:val="hybridMultilevel"/>
    <w:tmpl w:val="CD7EE156"/>
    <w:lvl w:ilvl="0" w:tplc="B9BE4B40">
      <w:start w:val="1"/>
      <w:numFmt w:val="bullet"/>
      <w:lvlText w:val=""/>
      <w:lvlJc w:val="left"/>
      <w:pPr>
        <w:tabs>
          <w:tab w:val="num" w:pos="1440"/>
        </w:tabs>
        <w:ind w:left="1440" w:hanging="360"/>
      </w:pPr>
      <w:rPr>
        <w:rFonts w:ascii="Wingdings" w:hAnsi="Wingdings" w:hint="default"/>
        <w:b/>
      </w:rPr>
    </w:lvl>
    <w:lvl w:ilvl="1" w:tplc="A82C545C">
      <w:start w:val="1"/>
      <w:numFmt w:val="decimal"/>
      <w:lvlText w:val="%2."/>
      <w:lvlJc w:val="left"/>
      <w:pPr>
        <w:tabs>
          <w:tab w:val="num" w:pos="2160"/>
        </w:tabs>
        <w:ind w:left="2160" w:hanging="360"/>
      </w:pPr>
      <w:rPr>
        <w:rFonts w:ascii="Arial Black" w:hAnsi="Arial Black" w:hint="default"/>
        <w:b/>
        <w:i/>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29"/>
  </w:num>
  <w:num w:numId="3">
    <w:abstractNumId w:val="25"/>
  </w:num>
  <w:num w:numId="4">
    <w:abstractNumId w:val="15"/>
  </w:num>
  <w:num w:numId="5">
    <w:abstractNumId w:val="24"/>
  </w:num>
  <w:num w:numId="6">
    <w:abstractNumId w:val="27"/>
  </w:num>
  <w:num w:numId="7">
    <w:abstractNumId w:val="18"/>
  </w:num>
  <w:num w:numId="8">
    <w:abstractNumId w:val="8"/>
  </w:num>
  <w:num w:numId="9">
    <w:abstractNumId w:val="28"/>
  </w:num>
  <w:num w:numId="10">
    <w:abstractNumId w:val="22"/>
  </w:num>
  <w:num w:numId="11">
    <w:abstractNumId w:val="10"/>
  </w:num>
  <w:num w:numId="12">
    <w:abstractNumId w:val="16"/>
  </w:num>
  <w:num w:numId="13">
    <w:abstractNumId w:val="17"/>
  </w:num>
  <w:num w:numId="14">
    <w:abstractNumId w:val="9"/>
  </w:num>
  <w:num w:numId="15">
    <w:abstractNumId w:val="4"/>
  </w:num>
  <w:num w:numId="16">
    <w:abstractNumId w:val="6"/>
  </w:num>
  <w:num w:numId="17">
    <w:abstractNumId w:val="23"/>
  </w:num>
  <w:num w:numId="18">
    <w:abstractNumId w:val="20"/>
  </w:num>
  <w:num w:numId="19">
    <w:abstractNumId w:val="13"/>
  </w:num>
  <w:num w:numId="20">
    <w:abstractNumId w:val="7"/>
  </w:num>
  <w:num w:numId="21">
    <w:abstractNumId w:val="12"/>
  </w:num>
  <w:num w:numId="22">
    <w:abstractNumId w:val="5"/>
  </w:num>
  <w:num w:numId="23">
    <w:abstractNumId w:val="1"/>
  </w:num>
  <w:num w:numId="24">
    <w:abstractNumId w:val="0"/>
  </w:num>
  <w:num w:numId="25">
    <w:abstractNumId w:val="2"/>
  </w:num>
  <w:num w:numId="26">
    <w:abstractNumId w:val="19"/>
  </w:num>
  <w:num w:numId="27">
    <w:abstractNumId w:val="21"/>
  </w:num>
  <w:num w:numId="28">
    <w:abstractNumId w:val="14"/>
  </w:num>
  <w:num w:numId="29">
    <w:abstractNumId w:val="26"/>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0"/>
    <w:footnote w:id="1"/>
    <w:footnote w:id="2"/>
  </w:footnotePr>
  <w:endnotePr>
    <w:endnote w:id="0"/>
    <w:endnote w:id="1"/>
  </w:endnotePr>
  <w:compat/>
  <w:rsids>
    <w:rsidRoot w:val="004B53EE"/>
    <w:rsid w:val="0000346E"/>
    <w:rsid w:val="000111EE"/>
    <w:rsid w:val="00021A16"/>
    <w:rsid w:val="00032D37"/>
    <w:rsid w:val="00034E62"/>
    <w:rsid w:val="000449D0"/>
    <w:rsid w:val="0004733E"/>
    <w:rsid w:val="00057ED9"/>
    <w:rsid w:val="00062225"/>
    <w:rsid w:val="000633D2"/>
    <w:rsid w:val="00065A2A"/>
    <w:rsid w:val="00083161"/>
    <w:rsid w:val="00084A56"/>
    <w:rsid w:val="000979B0"/>
    <w:rsid w:val="000A693C"/>
    <w:rsid w:val="000A6D1A"/>
    <w:rsid w:val="000B6CD8"/>
    <w:rsid w:val="000C0001"/>
    <w:rsid w:val="000E29CC"/>
    <w:rsid w:val="000F2C10"/>
    <w:rsid w:val="000F4993"/>
    <w:rsid w:val="00100EDB"/>
    <w:rsid w:val="00113AC6"/>
    <w:rsid w:val="00113F1F"/>
    <w:rsid w:val="00130814"/>
    <w:rsid w:val="00130E5F"/>
    <w:rsid w:val="00137D12"/>
    <w:rsid w:val="00153AE7"/>
    <w:rsid w:val="00156138"/>
    <w:rsid w:val="001575FC"/>
    <w:rsid w:val="00160752"/>
    <w:rsid w:val="0016372A"/>
    <w:rsid w:val="0017609B"/>
    <w:rsid w:val="00183342"/>
    <w:rsid w:val="0019224F"/>
    <w:rsid w:val="001963F9"/>
    <w:rsid w:val="001A21BB"/>
    <w:rsid w:val="001B1154"/>
    <w:rsid w:val="001B57AD"/>
    <w:rsid w:val="001B6B54"/>
    <w:rsid w:val="001C16F5"/>
    <w:rsid w:val="001C62E5"/>
    <w:rsid w:val="001C79AC"/>
    <w:rsid w:val="001D2E6F"/>
    <w:rsid w:val="001E2EDA"/>
    <w:rsid w:val="001F4DC2"/>
    <w:rsid w:val="001F6152"/>
    <w:rsid w:val="002066C8"/>
    <w:rsid w:val="00217BCB"/>
    <w:rsid w:val="002236B7"/>
    <w:rsid w:val="0022433B"/>
    <w:rsid w:val="002337ED"/>
    <w:rsid w:val="0024126B"/>
    <w:rsid w:val="002459EC"/>
    <w:rsid w:val="00245FEC"/>
    <w:rsid w:val="0025682F"/>
    <w:rsid w:val="00260F23"/>
    <w:rsid w:val="00285502"/>
    <w:rsid w:val="00287DE1"/>
    <w:rsid w:val="002A011E"/>
    <w:rsid w:val="002B59F5"/>
    <w:rsid w:val="002B5EE7"/>
    <w:rsid w:val="002B63C3"/>
    <w:rsid w:val="002D7AA5"/>
    <w:rsid w:val="002F32CD"/>
    <w:rsid w:val="00305B6C"/>
    <w:rsid w:val="00312922"/>
    <w:rsid w:val="00332736"/>
    <w:rsid w:val="00343D1D"/>
    <w:rsid w:val="00346FF4"/>
    <w:rsid w:val="003476C9"/>
    <w:rsid w:val="003554BE"/>
    <w:rsid w:val="0037624D"/>
    <w:rsid w:val="0038235F"/>
    <w:rsid w:val="003831AD"/>
    <w:rsid w:val="00391D87"/>
    <w:rsid w:val="0039737C"/>
    <w:rsid w:val="00397521"/>
    <w:rsid w:val="003A57E6"/>
    <w:rsid w:val="003B2817"/>
    <w:rsid w:val="003B2BFC"/>
    <w:rsid w:val="003C2E4F"/>
    <w:rsid w:val="003C540D"/>
    <w:rsid w:val="003D01B7"/>
    <w:rsid w:val="003D13C5"/>
    <w:rsid w:val="003D1A74"/>
    <w:rsid w:val="003D1EF9"/>
    <w:rsid w:val="003E14BC"/>
    <w:rsid w:val="00403032"/>
    <w:rsid w:val="00411AB4"/>
    <w:rsid w:val="00427469"/>
    <w:rsid w:val="00432F60"/>
    <w:rsid w:val="004411A0"/>
    <w:rsid w:val="004440CF"/>
    <w:rsid w:val="00455263"/>
    <w:rsid w:val="004625D8"/>
    <w:rsid w:val="004666C0"/>
    <w:rsid w:val="00473F95"/>
    <w:rsid w:val="00480E68"/>
    <w:rsid w:val="004811A6"/>
    <w:rsid w:val="00494310"/>
    <w:rsid w:val="004A2D78"/>
    <w:rsid w:val="004B1ADC"/>
    <w:rsid w:val="004B53EE"/>
    <w:rsid w:val="004C0548"/>
    <w:rsid w:val="004C093D"/>
    <w:rsid w:val="004C54A3"/>
    <w:rsid w:val="004E3AD1"/>
    <w:rsid w:val="004E600A"/>
    <w:rsid w:val="004F0779"/>
    <w:rsid w:val="005055BB"/>
    <w:rsid w:val="00511785"/>
    <w:rsid w:val="00511E7D"/>
    <w:rsid w:val="00527FAD"/>
    <w:rsid w:val="0054161F"/>
    <w:rsid w:val="00551B4D"/>
    <w:rsid w:val="0055573B"/>
    <w:rsid w:val="005657A7"/>
    <w:rsid w:val="00566B55"/>
    <w:rsid w:val="00582B55"/>
    <w:rsid w:val="00593ADC"/>
    <w:rsid w:val="005B675A"/>
    <w:rsid w:val="005B6A4C"/>
    <w:rsid w:val="005C703D"/>
    <w:rsid w:val="005D1785"/>
    <w:rsid w:val="005D2D95"/>
    <w:rsid w:val="005E21B9"/>
    <w:rsid w:val="005E3D0E"/>
    <w:rsid w:val="005E49D6"/>
    <w:rsid w:val="00600EF8"/>
    <w:rsid w:val="0060693E"/>
    <w:rsid w:val="00613609"/>
    <w:rsid w:val="00632488"/>
    <w:rsid w:val="006428DC"/>
    <w:rsid w:val="0065022F"/>
    <w:rsid w:val="0065142C"/>
    <w:rsid w:val="006557FC"/>
    <w:rsid w:val="0066240B"/>
    <w:rsid w:val="00671C4C"/>
    <w:rsid w:val="00672E62"/>
    <w:rsid w:val="006808A3"/>
    <w:rsid w:val="00690A0B"/>
    <w:rsid w:val="00696399"/>
    <w:rsid w:val="006974F4"/>
    <w:rsid w:val="006B398A"/>
    <w:rsid w:val="006B5454"/>
    <w:rsid w:val="006B6A69"/>
    <w:rsid w:val="006C5B1F"/>
    <w:rsid w:val="006D3FBA"/>
    <w:rsid w:val="006D43F4"/>
    <w:rsid w:val="006D7CCB"/>
    <w:rsid w:val="006E5FBE"/>
    <w:rsid w:val="007003B5"/>
    <w:rsid w:val="00701F79"/>
    <w:rsid w:val="00703C5D"/>
    <w:rsid w:val="00706205"/>
    <w:rsid w:val="00715584"/>
    <w:rsid w:val="007212AA"/>
    <w:rsid w:val="007220CC"/>
    <w:rsid w:val="0072339C"/>
    <w:rsid w:val="00737A24"/>
    <w:rsid w:val="00741931"/>
    <w:rsid w:val="007923E2"/>
    <w:rsid w:val="007940F2"/>
    <w:rsid w:val="00796700"/>
    <w:rsid w:val="007973D8"/>
    <w:rsid w:val="007A12EC"/>
    <w:rsid w:val="007C5BEC"/>
    <w:rsid w:val="007C5FA5"/>
    <w:rsid w:val="007D1FD5"/>
    <w:rsid w:val="007F06D1"/>
    <w:rsid w:val="007F6201"/>
    <w:rsid w:val="007F6649"/>
    <w:rsid w:val="00813127"/>
    <w:rsid w:val="008241C2"/>
    <w:rsid w:val="008249AE"/>
    <w:rsid w:val="00837490"/>
    <w:rsid w:val="008439D4"/>
    <w:rsid w:val="008510A5"/>
    <w:rsid w:val="0085516B"/>
    <w:rsid w:val="00862959"/>
    <w:rsid w:val="00865FB3"/>
    <w:rsid w:val="0086768D"/>
    <w:rsid w:val="008821B2"/>
    <w:rsid w:val="008837B0"/>
    <w:rsid w:val="00890DBB"/>
    <w:rsid w:val="00895E11"/>
    <w:rsid w:val="008A1C7D"/>
    <w:rsid w:val="008B057B"/>
    <w:rsid w:val="008B27A2"/>
    <w:rsid w:val="008B42D4"/>
    <w:rsid w:val="008B7D5A"/>
    <w:rsid w:val="008E040F"/>
    <w:rsid w:val="008E10E5"/>
    <w:rsid w:val="00900DC2"/>
    <w:rsid w:val="00914CED"/>
    <w:rsid w:val="00924EDB"/>
    <w:rsid w:val="00941ACA"/>
    <w:rsid w:val="0094289E"/>
    <w:rsid w:val="00942EF0"/>
    <w:rsid w:val="00961E5B"/>
    <w:rsid w:val="00984A70"/>
    <w:rsid w:val="00992940"/>
    <w:rsid w:val="00996FFB"/>
    <w:rsid w:val="009A0425"/>
    <w:rsid w:val="009A2A88"/>
    <w:rsid w:val="009B1E4C"/>
    <w:rsid w:val="009B1FFA"/>
    <w:rsid w:val="009B44C9"/>
    <w:rsid w:val="009D5E38"/>
    <w:rsid w:val="009F1B76"/>
    <w:rsid w:val="009F1DEF"/>
    <w:rsid w:val="009F1E54"/>
    <w:rsid w:val="009F64FA"/>
    <w:rsid w:val="00A015DF"/>
    <w:rsid w:val="00A07017"/>
    <w:rsid w:val="00A14838"/>
    <w:rsid w:val="00A204E6"/>
    <w:rsid w:val="00A2288A"/>
    <w:rsid w:val="00A3083D"/>
    <w:rsid w:val="00A42577"/>
    <w:rsid w:val="00A530FE"/>
    <w:rsid w:val="00A62A30"/>
    <w:rsid w:val="00A714EF"/>
    <w:rsid w:val="00AA0EDB"/>
    <w:rsid w:val="00AA49CF"/>
    <w:rsid w:val="00AF1FEF"/>
    <w:rsid w:val="00AF33E3"/>
    <w:rsid w:val="00AF399E"/>
    <w:rsid w:val="00B03BCD"/>
    <w:rsid w:val="00B042BA"/>
    <w:rsid w:val="00B057D1"/>
    <w:rsid w:val="00B05AC3"/>
    <w:rsid w:val="00B06633"/>
    <w:rsid w:val="00B07054"/>
    <w:rsid w:val="00B30FB3"/>
    <w:rsid w:val="00B37D85"/>
    <w:rsid w:val="00B7311A"/>
    <w:rsid w:val="00B765FD"/>
    <w:rsid w:val="00B87757"/>
    <w:rsid w:val="00BA1DC5"/>
    <w:rsid w:val="00BA2398"/>
    <w:rsid w:val="00BC01E2"/>
    <w:rsid w:val="00BC5710"/>
    <w:rsid w:val="00BC78AF"/>
    <w:rsid w:val="00BD1A75"/>
    <w:rsid w:val="00BE1217"/>
    <w:rsid w:val="00BF2C83"/>
    <w:rsid w:val="00C036BD"/>
    <w:rsid w:val="00C07693"/>
    <w:rsid w:val="00C16BD5"/>
    <w:rsid w:val="00C20BC6"/>
    <w:rsid w:val="00C243DC"/>
    <w:rsid w:val="00C31FE2"/>
    <w:rsid w:val="00C65090"/>
    <w:rsid w:val="00C70D7D"/>
    <w:rsid w:val="00C80237"/>
    <w:rsid w:val="00C91EFF"/>
    <w:rsid w:val="00C96025"/>
    <w:rsid w:val="00CA50AC"/>
    <w:rsid w:val="00CB7657"/>
    <w:rsid w:val="00CC79B4"/>
    <w:rsid w:val="00CD14D0"/>
    <w:rsid w:val="00CD668B"/>
    <w:rsid w:val="00CE6F4E"/>
    <w:rsid w:val="00CE74D3"/>
    <w:rsid w:val="00D13AC3"/>
    <w:rsid w:val="00D21373"/>
    <w:rsid w:val="00D2520B"/>
    <w:rsid w:val="00D32813"/>
    <w:rsid w:val="00D343B9"/>
    <w:rsid w:val="00D37617"/>
    <w:rsid w:val="00D37967"/>
    <w:rsid w:val="00D52FC7"/>
    <w:rsid w:val="00D61E95"/>
    <w:rsid w:val="00D72E63"/>
    <w:rsid w:val="00D732BA"/>
    <w:rsid w:val="00D755BA"/>
    <w:rsid w:val="00D77F45"/>
    <w:rsid w:val="00D83218"/>
    <w:rsid w:val="00D9587D"/>
    <w:rsid w:val="00DA174C"/>
    <w:rsid w:val="00DA4378"/>
    <w:rsid w:val="00DA76F6"/>
    <w:rsid w:val="00DB2E52"/>
    <w:rsid w:val="00DD43B1"/>
    <w:rsid w:val="00DD771F"/>
    <w:rsid w:val="00DF0262"/>
    <w:rsid w:val="00DF1236"/>
    <w:rsid w:val="00E11349"/>
    <w:rsid w:val="00E17325"/>
    <w:rsid w:val="00E21740"/>
    <w:rsid w:val="00E225CE"/>
    <w:rsid w:val="00E23234"/>
    <w:rsid w:val="00E40F72"/>
    <w:rsid w:val="00E47A0F"/>
    <w:rsid w:val="00E6280F"/>
    <w:rsid w:val="00E7404B"/>
    <w:rsid w:val="00E768AF"/>
    <w:rsid w:val="00E858E4"/>
    <w:rsid w:val="00EA1F44"/>
    <w:rsid w:val="00EA783C"/>
    <w:rsid w:val="00EB0701"/>
    <w:rsid w:val="00EB514A"/>
    <w:rsid w:val="00EB5A00"/>
    <w:rsid w:val="00ED1E8D"/>
    <w:rsid w:val="00ED4FC0"/>
    <w:rsid w:val="00EE2361"/>
    <w:rsid w:val="00EE2C22"/>
    <w:rsid w:val="00EE628D"/>
    <w:rsid w:val="00EF32AD"/>
    <w:rsid w:val="00EF3437"/>
    <w:rsid w:val="00EF6250"/>
    <w:rsid w:val="00EF6D6D"/>
    <w:rsid w:val="00EF710A"/>
    <w:rsid w:val="00F05855"/>
    <w:rsid w:val="00F05BD7"/>
    <w:rsid w:val="00F07AC8"/>
    <w:rsid w:val="00F3649F"/>
    <w:rsid w:val="00F43F96"/>
    <w:rsid w:val="00F443AF"/>
    <w:rsid w:val="00F57CF1"/>
    <w:rsid w:val="00F72288"/>
    <w:rsid w:val="00F753BA"/>
    <w:rsid w:val="00F76CFF"/>
    <w:rsid w:val="00F96C6A"/>
    <w:rsid w:val="00F97F5D"/>
    <w:rsid w:val="00FA14FC"/>
    <w:rsid w:val="00FA4BB3"/>
    <w:rsid w:val="00FA639E"/>
    <w:rsid w:val="00FB2822"/>
    <w:rsid w:val="00FE0DF2"/>
    <w:rsid w:val="00FF3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EE"/>
    <w:rPr>
      <w:rFonts w:ascii="Times New Roman" w:eastAsia="Times New Roman" w:hAnsi="Times New Roman"/>
      <w:sz w:val="24"/>
      <w:szCs w:val="24"/>
    </w:rPr>
  </w:style>
  <w:style w:type="paragraph" w:styleId="Heading1">
    <w:name w:val="heading 1"/>
    <w:basedOn w:val="Normal"/>
    <w:next w:val="Normal"/>
    <w:link w:val="Heading1Char"/>
    <w:uiPriority w:val="9"/>
    <w:qFormat/>
    <w:rsid w:val="00CE74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552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A530F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53EE"/>
    <w:rPr>
      <w:color w:val="0000FF"/>
      <w:u w:val="single"/>
    </w:rPr>
  </w:style>
  <w:style w:type="paragraph" w:styleId="ListParagraph">
    <w:name w:val="List Paragraph"/>
    <w:basedOn w:val="Normal"/>
    <w:uiPriority w:val="34"/>
    <w:qFormat/>
    <w:rsid w:val="004B53EE"/>
    <w:pPr>
      <w:ind w:left="720"/>
      <w:contextualSpacing/>
    </w:pPr>
  </w:style>
  <w:style w:type="character" w:customStyle="1" w:styleId="Heading5Char">
    <w:name w:val="Heading 5 Char"/>
    <w:link w:val="Heading5"/>
    <w:uiPriority w:val="9"/>
    <w:rsid w:val="00A530FE"/>
    <w:rPr>
      <w:rFonts w:ascii="Times New Roman" w:eastAsia="Times New Roman" w:hAnsi="Times New Roman"/>
      <w:b/>
      <w:bCs/>
    </w:rPr>
  </w:style>
  <w:style w:type="character" w:customStyle="1" w:styleId="fwb">
    <w:name w:val="fwb"/>
    <w:basedOn w:val="DefaultParagraphFont"/>
    <w:rsid w:val="00A530FE"/>
  </w:style>
  <w:style w:type="character" w:customStyle="1" w:styleId="apple-converted-space">
    <w:name w:val="apple-converted-space"/>
    <w:basedOn w:val="DefaultParagraphFont"/>
    <w:rsid w:val="00A530FE"/>
  </w:style>
  <w:style w:type="paragraph" w:styleId="Header">
    <w:name w:val="header"/>
    <w:basedOn w:val="Normal"/>
    <w:link w:val="HeaderChar"/>
    <w:uiPriority w:val="99"/>
    <w:unhideWhenUsed/>
    <w:rsid w:val="00632488"/>
    <w:pPr>
      <w:tabs>
        <w:tab w:val="center" w:pos="4680"/>
        <w:tab w:val="right" w:pos="9360"/>
      </w:tabs>
    </w:pPr>
  </w:style>
  <w:style w:type="character" w:customStyle="1" w:styleId="HeaderChar">
    <w:name w:val="Header Char"/>
    <w:link w:val="Header"/>
    <w:uiPriority w:val="99"/>
    <w:rsid w:val="00632488"/>
    <w:rPr>
      <w:rFonts w:ascii="Times New Roman" w:eastAsia="Times New Roman" w:hAnsi="Times New Roman"/>
      <w:sz w:val="24"/>
      <w:szCs w:val="24"/>
    </w:rPr>
  </w:style>
  <w:style w:type="paragraph" w:styleId="Footer">
    <w:name w:val="footer"/>
    <w:basedOn w:val="Normal"/>
    <w:link w:val="FooterChar"/>
    <w:uiPriority w:val="99"/>
    <w:unhideWhenUsed/>
    <w:rsid w:val="00632488"/>
    <w:pPr>
      <w:tabs>
        <w:tab w:val="center" w:pos="4680"/>
        <w:tab w:val="right" w:pos="9360"/>
      </w:tabs>
    </w:pPr>
  </w:style>
  <w:style w:type="character" w:customStyle="1" w:styleId="FooterChar">
    <w:name w:val="Footer Char"/>
    <w:link w:val="Footer"/>
    <w:uiPriority w:val="99"/>
    <w:rsid w:val="00632488"/>
    <w:rPr>
      <w:rFonts w:ascii="Times New Roman" w:eastAsia="Times New Roman" w:hAnsi="Times New Roman"/>
      <w:sz w:val="24"/>
      <w:szCs w:val="24"/>
    </w:rPr>
  </w:style>
  <w:style w:type="table" w:styleId="Table3Deffects3">
    <w:name w:val="Table 3D effects 3"/>
    <w:basedOn w:val="TableNormal"/>
    <w:rsid w:val="00083161"/>
    <w:pPr>
      <w:spacing w:after="200" w:line="276"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08316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EA783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ableGrid">
    <w:name w:val="Table Grid"/>
    <w:basedOn w:val="TableNormal"/>
    <w:uiPriority w:val="59"/>
    <w:rsid w:val="00130814"/>
    <w:rPr>
      <w:rFonts w:eastAsia="Times New Roman"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30814"/>
    <w:rPr>
      <w:rFonts w:ascii="Arial" w:hAnsi="Arial" w:cs="Arial"/>
      <w:sz w:val="22"/>
      <w:szCs w:val="22"/>
    </w:rPr>
  </w:style>
  <w:style w:type="character" w:customStyle="1" w:styleId="BodyTextChar">
    <w:name w:val="Body Text Char"/>
    <w:basedOn w:val="DefaultParagraphFont"/>
    <w:link w:val="BodyText"/>
    <w:rsid w:val="00130814"/>
    <w:rPr>
      <w:rFonts w:ascii="Arial" w:eastAsia="Times New Roman" w:hAnsi="Arial" w:cs="Arial"/>
      <w:sz w:val="22"/>
      <w:szCs w:val="22"/>
    </w:rPr>
  </w:style>
  <w:style w:type="paragraph" w:styleId="NormalWeb">
    <w:name w:val="Normal (Web)"/>
    <w:basedOn w:val="Normal"/>
    <w:rsid w:val="00A07017"/>
    <w:pPr>
      <w:suppressAutoHyphens/>
      <w:spacing w:before="280" w:after="280"/>
    </w:pPr>
    <w:rPr>
      <w:lang w:eastAsia="ar-SA"/>
    </w:rPr>
  </w:style>
  <w:style w:type="paragraph" w:customStyle="1" w:styleId="InsideAddress">
    <w:name w:val="Inside Address"/>
    <w:basedOn w:val="BodyText"/>
    <w:rsid w:val="00511785"/>
    <w:pPr>
      <w:spacing w:line="220" w:lineRule="atLeast"/>
    </w:pPr>
    <w:rPr>
      <w:rFonts w:cs="Times New Roman"/>
      <w:spacing w:val="-5"/>
      <w:sz w:val="20"/>
      <w:szCs w:val="20"/>
      <w:lang w:val="en-GB"/>
    </w:rPr>
  </w:style>
  <w:style w:type="character" w:customStyle="1" w:styleId="Heading2Char">
    <w:name w:val="Heading 2 Char"/>
    <w:basedOn w:val="DefaultParagraphFont"/>
    <w:link w:val="Heading2"/>
    <w:uiPriority w:val="9"/>
    <w:semiHidden/>
    <w:rsid w:val="0045526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27469"/>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CE74D3"/>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994650685">
      <w:bodyDiv w:val="1"/>
      <w:marLeft w:val="0"/>
      <w:marRight w:val="0"/>
      <w:marTop w:val="0"/>
      <w:marBottom w:val="0"/>
      <w:divBdr>
        <w:top w:val="none" w:sz="0" w:space="0" w:color="auto"/>
        <w:left w:val="none" w:sz="0" w:space="0" w:color="auto"/>
        <w:bottom w:val="none" w:sz="0" w:space="0" w:color="auto"/>
        <w:right w:val="none" w:sz="0" w:space="0" w:color="auto"/>
      </w:divBdr>
    </w:div>
    <w:div w:id="1161653696">
      <w:bodyDiv w:val="1"/>
      <w:marLeft w:val="0"/>
      <w:marRight w:val="0"/>
      <w:marTop w:val="0"/>
      <w:marBottom w:val="0"/>
      <w:divBdr>
        <w:top w:val="none" w:sz="0" w:space="0" w:color="auto"/>
        <w:left w:val="none" w:sz="0" w:space="0" w:color="auto"/>
        <w:bottom w:val="none" w:sz="0" w:space="0" w:color="auto"/>
        <w:right w:val="none" w:sz="0" w:space="0" w:color="auto"/>
      </w:divBdr>
    </w:div>
    <w:div w:id="1486775311">
      <w:bodyDiv w:val="1"/>
      <w:marLeft w:val="0"/>
      <w:marRight w:val="0"/>
      <w:marTop w:val="0"/>
      <w:marBottom w:val="0"/>
      <w:divBdr>
        <w:top w:val="none" w:sz="0" w:space="0" w:color="auto"/>
        <w:left w:val="none" w:sz="0" w:space="0" w:color="auto"/>
        <w:bottom w:val="none" w:sz="0" w:space="0" w:color="auto"/>
        <w:right w:val="none" w:sz="0" w:space="0" w:color="auto"/>
      </w:divBdr>
    </w:div>
    <w:div w:id="1650592039">
      <w:bodyDiv w:val="1"/>
      <w:marLeft w:val="0"/>
      <w:marRight w:val="0"/>
      <w:marTop w:val="0"/>
      <w:marBottom w:val="0"/>
      <w:divBdr>
        <w:top w:val="none" w:sz="0" w:space="0" w:color="auto"/>
        <w:left w:val="none" w:sz="0" w:space="0" w:color="auto"/>
        <w:bottom w:val="none" w:sz="0" w:space="0" w:color="auto"/>
        <w:right w:val="none" w:sz="0" w:space="0" w:color="auto"/>
      </w:divBdr>
    </w:div>
    <w:div w:id="18257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mir.353411@2freemail.com"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1277E-FDC6-4C71-9393-62D4D559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Hayat foundation</Company>
  <LinksUpToDate>false</LinksUpToDate>
  <CharactersWithSpaces>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HRDESK4</cp:lastModifiedBy>
  <cp:revision>13</cp:revision>
  <cp:lastPrinted>2015-03-15T01:27:00Z</cp:lastPrinted>
  <dcterms:created xsi:type="dcterms:W3CDTF">2016-09-28T18:51:00Z</dcterms:created>
  <dcterms:modified xsi:type="dcterms:W3CDTF">2018-03-23T06:58:00Z</dcterms:modified>
</cp:coreProperties>
</file>