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D8" w:rsidRDefault="00AB1274" w:rsidP="00AB1274">
      <w:pPr>
        <w:pStyle w:val="Heading7"/>
        <w:tabs>
          <w:tab w:val="left" w:pos="6735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Cs w:val="22"/>
        </w:rPr>
        <w:t xml:space="preserve">NIBIN </w:t>
      </w:r>
      <w:r w:rsidR="00134BC0" w:rsidRPr="00317B80">
        <w:rPr>
          <w:rFonts w:asciiTheme="minorHAnsi" w:hAnsiTheme="minorHAnsi" w:cs="Arial"/>
          <w:b/>
          <w:color w:val="000000" w:themeColor="text1"/>
          <w:szCs w:val="22"/>
        </w:rPr>
        <w:tab/>
      </w:r>
      <w:r w:rsidR="008B1341" w:rsidRPr="00317B80">
        <w:rPr>
          <w:rFonts w:asciiTheme="minorHAnsi" w:hAnsiTheme="minorHAnsi" w:cs="Arial"/>
          <w:outline/>
          <w:shadow/>
          <w:color w:val="000000" w:themeColor="text1"/>
          <w:szCs w:val="22"/>
        </w:rPr>
        <w:br/>
      </w:r>
      <w:hyperlink r:id="rId9" w:history="1">
        <w:r w:rsidRPr="00A322B0">
          <w:rPr>
            <w:rStyle w:val="Hyperlink"/>
            <w:rFonts w:asciiTheme="minorHAnsi" w:hAnsiTheme="minorHAnsi" w:cs="Arial"/>
            <w:b/>
            <w:szCs w:val="22"/>
          </w:rPr>
          <w:t>nibin.353625@2freemail.com</w:t>
        </w:r>
      </w:hyperlink>
      <w:r>
        <w:rPr>
          <w:rFonts w:asciiTheme="minorHAnsi" w:hAnsiTheme="minorHAnsi" w:cs="Arial"/>
          <w:b/>
          <w:color w:val="000000" w:themeColor="text1"/>
          <w:szCs w:val="22"/>
        </w:rPr>
        <w:t xml:space="preserve"> </w:t>
      </w:r>
    </w:p>
    <w:p w:rsidR="004E3540" w:rsidRPr="00317B80" w:rsidRDefault="004E3540" w:rsidP="00134BC0">
      <w:pPr>
        <w:pBdr>
          <w:bottom w:val="single" w:sz="6" w:space="7" w:color="auto"/>
        </w:pBdr>
        <w:rPr>
          <w:rFonts w:asciiTheme="minorHAnsi" w:hAnsiTheme="minorHAnsi" w:cs="Arial"/>
          <w:color w:val="000000" w:themeColor="text1"/>
          <w:sz w:val="24"/>
          <w:szCs w:val="22"/>
        </w:rPr>
      </w:pPr>
    </w:p>
    <w:p w:rsidR="008B1341" w:rsidRPr="00317B80" w:rsidRDefault="008B1341" w:rsidP="008B1341">
      <w:pPr>
        <w:rPr>
          <w:rFonts w:asciiTheme="minorHAnsi" w:hAnsiTheme="minorHAnsi" w:cs="Arial"/>
          <w:color w:val="000000" w:themeColor="text1"/>
          <w:sz w:val="24"/>
          <w:szCs w:val="22"/>
        </w:rPr>
      </w:pPr>
    </w:p>
    <w:p w:rsidR="00805710" w:rsidRPr="000F3423" w:rsidRDefault="008B1341" w:rsidP="00065F31">
      <w:pPr>
        <w:rPr>
          <w:rFonts w:asciiTheme="minorHAnsi" w:hAnsiTheme="minorHAnsi" w:cs="Arial"/>
          <w:b/>
          <w:color w:val="548DD4" w:themeColor="text2" w:themeTint="99"/>
          <w:sz w:val="24"/>
          <w:szCs w:val="22"/>
        </w:rPr>
      </w:pPr>
      <w:r w:rsidRPr="00BE7404">
        <w:rPr>
          <w:rFonts w:asciiTheme="minorHAnsi" w:hAnsiTheme="minorHAnsi" w:cs="Arial"/>
          <w:b/>
          <w:color w:val="548DD4" w:themeColor="text2" w:themeTint="99"/>
          <w:sz w:val="24"/>
          <w:szCs w:val="22"/>
        </w:rPr>
        <w:t>PERSONAL STATEMENT</w:t>
      </w:r>
    </w:p>
    <w:p w:rsidR="000F3423" w:rsidRDefault="008B1341" w:rsidP="008B1341">
      <w:pPr>
        <w:pStyle w:val="BodyText2"/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I’m an experienced </w:t>
      </w:r>
      <w:r w:rsidR="005D73E2" w:rsidRPr="00317B80">
        <w:rPr>
          <w:rFonts w:asciiTheme="minorHAnsi" w:hAnsiTheme="minorHAnsi" w:cs="Arial"/>
          <w:color w:val="000000" w:themeColor="text1"/>
          <w:sz w:val="24"/>
          <w:szCs w:val="22"/>
        </w:rPr>
        <w:t>Account</w:t>
      </w:r>
      <w:r w:rsidR="004E3540" w:rsidRPr="00317B80">
        <w:rPr>
          <w:rFonts w:asciiTheme="minorHAnsi" w:hAnsiTheme="minorHAnsi" w:cs="Arial"/>
          <w:color w:val="000000" w:themeColor="text1"/>
          <w:sz w:val="24"/>
          <w:szCs w:val="22"/>
        </w:rPr>
        <w:t>ant</w:t>
      </w:r>
      <w:r w:rsidR="005D73E2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looking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for a</w:t>
      </w:r>
      <w:r w:rsidR="005D73E2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new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opportunity within a large </w:t>
      </w:r>
      <w:r w:rsidR="005D73E2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or small 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operation in </w:t>
      </w:r>
      <w:r w:rsidR="00E33AD8" w:rsidRPr="00317B80">
        <w:rPr>
          <w:rFonts w:asciiTheme="minorHAnsi" w:hAnsiTheme="minorHAnsi" w:cs="Arial"/>
          <w:color w:val="000000" w:themeColor="text1"/>
          <w:sz w:val="24"/>
          <w:szCs w:val="22"/>
        </w:rPr>
        <w:t>UAE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>.</w:t>
      </w:r>
    </w:p>
    <w:p w:rsidR="008B1341" w:rsidRPr="00317B80" w:rsidRDefault="008B1341" w:rsidP="008B1341">
      <w:pPr>
        <w:pStyle w:val="BodyText2"/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</w:t>
      </w:r>
    </w:p>
    <w:p w:rsidR="008B1341" w:rsidRPr="00317B80" w:rsidRDefault="005D73E2" w:rsidP="008B1341">
      <w:pPr>
        <w:pStyle w:val="BodyText2"/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I have previous experience in corporate accounting and </w:t>
      </w:r>
      <w:r w:rsidRPr="00317B80">
        <w:rPr>
          <w:rStyle w:val="highlight"/>
          <w:rFonts w:asciiTheme="minorHAnsi" w:hAnsiTheme="minorHAnsi" w:cs="Arial"/>
          <w:color w:val="000000" w:themeColor="text1"/>
          <w:sz w:val="24"/>
          <w:szCs w:val="22"/>
        </w:rPr>
        <w:t>small business</w:t>
      </w:r>
      <w:r w:rsidR="004E3540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a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>ccounting.</w:t>
      </w:r>
    </w:p>
    <w:p w:rsidR="008B1341" w:rsidRPr="00317B80" w:rsidRDefault="008B1341" w:rsidP="008B1341">
      <w:pPr>
        <w:pBdr>
          <w:bottom w:val="single" w:sz="6" w:space="1" w:color="auto"/>
        </w:pBdr>
        <w:rPr>
          <w:rFonts w:asciiTheme="minorHAnsi" w:hAnsiTheme="minorHAnsi" w:cs="Arial"/>
          <w:color w:val="000000" w:themeColor="text1"/>
          <w:sz w:val="24"/>
          <w:szCs w:val="22"/>
        </w:rPr>
      </w:pPr>
    </w:p>
    <w:p w:rsidR="008B1341" w:rsidRPr="00317B80" w:rsidRDefault="008B1341" w:rsidP="008B1341">
      <w:pPr>
        <w:rPr>
          <w:rFonts w:asciiTheme="minorHAnsi" w:hAnsiTheme="minorHAnsi" w:cs="Arial"/>
          <w:b/>
          <w:color w:val="000000" w:themeColor="text1"/>
          <w:sz w:val="24"/>
          <w:szCs w:val="22"/>
        </w:rPr>
      </w:pPr>
    </w:p>
    <w:p w:rsidR="008B1341" w:rsidRPr="00BE7404" w:rsidRDefault="008B1341" w:rsidP="008B1341">
      <w:pPr>
        <w:pStyle w:val="Heading4"/>
        <w:tabs>
          <w:tab w:val="left" w:pos="327"/>
        </w:tabs>
        <w:jc w:val="left"/>
        <w:rPr>
          <w:rFonts w:asciiTheme="minorHAnsi" w:hAnsiTheme="minorHAnsi" w:cs="Arial"/>
          <w:b/>
          <w:color w:val="548DD4" w:themeColor="text2" w:themeTint="99"/>
          <w:szCs w:val="22"/>
        </w:rPr>
      </w:pPr>
      <w:r w:rsidRPr="00BE7404">
        <w:rPr>
          <w:rFonts w:asciiTheme="minorHAnsi" w:hAnsiTheme="minorHAnsi" w:cs="Arial"/>
          <w:b/>
          <w:color w:val="548DD4" w:themeColor="text2" w:themeTint="99"/>
          <w:szCs w:val="22"/>
        </w:rPr>
        <w:t>Technical Skills</w:t>
      </w:r>
    </w:p>
    <w:p w:rsidR="008B1341" w:rsidRPr="00317B80" w:rsidRDefault="008B1341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Word</w:t>
      </w:r>
    </w:p>
    <w:p w:rsidR="008B1341" w:rsidRPr="00317B80" w:rsidRDefault="008B1341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Excel</w:t>
      </w:r>
    </w:p>
    <w:p w:rsidR="008B1341" w:rsidRPr="00317B80" w:rsidRDefault="008B1341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PowerPoint</w:t>
      </w:r>
    </w:p>
    <w:p w:rsidR="008B1341" w:rsidRPr="00317B80" w:rsidRDefault="008B1341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Access</w:t>
      </w:r>
    </w:p>
    <w:p w:rsidR="00E33AD8" w:rsidRPr="00317B80" w:rsidRDefault="00E33AD8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Wings</w:t>
      </w:r>
    </w:p>
    <w:p w:rsidR="00E33AD8" w:rsidRPr="00317B80" w:rsidRDefault="00E33AD8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Tally ERP</w:t>
      </w:r>
    </w:p>
    <w:p w:rsidR="00E33AD8" w:rsidRPr="00317B80" w:rsidRDefault="00E33AD8" w:rsidP="00317B80">
      <w:pPr>
        <w:numPr>
          <w:ilvl w:val="0"/>
          <w:numId w:val="36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eastAsia="Verdana" w:hAnsiTheme="minorHAnsi" w:cs="Arial"/>
          <w:color w:val="000000" w:themeColor="text1"/>
          <w:sz w:val="24"/>
          <w:szCs w:val="22"/>
        </w:rPr>
        <w:t>Hot soft</w:t>
      </w:r>
    </w:p>
    <w:p w:rsidR="008B1341" w:rsidRPr="00317B80" w:rsidRDefault="008B1341" w:rsidP="008B1341">
      <w:pPr>
        <w:rPr>
          <w:rFonts w:asciiTheme="minorHAnsi" w:eastAsia="Verdana" w:hAnsiTheme="minorHAnsi" w:cs="Arial"/>
          <w:color w:val="000000" w:themeColor="text1"/>
          <w:sz w:val="24"/>
          <w:szCs w:val="22"/>
        </w:rPr>
      </w:pPr>
    </w:p>
    <w:p w:rsidR="008B1341" w:rsidRPr="00BE7404" w:rsidRDefault="008B1341" w:rsidP="008B1341">
      <w:pPr>
        <w:rPr>
          <w:rFonts w:asciiTheme="minorHAnsi" w:eastAsia="Verdana" w:hAnsiTheme="minorHAnsi" w:cs="Arial"/>
          <w:b/>
          <w:color w:val="548DD4" w:themeColor="text2" w:themeTint="99"/>
          <w:sz w:val="24"/>
          <w:szCs w:val="22"/>
        </w:rPr>
      </w:pPr>
      <w:r w:rsidRPr="00BE7404">
        <w:rPr>
          <w:rFonts w:asciiTheme="minorHAnsi" w:eastAsia="Verdana" w:hAnsiTheme="minorHAnsi" w:cs="Arial"/>
          <w:b/>
          <w:color w:val="548DD4" w:themeColor="text2" w:themeTint="99"/>
          <w:sz w:val="24"/>
          <w:szCs w:val="22"/>
        </w:rPr>
        <w:t>Certificates</w:t>
      </w:r>
    </w:p>
    <w:p w:rsidR="008B1341" w:rsidRPr="00317B80" w:rsidRDefault="00E33AD8" w:rsidP="00317B80">
      <w:pPr>
        <w:numPr>
          <w:ilvl w:val="0"/>
          <w:numId w:val="37"/>
        </w:numPr>
        <w:rPr>
          <w:rFonts w:asciiTheme="minorHAnsi" w:eastAsia="Verdana" w:hAnsiTheme="minorHAnsi" w:cs="Arial"/>
          <w:b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bCs/>
          <w:color w:val="000000" w:themeColor="text1"/>
          <w:sz w:val="24"/>
          <w:szCs w:val="22"/>
        </w:rPr>
        <w:t>Ma</w:t>
      </w:r>
      <w:r w:rsidR="0042284E" w:rsidRPr="00317B80">
        <w:rPr>
          <w:rFonts w:asciiTheme="minorHAnsi" w:hAnsiTheme="minorHAnsi" w:cs="Arial"/>
          <w:bCs/>
          <w:color w:val="000000" w:themeColor="text1"/>
          <w:sz w:val="24"/>
          <w:szCs w:val="22"/>
        </w:rPr>
        <w:t xml:space="preserve">nuel &amp; Computerized Accounting </w:t>
      </w:r>
    </w:p>
    <w:p w:rsidR="00E33AD8" w:rsidRPr="00317B80" w:rsidRDefault="00E33AD8" w:rsidP="00317B80">
      <w:pPr>
        <w:numPr>
          <w:ilvl w:val="0"/>
          <w:numId w:val="37"/>
        </w:numPr>
        <w:rPr>
          <w:rFonts w:asciiTheme="minorHAnsi" w:eastAsia="Verdana" w:hAnsiTheme="minorHAnsi" w:cs="Arial"/>
          <w:b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bCs/>
          <w:color w:val="000000" w:themeColor="text1"/>
          <w:sz w:val="24"/>
          <w:szCs w:val="22"/>
        </w:rPr>
        <w:t xml:space="preserve">Diploma In Logistics &amp; Shipping </w:t>
      </w:r>
    </w:p>
    <w:p w:rsidR="008B1341" w:rsidRPr="00317B80" w:rsidRDefault="008B1341" w:rsidP="008B1341">
      <w:pPr>
        <w:pBdr>
          <w:bottom w:val="single" w:sz="6" w:space="1" w:color="auto"/>
        </w:pBdr>
        <w:rPr>
          <w:rFonts w:asciiTheme="minorHAnsi" w:hAnsiTheme="minorHAnsi" w:cs="Arial"/>
          <w:color w:val="000000" w:themeColor="text1"/>
          <w:sz w:val="24"/>
          <w:szCs w:val="22"/>
        </w:rPr>
      </w:pPr>
    </w:p>
    <w:p w:rsidR="008B1341" w:rsidRPr="00317B80" w:rsidRDefault="008B1341" w:rsidP="008B1341">
      <w:pPr>
        <w:rPr>
          <w:rFonts w:asciiTheme="minorHAnsi" w:hAnsiTheme="minorHAnsi" w:cs="Arial"/>
          <w:color w:val="000000" w:themeColor="text1"/>
          <w:sz w:val="24"/>
          <w:szCs w:val="22"/>
        </w:rPr>
      </w:pPr>
    </w:p>
    <w:p w:rsidR="008B1341" w:rsidRPr="00BE7404" w:rsidRDefault="008B1341" w:rsidP="008B1341">
      <w:pPr>
        <w:rPr>
          <w:rFonts w:asciiTheme="minorHAnsi" w:hAnsiTheme="minorHAnsi" w:cs="Arial"/>
          <w:b/>
          <w:color w:val="548DD4" w:themeColor="text2" w:themeTint="99"/>
          <w:sz w:val="24"/>
          <w:szCs w:val="22"/>
        </w:rPr>
      </w:pPr>
      <w:r w:rsidRPr="00BE7404">
        <w:rPr>
          <w:rFonts w:asciiTheme="minorHAnsi" w:hAnsiTheme="minorHAnsi" w:cs="Arial"/>
          <w:b/>
          <w:color w:val="548DD4" w:themeColor="text2" w:themeTint="99"/>
          <w:sz w:val="24"/>
          <w:szCs w:val="22"/>
        </w:rPr>
        <w:t>EDUCATION</w:t>
      </w:r>
    </w:p>
    <w:p w:rsidR="008B1341" w:rsidRPr="00317B80" w:rsidRDefault="008B1341" w:rsidP="00317B80">
      <w:pPr>
        <w:numPr>
          <w:ilvl w:val="0"/>
          <w:numId w:val="38"/>
        </w:numPr>
        <w:rPr>
          <w:rFonts w:asciiTheme="minorHAnsi" w:hAnsiTheme="minorHAnsi" w:cs="Arial"/>
          <w:color w:val="000000" w:themeColor="text1"/>
          <w:sz w:val="24"/>
          <w:szCs w:val="22"/>
        </w:rPr>
      </w:pP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>University</w:t>
      </w:r>
      <w:r w:rsidR="00410656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Of </w:t>
      </w:r>
      <w:r w:rsidR="004F684D" w:rsidRPr="00317B80">
        <w:rPr>
          <w:rFonts w:asciiTheme="minorHAnsi" w:hAnsiTheme="minorHAnsi" w:cs="Arial"/>
          <w:color w:val="000000" w:themeColor="text1"/>
          <w:sz w:val="24"/>
          <w:szCs w:val="22"/>
        </w:rPr>
        <w:t>Calicut, India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br/>
      </w:r>
      <w:r w:rsidR="00E33AD8" w:rsidRPr="00317B80">
        <w:rPr>
          <w:rFonts w:asciiTheme="minorHAnsi" w:hAnsiTheme="minorHAnsi" w:cs="Arial"/>
          <w:color w:val="000000" w:themeColor="text1"/>
          <w:sz w:val="24"/>
          <w:szCs w:val="22"/>
        </w:rPr>
        <w:t>B.com</w:t>
      </w:r>
      <w:r w:rsidR="00410656"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 </w:t>
      </w:r>
      <w:r w:rsidR="00410656" w:rsidRPr="00317B80">
        <w:rPr>
          <w:rFonts w:asciiTheme="minorHAnsi" w:hAnsiTheme="minorHAnsi" w:cs="Arial"/>
          <w:b/>
          <w:color w:val="000000" w:themeColor="text1"/>
          <w:sz w:val="24"/>
          <w:szCs w:val="22"/>
        </w:rPr>
        <w:t xml:space="preserve">Accounting &amp; </w:t>
      </w:r>
      <w:r w:rsidR="00E33AD8" w:rsidRPr="00317B80">
        <w:rPr>
          <w:rFonts w:asciiTheme="minorHAnsi" w:hAnsiTheme="minorHAnsi" w:cs="Arial"/>
          <w:b/>
          <w:color w:val="000000" w:themeColor="text1"/>
          <w:sz w:val="24"/>
          <w:szCs w:val="22"/>
        </w:rPr>
        <w:t xml:space="preserve"> Management </w:t>
      </w:r>
      <w:r w:rsidRPr="00317B80">
        <w:rPr>
          <w:rFonts w:asciiTheme="minorHAnsi" w:hAnsiTheme="minorHAnsi" w:cs="Arial"/>
          <w:color w:val="000000" w:themeColor="text1"/>
          <w:sz w:val="24"/>
          <w:szCs w:val="22"/>
        </w:rPr>
        <w:t xml:space="preserve"> </w:t>
      </w:r>
    </w:p>
    <w:p w:rsidR="005D73E2" w:rsidRPr="00317B80" w:rsidRDefault="005D73E2" w:rsidP="008B1341">
      <w:pPr>
        <w:rPr>
          <w:rFonts w:asciiTheme="minorHAnsi" w:hAnsiTheme="minorHAnsi" w:cs="Arial"/>
          <w:b/>
          <w:color w:val="000000" w:themeColor="text1"/>
          <w:sz w:val="24"/>
          <w:szCs w:val="22"/>
        </w:rPr>
      </w:pPr>
    </w:p>
    <w:p w:rsidR="008B1341" w:rsidRPr="00BE7404" w:rsidRDefault="008B1341" w:rsidP="008B1341">
      <w:pPr>
        <w:pStyle w:val="Heading5"/>
        <w:rPr>
          <w:rFonts w:asciiTheme="minorHAnsi" w:hAnsiTheme="minorHAnsi" w:cs="Arial"/>
          <w:i w:val="0"/>
          <w:iCs w:val="0"/>
          <w:color w:val="548DD4" w:themeColor="text2" w:themeTint="99"/>
          <w:szCs w:val="22"/>
          <w:u w:val="single"/>
        </w:rPr>
      </w:pPr>
      <w:r w:rsidRPr="00BE7404">
        <w:rPr>
          <w:rFonts w:asciiTheme="minorHAnsi" w:hAnsiTheme="minorHAnsi" w:cs="Arial"/>
          <w:i w:val="0"/>
          <w:iCs w:val="0"/>
          <w:color w:val="548DD4" w:themeColor="text2" w:themeTint="99"/>
          <w:szCs w:val="22"/>
          <w:u w:val="single"/>
        </w:rPr>
        <w:t>EMPLOYMENT</w:t>
      </w:r>
    </w:p>
    <w:p w:rsidR="00BE7404" w:rsidRPr="00BE7404" w:rsidRDefault="00BE7404" w:rsidP="00BE7404"/>
    <w:p w:rsidR="004B3919" w:rsidRPr="00317B80" w:rsidRDefault="00E33AD8" w:rsidP="004B391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Cs w:val="22"/>
        </w:rPr>
      </w:pPr>
      <w:r w:rsidRPr="00317B80">
        <w:rPr>
          <w:rStyle w:val="highlight"/>
          <w:rFonts w:asciiTheme="minorHAnsi" w:hAnsiTheme="minorHAnsi" w:cs="Arial"/>
          <w:b/>
          <w:bCs/>
          <w:color w:val="000000" w:themeColor="text1"/>
          <w:szCs w:val="22"/>
        </w:rPr>
        <w:t>Junior</w:t>
      </w:r>
      <w:r w:rsidR="004B3919" w:rsidRPr="00317B80">
        <w:rPr>
          <w:rFonts w:asciiTheme="minorHAnsi" w:hAnsiTheme="minorHAnsi" w:cs="Arial"/>
          <w:b/>
          <w:bCs/>
          <w:color w:val="000000" w:themeColor="text1"/>
          <w:szCs w:val="22"/>
        </w:rPr>
        <w:t xml:space="preserve"> </w:t>
      </w:r>
      <w:r w:rsidRPr="00317B80">
        <w:rPr>
          <w:rStyle w:val="highlight"/>
          <w:rFonts w:asciiTheme="minorHAnsi" w:hAnsiTheme="minorHAnsi" w:cs="Arial"/>
          <w:b/>
          <w:bCs/>
          <w:color w:val="000000" w:themeColor="text1"/>
          <w:szCs w:val="22"/>
        </w:rPr>
        <w:t>A</w:t>
      </w:r>
      <w:r w:rsidR="004B3919" w:rsidRPr="00317B80">
        <w:rPr>
          <w:rStyle w:val="highlight"/>
          <w:rFonts w:asciiTheme="minorHAnsi" w:hAnsiTheme="minorHAnsi" w:cs="Arial"/>
          <w:b/>
          <w:bCs/>
          <w:color w:val="000000" w:themeColor="text1"/>
          <w:szCs w:val="22"/>
        </w:rPr>
        <w:t>ccountant</w:t>
      </w:r>
    </w:p>
    <w:p w:rsidR="004F684D" w:rsidRPr="00317B80" w:rsidRDefault="00E33AD8" w:rsidP="008B1341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</w:rPr>
        <w:t>Star chemicals</w:t>
      </w:r>
      <w:r w:rsidR="00134BC0" w:rsidRPr="00317B80">
        <w:rPr>
          <w:rFonts w:asciiTheme="minorHAnsi" w:hAnsiTheme="minorHAnsi" w:cs="Arial"/>
          <w:b w:val="0"/>
          <w:color w:val="000000" w:themeColor="text1"/>
          <w:sz w:val="24"/>
        </w:rPr>
        <w:t>, Thrissur, Kerala</w:t>
      </w:r>
      <w:r w:rsidR="0072106F" w:rsidRPr="00317B80">
        <w:rPr>
          <w:rFonts w:asciiTheme="minorHAnsi" w:hAnsiTheme="minorHAnsi" w:cs="Arial"/>
          <w:b w:val="0"/>
          <w:color w:val="000000" w:themeColor="text1"/>
          <w:sz w:val="24"/>
        </w:rPr>
        <w:t>, India</w:t>
      </w:r>
      <w:r w:rsidR="008B1341" w:rsidRPr="00317B80">
        <w:rPr>
          <w:rFonts w:asciiTheme="minorHAnsi" w:hAnsiTheme="minorHAnsi" w:cs="Arial"/>
          <w:b w:val="0"/>
          <w:color w:val="000000" w:themeColor="text1"/>
          <w:sz w:val="24"/>
        </w:rPr>
        <w:br/>
      </w:r>
      <w:r w:rsidR="004F684D" w:rsidRPr="00317B80">
        <w:rPr>
          <w:rFonts w:asciiTheme="minorHAnsi" w:hAnsiTheme="minorHAnsi" w:cs="Arial"/>
          <w:b w:val="0"/>
          <w:color w:val="000000" w:themeColor="text1"/>
          <w:sz w:val="24"/>
        </w:rPr>
        <w:t>September 2010 to Feb 2013.</w:t>
      </w:r>
    </w:p>
    <w:p w:rsidR="008C283D" w:rsidRPr="00D52374" w:rsidRDefault="008C283D" w:rsidP="008B1341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  <w:u w:val="single"/>
        </w:rPr>
      </w:pPr>
      <w:r w:rsidRPr="00D52374">
        <w:rPr>
          <w:rFonts w:asciiTheme="minorHAnsi" w:hAnsiTheme="minorHAnsi" w:cs="Arial"/>
          <w:b w:val="0"/>
          <w:color w:val="000000" w:themeColor="text1"/>
          <w:sz w:val="24"/>
          <w:u w:val="single"/>
        </w:rPr>
        <w:t>Responsibility</w:t>
      </w:r>
    </w:p>
    <w:p w:rsidR="008B1341" w:rsidRPr="00317B80" w:rsidRDefault="008B1341" w:rsidP="008B1341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</w:rPr>
      </w:pPr>
    </w:p>
    <w:p w:rsidR="007F47F2" w:rsidRPr="00317B80" w:rsidRDefault="007F47F2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</w:t>
      </w:r>
      <w:r w:rsidR="0042284E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Maintain day to day book of Accounting In Tally</w:t>
      </w:r>
    </w:p>
    <w:p w:rsidR="004F684D" w:rsidRPr="00317B80" w:rsidRDefault="004F684D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</w:t>
      </w:r>
      <w:r w:rsidR="0042284E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Maintain Bank Reconciliation Statement</w:t>
      </w:r>
    </w:p>
    <w:p w:rsidR="0042284E" w:rsidRDefault="007F47F2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Reconciliation</w:t>
      </w:r>
      <w:r w:rsidR="0042284E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of Debtors &amp; Creditors</w:t>
      </w:r>
    </w:p>
    <w:p w:rsidR="00357FC7" w:rsidRPr="00317B80" w:rsidRDefault="00357FC7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0"/>
        </w:rPr>
        <w:t>Petty cash Handling up to 5k</w:t>
      </w:r>
    </w:p>
    <w:p w:rsidR="0042284E" w:rsidRPr="00317B80" w:rsidRDefault="0042284E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Maintain All Accounting Voucher Entry</w:t>
      </w:r>
    </w:p>
    <w:p w:rsidR="0042284E" w:rsidRPr="00317B80" w:rsidRDefault="0042284E" w:rsidP="00317B80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To Assist Internal Audit</w:t>
      </w:r>
    </w:p>
    <w:p w:rsidR="004876F2" w:rsidRDefault="007F47F2" w:rsidP="004876F2">
      <w:pPr>
        <w:pStyle w:val="NormalArial"/>
        <w:numPr>
          <w:ilvl w:val="0"/>
          <w:numId w:val="39"/>
        </w:numPr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 xml:space="preserve"> </w:t>
      </w:r>
      <w:r w:rsidR="004876F2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I Deal with a turnover of over 2</w:t>
      </w:r>
      <w:r w:rsidR="00134BC0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.</w:t>
      </w:r>
      <w:r w:rsidR="004876F2" w:rsidRPr="00317B80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5 million per yea</w:t>
      </w:r>
      <w:r w:rsidR="00BE7404">
        <w:rPr>
          <w:rFonts w:asciiTheme="minorHAnsi" w:hAnsiTheme="minorHAnsi" w:cs="Arial"/>
          <w:b w:val="0"/>
          <w:color w:val="000000" w:themeColor="text1"/>
          <w:sz w:val="24"/>
          <w:szCs w:val="20"/>
        </w:rPr>
        <w:t>r</w:t>
      </w:r>
    </w:p>
    <w:p w:rsidR="00507B87" w:rsidRPr="00BE7404" w:rsidRDefault="00507B87" w:rsidP="00507B87">
      <w:pPr>
        <w:pStyle w:val="NormalArial"/>
        <w:ind w:left="1080"/>
        <w:rPr>
          <w:rFonts w:asciiTheme="minorHAnsi" w:hAnsiTheme="minorHAnsi" w:cs="Arial"/>
          <w:b w:val="0"/>
          <w:color w:val="000000" w:themeColor="text1"/>
          <w:sz w:val="24"/>
          <w:szCs w:val="20"/>
        </w:rPr>
      </w:pPr>
    </w:p>
    <w:p w:rsidR="00EC5EE4" w:rsidRPr="00D52374" w:rsidRDefault="004F684D" w:rsidP="008B1341">
      <w:pPr>
        <w:pStyle w:val="NormalArial"/>
        <w:rPr>
          <w:rFonts w:asciiTheme="minorHAnsi" w:hAnsiTheme="minorHAnsi" w:cs="Arial"/>
          <w:bCs/>
          <w:color w:val="000000" w:themeColor="text1"/>
        </w:rPr>
      </w:pPr>
      <w:r w:rsidRPr="00D52374">
        <w:rPr>
          <w:rFonts w:asciiTheme="minorHAnsi" w:hAnsiTheme="minorHAnsi" w:cs="Arial"/>
          <w:bCs/>
          <w:color w:val="000000" w:themeColor="text1"/>
        </w:rPr>
        <w:t>Accountant</w:t>
      </w:r>
    </w:p>
    <w:p w:rsidR="00BE7404" w:rsidRDefault="004F684D" w:rsidP="008C283D">
      <w:pPr>
        <w:pStyle w:val="NormalArial"/>
        <w:rPr>
          <w:rFonts w:asciiTheme="minorHAnsi" w:hAnsiTheme="minorHAnsi" w:cs="Arial"/>
          <w:b w:val="0"/>
          <w:bCs/>
          <w:color w:val="000000" w:themeColor="text1"/>
          <w:sz w:val="28"/>
        </w:rPr>
      </w:pPr>
      <w:r w:rsidRPr="00317B80">
        <w:rPr>
          <w:rFonts w:asciiTheme="minorHAnsi" w:hAnsiTheme="minorHAnsi" w:cs="Arial"/>
          <w:b w:val="0"/>
          <w:bCs/>
          <w:color w:val="000000" w:themeColor="text1"/>
          <w:sz w:val="24"/>
        </w:rPr>
        <w:lastRenderedPageBreak/>
        <w:t xml:space="preserve">Your choice Interiors Trading &amp; Contracting W.L.L, Doha, </w:t>
      </w:r>
      <w:r w:rsidR="0072106F" w:rsidRPr="00317B80">
        <w:rPr>
          <w:rFonts w:asciiTheme="minorHAnsi" w:hAnsiTheme="minorHAnsi" w:cs="Arial"/>
          <w:b w:val="0"/>
          <w:bCs/>
          <w:color w:val="000000" w:themeColor="text1"/>
          <w:sz w:val="24"/>
        </w:rPr>
        <w:t>Qatar</w:t>
      </w:r>
      <w:r w:rsidR="0072106F" w:rsidRPr="00317B80">
        <w:rPr>
          <w:rFonts w:asciiTheme="minorHAnsi" w:hAnsiTheme="minorHAnsi" w:cs="Arial"/>
          <w:b w:val="0"/>
          <w:bCs/>
          <w:color w:val="000000" w:themeColor="text1"/>
          <w:sz w:val="28"/>
        </w:rPr>
        <w:t>,</w:t>
      </w:r>
    </w:p>
    <w:p w:rsidR="008B1341" w:rsidRPr="00317B80" w:rsidRDefault="00D52374" w:rsidP="008C283D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</w:rPr>
        <w:t xml:space="preserve"> Feb 2013 to Oct </w:t>
      </w:r>
      <w:r w:rsidR="008C283D" w:rsidRPr="00317B80">
        <w:rPr>
          <w:rFonts w:asciiTheme="minorHAnsi" w:hAnsiTheme="minorHAnsi" w:cs="Arial"/>
          <w:b w:val="0"/>
          <w:color w:val="000000" w:themeColor="text1"/>
          <w:sz w:val="24"/>
        </w:rPr>
        <w:t>2014.</w:t>
      </w:r>
    </w:p>
    <w:p w:rsidR="008C283D" w:rsidRPr="00D52374" w:rsidRDefault="008C283D" w:rsidP="008C283D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  <w:u w:val="single"/>
        </w:rPr>
      </w:pPr>
      <w:r w:rsidRPr="00D52374">
        <w:rPr>
          <w:rFonts w:asciiTheme="minorHAnsi" w:hAnsiTheme="minorHAnsi" w:cs="Arial"/>
          <w:b w:val="0"/>
          <w:color w:val="000000" w:themeColor="text1"/>
          <w:sz w:val="24"/>
          <w:u w:val="single"/>
        </w:rPr>
        <w:t>Responsibility</w:t>
      </w:r>
    </w:p>
    <w:p w:rsidR="0042284E" w:rsidRPr="00317B80" w:rsidRDefault="0042284E" w:rsidP="00317B80">
      <w:pPr>
        <w:pStyle w:val="NoSpacing"/>
        <w:numPr>
          <w:ilvl w:val="0"/>
          <w:numId w:val="41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Receive and Verify invoices for goods and services.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Set invoices up for payment.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Prepare and process accounts payable cheques and transfer letters.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Prepare manual cheques as and when required..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Reconciliation of accounts payable.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Monitor accounts to ensure payments are up to date.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Verify the documents and prepare Sales Invoices to Clients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Make week wise collection plan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Follow up on, collect and allocate Client payments.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Solving the Client Queries about the sales invoices</w:t>
      </w:r>
    </w:p>
    <w:p w:rsidR="0042284E" w:rsidRPr="00317B80" w:rsidRDefault="0042284E" w:rsidP="00317B80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Prepare sales report on monthly basis.</w:t>
      </w:r>
    </w:p>
    <w:p w:rsidR="008B1341" w:rsidRPr="00D52374" w:rsidRDefault="0042284E" w:rsidP="008B1341">
      <w:pPr>
        <w:pStyle w:val="NoSpacing"/>
        <w:numPr>
          <w:ilvl w:val="0"/>
          <w:numId w:val="40"/>
        </w:num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Handling petty cash and bank transactions</w:t>
      </w:r>
    </w:p>
    <w:p w:rsidR="00102E61" w:rsidRPr="00317B80" w:rsidRDefault="00222A7F" w:rsidP="00102E6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0"/>
          <w:szCs w:val="22"/>
        </w:rPr>
      </w:pPr>
      <w:r w:rsidRPr="00317B80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Accountant</w:t>
      </w:r>
    </w:p>
    <w:p w:rsidR="00BE7404" w:rsidRDefault="00222A7F" w:rsidP="008C283D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2"/>
          <w:szCs w:val="24"/>
        </w:rPr>
      </w:pPr>
      <w:r w:rsidRPr="00317B80">
        <w:rPr>
          <w:rFonts w:asciiTheme="minorHAnsi" w:hAnsiTheme="minorHAnsi" w:cs="Arial"/>
          <w:bCs/>
          <w:color w:val="000000" w:themeColor="text1"/>
          <w:sz w:val="24"/>
          <w:szCs w:val="24"/>
        </w:rPr>
        <w:t>Abaam Hotel (A Unit of Chinar homes Pvt.Ltd).Vyttila, Cochin</w:t>
      </w:r>
      <w:r w:rsidR="008C283D" w:rsidRPr="00317B80">
        <w:rPr>
          <w:rFonts w:asciiTheme="minorHAnsi" w:hAnsiTheme="minorHAnsi" w:cs="Arial"/>
          <w:bCs/>
          <w:color w:val="000000" w:themeColor="text1"/>
          <w:sz w:val="24"/>
          <w:szCs w:val="24"/>
        </w:rPr>
        <w:t xml:space="preserve"> </w:t>
      </w:r>
      <w:r w:rsidR="0072106F" w:rsidRPr="00317B80">
        <w:rPr>
          <w:rFonts w:asciiTheme="minorHAnsi" w:hAnsiTheme="minorHAnsi" w:cs="Arial"/>
          <w:bCs/>
          <w:color w:val="000000" w:themeColor="text1"/>
          <w:sz w:val="22"/>
          <w:szCs w:val="24"/>
        </w:rPr>
        <w:t>.</w:t>
      </w:r>
    </w:p>
    <w:p w:rsidR="008B1341" w:rsidRPr="00317B80" w:rsidRDefault="00317B80" w:rsidP="008C283D">
      <w:pPr>
        <w:widowControl w:val="0"/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2"/>
          <w:szCs w:val="24"/>
        </w:rPr>
      </w:pPr>
      <w:r>
        <w:rPr>
          <w:rFonts w:asciiTheme="minorHAnsi" w:hAnsiTheme="minorHAnsi" w:cs="Arial"/>
          <w:color w:val="000000" w:themeColor="text1"/>
          <w:sz w:val="24"/>
        </w:rPr>
        <w:t>Jan</w:t>
      </w:r>
      <w:r w:rsidR="00222A7F" w:rsidRPr="00317B80">
        <w:rPr>
          <w:rFonts w:asciiTheme="minorHAnsi" w:hAnsiTheme="minorHAnsi" w:cs="Arial"/>
          <w:color w:val="000000" w:themeColor="text1"/>
          <w:sz w:val="24"/>
        </w:rPr>
        <w:t xml:space="preserve"> 2015 to </w:t>
      </w:r>
      <w:r>
        <w:rPr>
          <w:rFonts w:asciiTheme="minorHAnsi" w:hAnsiTheme="minorHAnsi" w:cs="Arial"/>
          <w:color w:val="000000" w:themeColor="text1"/>
          <w:sz w:val="24"/>
        </w:rPr>
        <w:t>Jan 2017</w:t>
      </w:r>
    </w:p>
    <w:p w:rsidR="008C283D" w:rsidRPr="00D52374" w:rsidRDefault="008C283D" w:rsidP="00D52374">
      <w:pPr>
        <w:pStyle w:val="NormalArial"/>
        <w:rPr>
          <w:rFonts w:asciiTheme="minorHAnsi" w:hAnsiTheme="minorHAnsi" w:cs="Arial"/>
          <w:b w:val="0"/>
          <w:color w:val="000000" w:themeColor="text1"/>
          <w:sz w:val="24"/>
          <w:u w:val="single"/>
        </w:rPr>
      </w:pPr>
      <w:r w:rsidRPr="00317B80">
        <w:rPr>
          <w:rFonts w:asciiTheme="minorHAnsi" w:hAnsiTheme="minorHAnsi" w:cs="Arial"/>
          <w:b w:val="0"/>
          <w:color w:val="000000" w:themeColor="text1"/>
          <w:sz w:val="24"/>
          <w:u w:val="single"/>
        </w:rPr>
        <w:t>Responsibility</w:t>
      </w:r>
    </w:p>
    <w:p w:rsidR="0072106F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Played major role in budget preparations and business planning.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8"/>
          <w:szCs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Monitored accounts receivable, payable and budgets</w:t>
      </w:r>
      <w:r w:rsidRPr="00317B80">
        <w:rPr>
          <w:rFonts w:asciiTheme="minorHAnsi" w:eastAsia="Cambria" w:hAnsiTheme="minorHAnsi"/>
          <w:color w:val="000000" w:themeColor="text1"/>
          <w:sz w:val="24"/>
        </w:rPr>
        <w:t>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eastAsia="Cambria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Ensured daily posting of revenues and expenses to the books</w:t>
      </w:r>
      <w:r w:rsidRPr="00317B80">
        <w:rPr>
          <w:rFonts w:asciiTheme="minorHAnsi" w:eastAsia="Cambria" w:hAnsiTheme="minorHAnsi"/>
          <w:color w:val="000000" w:themeColor="text1"/>
          <w:sz w:val="24"/>
        </w:rPr>
        <w:t>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eastAsia="Cambria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Smooth and trouble-free monthly closings</w:t>
      </w:r>
      <w:r w:rsidRPr="00317B80">
        <w:rPr>
          <w:rFonts w:asciiTheme="minorHAnsi" w:eastAsia="Cambria" w:hAnsiTheme="minorHAnsi"/>
          <w:color w:val="000000" w:themeColor="text1"/>
          <w:sz w:val="24"/>
        </w:rPr>
        <w:t>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eastAsia="Cambria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Profit/loss and balance statement preparation</w:t>
      </w:r>
      <w:r w:rsidRPr="00317B80">
        <w:rPr>
          <w:rFonts w:asciiTheme="minorHAnsi" w:eastAsia="Cambria" w:hAnsiTheme="minorHAnsi"/>
          <w:color w:val="000000" w:themeColor="text1"/>
          <w:sz w:val="24"/>
        </w:rPr>
        <w:t>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eastAsia="Cambria" w:hAnsiTheme="minorHAnsi"/>
          <w:color w:val="000000" w:themeColor="text1"/>
          <w:sz w:val="28"/>
        </w:rPr>
      </w:pPr>
      <w:r w:rsidRPr="00317B80">
        <w:rPr>
          <w:rFonts w:asciiTheme="minorHAnsi" w:hAnsiTheme="minorHAnsi"/>
          <w:color w:val="000000" w:themeColor="text1"/>
          <w:sz w:val="24"/>
        </w:rPr>
        <w:t>Reconcile Daily Cash, bank, Credit Card statements</w:t>
      </w:r>
      <w:r w:rsidRPr="00317B80">
        <w:rPr>
          <w:rFonts w:asciiTheme="minorHAnsi" w:eastAsia="Cambria" w:hAnsiTheme="minorHAnsi"/>
          <w:color w:val="000000" w:themeColor="text1"/>
          <w:sz w:val="28"/>
        </w:rPr>
        <w:t>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eastAsia="Cambria" w:hAnsiTheme="minorHAnsi"/>
          <w:color w:val="000000" w:themeColor="text1"/>
          <w:sz w:val="24"/>
          <w:szCs w:val="24"/>
        </w:rPr>
      </w:pPr>
      <w:r w:rsidRPr="00317B80">
        <w:rPr>
          <w:rFonts w:asciiTheme="minorHAnsi" w:eastAsia="Cambria" w:hAnsiTheme="minorHAnsi"/>
          <w:color w:val="000000" w:themeColor="text1"/>
          <w:sz w:val="24"/>
          <w:szCs w:val="24"/>
        </w:rPr>
        <w:t>Petty cash handling up to 25 k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Review hotel activities and ensure appropriate record keeping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Prepared journal entries, monthly adjustments and financial statements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Prepared, monitored and followed up payments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Responsible for preparing and processing monthly Taxes.</w:t>
      </w:r>
    </w:p>
    <w:p w:rsidR="008C283D" w:rsidRPr="00317B80" w:rsidRDefault="008C283D" w:rsidP="00317B80">
      <w:pPr>
        <w:pStyle w:val="NoSpacing"/>
        <w:numPr>
          <w:ilvl w:val="0"/>
          <w:numId w:val="42"/>
        </w:numPr>
        <w:rPr>
          <w:rFonts w:asciiTheme="minorHAnsi" w:hAnsiTheme="minorHAnsi"/>
          <w:color w:val="000000" w:themeColor="text1"/>
          <w:sz w:val="24"/>
        </w:rPr>
      </w:pPr>
      <w:r w:rsidRPr="00317B80">
        <w:rPr>
          <w:rFonts w:asciiTheme="minorHAnsi" w:hAnsiTheme="minorHAnsi"/>
          <w:color w:val="000000" w:themeColor="text1"/>
          <w:sz w:val="24"/>
        </w:rPr>
        <w:t>Reports directly to the Finance Manager and personally handles the accounting tasks.</w:t>
      </w:r>
    </w:p>
    <w:p w:rsidR="00D52374" w:rsidRDefault="00D52374" w:rsidP="00317B80">
      <w:pPr>
        <w:rPr>
          <w:rFonts w:asciiTheme="minorHAnsi" w:hAnsiTheme="minorHAnsi" w:cs="Arial"/>
          <w:b/>
          <w:color w:val="000000" w:themeColor="text1"/>
          <w:sz w:val="24"/>
          <w:u w:val="single"/>
        </w:rPr>
      </w:pPr>
    </w:p>
    <w:p w:rsidR="008B1341" w:rsidRPr="00BE7404" w:rsidRDefault="008B1341" w:rsidP="00317B80">
      <w:pPr>
        <w:rPr>
          <w:rFonts w:asciiTheme="minorHAnsi" w:hAnsiTheme="minorHAnsi" w:cs="Arial"/>
          <w:b/>
          <w:color w:val="548DD4" w:themeColor="text2" w:themeTint="99"/>
          <w:sz w:val="24"/>
          <w:u w:val="single"/>
        </w:rPr>
      </w:pPr>
      <w:r w:rsidRPr="00BE7404">
        <w:rPr>
          <w:rFonts w:asciiTheme="minorHAnsi" w:hAnsiTheme="minorHAnsi" w:cs="Arial"/>
          <w:b/>
          <w:color w:val="548DD4" w:themeColor="text2" w:themeTint="99"/>
          <w:sz w:val="24"/>
          <w:u w:val="single"/>
        </w:rPr>
        <w:t xml:space="preserve"> INTERESTS</w:t>
      </w:r>
    </w:p>
    <w:p w:rsidR="008B1341" w:rsidRPr="00D52374" w:rsidRDefault="008B1341" w:rsidP="008B1341">
      <w:pPr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 xml:space="preserve">Shopping | Traveling | </w:t>
      </w:r>
      <w:r w:rsidR="00134BC0" w:rsidRPr="00317B80">
        <w:rPr>
          <w:rFonts w:asciiTheme="minorHAnsi" w:hAnsiTheme="minorHAnsi" w:cs="Arial"/>
          <w:color w:val="000000" w:themeColor="text1"/>
          <w:sz w:val="24"/>
        </w:rPr>
        <w:t>Cricket</w:t>
      </w:r>
      <w:r w:rsidRPr="00317B80">
        <w:rPr>
          <w:rFonts w:asciiTheme="minorHAnsi" w:hAnsiTheme="minorHAnsi" w:cs="Arial"/>
          <w:color w:val="000000" w:themeColor="text1"/>
          <w:sz w:val="24"/>
        </w:rPr>
        <w:t xml:space="preserve"> | </w:t>
      </w:r>
      <w:r w:rsidR="0072106F" w:rsidRPr="00317B80">
        <w:rPr>
          <w:rFonts w:asciiTheme="minorHAnsi" w:hAnsiTheme="minorHAnsi" w:cs="Arial"/>
          <w:color w:val="000000" w:themeColor="text1"/>
          <w:sz w:val="24"/>
        </w:rPr>
        <w:t xml:space="preserve">Listening </w:t>
      </w:r>
      <w:r w:rsidR="00317B80" w:rsidRPr="00317B80">
        <w:rPr>
          <w:rFonts w:asciiTheme="minorHAnsi" w:hAnsiTheme="minorHAnsi" w:cs="Arial"/>
          <w:color w:val="000000" w:themeColor="text1"/>
          <w:sz w:val="24"/>
        </w:rPr>
        <w:t>Music</w:t>
      </w:r>
    </w:p>
    <w:p w:rsidR="00D52374" w:rsidRDefault="00D52374" w:rsidP="008B1341">
      <w:pPr>
        <w:rPr>
          <w:rFonts w:asciiTheme="minorHAnsi" w:hAnsiTheme="minorHAnsi" w:cs="Arial"/>
          <w:b/>
          <w:color w:val="000000" w:themeColor="text1"/>
          <w:sz w:val="24"/>
          <w:u w:val="single"/>
        </w:rPr>
      </w:pPr>
    </w:p>
    <w:p w:rsidR="008B1341" w:rsidRPr="00BE7404" w:rsidRDefault="0072106F" w:rsidP="008B1341">
      <w:pPr>
        <w:rPr>
          <w:rFonts w:asciiTheme="minorHAnsi" w:hAnsiTheme="minorHAnsi" w:cs="Arial"/>
          <w:b/>
          <w:color w:val="548DD4" w:themeColor="text2" w:themeTint="99"/>
          <w:sz w:val="24"/>
          <w:u w:val="single"/>
        </w:rPr>
      </w:pPr>
      <w:r w:rsidRPr="00BE7404">
        <w:rPr>
          <w:rFonts w:asciiTheme="minorHAnsi" w:hAnsiTheme="minorHAnsi" w:cs="Arial"/>
          <w:b/>
          <w:color w:val="548DD4" w:themeColor="text2" w:themeTint="99"/>
          <w:sz w:val="24"/>
          <w:u w:val="single"/>
        </w:rPr>
        <w:t>PERSONAL PROFILE</w:t>
      </w:r>
    </w:p>
    <w:p w:rsidR="0072106F" w:rsidRPr="00317B80" w:rsidRDefault="0072106F" w:rsidP="0072106F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Dat</w:t>
      </w:r>
      <w:r w:rsidR="00317B80">
        <w:rPr>
          <w:rFonts w:asciiTheme="minorHAnsi" w:hAnsiTheme="minorHAnsi" w:cs="Arial"/>
          <w:color w:val="000000" w:themeColor="text1"/>
          <w:sz w:val="24"/>
        </w:rPr>
        <w:t xml:space="preserve">e of Birth                 :  </w:t>
      </w:r>
      <w:r w:rsidR="00317B80">
        <w:rPr>
          <w:rFonts w:asciiTheme="minorHAnsi" w:hAnsiTheme="minorHAnsi" w:cs="Arial"/>
          <w:color w:val="000000" w:themeColor="text1"/>
          <w:sz w:val="24"/>
        </w:rPr>
        <w:tab/>
      </w:r>
      <w:r w:rsidRPr="00317B80">
        <w:rPr>
          <w:rFonts w:asciiTheme="minorHAnsi" w:hAnsiTheme="minorHAnsi" w:cs="Arial"/>
          <w:color w:val="000000" w:themeColor="text1"/>
          <w:sz w:val="24"/>
        </w:rPr>
        <w:t>14 July 1987</w:t>
      </w:r>
    </w:p>
    <w:p w:rsidR="0072106F" w:rsidRPr="00317B80" w:rsidRDefault="0072106F" w:rsidP="0072106F">
      <w:pPr>
        <w:widowControl w:val="0"/>
        <w:tabs>
          <w:tab w:val="left" w:pos="2610"/>
          <w:tab w:val="left" w:pos="5400"/>
          <w:tab w:val="left" w:pos="5850"/>
        </w:tabs>
        <w:autoSpaceDE w:val="0"/>
        <w:autoSpaceDN w:val="0"/>
        <w:adjustRightInd w:val="0"/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Nationali</w:t>
      </w:r>
      <w:r w:rsidR="00317B80" w:rsidRPr="00317B80">
        <w:rPr>
          <w:rFonts w:asciiTheme="minorHAnsi" w:hAnsiTheme="minorHAnsi" w:cs="Arial"/>
          <w:color w:val="000000" w:themeColor="text1"/>
          <w:sz w:val="24"/>
        </w:rPr>
        <w:t xml:space="preserve">ty                    :           </w:t>
      </w:r>
      <w:r w:rsidRPr="00317B80">
        <w:rPr>
          <w:rFonts w:asciiTheme="minorHAnsi" w:hAnsiTheme="minorHAnsi" w:cs="Arial"/>
          <w:color w:val="000000" w:themeColor="text1"/>
          <w:sz w:val="24"/>
        </w:rPr>
        <w:t xml:space="preserve"> Indian</w:t>
      </w:r>
    </w:p>
    <w:p w:rsidR="0072106F" w:rsidRPr="00317B80" w:rsidRDefault="0072106F" w:rsidP="0072106F">
      <w:pPr>
        <w:widowControl w:val="0"/>
        <w:tabs>
          <w:tab w:val="left" w:pos="2610"/>
          <w:tab w:val="left" w:pos="2880"/>
          <w:tab w:val="left" w:pos="5400"/>
        </w:tabs>
        <w:autoSpaceDE w:val="0"/>
        <w:autoSpaceDN w:val="0"/>
        <w:adjustRightInd w:val="0"/>
        <w:spacing w:line="321" w:lineRule="exact"/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>Marital Statu</w:t>
      </w:r>
      <w:r w:rsidR="00317B80" w:rsidRPr="00317B80">
        <w:rPr>
          <w:rFonts w:asciiTheme="minorHAnsi" w:hAnsiTheme="minorHAnsi" w:cs="Arial"/>
          <w:color w:val="000000" w:themeColor="text1"/>
          <w:sz w:val="24"/>
        </w:rPr>
        <w:t xml:space="preserve">s               :            </w:t>
      </w:r>
      <w:r w:rsidRPr="00317B80">
        <w:rPr>
          <w:rFonts w:asciiTheme="minorHAnsi" w:hAnsiTheme="minorHAnsi" w:cs="Arial"/>
          <w:color w:val="000000" w:themeColor="text1"/>
          <w:sz w:val="24"/>
        </w:rPr>
        <w:t>Unmarried</w:t>
      </w:r>
    </w:p>
    <w:p w:rsidR="00317B80" w:rsidRPr="00317B80" w:rsidRDefault="00317B80" w:rsidP="0072106F">
      <w:pPr>
        <w:widowControl w:val="0"/>
        <w:tabs>
          <w:tab w:val="left" w:pos="2610"/>
          <w:tab w:val="left" w:pos="2880"/>
          <w:tab w:val="left" w:pos="5400"/>
        </w:tabs>
        <w:autoSpaceDE w:val="0"/>
        <w:autoSpaceDN w:val="0"/>
        <w:adjustRightInd w:val="0"/>
        <w:spacing w:line="321" w:lineRule="exact"/>
        <w:rPr>
          <w:rFonts w:asciiTheme="minorHAnsi" w:hAnsiTheme="minorHAnsi" w:cs="Arial"/>
          <w:color w:val="000000" w:themeColor="text1"/>
          <w:sz w:val="24"/>
        </w:rPr>
      </w:pPr>
      <w:r w:rsidRPr="00317B80">
        <w:rPr>
          <w:rFonts w:asciiTheme="minorHAnsi" w:hAnsiTheme="minorHAnsi" w:cs="Arial"/>
          <w:color w:val="000000" w:themeColor="text1"/>
          <w:sz w:val="24"/>
        </w:rPr>
        <w:t xml:space="preserve">Visa status                </w:t>
      </w:r>
      <w:r>
        <w:rPr>
          <w:rFonts w:asciiTheme="minorHAnsi" w:hAnsiTheme="minorHAnsi" w:cs="Arial"/>
          <w:color w:val="000000" w:themeColor="text1"/>
          <w:sz w:val="24"/>
        </w:rPr>
        <w:t xml:space="preserve">  </w:t>
      </w:r>
      <w:r w:rsidR="00D52374">
        <w:rPr>
          <w:rFonts w:asciiTheme="minorHAnsi" w:hAnsiTheme="minorHAnsi" w:cs="Arial"/>
          <w:color w:val="000000" w:themeColor="text1"/>
          <w:sz w:val="24"/>
        </w:rPr>
        <w:t xml:space="preserve">   :            </w:t>
      </w:r>
      <w:r w:rsidRPr="00317B80">
        <w:rPr>
          <w:rFonts w:asciiTheme="minorHAnsi" w:hAnsiTheme="minorHAnsi" w:cs="Arial"/>
          <w:color w:val="000000" w:themeColor="text1"/>
          <w:sz w:val="24"/>
        </w:rPr>
        <w:t>Visit visa valid up to 12.05.2017</w:t>
      </w:r>
    </w:p>
    <w:p w:rsidR="005B0705" w:rsidRPr="00D52374" w:rsidRDefault="00664408" w:rsidP="00D52374">
      <w:pPr>
        <w:pStyle w:val="BodyText2"/>
        <w:rPr>
          <w:rFonts w:asciiTheme="minorHAnsi" w:hAnsiTheme="minorHAnsi" w:cs="Arial"/>
          <w:color w:val="000000" w:themeColor="text1"/>
          <w:sz w:val="24"/>
        </w:rPr>
      </w:pPr>
      <w:r>
        <w:rPr>
          <w:rFonts w:asciiTheme="minorHAnsi" w:hAnsiTheme="minorHAnsi" w:cs="Arial"/>
          <w:color w:val="000000" w:themeColor="text1"/>
          <w:sz w:val="24"/>
        </w:rPr>
        <w:pict>
          <v:rect id="_x0000_i1025" style="width:0;height:1.5pt" o:hralign="center" o:hrstd="t" o:hr="t" fillcolor="#a0a0a0" stroked="f"/>
        </w:pict>
      </w:r>
    </w:p>
    <w:p w:rsidR="00926ADD" w:rsidRPr="0073695E" w:rsidRDefault="005B0705" w:rsidP="0073695E">
      <w:pPr>
        <w:rPr>
          <w:rFonts w:asciiTheme="minorHAnsi" w:hAnsiTheme="minorHAnsi" w:cs="Arial"/>
          <w:sz w:val="24"/>
        </w:rPr>
      </w:pPr>
      <w:r w:rsidRPr="00317B80">
        <w:rPr>
          <w:rFonts w:asciiTheme="minorHAnsi" w:hAnsiTheme="minorHAnsi" w:cs="Arial"/>
          <w:sz w:val="24"/>
        </w:rPr>
        <w:t xml:space="preserve">  I hereby declare that all the above mentioned details are true to the best of my knowledge.</w:t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</w:r>
      <w:r w:rsidRPr="00317B80">
        <w:rPr>
          <w:rFonts w:asciiTheme="minorHAnsi" w:hAnsiTheme="minorHAnsi" w:cs="Arial"/>
          <w:sz w:val="24"/>
        </w:rPr>
        <w:tab/>
        <w:t xml:space="preserve">     </w:t>
      </w:r>
      <w:r w:rsidRPr="00BE7404">
        <w:rPr>
          <w:rFonts w:asciiTheme="minorHAnsi" w:hAnsiTheme="minorHAnsi" w:cs="Arial"/>
          <w:color w:val="548DD4" w:themeColor="text2" w:themeTint="99"/>
          <w:sz w:val="24"/>
        </w:rPr>
        <w:t xml:space="preserve">   </w:t>
      </w:r>
      <w:r w:rsidRPr="00BE7404">
        <w:rPr>
          <w:rFonts w:asciiTheme="minorHAnsi" w:hAnsiTheme="minorHAnsi" w:cs="Arial"/>
          <w:b/>
          <w:color w:val="548DD4" w:themeColor="text2" w:themeTint="99"/>
          <w:sz w:val="24"/>
        </w:rPr>
        <w:t xml:space="preserve">NIBIN </w:t>
      </w:r>
      <w:bookmarkStart w:id="0" w:name="_GoBack"/>
      <w:bookmarkEnd w:id="0"/>
    </w:p>
    <w:sectPr w:rsidR="00926ADD" w:rsidRPr="0073695E" w:rsidSect="00B6524B">
      <w:footerReference w:type="default" r:id="rId10"/>
      <w:pgSz w:w="11906" w:h="16838"/>
      <w:pgMar w:top="1440" w:right="1274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08" w:rsidRDefault="00664408">
      <w:r>
        <w:separator/>
      </w:r>
    </w:p>
  </w:endnote>
  <w:endnote w:type="continuationSeparator" w:id="0">
    <w:p w:rsidR="00664408" w:rsidRDefault="0066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2B" w:rsidRDefault="00F2042B" w:rsidP="008B1341">
    <w:pPr>
      <w:pStyle w:val="Footer"/>
      <w:jc w:val="center"/>
      <w:rPr>
        <w:lang w:val="en-GB"/>
      </w:rPr>
    </w:pPr>
  </w:p>
  <w:p w:rsidR="00F2042B" w:rsidRPr="00625D19" w:rsidRDefault="00F2042B" w:rsidP="008B1341">
    <w:pPr>
      <w:pStyle w:val="Footer"/>
      <w:jc w:val="center"/>
      <w:rPr>
        <w:rFonts w:ascii="Gill Sans MT" w:hAnsi="Gill Sans MT"/>
        <w:b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08" w:rsidRDefault="00664408">
      <w:r>
        <w:separator/>
      </w:r>
    </w:p>
  </w:footnote>
  <w:footnote w:type="continuationSeparator" w:id="0">
    <w:p w:rsidR="00664408" w:rsidRDefault="0066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16BE8"/>
    <w:multiLevelType w:val="hybridMultilevel"/>
    <w:tmpl w:val="C298D3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813DA3"/>
    <w:multiLevelType w:val="hybridMultilevel"/>
    <w:tmpl w:val="AAFE6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F5C5C"/>
    <w:multiLevelType w:val="hybridMultilevel"/>
    <w:tmpl w:val="E004AC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E2E0B"/>
    <w:multiLevelType w:val="hybridMultilevel"/>
    <w:tmpl w:val="19AAD4B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94D7D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345A83"/>
    <w:multiLevelType w:val="hybridMultilevel"/>
    <w:tmpl w:val="39CEF1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34170"/>
    <w:multiLevelType w:val="multilevel"/>
    <w:tmpl w:val="3A50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D04D76"/>
    <w:multiLevelType w:val="hybridMultilevel"/>
    <w:tmpl w:val="C1C406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1F121F"/>
    <w:multiLevelType w:val="hybridMultilevel"/>
    <w:tmpl w:val="E7E0FD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F50EBF"/>
    <w:multiLevelType w:val="hybridMultilevel"/>
    <w:tmpl w:val="ED74284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775E54"/>
    <w:multiLevelType w:val="hybridMultilevel"/>
    <w:tmpl w:val="2326E7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DC15FE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970552"/>
    <w:multiLevelType w:val="hybridMultilevel"/>
    <w:tmpl w:val="76F29E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C3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2EA42E5"/>
    <w:multiLevelType w:val="hybridMultilevel"/>
    <w:tmpl w:val="0DE091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577D7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4D2CEC"/>
    <w:multiLevelType w:val="hybridMultilevel"/>
    <w:tmpl w:val="103644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82528"/>
    <w:multiLevelType w:val="hybridMultilevel"/>
    <w:tmpl w:val="4EC2F5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43C5C"/>
    <w:multiLevelType w:val="hybridMultilevel"/>
    <w:tmpl w:val="C8749E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87D92"/>
    <w:multiLevelType w:val="multilevel"/>
    <w:tmpl w:val="A1D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26">
    <w:nsid w:val="64E15C73"/>
    <w:multiLevelType w:val="hybridMultilevel"/>
    <w:tmpl w:val="E202E2D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75BAD"/>
    <w:multiLevelType w:val="multilevel"/>
    <w:tmpl w:val="6792D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4650F5"/>
    <w:multiLevelType w:val="hybridMultilevel"/>
    <w:tmpl w:val="3F32CF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615B8"/>
    <w:multiLevelType w:val="hybridMultilevel"/>
    <w:tmpl w:val="F1B416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B62A48"/>
    <w:multiLevelType w:val="hybridMultilevel"/>
    <w:tmpl w:val="8728A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A2E70"/>
    <w:multiLevelType w:val="hybridMultilevel"/>
    <w:tmpl w:val="8BE661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E932BD"/>
    <w:multiLevelType w:val="hybridMultilevel"/>
    <w:tmpl w:val="780A9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E33727"/>
    <w:multiLevelType w:val="hybridMultilevel"/>
    <w:tmpl w:val="3CB0A5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622040"/>
    <w:multiLevelType w:val="multilevel"/>
    <w:tmpl w:val="9FD8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6"/>
  </w:num>
  <w:num w:numId="7">
    <w:abstractNumId w:val="15"/>
  </w:num>
  <w:num w:numId="8">
    <w:abstractNumId w:val="13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>
      <w:startOverride w:val="4"/>
    </w:lvlOverride>
  </w:num>
  <w:num w:numId="13">
    <w:abstractNumId w:val="6"/>
  </w:num>
  <w:num w:numId="14">
    <w:abstractNumId w:val="2"/>
  </w:num>
  <w:num w:numId="15">
    <w:abstractNumId w:val="18"/>
    <w:lvlOverride w:ilvl="0">
      <w:startOverride w:val="20"/>
    </w:lvlOverride>
  </w:num>
  <w:num w:numId="16">
    <w:abstractNumId w:val="18"/>
    <w:lvlOverride w:ilvl="0">
      <w:startOverride w:val="21"/>
    </w:lvlOverride>
  </w:num>
  <w:num w:numId="17">
    <w:abstractNumId w:val="18"/>
    <w:lvlOverride w:ilvl="0">
      <w:startOverride w:val="22"/>
    </w:lvlOverride>
  </w:num>
  <w:num w:numId="18">
    <w:abstractNumId w:val="16"/>
  </w:num>
  <w:num w:numId="19">
    <w:abstractNumId w:val="27"/>
  </w:num>
  <w:num w:numId="20">
    <w:abstractNumId w:val="34"/>
  </w:num>
  <w:num w:numId="21">
    <w:abstractNumId w:val="25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2"/>
    </w:lvlOverride>
  </w:num>
  <w:num w:numId="24">
    <w:abstractNumId w:val="20"/>
    <w:lvlOverride w:ilvl="0">
      <w:startOverride w:val="3"/>
    </w:lvlOverride>
  </w:num>
  <w:num w:numId="25">
    <w:abstractNumId w:val="24"/>
  </w:num>
  <w:num w:numId="26">
    <w:abstractNumId w:val="14"/>
  </w:num>
  <w:num w:numId="27">
    <w:abstractNumId w:val="10"/>
  </w:num>
  <w:num w:numId="28">
    <w:abstractNumId w:val="32"/>
  </w:num>
  <w:num w:numId="29">
    <w:abstractNumId w:val="9"/>
  </w:num>
  <w:num w:numId="30">
    <w:abstractNumId w:val="17"/>
  </w:num>
  <w:num w:numId="31">
    <w:abstractNumId w:val="23"/>
  </w:num>
  <w:num w:numId="32">
    <w:abstractNumId w:val="33"/>
  </w:num>
  <w:num w:numId="33">
    <w:abstractNumId w:val="21"/>
  </w:num>
  <w:num w:numId="34">
    <w:abstractNumId w:val="22"/>
  </w:num>
  <w:num w:numId="35">
    <w:abstractNumId w:val="7"/>
  </w:num>
  <w:num w:numId="36">
    <w:abstractNumId w:val="19"/>
  </w:num>
  <w:num w:numId="37">
    <w:abstractNumId w:val="29"/>
  </w:num>
  <w:num w:numId="38">
    <w:abstractNumId w:val="1"/>
  </w:num>
  <w:num w:numId="39">
    <w:abstractNumId w:val="31"/>
  </w:num>
  <w:num w:numId="40">
    <w:abstractNumId w:val="3"/>
  </w:num>
  <w:num w:numId="41">
    <w:abstractNumId w:val="3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41"/>
    <w:rsid w:val="00013FB9"/>
    <w:rsid w:val="00065F31"/>
    <w:rsid w:val="000F3423"/>
    <w:rsid w:val="00102E61"/>
    <w:rsid w:val="00114081"/>
    <w:rsid w:val="001141B4"/>
    <w:rsid w:val="001316D1"/>
    <w:rsid w:val="00134BC0"/>
    <w:rsid w:val="001540D2"/>
    <w:rsid w:val="00161BC6"/>
    <w:rsid w:val="00183AEC"/>
    <w:rsid w:val="001D5AB0"/>
    <w:rsid w:val="00222A7F"/>
    <w:rsid w:val="002528D7"/>
    <w:rsid w:val="00254109"/>
    <w:rsid w:val="00291010"/>
    <w:rsid w:val="002E5E55"/>
    <w:rsid w:val="00317B80"/>
    <w:rsid w:val="00357FC7"/>
    <w:rsid w:val="00374885"/>
    <w:rsid w:val="003D704D"/>
    <w:rsid w:val="00410656"/>
    <w:rsid w:val="0042284E"/>
    <w:rsid w:val="00435385"/>
    <w:rsid w:val="0046684D"/>
    <w:rsid w:val="004876F2"/>
    <w:rsid w:val="004A3E76"/>
    <w:rsid w:val="004A611A"/>
    <w:rsid w:val="004B3919"/>
    <w:rsid w:val="004B53B8"/>
    <w:rsid w:val="004C25E8"/>
    <w:rsid w:val="004E3540"/>
    <w:rsid w:val="004F09ED"/>
    <w:rsid w:val="004F684D"/>
    <w:rsid w:val="00507B87"/>
    <w:rsid w:val="00567041"/>
    <w:rsid w:val="005B0705"/>
    <w:rsid w:val="005C3896"/>
    <w:rsid w:val="005D5615"/>
    <w:rsid w:val="005D73E2"/>
    <w:rsid w:val="005E1A24"/>
    <w:rsid w:val="00612F10"/>
    <w:rsid w:val="00617B9B"/>
    <w:rsid w:val="00626814"/>
    <w:rsid w:val="00664408"/>
    <w:rsid w:val="006B11C2"/>
    <w:rsid w:val="006F3B02"/>
    <w:rsid w:val="006F45FF"/>
    <w:rsid w:val="00703F0E"/>
    <w:rsid w:val="00713878"/>
    <w:rsid w:val="00715158"/>
    <w:rsid w:val="0072106F"/>
    <w:rsid w:val="0073695E"/>
    <w:rsid w:val="00741C6C"/>
    <w:rsid w:val="00761476"/>
    <w:rsid w:val="007B0DDC"/>
    <w:rsid w:val="007F47F2"/>
    <w:rsid w:val="00805710"/>
    <w:rsid w:val="008A1C79"/>
    <w:rsid w:val="008B1341"/>
    <w:rsid w:val="008C283D"/>
    <w:rsid w:val="008D2E01"/>
    <w:rsid w:val="00912BF4"/>
    <w:rsid w:val="00926ADD"/>
    <w:rsid w:val="009639FD"/>
    <w:rsid w:val="009B69E5"/>
    <w:rsid w:val="009F6F78"/>
    <w:rsid w:val="00A35FBE"/>
    <w:rsid w:val="00A911C6"/>
    <w:rsid w:val="00A916B3"/>
    <w:rsid w:val="00AA01C2"/>
    <w:rsid w:val="00AA3EE3"/>
    <w:rsid w:val="00AB1274"/>
    <w:rsid w:val="00B00595"/>
    <w:rsid w:val="00B37741"/>
    <w:rsid w:val="00B61D10"/>
    <w:rsid w:val="00B6524B"/>
    <w:rsid w:val="00BA0C19"/>
    <w:rsid w:val="00BD0EC3"/>
    <w:rsid w:val="00BE7404"/>
    <w:rsid w:val="00BF25C3"/>
    <w:rsid w:val="00C1047E"/>
    <w:rsid w:val="00D01472"/>
    <w:rsid w:val="00D033FB"/>
    <w:rsid w:val="00D52374"/>
    <w:rsid w:val="00D73F93"/>
    <w:rsid w:val="00D85CC4"/>
    <w:rsid w:val="00DA61B0"/>
    <w:rsid w:val="00DD47A4"/>
    <w:rsid w:val="00E2302A"/>
    <w:rsid w:val="00E326C8"/>
    <w:rsid w:val="00E33AD8"/>
    <w:rsid w:val="00EA545B"/>
    <w:rsid w:val="00EC5EE4"/>
    <w:rsid w:val="00F2042B"/>
    <w:rsid w:val="00F47EBF"/>
    <w:rsid w:val="00F93B86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341"/>
    <w:rPr>
      <w:rFonts w:ascii="CG Times (W1)" w:hAnsi="CG Times (W1)"/>
    </w:rPr>
  </w:style>
  <w:style w:type="paragraph" w:styleId="Heading1">
    <w:name w:val="heading 1"/>
    <w:basedOn w:val="Normal"/>
    <w:next w:val="Normal"/>
    <w:qFormat/>
    <w:rsid w:val="00410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0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1341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rsid w:val="008B1341"/>
    <w:pPr>
      <w:keepNext/>
      <w:outlineLvl w:val="4"/>
    </w:pPr>
    <w:rPr>
      <w:rFonts w:ascii="Times New Roman" w:hAnsi="Times New Roman"/>
      <w:b/>
      <w:i/>
      <w:iCs/>
      <w:sz w:val="24"/>
    </w:rPr>
  </w:style>
  <w:style w:type="paragraph" w:styleId="Heading7">
    <w:name w:val="heading 7"/>
    <w:basedOn w:val="Normal"/>
    <w:next w:val="Normal"/>
    <w:qFormat/>
    <w:rsid w:val="008B134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341"/>
    <w:rPr>
      <w:color w:val="0000FF"/>
      <w:u w:val="single"/>
    </w:rPr>
  </w:style>
  <w:style w:type="paragraph" w:styleId="BodyText2">
    <w:name w:val="Body Text 2"/>
    <w:basedOn w:val="Normal"/>
    <w:rsid w:val="008B1341"/>
    <w:rPr>
      <w:rFonts w:ascii="Times New Roman" w:hAnsi="Times New Roman"/>
      <w:sz w:val="22"/>
    </w:rPr>
  </w:style>
  <w:style w:type="paragraph" w:styleId="Footer">
    <w:name w:val="footer"/>
    <w:basedOn w:val="Normal"/>
    <w:rsid w:val="008B1341"/>
    <w:pPr>
      <w:tabs>
        <w:tab w:val="center" w:pos="4153"/>
        <w:tab w:val="right" w:pos="8306"/>
      </w:tabs>
    </w:pPr>
  </w:style>
  <w:style w:type="character" w:customStyle="1" w:styleId="highlight">
    <w:name w:val="highlight"/>
    <w:basedOn w:val="DefaultParagraphFont"/>
    <w:rsid w:val="008B1341"/>
  </w:style>
  <w:style w:type="paragraph" w:customStyle="1" w:styleId="NormalArial">
    <w:name w:val="Normal + Arial"/>
    <w:aliases w:val="11 pt"/>
    <w:basedOn w:val="Normal"/>
    <w:rsid w:val="008B1341"/>
    <w:rPr>
      <w:b/>
      <w:sz w:val="22"/>
      <w:szCs w:val="22"/>
    </w:rPr>
  </w:style>
  <w:style w:type="paragraph" w:styleId="NormalWeb">
    <w:name w:val="Normal (Web)"/>
    <w:basedOn w:val="Normal"/>
    <w:rsid w:val="004B391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4E35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3540"/>
    <w:rPr>
      <w:rFonts w:ascii="CG Times (W1)" w:hAnsi="CG Times (W1)"/>
      <w:lang w:val="en-US" w:eastAsia="en-US"/>
    </w:rPr>
  </w:style>
  <w:style w:type="paragraph" w:styleId="NoSpacing">
    <w:name w:val="No Spacing"/>
    <w:uiPriority w:val="1"/>
    <w:qFormat/>
    <w:rsid w:val="0042284E"/>
    <w:rPr>
      <w:rFonts w:ascii="Calibri" w:hAnsi="Calibri" w:cs="Kartika"/>
      <w:sz w:val="22"/>
      <w:szCs w:val="22"/>
    </w:rPr>
  </w:style>
  <w:style w:type="paragraph" w:styleId="ListParagraph">
    <w:name w:val="List Paragraph"/>
    <w:basedOn w:val="Normal"/>
    <w:uiPriority w:val="34"/>
    <w:qFormat/>
    <w:rsid w:val="008C28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2106F"/>
    <w:rPr>
      <w:color w:val="808080"/>
    </w:rPr>
  </w:style>
  <w:style w:type="paragraph" w:styleId="BalloonText">
    <w:name w:val="Balloon Text"/>
    <w:basedOn w:val="Normal"/>
    <w:link w:val="BalloonTextChar"/>
    <w:rsid w:val="00721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ibin.3536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B9EA-D8F6-4071-974C-C793A4ED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Monster Worldwide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Iullah</dc:creator>
  <cp:lastModifiedBy>348382427</cp:lastModifiedBy>
  <cp:revision>15</cp:revision>
  <dcterms:created xsi:type="dcterms:W3CDTF">2017-03-18T08:49:00Z</dcterms:created>
  <dcterms:modified xsi:type="dcterms:W3CDTF">2017-06-27T12:52:00Z</dcterms:modified>
</cp:coreProperties>
</file>