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BD" w:rsidRDefault="004D0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365F92"/>
          <w:sz w:val="40"/>
          <w:szCs w:val="24"/>
          <w:u w:val="single"/>
        </w:rPr>
        <w:t>Curriculum Vitae</w:t>
      </w:r>
    </w:p>
    <w:p w:rsidR="00EE6DBD" w:rsidRDefault="00AE4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365F92"/>
          <w:sz w:val="40"/>
          <w:szCs w:val="24"/>
          <w:u w:val="singl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4889001</wp:posOffset>
            </wp:positionH>
            <wp:positionV relativeFrom="paragraph">
              <wp:posOffset>143267</wp:posOffset>
            </wp:positionV>
            <wp:extent cx="977543" cy="1325367"/>
            <wp:effectExtent l="19050" t="0" r="0" b="0"/>
            <wp:wrapNone/>
            <wp:docPr id="1026" name="Image1" descr="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651" cy="1326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AB3" w:rsidRPr="00386E20" w:rsidRDefault="00061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32"/>
          <w:szCs w:val="24"/>
        </w:rPr>
      </w:pPr>
      <w:r>
        <w:rPr>
          <w:rFonts w:cstheme="minorHAnsi"/>
          <w:b/>
          <w:bCs/>
          <w:color w:val="002060"/>
          <w:sz w:val="40"/>
          <w:szCs w:val="24"/>
        </w:rPr>
        <w:t xml:space="preserve">HINA </w:t>
      </w:r>
    </w:p>
    <w:p w:rsidR="000615F4" w:rsidRPr="00386E20" w:rsidRDefault="004D0365" w:rsidP="000615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32"/>
          <w:szCs w:val="24"/>
        </w:rPr>
      </w:pPr>
      <w:r>
        <w:rPr>
          <w:rFonts w:cstheme="minorHAnsi"/>
          <w:b/>
          <w:color w:val="000000"/>
          <w:sz w:val="32"/>
          <w:szCs w:val="24"/>
        </w:rPr>
        <w:t>Email:</w:t>
      </w:r>
      <w:r w:rsidR="001920AD">
        <w:rPr>
          <w:rFonts w:cstheme="minorHAnsi"/>
          <w:b/>
          <w:color w:val="000000"/>
          <w:sz w:val="32"/>
          <w:szCs w:val="24"/>
        </w:rPr>
        <w:t xml:space="preserve"> </w:t>
      </w:r>
      <w:hyperlink r:id="rId7" w:history="1">
        <w:r w:rsidR="000615F4" w:rsidRPr="001A7788">
          <w:rPr>
            <w:rStyle w:val="Hyperlink"/>
            <w:rFonts w:cstheme="minorHAnsi"/>
            <w:b/>
            <w:bCs/>
            <w:sz w:val="40"/>
            <w:szCs w:val="24"/>
          </w:rPr>
          <w:t>HINA.353979@2freemail.com</w:t>
        </w:r>
      </w:hyperlink>
      <w:r w:rsidR="000615F4">
        <w:rPr>
          <w:rFonts w:cstheme="minorHAnsi"/>
          <w:b/>
          <w:bCs/>
          <w:color w:val="002060"/>
          <w:sz w:val="40"/>
          <w:szCs w:val="24"/>
        </w:rPr>
        <w:t xml:space="preserve"> </w:t>
      </w:r>
      <w:r w:rsidR="000615F4">
        <w:rPr>
          <w:rFonts w:cstheme="minorHAnsi"/>
          <w:b/>
          <w:bCs/>
          <w:color w:val="002060"/>
          <w:sz w:val="40"/>
          <w:szCs w:val="24"/>
        </w:rPr>
        <w:t xml:space="preserve"> </w:t>
      </w:r>
    </w:p>
    <w:p w:rsidR="00EE6DBD" w:rsidRDefault="00EE6DBD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2"/>
          <w:szCs w:val="24"/>
        </w:rPr>
      </w:pPr>
    </w:p>
    <w:p w:rsidR="00EE6DBD" w:rsidRDefault="00EE6D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E6DBD" w:rsidRPr="00386E20" w:rsidRDefault="00386E20" w:rsidP="00386E20">
      <w:pPr>
        <w:shd w:val="clear" w:color="auto" w:fill="B6DDE8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PERSONAL SUMMARY</w:t>
      </w:r>
    </w:p>
    <w:p w:rsidR="00EE6DBD" w:rsidRPr="00CD3A8A" w:rsidRDefault="00386E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CD3A8A">
        <w:rPr>
          <w:rFonts w:cstheme="minorHAnsi"/>
          <w:b/>
          <w:color w:val="000000"/>
          <w:sz w:val="24"/>
          <w:szCs w:val="24"/>
        </w:rPr>
        <w:t>Well presented with exce</w:t>
      </w:r>
      <w:r w:rsidR="00134A34" w:rsidRPr="00CD3A8A">
        <w:rPr>
          <w:rFonts w:cstheme="minorHAnsi"/>
          <w:b/>
          <w:color w:val="000000"/>
          <w:sz w:val="24"/>
          <w:szCs w:val="24"/>
        </w:rPr>
        <w:t xml:space="preserve">ptional customer service </w:t>
      </w:r>
      <w:r w:rsidR="00F17A7C" w:rsidRPr="00CD3A8A">
        <w:rPr>
          <w:rFonts w:cstheme="minorHAnsi"/>
          <w:b/>
          <w:color w:val="000000"/>
          <w:sz w:val="24"/>
          <w:szCs w:val="24"/>
        </w:rPr>
        <w:t>skills, and</w:t>
      </w:r>
      <w:r w:rsidRPr="00CD3A8A">
        <w:rPr>
          <w:rFonts w:cstheme="minorHAnsi"/>
          <w:b/>
          <w:color w:val="000000"/>
          <w:sz w:val="24"/>
          <w:szCs w:val="24"/>
        </w:rPr>
        <w:t xml:space="preserve"> the ability to provide an effective reception and switchboard service.</w:t>
      </w:r>
      <w:r w:rsidR="00134A34" w:rsidRPr="00CD3A8A">
        <w:rPr>
          <w:rFonts w:cstheme="minorHAnsi"/>
          <w:b/>
          <w:color w:val="000000"/>
          <w:sz w:val="24"/>
          <w:szCs w:val="24"/>
        </w:rPr>
        <w:t xml:space="preserve"> </w:t>
      </w:r>
      <w:r w:rsidRPr="00CD3A8A">
        <w:rPr>
          <w:rFonts w:cstheme="minorHAnsi"/>
          <w:b/>
          <w:color w:val="000000"/>
          <w:sz w:val="24"/>
          <w:szCs w:val="24"/>
        </w:rPr>
        <w:t xml:space="preserve">Experienced in working under pressure in quick passed fast moving </w:t>
      </w:r>
      <w:r w:rsidR="00134A34" w:rsidRPr="00CD3A8A">
        <w:rPr>
          <w:rFonts w:cstheme="minorHAnsi"/>
          <w:b/>
          <w:color w:val="000000"/>
          <w:sz w:val="24"/>
          <w:szCs w:val="24"/>
        </w:rPr>
        <w:t>environment and able to receive guests on arrival in a friendly</w:t>
      </w:r>
      <w:r w:rsidR="00F17A7C" w:rsidRPr="00CD3A8A">
        <w:rPr>
          <w:rFonts w:cstheme="minorHAnsi"/>
          <w:b/>
          <w:color w:val="000000"/>
          <w:sz w:val="24"/>
          <w:szCs w:val="24"/>
        </w:rPr>
        <w:t xml:space="preserve"> </w:t>
      </w:r>
      <w:r w:rsidR="00134A34" w:rsidRPr="00CD3A8A">
        <w:rPr>
          <w:rFonts w:cstheme="minorHAnsi"/>
          <w:b/>
          <w:color w:val="000000"/>
          <w:sz w:val="24"/>
          <w:szCs w:val="24"/>
        </w:rPr>
        <w:t>helpful and approachable manner. Able</w:t>
      </w:r>
      <w:r w:rsidR="00F17A7C" w:rsidRPr="00CD3A8A">
        <w:rPr>
          <w:rFonts w:cstheme="minorHAnsi"/>
          <w:b/>
          <w:color w:val="000000"/>
          <w:sz w:val="24"/>
          <w:szCs w:val="24"/>
        </w:rPr>
        <w:t xml:space="preserve"> to be </w:t>
      </w:r>
      <w:r w:rsidR="00CD3A8A" w:rsidRPr="00CD3A8A">
        <w:rPr>
          <w:rFonts w:cstheme="minorHAnsi"/>
          <w:b/>
          <w:color w:val="000000"/>
          <w:sz w:val="24"/>
          <w:szCs w:val="24"/>
        </w:rPr>
        <w:t>an</w:t>
      </w:r>
      <w:r w:rsidR="00F17A7C" w:rsidRPr="00CD3A8A">
        <w:rPr>
          <w:rFonts w:cstheme="minorHAnsi"/>
          <w:b/>
          <w:color w:val="000000"/>
          <w:sz w:val="24"/>
          <w:szCs w:val="24"/>
        </w:rPr>
        <w:t xml:space="preserve"> integral member of</w:t>
      </w:r>
      <w:r w:rsidR="00134A34" w:rsidRPr="00CD3A8A">
        <w:rPr>
          <w:rFonts w:cstheme="minorHAnsi"/>
          <w:b/>
          <w:color w:val="000000"/>
          <w:sz w:val="24"/>
          <w:szCs w:val="24"/>
        </w:rPr>
        <w:t xml:space="preserve"> </w:t>
      </w:r>
      <w:proofErr w:type="gramStart"/>
      <w:r w:rsidR="00134A34" w:rsidRPr="00CD3A8A">
        <w:rPr>
          <w:rFonts w:cstheme="minorHAnsi"/>
          <w:b/>
          <w:color w:val="000000"/>
          <w:sz w:val="24"/>
          <w:szCs w:val="24"/>
        </w:rPr>
        <w:t>a</w:t>
      </w:r>
      <w:proofErr w:type="gramEnd"/>
      <w:r w:rsidR="00134A34" w:rsidRPr="00CD3A8A">
        <w:rPr>
          <w:rFonts w:cstheme="minorHAnsi"/>
          <w:b/>
          <w:color w:val="000000"/>
          <w:sz w:val="24"/>
          <w:szCs w:val="24"/>
        </w:rPr>
        <w:t xml:space="preserve"> administrative and clerical team and can follow instructions and also have a willingness to learn.</w:t>
      </w:r>
    </w:p>
    <w:p w:rsidR="00CD3A8A" w:rsidRDefault="00CD3A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CD3A8A" w:rsidRDefault="00CD3A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E6DBD" w:rsidRDefault="004D0365">
      <w:pPr>
        <w:shd w:val="clear" w:color="auto" w:fill="B6DDE8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SUMMARY OF QUALIFICATION</w:t>
      </w:r>
    </w:p>
    <w:p w:rsidR="00EE6DBD" w:rsidRDefault="004D03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Exceptional knowledge and ability to deal with the public and people from various backgrounds.</w:t>
      </w:r>
    </w:p>
    <w:p w:rsidR="00EE6DBD" w:rsidRDefault="004D03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Great verbal and listening communication skills.</w:t>
      </w:r>
    </w:p>
    <w:p w:rsidR="00EE6DBD" w:rsidRDefault="004D03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Excellent computational and basic computer skills.</w:t>
      </w:r>
    </w:p>
    <w:p w:rsidR="00EE6DBD" w:rsidRDefault="004D03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Excellent speaking voice and well-groomed and friendly appearance.</w:t>
      </w:r>
    </w:p>
    <w:p w:rsidR="00EE6DBD" w:rsidRDefault="004D03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Profound ability to remain tactful and courteous in stressful situations.</w:t>
      </w:r>
    </w:p>
    <w:p w:rsidR="00EE6DBD" w:rsidRDefault="004D03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Exceptional ability to follow clear rules and organized methods.</w:t>
      </w:r>
    </w:p>
    <w:p w:rsidR="00EE6DBD" w:rsidRPr="00343F37" w:rsidRDefault="004D0365" w:rsidP="00343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Strong problem-solving skills.</w:t>
      </w:r>
    </w:p>
    <w:p w:rsidR="00EE6DBD" w:rsidRPr="00343F37" w:rsidRDefault="004D0365" w:rsidP="00343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Fluency in written &amp; spoken English.</w:t>
      </w:r>
    </w:p>
    <w:p w:rsidR="00EE6DBD" w:rsidRDefault="00EE6D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E6DBD" w:rsidRDefault="004D0365">
      <w:pPr>
        <w:shd w:val="clear" w:color="auto" w:fill="B6DDE8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PROFESSIONAL EXPERIENCE</w:t>
      </w:r>
    </w:p>
    <w:p w:rsidR="00EE6DBD" w:rsidRDefault="00EE6DB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  <w:sz w:val="24"/>
          <w:szCs w:val="24"/>
        </w:rPr>
      </w:pPr>
    </w:p>
    <w:p w:rsidR="00EE6DBD" w:rsidRDefault="00F17A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I have been 3 years experience in </w:t>
      </w:r>
      <w:r w:rsidR="00CD3A8A">
        <w:rPr>
          <w:rFonts w:cstheme="minorHAnsi"/>
          <w:b/>
          <w:bCs/>
          <w:color w:val="000000"/>
          <w:sz w:val="24"/>
          <w:szCs w:val="24"/>
        </w:rPr>
        <w:t>Punjab Group of colleges as</w:t>
      </w:r>
      <w:r w:rsidR="00343F37">
        <w:rPr>
          <w:rFonts w:cstheme="minorHAnsi"/>
          <w:b/>
          <w:bCs/>
          <w:color w:val="000000"/>
          <w:sz w:val="24"/>
          <w:szCs w:val="24"/>
        </w:rPr>
        <w:t xml:space="preserve"> Front D</w:t>
      </w:r>
      <w:r>
        <w:rPr>
          <w:rFonts w:cstheme="minorHAnsi"/>
          <w:b/>
          <w:bCs/>
          <w:color w:val="000000"/>
          <w:sz w:val="24"/>
          <w:szCs w:val="24"/>
        </w:rPr>
        <w:t xml:space="preserve">esk and Lab </w:t>
      </w:r>
      <w:r w:rsidR="009A7359">
        <w:rPr>
          <w:rFonts w:cstheme="minorHAnsi"/>
          <w:b/>
          <w:bCs/>
          <w:color w:val="000000"/>
          <w:sz w:val="24"/>
          <w:szCs w:val="24"/>
        </w:rPr>
        <w:t>Assistant</w:t>
      </w:r>
      <w:r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="009A7359">
        <w:rPr>
          <w:rFonts w:cstheme="minorHAnsi"/>
          <w:b/>
          <w:bCs/>
          <w:color w:val="000000"/>
          <w:sz w:val="24"/>
          <w:szCs w:val="24"/>
        </w:rPr>
        <w:t>Where</w:t>
      </w:r>
      <w:r w:rsidR="004D0365">
        <w:rPr>
          <w:rFonts w:cstheme="minorHAnsi"/>
          <w:b/>
          <w:bCs/>
          <w:color w:val="000000"/>
          <w:sz w:val="24"/>
          <w:szCs w:val="24"/>
        </w:rPr>
        <w:t xml:space="preserve"> I have polished myself a lot l</w:t>
      </w:r>
      <w:r w:rsidR="001920AD">
        <w:rPr>
          <w:rFonts w:cstheme="minorHAnsi"/>
          <w:b/>
          <w:bCs/>
          <w:color w:val="000000"/>
          <w:sz w:val="24"/>
          <w:szCs w:val="24"/>
        </w:rPr>
        <w:t>earned good things</w:t>
      </w:r>
      <w:r>
        <w:rPr>
          <w:rFonts w:cstheme="minorHAnsi"/>
          <w:b/>
          <w:bCs/>
          <w:color w:val="000000"/>
          <w:sz w:val="24"/>
          <w:szCs w:val="24"/>
        </w:rPr>
        <w:t>.</w:t>
      </w:r>
      <w:r w:rsidR="009A7359">
        <w:rPr>
          <w:rFonts w:cstheme="minorHAnsi"/>
          <w:b/>
          <w:bCs/>
          <w:color w:val="000000"/>
          <w:sz w:val="24"/>
          <w:szCs w:val="24"/>
        </w:rPr>
        <w:t xml:space="preserve"> From 2010 to 2012.</w:t>
      </w:r>
    </w:p>
    <w:p w:rsidR="00EE6DBD" w:rsidRDefault="009A73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I hav</w:t>
      </w:r>
      <w:r w:rsidR="00343F37">
        <w:rPr>
          <w:rFonts w:cstheme="minorHAnsi"/>
          <w:b/>
          <w:bCs/>
          <w:color w:val="000000"/>
          <w:sz w:val="24"/>
          <w:szCs w:val="24"/>
        </w:rPr>
        <w:t xml:space="preserve">e 3 </w:t>
      </w:r>
      <w:r>
        <w:rPr>
          <w:rFonts w:cstheme="minorHAnsi"/>
          <w:b/>
          <w:bCs/>
          <w:color w:val="000000"/>
          <w:sz w:val="24"/>
          <w:szCs w:val="24"/>
        </w:rPr>
        <w:t xml:space="preserve">months </w:t>
      </w:r>
      <w:r w:rsidR="00CD3A8A">
        <w:rPr>
          <w:rFonts w:cstheme="minorHAnsi"/>
          <w:b/>
          <w:bCs/>
          <w:color w:val="000000"/>
          <w:sz w:val="24"/>
          <w:szCs w:val="24"/>
        </w:rPr>
        <w:t>of working</w:t>
      </w:r>
      <w:r>
        <w:rPr>
          <w:rFonts w:cstheme="minorHAnsi"/>
          <w:b/>
          <w:bCs/>
          <w:color w:val="000000"/>
          <w:sz w:val="24"/>
          <w:szCs w:val="24"/>
        </w:rPr>
        <w:t xml:space="preserve"> experience in LAHORE CHAMBER Of COMMERCE &amp; INDUSTRY in women resource center. From Mar-2014 to May</w:t>
      </w:r>
      <w:r w:rsidR="00025895">
        <w:rPr>
          <w:rFonts w:cstheme="minorHAnsi"/>
          <w:b/>
          <w:bCs/>
          <w:color w:val="000000"/>
          <w:sz w:val="24"/>
          <w:szCs w:val="24"/>
        </w:rPr>
        <w:t>-2014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EE6DBD" w:rsidRDefault="0002589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I have 3</w:t>
      </w:r>
      <w:r w:rsidR="004D0365">
        <w:rPr>
          <w:rFonts w:cstheme="minorHAnsi"/>
          <w:b/>
          <w:bCs/>
          <w:color w:val="000000"/>
          <w:sz w:val="24"/>
          <w:szCs w:val="24"/>
        </w:rPr>
        <w:t xml:space="preserve"> ye</w:t>
      </w:r>
      <w:r w:rsidR="001920AD">
        <w:rPr>
          <w:rFonts w:cstheme="minorHAnsi"/>
          <w:b/>
          <w:bCs/>
          <w:color w:val="000000"/>
          <w:sz w:val="24"/>
          <w:szCs w:val="24"/>
        </w:rPr>
        <w:t>ar</w:t>
      </w:r>
      <w:r>
        <w:rPr>
          <w:rFonts w:cstheme="minorHAnsi"/>
          <w:b/>
          <w:bCs/>
          <w:color w:val="000000"/>
          <w:sz w:val="24"/>
          <w:szCs w:val="24"/>
        </w:rPr>
        <w:t>s</w:t>
      </w:r>
      <w:r w:rsidR="001920AD"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working </w:t>
      </w:r>
      <w:r w:rsidR="001920AD">
        <w:rPr>
          <w:rFonts w:cstheme="minorHAnsi"/>
          <w:b/>
          <w:bCs/>
          <w:color w:val="000000"/>
          <w:sz w:val="24"/>
          <w:szCs w:val="24"/>
        </w:rPr>
        <w:t>experien</w:t>
      </w:r>
      <w:r>
        <w:rPr>
          <w:rFonts w:cstheme="minorHAnsi"/>
          <w:b/>
          <w:bCs/>
          <w:color w:val="000000"/>
          <w:sz w:val="24"/>
          <w:szCs w:val="24"/>
        </w:rPr>
        <w:t>ce in BIL FOODS Ltd as an OPERATOR OF FATBURGER Pakistan and</w:t>
      </w:r>
      <w:r w:rsidR="00343F37">
        <w:rPr>
          <w:rFonts w:cstheme="minorHAnsi"/>
          <w:b/>
          <w:bCs/>
          <w:color w:val="000000"/>
          <w:sz w:val="24"/>
          <w:szCs w:val="24"/>
        </w:rPr>
        <w:t xml:space="preserve"> also </w:t>
      </w:r>
      <w:r>
        <w:rPr>
          <w:rFonts w:cstheme="minorHAnsi"/>
          <w:b/>
          <w:bCs/>
          <w:color w:val="000000"/>
          <w:sz w:val="24"/>
          <w:szCs w:val="24"/>
        </w:rPr>
        <w:t xml:space="preserve"> supervisory in Administration &amp; Human Resource</w:t>
      </w:r>
      <w:r w:rsidR="00343F37">
        <w:rPr>
          <w:rFonts w:cstheme="minorHAnsi"/>
          <w:b/>
          <w:bCs/>
          <w:color w:val="000000"/>
          <w:sz w:val="24"/>
          <w:szCs w:val="24"/>
        </w:rPr>
        <w:t xml:space="preserve"> Department.</w:t>
      </w:r>
    </w:p>
    <w:p w:rsidR="003A66BB" w:rsidRDefault="003A66BB" w:rsidP="003A66BB">
      <w:pPr>
        <w:pStyle w:val="ListParagraph"/>
        <w:autoSpaceDE w:val="0"/>
        <w:autoSpaceDN w:val="0"/>
        <w:adjustRightInd w:val="0"/>
        <w:spacing w:after="0"/>
        <w:ind w:left="1080"/>
        <w:rPr>
          <w:rFonts w:cstheme="minorHAnsi"/>
          <w:b/>
          <w:bCs/>
          <w:color w:val="000000"/>
          <w:sz w:val="24"/>
          <w:szCs w:val="24"/>
        </w:rPr>
      </w:pPr>
    </w:p>
    <w:p w:rsidR="00EE6DBD" w:rsidRDefault="004D03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Responsibilities</w:t>
      </w:r>
      <w:r w:rsidR="00343F37">
        <w:rPr>
          <w:rFonts w:cstheme="minorHAnsi"/>
          <w:b/>
          <w:color w:val="000000"/>
          <w:sz w:val="24"/>
          <w:szCs w:val="24"/>
          <w:u w:val="single"/>
        </w:rPr>
        <w:t>;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</w:p>
    <w:p w:rsidR="00EE6DBD" w:rsidRDefault="00EE6D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E6DBD" w:rsidRDefault="00025895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>Answering all incoming calls/emails and re-</w:t>
      </w:r>
      <w:r w:rsidR="00B3799F">
        <w:rPr>
          <w:rFonts w:cs="Calibri"/>
          <w:b/>
          <w:sz w:val="24"/>
          <w:szCs w:val="26"/>
        </w:rPr>
        <w:t>routing them to relevant parties.</w:t>
      </w:r>
    </w:p>
    <w:p w:rsidR="00EE6DBD" w:rsidRDefault="00B3799F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>Meeting and greeting visitor ensuring they are signed in and inducted.</w:t>
      </w:r>
    </w:p>
    <w:p w:rsidR="00B3799F" w:rsidRDefault="00307A12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>Maintain Administration petty expenses.</w:t>
      </w:r>
    </w:p>
    <w:p w:rsidR="00B3799F" w:rsidRDefault="00B3799F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lastRenderedPageBreak/>
        <w:t>Operating a computer system and switchboard.</w:t>
      </w:r>
    </w:p>
    <w:p w:rsidR="00EE6DBD" w:rsidRDefault="00B3799F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 xml:space="preserve"> </w:t>
      </w:r>
      <w:r w:rsidR="00307A12">
        <w:rPr>
          <w:rFonts w:cs="Calibri"/>
          <w:b/>
          <w:sz w:val="24"/>
          <w:szCs w:val="26"/>
        </w:rPr>
        <w:t>Maintain Utility bill files.</w:t>
      </w:r>
    </w:p>
    <w:p w:rsidR="00EE6DBD" w:rsidRDefault="00B3799F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>Getting our valuable customer and give information about our brand and work place environment.</w:t>
      </w:r>
    </w:p>
    <w:p w:rsidR="00EE6DBD" w:rsidRDefault="00307A12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>Maintain Employee personal files</w:t>
      </w:r>
    </w:p>
    <w:p w:rsidR="00EE6DBD" w:rsidRDefault="003A66BB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>Scheduling appointments, organizing meetings, maintaining appointment diary.</w:t>
      </w:r>
    </w:p>
    <w:p w:rsidR="00EE6DBD" w:rsidRDefault="003A66BB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 xml:space="preserve">Maintain security by following procedures; monitory logbook; issuing visitor badges. </w:t>
      </w:r>
    </w:p>
    <w:p w:rsidR="00307A12" w:rsidRDefault="00307A12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>Reference checking of new employees from their previous organizations.</w:t>
      </w:r>
    </w:p>
    <w:p w:rsidR="00307A12" w:rsidRDefault="00307A12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>Maintain PR list.</w:t>
      </w:r>
    </w:p>
    <w:p w:rsidR="00307A12" w:rsidRDefault="00307A12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>Scheduling &amp; conducting Interviews for new employees.</w:t>
      </w:r>
    </w:p>
    <w:p w:rsidR="003A66BB" w:rsidRDefault="003A66BB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>Taking messages and giving instruction.</w:t>
      </w:r>
    </w:p>
    <w:p w:rsidR="00343F37" w:rsidRDefault="00343F37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>Attended several workshop and events arranged.</w:t>
      </w:r>
    </w:p>
    <w:p w:rsidR="00307A12" w:rsidRDefault="00307A12" w:rsidP="00307A12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>Monitory stationary stock and recording when required.</w:t>
      </w:r>
    </w:p>
    <w:p w:rsidR="00307A12" w:rsidRDefault="00307A12" w:rsidP="00307A12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>Receiving calls &amp; FAX and rout them to the relevant person.</w:t>
      </w:r>
    </w:p>
    <w:p w:rsidR="00307A12" w:rsidRDefault="00307A12" w:rsidP="00307A12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>Answered customer queries over the telephone, making sure the contact details were taken.</w:t>
      </w:r>
    </w:p>
    <w:p w:rsidR="003A66BB" w:rsidRDefault="00343F37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>Reporting any problems to the office manager.</w:t>
      </w:r>
    </w:p>
    <w:p w:rsidR="00EE6DBD" w:rsidRDefault="00343F37" w:rsidP="00B3799F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>Dealing with any enquiries at the reception.</w:t>
      </w:r>
    </w:p>
    <w:p w:rsidR="00343F37" w:rsidRDefault="00343F37" w:rsidP="00B3799F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>Learn time and Task management.</w:t>
      </w:r>
    </w:p>
    <w:p w:rsidR="00EE6DBD" w:rsidRPr="00363A82" w:rsidRDefault="00343F37" w:rsidP="00363A82">
      <w:pPr>
        <w:numPr>
          <w:ilvl w:val="0"/>
          <w:numId w:val="8"/>
        </w:numPr>
        <w:spacing w:after="0" w:line="360" w:lineRule="auto"/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>Good organization &amp; Prioritization skills.</w:t>
      </w:r>
    </w:p>
    <w:p w:rsidR="00EE6DBD" w:rsidRDefault="004D0365">
      <w:pPr>
        <w:shd w:val="clear" w:color="auto" w:fill="92CDDC"/>
        <w:tabs>
          <w:tab w:val="left" w:pos="31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EDUCATION:</w:t>
      </w:r>
    </w:p>
    <w:p w:rsidR="00EE6DBD" w:rsidRDefault="000F074C">
      <w:pPr>
        <w:pStyle w:val="ListParagraph"/>
        <w:numPr>
          <w:ilvl w:val="0"/>
          <w:numId w:val="11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Bachelor in Commerce from Punjab Group of Colleges</w:t>
      </w:r>
      <w:r w:rsidR="00363A82">
        <w:rPr>
          <w:rFonts w:cstheme="minorHAnsi"/>
          <w:b/>
          <w:bCs/>
          <w:sz w:val="24"/>
          <w:szCs w:val="24"/>
        </w:rPr>
        <w:t xml:space="preserve"> (</w:t>
      </w:r>
      <w:r>
        <w:rPr>
          <w:rFonts w:cstheme="minorHAnsi"/>
          <w:b/>
          <w:bCs/>
          <w:sz w:val="24"/>
          <w:szCs w:val="24"/>
        </w:rPr>
        <w:t xml:space="preserve"> B.Com</w:t>
      </w:r>
      <w:r w:rsidR="00363A82">
        <w:rPr>
          <w:rFonts w:cstheme="minorHAnsi"/>
          <w:b/>
          <w:bCs/>
          <w:sz w:val="24"/>
          <w:szCs w:val="24"/>
        </w:rPr>
        <w:t>) in 2013</w:t>
      </w:r>
    </w:p>
    <w:p w:rsidR="00EE6DBD" w:rsidRDefault="00363A82">
      <w:pPr>
        <w:pStyle w:val="ListParagraph"/>
        <w:numPr>
          <w:ilvl w:val="0"/>
          <w:numId w:val="11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Inter in Commerce from Fatima Jinnah Degree College (BISE Lahore ) I.Com 2010</w:t>
      </w:r>
    </w:p>
    <w:p w:rsidR="00EE6DBD" w:rsidRDefault="00363A82">
      <w:pPr>
        <w:pStyle w:val="ListParagraph"/>
        <w:numPr>
          <w:ilvl w:val="0"/>
          <w:numId w:val="11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Metric in Arts Central Model School (BISE Lahore ) 2008</w:t>
      </w:r>
    </w:p>
    <w:p w:rsidR="00EE6DBD" w:rsidRDefault="004D0365">
      <w:pPr>
        <w:shd w:val="clear" w:color="auto" w:fill="92CDDC"/>
        <w:tabs>
          <w:tab w:val="left" w:pos="31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PERSONAL DETAILS:</w:t>
      </w:r>
    </w:p>
    <w:p w:rsidR="00EE6DBD" w:rsidRDefault="000F074C">
      <w:pPr>
        <w:spacing w:after="0"/>
        <w:ind w:right="-2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 of Birth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11/10</w:t>
      </w:r>
      <w:r w:rsidR="004D0365">
        <w:rPr>
          <w:rFonts w:cstheme="minorHAnsi"/>
          <w:b/>
          <w:sz w:val="24"/>
          <w:szCs w:val="24"/>
        </w:rPr>
        <w:t>/1992</w:t>
      </w:r>
    </w:p>
    <w:p w:rsidR="00EE6DBD" w:rsidRDefault="000F074C">
      <w:pPr>
        <w:spacing w:after="0"/>
        <w:ind w:right="-2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Gender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:   </w:t>
      </w:r>
      <w:r>
        <w:rPr>
          <w:rFonts w:cstheme="minorHAnsi"/>
          <w:b/>
          <w:sz w:val="24"/>
          <w:szCs w:val="24"/>
        </w:rPr>
        <w:tab/>
        <w:t>Fem</w:t>
      </w:r>
      <w:r w:rsidR="004D0365">
        <w:rPr>
          <w:rFonts w:cstheme="minorHAnsi"/>
          <w:b/>
          <w:sz w:val="24"/>
          <w:szCs w:val="24"/>
        </w:rPr>
        <w:t>ale</w:t>
      </w:r>
    </w:p>
    <w:p w:rsidR="00EE6DBD" w:rsidRDefault="004D0365">
      <w:pPr>
        <w:spacing w:after="0"/>
        <w:ind w:right="-2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</w:t>
      </w:r>
      <w:r w:rsidR="00A553E3">
        <w:rPr>
          <w:rFonts w:cstheme="minorHAnsi"/>
          <w:b/>
          <w:sz w:val="24"/>
          <w:szCs w:val="24"/>
        </w:rPr>
        <w:t xml:space="preserve">ital Status        </w:t>
      </w:r>
      <w:r w:rsidR="00A553E3">
        <w:rPr>
          <w:rFonts w:cstheme="minorHAnsi"/>
          <w:b/>
          <w:sz w:val="24"/>
          <w:szCs w:val="24"/>
        </w:rPr>
        <w:tab/>
        <w:t xml:space="preserve">:   </w:t>
      </w:r>
      <w:r w:rsidR="00A553E3">
        <w:rPr>
          <w:rFonts w:cstheme="minorHAnsi"/>
          <w:b/>
          <w:sz w:val="24"/>
          <w:szCs w:val="24"/>
        </w:rPr>
        <w:tab/>
        <w:t>Married</w:t>
      </w:r>
    </w:p>
    <w:p w:rsidR="00EE6DBD" w:rsidRDefault="001920AD">
      <w:pPr>
        <w:spacing w:after="0"/>
        <w:ind w:right="-2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Nationality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:  </w:t>
      </w:r>
      <w:r>
        <w:rPr>
          <w:rFonts w:cstheme="minorHAnsi"/>
          <w:b/>
          <w:sz w:val="24"/>
          <w:szCs w:val="24"/>
        </w:rPr>
        <w:tab/>
        <w:t>P</w:t>
      </w:r>
      <w:r w:rsidR="004D0365">
        <w:rPr>
          <w:rFonts w:cstheme="minorHAnsi"/>
          <w:b/>
          <w:sz w:val="24"/>
          <w:szCs w:val="24"/>
        </w:rPr>
        <w:t>akistani</w:t>
      </w:r>
    </w:p>
    <w:p w:rsidR="00EE6DBD" w:rsidRDefault="004D0365">
      <w:pPr>
        <w:spacing w:after="0"/>
        <w:ind w:right="-2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Languages  </w:t>
      </w:r>
      <w:r w:rsidR="00A553E3">
        <w:rPr>
          <w:rFonts w:cstheme="minorHAnsi"/>
          <w:b/>
          <w:sz w:val="24"/>
          <w:szCs w:val="24"/>
        </w:rPr>
        <w:t xml:space="preserve">         </w:t>
      </w:r>
      <w:r w:rsidR="00A553E3">
        <w:rPr>
          <w:rFonts w:cstheme="minorHAnsi"/>
          <w:b/>
          <w:sz w:val="24"/>
          <w:szCs w:val="24"/>
        </w:rPr>
        <w:tab/>
        <w:t xml:space="preserve">:   </w:t>
      </w:r>
      <w:r w:rsidR="00A553E3">
        <w:rPr>
          <w:rFonts w:cstheme="minorHAnsi"/>
          <w:b/>
          <w:sz w:val="24"/>
          <w:szCs w:val="24"/>
        </w:rPr>
        <w:tab/>
      </w:r>
      <w:r w:rsidR="001920AD">
        <w:rPr>
          <w:rFonts w:cstheme="minorHAnsi"/>
          <w:b/>
          <w:sz w:val="24"/>
          <w:szCs w:val="24"/>
        </w:rPr>
        <w:t xml:space="preserve">Fluent </w:t>
      </w:r>
      <w:r w:rsidR="00A553E3">
        <w:rPr>
          <w:rFonts w:cstheme="minorHAnsi"/>
          <w:b/>
          <w:sz w:val="24"/>
          <w:szCs w:val="24"/>
        </w:rPr>
        <w:t>English</w:t>
      </w:r>
      <w:r w:rsidR="000F074C">
        <w:rPr>
          <w:rFonts w:cstheme="minorHAnsi"/>
          <w:b/>
          <w:sz w:val="24"/>
          <w:szCs w:val="24"/>
        </w:rPr>
        <w:t>,</w:t>
      </w:r>
      <w:r w:rsidR="00A553E3">
        <w:rPr>
          <w:rFonts w:cstheme="minorHAnsi"/>
          <w:b/>
          <w:sz w:val="24"/>
          <w:szCs w:val="24"/>
        </w:rPr>
        <w:t xml:space="preserve"> Urdu and</w:t>
      </w:r>
      <w:r>
        <w:rPr>
          <w:rFonts w:cstheme="minorHAnsi"/>
          <w:b/>
          <w:sz w:val="24"/>
          <w:szCs w:val="24"/>
        </w:rPr>
        <w:t xml:space="preserve"> Punjabi</w:t>
      </w:r>
      <w:r w:rsidR="00A553E3">
        <w:rPr>
          <w:rFonts w:cstheme="minorHAnsi"/>
          <w:b/>
          <w:sz w:val="24"/>
          <w:szCs w:val="24"/>
        </w:rPr>
        <w:t>.</w:t>
      </w:r>
    </w:p>
    <w:p w:rsidR="00EE6DBD" w:rsidRDefault="00EE6DBD">
      <w:pPr>
        <w:spacing w:after="0"/>
        <w:ind w:right="-29"/>
        <w:rPr>
          <w:rFonts w:cstheme="minorHAnsi"/>
          <w:sz w:val="24"/>
          <w:szCs w:val="24"/>
          <w:rtl/>
        </w:rPr>
      </w:pPr>
    </w:p>
    <w:p w:rsidR="00EE6DBD" w:rsidRDefault="00363A82">
      <w:pPr>
        <w:shd w:val="clear" w:color="auto" w:fill="92CDDC"/>
        <w:tabs>
          <w:tab w:val="left" w:pos="31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Skills</w:t>
      </w:r>
      <w:r w:rsidR="004D0365">
        <w:rPr>
          <w:rFonts w:cstheme="minorHAnsi"/>
          <w:sz w:val="24"/>
          <w:szCs w:val="24"/>
        </w:rPr>
        <w:t>:</w:t>
      </w:r>
    </w:p>
    <w:p w:rsidR="00EE6DBD" w:rsidRPr="00DE47EC" w:rsidRDefault="00363A82" w:rsidP="00363A82">
      <w:pPr>
        <w:numPr>
          <w:ilvl w:val="0"/>
          <w:numId w:val="12"/>
        </w:numPr>
        <w:suppressAutoHyphens/>
        <w:ind w:left="360"/>
        <w:rPr>
          <w:b/>
        </w:rPr>
      </w:pPr>
      <w:r w:rsidRPr="00DE47EC">
        <w:rPr>
          <w:b/>
        </w:rPr>
        <w:lastRenderedPageBreak/>
        <w:t xml:space="preserve">Good </w:t>
      </w:r>
      <w:r w:rsidR="00DE47EC" w:rsidRPr="00DE47EC">
        <w:rPr>
          <w:b/>
        </w:rPr>
        <w:t xml:space="preserve">Communication, </w:t>
      </w:r>
      <w:r w:rsidRPr="00DE47EC">
        <w:rPr>
          <w:b/>
        </w:rPr>
        <w:t xml:space="preserve">Good Looking, </w:t>
      </w:r>
      <w:r w:rsidR="00DE47EC" w:rsidRPr="00DE47EC">
        <w:rPr>
          <w:b/>
        </w:rPr>
        <w:t>Honest, Hard working, Punctual, Loyal.</w:t>
      </w:r>
      <w:r w:rsidRPr="00DE47EC">
        <w:rPr>
          <w:b/>
        </w:rPr>
        <w:t xml:space="preserve"> </w:t>
      </w:r>
    </w:p>
    <w:p w:rsidR="00363A82" w:rsidRPr="00DE47EC" w:rsidRDefault="00363A82" w:rsidP="00363A82">
      <w:pPr>
        <w:numPr>
          <w:ilvl w:val="0"/>
          <w:numId w:val="12"/>
        </w:numPr>
        <w:suppressAutoHyphens/>
        <w:ind w:left="360"/>
        <w:rPr>
          <w:b/>
        </w:rPr>
      </w:pPr>
      <w:r w:rsidRPr="00DE47EC">
        <w:rPr>
          <w:b/>
        </w:rPr>
        <w:t>Good verbal, File Management Skills</w:t>
      </w:r>
      <w:r w:rsidR="00DE47EC" w:rsidRPr="00DE47EC">
        <w:rPr>
          <w:b/>
        </w:rPr>
        <w:t>.</w:t>
      </w:r>
    </w:p>
    <w:p w:rsidR="00EE6DBD" w:rsidRDefault="004D0365">
      <w:pPr>
        <w:pStyle w:val="NoSpacing"/>
        <w:shd w:val="clear" w:color="auto" w:fill="92CDDC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DECLARATION:</w:t>
      </w:r>
    </w:p>
    <w:p w:rsidR="00EE6DBD" w:rsidRDefault="00EE6DBD">
      <w:pPr>
        <w:pStyle w:val="NoSpacing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EE6DBD" w:rsidRDefault="004D0365">
      <w:pPr>
        <w:pStyle w:val="NoSpacing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I hereby declare that the above information is true to the best of my knowledge and belief and nothing has been concealed or distorted.</w:t>
      </w:r>
    </w:p>
    <w:p w:rsidR="00EE6DBD" w:rsidRDefault="00EE6D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32"/>
          <w:szCs w:val="24"/>
        </w:rPr>
      </w:pPr>
    </w:p>
    <w:p w:rsidR="00EE6DBD" w:rsidRDefault="00EE6DB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sectPr w:rsidR="00EE6DBD" w:rsidSect="007359FE">
      <w:pgSz w:w="12240" w:h="15840"/>
      <w:pgMar w:top="900" w:right="1440" w:bottom="90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EED3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244D2B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F5CFDF0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7FCFD16"/>
    <w:lvl w:ilvl="0" w:tplc="0409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766780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77A1790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1C27B06"/>
    <w:lvl w:ilvl="0" w:tplc="0409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A82884C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D6A88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E35A81A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hadow/>
        <w:color w:val="006699"/>
        <w:sz w:val="20"/>
        <w:szCs w:val="2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>
    <w:nsid w:val="0000000B"/>
    <w:multiLevelType w:val="multilevel"/>
    <w:tmpl w:val="8766DC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>
    <w:nsid w:val="52AD0FD2"/>
    <w:multiLevelType w:val="hybridMultilevel"/>
    <w:tmpl w:val="DD688F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6DBD"/>
    <w:rsid w:val="00025895"/>
    <w:rsid w:val="000615F4"/>
    <w:rsid w:val="000F074C"/>
    <w:rsid w:val="00134A34"/>
    <w:rsid w:val="001920AD"/>
    <w:rsid w:val="001D0391"/>
    <w:rsid w:val="001D18FD"/>
    <w:rsid w:val="00307A12"/>
    <w:rsid w:val="00343F37"/>
    <w:rsid w:val="00363A82"/>
    <w:rsid w:val="00386E20"/>
    <w:rsid w:val="003A66BB"/>
    <w:rsid w:val="004D0365"/>
    <w:rsid w:val="00511722"/>
    <w:rsid w:val="00586D19"/>
    <w:rsid w:val="006021D5"/>
    <w:rsid w:val="007359FE"/>
    <w:rsid w:val="009935C9"/>
    <w:rsid w:val="009A7359"/>
    <w:rsid w:val="00A33170"/>
    <w:rsid w:val="00A553E3"/>
    <w:rsid w:val="00A92AB3"/>
    <w:rsid w:val="00AE48FD"/>
    <w:rsid w:val="00B3799F"/>
    <w:rsid w:val="00B80550"/>
    <w:rsid w:val="00C41220"/>
    <w:rsid w:val="00CD3A8A"/>
    <w:rsid w:val="00DB489C"/>
    <w:rsid w:val="00DE47EC"/>
    <w:rsid w:val="00EE6DBD"/>
    <w:rsid w:val="00F17A7C"/>
    <w:rsid w:val="00F36A95"/>
    <w:rsid w:val="00F4269B"/>
    <w:rsid w:val="00F8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FE"/>
  </w:style>
  <w:style w:type="paragraph" w:styleId="Heading3">
    <w:name w:val="heading 3"/>
    <w:basedOn w:val="Normal"/>
    <w:next w:val="Normal"/>
    <w:link w:val="Heading3Char"/>
    <w:uiPriority w:val="9"/>
    <w:qFormat/>
    <w:rsid w:val="007359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3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59F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359FE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7359FE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qFormat/>
    <w:rsid w:val="007359F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5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NA.3539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</dc:creator>
  <cp:lastModifiedBy>784812338</cp:lastModifiedBy>
  <cp:revision>31</cp:revision>
  <cp:lastPrinted>2014-08-05T09:09:00Z</cp:lastPrinted>
  <dcterms:created xsi:type="dcterms:W3CDTF">2014-08-05T08:50:00Z</dcterms:created>
  <dcterms:modified xsi:type="dcterms:W3CDTF">2017-10-31T12:41:00Z</dcterms:modified>
</cp:coreProperties>
</file>