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62" w:rsidRPr="002F6CCE" w:rsidRDefault="00FA3399" w:rsidP="00276480">
      <w:pPr>
        <w:spacing w:line="276" w:lineRule="auto"/>
        <w:jc w:val="right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439420</wp:posOffset>
                </wp:positionV>
                <wp:extent cx="4502785" cy="661670"/>
                <wp:effectExtent l="0" t="254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78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ED3" w:rsidRPr="00520ED3" w:rsidRDefault="003D7374" w:rsidP="003D7374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20ED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Mohamed</w:t>
                            </w:r>
                          </w:p>
                          <w:p w:rsidR="003D7374" w:rsidRPr="00520ED3" w:rsidRDefault="00520ED3" w:rsidP="003D7374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hyperlink r:id="rId9" w:history="1">
                              <w:r w:rsidRPr="00520ED3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  <w:t>Mohamed.354565@2freemail.com</w:t>
                              </w:r>
                            </w:hyperlink>
                            <w:r w:rsidRPr="00520ED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D7374" w:rsidRPr="00520ED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9pt;margin-top:34.6pt;width:354.55pt;height:52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bxdgQ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" stroked="f">
                <v:textbox style="mso-fit-shape-to-text:t">
                  <w:txbxContent>
                    <w:p w:rsidR="00520ED3" w:rsidRPr="00520ED3" w:rsidRDefault="003D7374" w:rsidP="003D7374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520ED3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6"/>
                          <w:szCs w:val="36"/>
                        </w:rPr>
                        <w:t>Mohamed</w:t>
                      </w:r>
                    </w:p>
                    <w:p w:rsidR="003D7374" w:rsidRPr="00520ED3" w:rsidRDefault="00520ED3" w:rsidP="003D7374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hyperlink r:id="rId10" w:history="1">
                        <w:r w:rsidRPr="00520ED3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36"/>
                            <w:szCs w:val="36"/>
                          </w:rPr>
                          <w:t>Mohamed.354565@2freemail.com</w:t>
                        </w:r>
                      </w:hyperlink>
                      <w:r w:rsidRPr="00520ED3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3D7374" w:rsidRPr="00520ED3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76480">
        <w:rPr>
          <w:rFonts w:ascii="Calibri" w:hAnsi="Calibri" w:cs="Calibri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873616" cy="1127760"/>
            <wp:effectExtent l="19050" t="0" r="2684" b="0"/>
            <wp:docPr id="1" name="Picture 1" descr="C:\Users\Mohamed Ragab 10 March 2014\DriveD 2011-11-16\Mohamed SALAh P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 Ragab 10 March 2014\DriveD 2011-11-16\Mohamed SALAh Pic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87" cy="113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CF4" w:rsidRPr="002F6CCE" w:rsidRDefault="00FA3399" w:rsidP="00F43AAC">
      <w:pPr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47625</wp:posOffset>
                </wp:positionV>
                <wp:extent cx="6591935" cy="0"/>
                <wp:effectExtent l="8890" t="12700" r="9525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579E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45pt;margin-top:3.75pt;width:519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sZ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"/>
            </w:pict>
          </mc:Fallback>
        </mc:AlternateContent>
      </w:r>
    </w:p>
    <w:p w:rsidR="000A430F" w:rsidRPr="002F6CCE" w:rsidRDefault="005366F4" w:rsidP="004167C6">
      <w:pPr>
        <w:shd w:val="clear" w:color="auto" w:fill="FFFFFF"/>
        <w:spacing w:line="276" w:lineRule="auto"/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2F6CCE">
        <w:rPr>
          <w:rFonts w:ascii="Calibri" w:hAnsi="Calibri" w:cs="Calibri"/>
          <w:b/>
          <w:sz w:val="24"/>
          <w:szCs w:val="24"/>
        </w:rPr>
        <w:t>FINANCE DIRECTOR</w:t>
      </w:r>
      <w:r w:rsidR="004167C6">
        <w:rPr>
          <w:rFonts w:ascii="Calibri" w:hAnsi="Calibri" w:cs="Calibri"/>
          <w:b/>
          <w:sz w:val="24"/>
          <w:szCs w:val="24"/>
        </w:rPr>
        <w:t xml:space="preserve"> /SUPPLY CHIAN</w:t>
      </w:r>
      <w:r w:rsidRPr="002F6CCE">
        <w:rPr>
          <w:rFonts w:ascii="Calibri" w:hAnsi="Calibri" w:cs="Calibri"/>
          <w:b/>
          <w:sz w:val="24"/>
          <w:szCs w:val="24"/>
        </w:rPr>
        <w:t>/FINANCIAL CONTROLLER/SENIOR FINANCE MANAGER/FINANCE MANAGER/FINANCIAL REPORTING MANAGER/FINANCIAL PLANNING MANAGER</w:t>
      </w:r>
    </w:p>
    <w:p w:rsidR="001962F8" w:rsidRPr="002F6CCE" w:rsidRDefault="001962F8" w:rsidP="00F43AAC">
      <w:pPr>
        <w:spacing w:line="276" w:lineRule="auto"/>
        <w:rPr>
          <w:rFonts w:ascii="Calibri" w:hAnsi="Calibri" w:cs="Calibri"/>
          <w:sz w:val="8"/>
          <w:szCs w:val="8"/>
        </w:rPr>
      </w:pPr>
    </w:p>
    <w:p w:rsidR="009E1BCB" w:rsidRPr="002F6CCE" w:rsidRDefault="003B0CBE" w:rsidP="00F43AAC">
      <w:pPr>
        <w:suppressAutoHyphens w:val="0"/>
        <w:autoSpaceDN/>
        <w:spacing w:line="276" w:lineRule="auto"/>
        <w:textAlignment w:val="auto"/>
        <w:rPr>
          <w:rFonts w:ascii="Calibri" w:hAnsi="Calibri" w:cs="Calibri"/>
          <w:bCs/>
          <w:sz w:val="20"/>
          <w:szCs w:val="24"/>
        </w:rPr>
      </w:pPr>
      <w:r w:rsidRPr="002F6CCE">
        <w:rPr>
          <w:rFonts w:ascii="Calibri" w:hAnsi="Calibri" w:cs="Calibri"/>
          <w:bCs/>
          <w:sz w:val="20"/>
          <w:szCs w:val="24"/>
        </w:rPr>
        <w:t>Accomplished financ</w:t>
      </w:r>
      <w:r w:rsidR="00B64A74">
        <w:rPr>
          <w:rFonts w:ascii="Calibri" w:hAnsi="Calibri" w:cs="Calibri"/>
          <w:bCs/>
          <w:sz w:val="20"/>
          <w:szCs w:val="24"/>
        </w:rPr>
        <w:t>e</w:t>
      </w:r>
      <w:r w:rsidRPr="002F6CCE">
        <w:rPr>
          <w:rFonts w:ascii="Calibri" w:hAnsi="Calibri" w:cs="Calibri"/>
          <w:bCs/>
          <w:sz w:val="20"/>
          <w:szCs w:val="24"/>
        </w:rPr>
        <w:t xml:space="preserve"> management professional offering </w:t>
      </w:r>
      <w:r w:rsidR="009E1BCB" w:rsidRPr="002F6CCE">
        <w:rPr>
          <w:rFonts w:ascii="Calibri" w:hAnsi="Calibri" w:cs="Calibri"/>
          <w:bCs/>
          <w:sz w:val="20"/>
          <w:szCs w:val="24"/>
        </w:rPr>
        <w:t xml:space="preserve">years of quantifiable experience in corporate financial services management. </w:t>
      </w:r>
      <w:proofErr w:type="gramStart"/>
      <w:r w:rsidR="00B64A74">
        <w:rPr>
          <w:rFonts w:ascii="Calibri" w:hAnsi="Calibri" w:cs="Calibri"/>
          <w:bCs/>
          <w:sz w:val="20"/>
          <w:szCs w:val="24"/>
        </w:rPr>
        <w:t>Expertise</w:t>
      </w:r>
      <w:r w:rsidR="009E1BCB" w:rsidRPr="002F6CCE">
        <w:rPr>
          <w:rFonts w:ascii="Calibri" w:hAnsi="Calibri" w:cs="Calibri"/>
          <w:bCs/>
          <w:sz w:val="20"/>
          <w:szCs w:val="24"/>
        </w:rPr>
        <w:t xml:space="preserve"> in developing robust financial strategies </w:t>
      </w:r>
      <w:r w:rsidR="00B64A74">
        <w:rPr>
          <w:rFonts w:ascii="Calibri" w:hAnsi="Calibri" w:cs="Calibri"/>
          <w:bCs/>
          <w:sz w:val="20"/>
          <w:szCs w:val="24"/>
        </w:rPr>
        <w:t>for</w:t>
      </w:r>
      <w:r w:rsidR="00B64A74" w:rsidRPr="002F6CCE">
        <w:rPr>
          <w:rFonts w:ascii="Calibri" w:hAnsi="Calibri" w:cs="Calibri"/>
          <w:bCs/>
          <w:sz w:val="20"/>
          <w:szCs w:val="24"/>
        </w:rPr>
        <w:t xml:space="preserve"> </w:t>
      </w:r>
      <w:r w:rsidR="009E1BCB" w:rsidRPr="002F6CCE">
        <w:rPr>
          <w:rFonts w:ascii="Calibri" w:hAnsi="Calibri" w:cs="Calibri"/>
          <w:bCs/>
          <w:sz w:val="20"/>
          <w:szCs w:val="24"/>
        </w:rPr>
        <w:t>investing in future sustainable</w:t>
      </w:r>
      <w:r w:rsidR="00B64A74">
        <w:rPr>
          <w:rFonts w:ascii="Calibri" w:hAnsi="Calibri" w:cs="Calibri"/>
          <w:bCs/>
          <w:sz w:val="20"/>
          <w:szCs w:val="24"/>
        </w:rPr>
        <w:t>,</w:t>
      </w:r>
      <w:r w:rsidR="009E1BCB" w:rsidRPr="002F6CCE">
        <w:rPr>
          <w:rFonts w:ascii="Calibri" w:hAnsi="Calibri" w:cs="Calibri"/>
          <w:bCs/>
          <w:sz w:val="20"/>
          <w:szCs w:val="24"/>
        </w:rPr>
        <w:t xml:space="preserve"> business </w:t>
      </w:r>
      <w:r w:rsidR="002C26C1">
        <w:rPr>
          <w:rFonts w:ascii="Calibri" w:hAnsi="Calibri" w:cs="Calibri"/>
          <w:bCs/>
          <w:sz w:val="20"/>
          <w:szCs w:val="24"/>
        </w:rPr>
        <w:t>growth</w:t>
      </w:r>
      <w:r w:rsidR="009E1BCB" w:rsidRPr="002F6CCE">
        <w:rPr>
          <w:rFonts w:ascii="Calibri" w:hAnsi="Calibri" w:cs="Calibri"/>
          <w:bCs/>
          <w:sz w:val="20"/>
          <w:szCs w:val="24"/>
        </w:rPr>
        <w:t>.</w:t>
      </w:r>
      <w:proofErr w:type="gramEnd"/>
      <w:r w:rsidRPr="002F6CCE">
        <w:rPr>
          <w:rFonts w:ascii="Calibri" w:hAnsi="Calibri" w:cs="Calibri"/>
          <w:bCs/>
          <w:sz w:val="20"/>
          <w:szCs w:val="24"/>
        </w:rPr>
        <w:t xml:space="preserve"> </w:t>
      </w:r>
      <w:r w:rsidR="002C26C1">
        <w:rPr>
          <w:rFonts w:ascii="Calibri" w:hAnsi="Calibri" w:cs="Calibri"/>
          <w:bCs/>
          <w:sz w:val="20"/>
          <w:szCs w:val="24"/>
        </w:rPr>
        <w:t xml:space="preserve">Qualified with a </w:t>
      </w:r>
      <w:r w:rsidRPr="002F6CCE">
        <w:rPr>
          <w:rFonts w:ascii="Calibri" w:hAnsi="Calibri" w:cs="Calibri"/>
          <w:bCs/>
          <w:sz w:val="20"/>
          <w:szCs w:val="24"/>
        </w:rPr>
        <w:t xml:space="preserve">Bachelor of Commerce </w:t>
      </w:r>
      <w:r w:rsidR="00DD1166">
        <w:rPr>
          <w:rFonts w:ascii="Calibri" w:hAnsi="Calibri" w:cs="Calibri"/>
          <w:bCs/>
          <w:sz w:val="20"/>
          <w:szCs w:val="24"/>
        </w:rPr>
        <w:t>–</w:t>
      </w:r>
      <w:r w:rsidR="002C26C1">
        <w:rPr>
          <w:rFonts w:ascii="Calibri" w:hAnsi="Calibri" w:cs="Calibri"/>
          <w:bCs/>
          <w:sz w:val="20"/>
          <w:szCs w:val="24"/>
        </w:rPr>
        <w:t xml:space="preserve"> </w:t>
      </w:r>
      <w:r w:rsidR="002C26C1" w:rsidRPr="002C26C1">
        <w:rPr>
          <w:rFonts w:ascii="Calibri" w:hAnsi="Calibri"/>
          <w:sz w:val="20"/>
        </w:rPr>
        <w:t>Major in Accounting</w:t>
      </w:r>
      <w:r w:rsidR="002C26C1" w:rsidRPr="002F6CCE">
        <w:rPr>
          <w:rFonts w:ascii="Calibri" w:hAnsi="Calibri" w:cs="Calibri"/>
          <w:bCs/>
          <w:sz w:val="20"/>
          <w:szCs w:val="24"/>
        </w:rPr>
        <w:t xml:space="preserve"> </w:t>
      </w:r>
      <w:r w:rsidRPr="002F6CCE">
        <w:rPr>
          <w:rFonts w:ascii="Calibri" w:hAnsi="Calibri" w:cs="Calibri"/>
          <w:bCs/>
          <w:sz w:val="20"/>
          <w:szCs w:val="24"/>
        </w:rPr>
        <w:t>and currently pursuing Certified Management Accountant</w:t>
      </w:r>
      <w:r w:rsidR="002C26C1" w:rsidRPr="002C26C1">
        <w:rPr>
          <w:rFonts w:ascii="Calibri" w:hAnsi="Calibri" w:cs="Calibri"/>
          <w:bCs/>
          <w:sz w:val="20"/>
          <w:szCs w:val="24"/>
        </w:rPr>
        <w:t xml:space="preserve"> </w:t>
      </w:r>
      <w:r w:rsidR="002C26C1">
        <w:rPr>
          <w:rFonts w:ascii="Calibri" w:hAnsi="Calibri" w:cs="Calibri"/>
          <w:bCs/>
          <w:sz w:val="20"/>
          <w:szCs w:val="24"/>
        </w:rPr>
        <w:t>(</w:t>
      </w:r>
      <w:r w:rsidR="002C26C1" w:rsidRPr="002F6CCE">
        <w:rPr>
          <w:rFonts w:ascii="Calibri" w:hAnsi="Calibri" w:cs="Calibri"/>
          <w:bCs/>
          <w:sz w:val="20"/>
          <w:szCs w:val="24"/>
        </w:rPr>
        <w:t>CMA</w:t>
      </w:r>
      <w:r w:rsidRPr="002F6CCE">
        <w:rPr>
          <w:rFonts w:ascii="Calibri" w:hAnsi="Calibri" w:cs="Calibri"/>
          <w:bCs/>
          <w:sz w:val="20"/>
          <w:szCs w:val="24"/>
        </w:rPr>
        <w:t xml:space="preserve">). </w:t>
      </w:r>
      <w:proofErr w:type="gramStart"/>
      <w:r w:rsidR="002C26C1">
        <w:rPr>
          <w:rFonts w:ascii="Calibri" w:hAnsi="Calibri" w:cs="Calibri"/>
          <w:bCs/>
          <w:sz w:val="20"/>
          <w:szCs w:val="24"/>
        </w:rPr>
        <w:t>Showcasing</w:t>
      </w:r>
      <w:r w:rsidR="002C26C1" w:rsidRPr="002F6CCE">
        <w:rPr>
          <w:rFonts w:ascii="Calibri" w:hAnsi="Calibri" w:cs="Calibri"/>
          <w:bCs/>
          <w:sz w:val="20"/>
          <w:szCs w:val="24"/>
        </w:rPr>
        <w:t xml:space="preserve"> </w:t>
      </w:r>
      <w:r w:rsidR="00E368A4">
        <w:rPr>
          <w:rFonts w:ascii="Calibri" w:hAnsi="Calibri" w:cs="Calibri"/>
          <w:bCs/>
          <w:sz w:val="20"/>
          <w:szCs w:val="24"/>
        </w:rPr>
        <w:t xml:space="preserve">high levels of </w:t>
      </w:r>
      <w:r w:rsidRPr="002F6CCE">
        <w:rPr>
          <w:rFonts w:ascii="Calibri" w:hAnsi="Calibri" w:cs="Calibri"/>
          <w:bCs/>
          <w:sz w:val="20"/>
          <w:szCs w:val="24"/>
        </w:rPr>
        <w:t xml:space="preserve">analytical skills </w:t>
      </w:r>
      <w:r w:rsidR="002C26C1">
        <w:rPr>
          <w:rFonts w:ascii="Calibri" w:hAnsi="Calibri" w:cs="Calibri"/>
          <w:bCs/>
          <w:sz w:val="20"/>
          <w:szCs w:val="24"/>
        </w:rPr>
        <w:t>while</w:t>
      </w:r>
      <w:r w:rsidR="002C26C1" w:rsidRPr="002F6CCE">
        <w:rPr>
          <w:rFonts w:ascii="Calibri" w:hAnsi="Calibri" w:cs="Calibri"/>
          <w:bCs/>
          <w:sz w:val="20"/>
          <w:szCs w:val="24"/>
        </w:rPr>
        <w:t xml:space="preserve"> </w:t>
      </w:r>
      <w:r w:rsidRPr="002F6CCE">
        <w:rPr>
          <w:rFonts w:ascii="Calibri" w:hAnsi="Calibri" w:cs="Calibri"/>
          <w:bCs/>
          <w:sz w:val="20"/>
          <w:szCs w:val="24"/>
        </w:rPr>
        <w:t xml:space="preserve">implementing </w:t>
      </w:r>
      <w:r w:rsidR="00E368A4">
        <w:rPr>
          <w:rFonts w:ascii="Calibri" w:hAnsi="Calibri" w:cs="Calibri"/>
          <w:bCs/>
          <w:sz w:val="20"/>
          <w:szCs w:val="24"/>
        </w:rPr>
        <w:t xml:space="preserve">continuous </w:t>
      </w:r>
      <w:r w:rsidRPr="002F6CCE">
        <w:rPr>
          <w:rFonts w:ascii="Calibri" w:hAnsi="Calibri" w:cs="Calibri"/>
          <w:bCs/>
          <w:sz w:val="20"/>
          <w:szCs w:val="24"/>
        </w:rPr>
        <w:t xml:space="preserve">process improvements within </w:t>
      </w:r>
      <w:r w:rsidR="002C26C1">
        <w:rPr>
          <w:rFonts w:ascii="Calibri" w:hAnsi="Calibri" w:cs="Calibri"/>
          <w:bCs/>
          <w:sz w:val="20"/>
          <w:szCs w:val="24"/>
        </w:rPr>
        <w:t xml:space="preserve">the </w:t>
      </w:r>
      <w:r w:rsidRPr="002F6CCE">
        <w:rPr>
          <w:rFonts w:ascii="Calibri" w:hAnsi="Calibri" w:cs="Calibri"/>
          <w:bCs/>
          <w:sz w:val="20"/>
          <w:szCs w:val="24"/>
        </w:rPr>
        <w:t>financ</w:t>
      </w:r>
      <w:r w:rsidR="002C26C1">
        <w:rPr>
          <w:rFonts w:ascii="Calibri" w:hAnsi="Calibri" w:cs="Calibri"/>
          <w:bCs/>
          <w:sz w:val="20"/>
          <w:szCs w:val="24"/>
        </w:rPr>
        <w:t>ial</w:t>
      </w:r>
      <w:r w:rsidRPr="002F6CCE">
        <w:rPr>
          <w:rFonts w:ascii="Calibri" w:hAnsi="Calibri" w:cs="Calibri"/>
          <w:bCs/>
          <w:sz w:val="20"/>
          <w:szCs w:val="24"/>
        </w:rPr>
        <w:t xml:space="preserve"> </w:t>
      </w:r>
      <w:r w:rsidR="002C26C1">
        <w:rPr>
          <w:rFonts w:ascii="Calibri" w:hAnsi="Calibri" w:cs="Calibri"/>
          <w:bCs/>
          <w:sz w:val="20"/>
          <w:szCs w:val="24"/>
        </w:rPr>
        <w:t>sector</w:t>
      </w:r>
      <w:r w:rsidR="00E368A4">
        <w:rPr>
          <w:rFonts w:ascii="Calibri" w:hAnsi="Calibri" w:cs="Calibri"/>
          <w:bCs/>
          <w:sz w:val="20"/>
          <w:szCs w:val="24"/>
        </w:rPr>
        <w:t>.</w:t>
      </w:r>
      <w:proofErr w:type="gramEnd"/>
      <w:r w:rsidR="002C26C1" w:rsidRPr="002F6CCE">
        <w:rPr>
          <w:rFonts w:ascii="Calibri" w:hAnsi="Calibri" w:cs="Calibri"/>
          <w:bCs/>
          <w:sz w:val="20"/>
          <w:szCs w:val="24"/>
        </w:rPr>
        <w:t xml:space="preserve"> </w:t>
      </w:r>
      <w:proofErr w:type="gramStart"/>
      <w:r w:rsidR="00E368A4">
        <w:rPr>
          <w:rFonts w:ascii="Calibri" w:hAnsi="Calibri" w:cs="Calibri"/>
          <w:bCs/>
          <w:sz w:val="20"/>
          <w:szCs w:val="24"/>
        </w:rPr>
        <w:t>Exceptionally competent</w:t>
      </w:r>
      <w:r w:rsidR="009E1BCB" w:rsidRPr="002F6CCE">
        <w:rPr>
          <w:rFonts w:ascii="Calibri" w:hAnsi="Calibri" w:cs="Calibri"/>
          <w:bCs/>
          <w:sz w:val="20"/>
          <w:szCs w:val="24"/>
        </w:rPr>
        <w:t xml:space="preserve"> in handling accounting statistics with proven decision-making skills and ability to shoulder responsibilities</w:t>
      </w:r>
      <w:r w:rsidRPr="002F6CCE">
        <w:rPr>
          <w:rFonts w:ascii="Calibri" w:hAnsi="Calibri" w:cs="Calibri"/>
          <w:bCs/>
          <w:sz w:val="20"/>
          <w:szCs w:val="24"/>
        </w:rPr>
        <w:t xml:space="preserve"> with utmost sincerity and dedication</w:t>
      </w:r>
      <w:r w:rsidR="009E1BCB" w:rsidRPr="002F6CCE">
        <w:rPr>
          <w:rFonts w:ascii="Calibri" w:hAnsi="Calibri" w:cs="Calibri"/>
          <w:bCs/>
          <w:sz w:val="20"/>
          <w:szCs w:val="24"/>
        </w:rPr>
        <w:t>.</w:t>
      </w:r>
      <w:proofErr w:type="gramEnd"/>
      <w:r w:rsidR="009E1BCB" w:rsidRPr="002F6CCE">
        <w:rPr>
          <w:rFonts w:ascii="Calibri" w:hAnsi="Calibri" w:cs="Calibri"/>
          <w:bCs/>
          <w:sz w:val="20"/>
          <w:szCs w:val="24"/>
        </w:rPr>
        <w:t xml:space="preserve"> </w:t>
      </w:r>
      <w:proofErr w:type="gramStart"/>
      <w:r w:rsidR="009E1BCB" w:rsidRPr="002F6CCE">
        <w:rPr>
          <w:rFonts w:ascii="Calibri" w:hAnsi="Calibri" w:cs="Calibri"/>
          <w:bCs/>
          <w:sz w:val="20"/>
          <w:szCs w:val="24"/>
        </w:rPr>
        <w:t>Appreciated on numerous occasions for ensuring fiscal integrity through effective administration and accounting of fin</w:t>
      </w:r>
      <w:r w:rsidRPr="002F6CCE">
        <w:rPr>
          <w:rFonts w:ascii="Calibri" w:hAnsi="Calibri" w:cs="Calibri"/>
          <w:bCs/>
          <w:sz w:val="20"/>
          <w:szCs w:val="24"/>
        </w:rPr>
        <w:t>ancial resources and activities</w:t>
      </w:r>
      <w:r w:rsidR="009E1BCB" w:rsidRPr="002F6CCE">
        <w:rPr>
          <w:rFonts w:ascii="Calibri" w:hAnsi="Calibri" w:cs="Calibri"/>
          <w:bCs/>
          <w:sz w:val="20"/>
          <w:szCs w:val="24"/>
        </w:rPr>
        <w:t>.</w:t>
      </w:r>
      <w:proofErr w:type="gramEnd"/>
      <w:r w:rsidR="009E1BCB" w:rsidRPr="002F6CCE">
        <w:rPr>
          <w:rFonts w:ascii="Calibri" w:hAnsi="Calibri" w:cs="Calibri"/>
          <w:bCs/>
          <w:sz w:val="20"/>
          <w:szCs w:val="24"/>
        </w:rPr>
        <w:t xml:space="preserve"> </w:t>
      </w:r>
      <w:proofErr w:type="gramStart"/>
      <w:r w:rsidR="009E1BCB" w:rsidRPr="002F6CCE">
        <w:rPr>
          <w:rFonts w:ascii="Calibri" w:hAnsi="Calibri" w:cs="Calibri"/>
          <w:bCs/>
          <w:sz w:val="20"/>
          <w:szCs w:val="24"/>
        </w:rPr>
        <w:t xml:space="preserve">Acknowledged by management for building </w:t>
      </w:r>
      <w:r w:rsidR="00E368A4">
        <w:rPr>
          <w:rFonts w:ascii="Calibri" w:hAnsi="Calibri" w:cs="Calibri"/>
          <w:bCs/>
          <w:sz w:val="20"/>
          <w:szCs w:val="24"/>
        </w:rPr>
        <w:t>cordial</w:t>
      </w:r>
      <w:r w:rsidR="00E368A4" w:rsidRPr="002F6CCE">
        <w:rPr>
          <w:rFonts w:ascii="Calibri" w:hAnsi="Calibri" w:cs="Calibri"/>
          <w:bCs/>
          <w:sz w:val="20"/>
          <w:szCs w:val="24"/>
        </w:rPr>
        <w:t xml:space="preserve"> </w:t>
      </w:r>
      <w:r w:rsidR="009E1BCB" w:rsidRPr="002F6CCE">
        <w:rPr>
          <w:rFonts w:ascii="Calibri" w:hAnsi="Calibri" w:cs="Calibri"/>
          <w:bCs/>
          <w:sz w:val="20"/>
          <w:szCs w:val="24"/>
        </w:rPr>
        <w:t xml:space="preserve">relations with financers/bankers, external </w:t>
      </w:r>
      <w:r w:rsidR="00E368A4">
        <w:rPr>
          <w:rFonts w:ascii="Calibri" w:hAnsi="Calibri" w:cs="Calibri"/>
          <w:bCs/>
          <w:sz w:val="20"/>
          <w:szCs w:val="24"/>
        </w:rPr>
        <w:t>and</w:t>
      </w:r>
      <w:r w:rsidR="009E1BCB" w:rsidRPr="002F6CCE">
        <w:rPr>
          <w:rFonts w:ascii="Calibri" w:hAnsi="Calibri" w:cs="Calibri"/>
          <w:bCs/>
          <w:sz w:val="20"/>
          <w:szCs w:val="24"/>
        </w:rPr>
        <w:t xml:space="preserve"> internal auditors</w:t>
      </w:r>
      <w:r w:rsidR="00FF1EE7" w:rsidRPr="002F6CCE">
        <w:rPr>
          <w:rFonts w:ascii="Calibri" w:hAnsi="Calibri" w:cs="Calibri"/>
          <w:bCs/>
          <w:sz w:val="20"/>
          <w:szCs w:val="24"/>
        </w:rPr>
        <w:t xml:space="preserve"> and </w:t>
      </w:r>
      <w:r w:rsidR="009E1BCB" w:rsidRPr="002F6CCE">
        <w:rPr>
          <w:rFonts w:ascii="Calibri" w:hAnsi="Calibri" w:cs="Calibri"/>
          <w:bCs/>
          <w:sz w:val="20"/>
          <w:szCs w:val="24"/>
        </w:rPr>
        <w:t>tax agents.</w:t>
      </w:r>
      <w:proofErr w:type="gramEnd"/>
      <w:r w:rsidR="009E1BCB" w:rsidRPr="002F6CCE">
        <w:rPr>
          <w:rFonts w:ascii="Calibri" w:hAnsi="Calibri" w:cs="Calibri"/>
          <w:bCs/>
          <w:sz w:val="20"/>
          <w:szCs w:val="24"/>
        </w:rPr>
        <w:t xml:space="preserve"> </w:t>
      </w:r>
      <w:proofErr w:type="gramStart"/>
      <w:r w:rsidR="009E1BCB" w:rsidRPr="002F6CCE">
        <w:rPr>
          <w:rFonts w:ascii="Calibri" w:hAnsi="Calibri" w:cs="Calibri"/>
          <w:bCs/>
          <w:sz w:val="20"/>
          <w:szCs w:val="24"/>
        </w:rPr>
        <w:t xml:space="preserve">Currently seeking an opportunity </w:t>
      </w:r>
      <w:r w:rsidR="00E368A4">
        <w:rPr>
          <w:rFonts w:ascii="Calibri" w:hAnsi="Calibri" w:cs="Calibri"/>
          <w:bCs/>
          <w:sz w:val="20"/>
          <w:szCs w:val="24"/>
        </w:rPr>
        <w:t xml:space="preserve">to </w:t>
      </w:r>
      <w:r w:rsidR="005C5CF3">
        <w:rPr>
          <w:rFonts w:ascii="Calibri" w:hAnsi="Calibri" w:cs="Calibri"/>
          <w:bCs/>
          <w:sz w:val="20"/>
          <w:szCs w:val="24"/>
        </w:rPr>
        <w:t xml:space="preserve">work as </w:t>
      </w:r>
      <w:r w:rsidR="009E1BCB" w:rsidRPr="002F6CCE">
        <w:rPr>
          <w:rFonts w:ascii="Calibri" w:hAnsi="Calibri" w:cs="Calibri"/>
          <w:bCs/>
          <w:sz w:val="20"/>
          <w:szCs w:val="24"/>
        </w:rPr>
        <w:t xml:space="preserve">part of a dynamic and professional team </w:t>
      </w:r>
      <w:r w:rsidR="005C5CF3">
        <w:rPr>
          <w:rFonts w:ascii="Calibri" w:hAnsi="Calibri" w:cs="Calibri"/>
          <w:bCs/>
          <w:sz w:val="20"/>
          <w:szCs w:val="24"/>
        </w:rPr>
        <w:t>for</w:t>
      </w:r>
      <w:r w:rsidR="009E1BCB" w:rsidRPr="002F6CCE">
        <w:rPr>
          <w:rFonts w:ascii="Calibri" w:hAnsi="Calibri" w:cs="Calibri"/>
          <w:bCs/>
          <w:sz w:val="20"/>
          <w:szCs w:val="24"/>
        </w:rPr>
        <w:t xml:space="preserve"> </w:t>
      </w:r>
      <w:r w:rsidR="00E368A4">
        <w:rPr>
          <w:rFonts w:ascii="Calibri" w:hAnsi="Calibri" w:cs="Calibri"/>
          <w:bCs/>
          <w:sz w:val="20"/>
          <w:szCs w:val="24"/>
        </w:rPr>
        <w:t>leveraging</w:t>
      </w:r>
      <w:r w:rsidRPr="002F6CCE">
        <w:rPr>
          <w:rFonts w:ascii="Calibri" w:hAnsi="Calibri" w:cs="Calibri"/>
          <w:bCs/>
          <w:sz w:val="20"/>
          <w:szCs w:val="24"/>
        </w:rPr>
        <w:t xml:space="preserve"> </w:t>
      </w:r>
      <w:r w:rsidR="009E1BCB" w:rsidRPr="002F6CCE">
        <w:rPr>
          <w:rFonts w:ascii="Calibri" w:hAnsi="Calibri" w:cs="Calibri"/>
          <w:bCs/>
          <w:sz w:val="20"/>
          <w:szCs w:val="24"/>
        </w:rPr>
        <w:t xml:space="preserve">knowledge into value for </w:t>
      </w:r>
      <w:r w:rsidR="00E368A4">
        <w:rPr>
          <w:rFonts w:ascii="Calibri" w:hAnsi="Calibri" w:cs="Calibri"/>
          <w:bCs/>
          <w:sz w:val="20"/>
          <w:szCs w:val="24"/>
        </w:rPr>
        <w:t>ensuring</w:t>
      </w:r>
      <w:r w:rsidR="00E368A4" w:rsidRPr="002F6CCE">
        <w:rPr>
          <w:rFonts w:ascii="Calibri" w:hAnsi="Calibri" w:cs="Calibri"/>
          <w:bCs/>
          <w:sz w:val="20"/>
          <w:szCs w:val="24"/>
        </w:rPr>
        <w:t xml:space="preserve"> </w:t>
      </w:r>
      <w:r w:rsidRPr="002F6CCE">
        <w:rPr>
          <w:rFonts w:ascii="Calibri" w:hAnsi="Calibri" w:cs="Calibri"/>
          <w:bCs/>
          <w:sz w:val="20"/>
          <w:szCs w:val="24"/>
        </w:rPr>
        <w:t xml:space="preserve">long-term </w:t>
      </w:r>
      <w:r w:rsidR="009E1BCB" w:rsidRPr="002F6CCE">
        <w:rPr>
          <w:rFonts w:ascii="Calibri" w:hAnsi="Calibri" w:cs="Calibri"/>
          <w:bCs/>
          <w:sz w:val="20"/>
          <w:szCs w:val="24"/>
        </w:rPr>
        <w:t xml:space="preserve">benefit </w:t>
      </w:r>
      <w:r w:rsidR="00E368A4">
        <w:rPr>
          <w:rFonts w:ascii="Calibri" w:hAnsi="Calibri" w:cs="Calibri"/>
          <w:bCs/>
          <w:sz w:val="20"/>
          <w:szCs w:val="24"/>
        </w:rPr>
        <w:t>of an</w:t>
      </w:r>
      <w:r w:rsidR="00E368A4" w:rsidRPr="002F6CCE">
        <w:rPr>
          <w:rFonts w:ascii="Calibri" w:hAnsi="Calibri" w:cs="Calibri"/>
          <w:bCs/>
          <w:sz w:val="20"/>
          <w:szCs w:val="24"/>
        </w:rPr>
        <w:t xml:space="preserve"> </w:t>
      </w:r>
      <w:r w:rsidRPr="002F6CCE">
        <w:rPr>
          <w:rFonts w:ascii="Calibri" w:hAnsi="Calibri" w:cs="Calibri"/>
          <w:bCs/>
          <w:sz w:val="20"/>
          <w:szCs w:val="24"/>
        </w:rPr>
        <w:t>organis</w:t>
      </w:r>
      <w:r w:rsidR="009E1BCB" w:rsidRPr="002F6CCE">
        <w:rPr>
          <w:rFonts w:ascii="Calibri" w:hAnsi="Calibri" w:cs="Calibri"/>
          <w:bCs/>
          <w:sz w:val="20"/>
          <w:szCs w:val="24"/>
        </w:rPr>
        <w:t xml:space="preserve">ation and </w:t>
      </w:r>
      <w:r w:rsidR="00E368A4">
        <w:rPr>
          <w:rFonts w:ascii="Calibri" w:hAnsi="Calibri" w:cs="Calibri"/>
          <w:bCs/>
          <w:sz w:val="20"/>
          <w:szCs w:val="24"/>
        </w:rPr>
        <w:t xml:space="preserve">its </w:t>
      </w:r>
      <w:r w:rsidR="009E1BCB" w:rsidRPr="002F6CCE">
        <w:rPr>
          <w:rFonts w:ascii="Calibri" w:hAnsi="Calibri" w:cs="Calibri"/>
          <w:bCs/>
          <w:sz w:val="20"/>
          <w:szCs w:val="24"/>
        </w:rPr>
        <w:t>stakeholders.</w:t>
      </w:r>
      <w:proofErr w:type="gramEnd"/>
    </w:p>
    <w:p w:rsidR="0001270B" w:rsidRPr="002F6CCE" w:rsidRDefault="00FA3399" w:rsidP="00F43AAC">
      <w:pPr>
        <w:pStyle w:val="ColorfulList-Accent11"/>
        <w:spacing w:line="276" w:lineRule="auto"/>
        <w:ind w:left="0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noProof/>
          <w:color w:val="00000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114300</wp:posOffset>
                </wp:positionV>
                <wp:extent cx="6591935" cy="0"/>
                <wp:effectExtent l="8890" t="5715" r="952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197B9E" id="AutoShape 3" o:spid="_x0000_s1026" type="#_x0000_t32" style="position:absolute;margin-left:1.45pt;margin-top:9pt;width:519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Xc6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"/>
            </w:pict>
          </mc:Fallback>
        </mc:AlternateContent>
      </w:r>
    </w:p>
    <w:p w:rsidR="000852B3" w:rsidRPr="002F6CCE" w:rsidRDefault="005366F4" w:rsidP="00F43AAC">
      <w:pPr>
        <w:shd w:val="clear" w:color="auto" w:fill="FFFFFF"/>
        <w:spacing w:line="276" w:lineRule="auto"/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2F6CCE">
        <w:rPr>
          <w:rFonts w:ascii="Calibri" w:hAnsi="Calibri" w:cs="Calibri"/>
          <w:b/>
          <w:bCs/>
          <w:sz w:val="24"/>
          <w:szCs w:val="24"/>
        </w:rPr>
        <w:t>CORE COMPETENCIES</w:t>
      </w:r>
    </w:p>
    <w:p w:rsidR="009F0D90" w:rsidRPr="002F6CCE" w:rsidRDefault="009F0D90" w:rsidP="00F43AAC">
      <w:pPr>
        <w:widowControl w:val="0"/>
        <w:autoSpaceDE w:val="0"/>
        <w:adjustRightInd w:val="0"/>
        <w:spacing w:line="276" w:lineRule="auto"/>
        <w:rPr>
          <w:rFonts w:ascii="Calibri" w:hAnsi="Calibri" w:cs="Calibri"/>
          <w:color w:val="000000"/>
          <w:sz w:val="8"/>
          <w:szCs w:val="8"/>
        </w:rPr>
      </w:pPr>
    </w:p>
    <w:p w:rsidR="009E1BCB" w:rsidRPr="002F6CCE" w:rsidRDefault="009E1BCB" w:rsidP="00F43AAC">
      <w:pPr>
        <w:suppressAutoHyphens w:val="0"/>
        <w:autoSpaceDN/>
        <w:spacing w:line="276" w:lineRule="auto"/>
        <w:jc w:val="center"/>
        <w:textAlignment w:val="auto"/>
        <w:rPr>
          <w:rFonts w:ascii="Calibri" w:hAnsi="Calibri" w:cs="Calibri"/>
          <w:sz w:val="20"/>
        </w:rPr>
      </w:pPr>
      <w:r w:rsidRPr="002F6CCE">
        <w:rPr>
          <w:rFonts w:ascii="Arial" w:hAnsi="Arial" w:cs="Arial"/>
          <w:sz w:val="20"/>
        </w:rPr>
        <w:t>▪</w:t>
      </w:r>
      <w:r w:rsidRPr="002F6CCE">
        <w:rPr>
          <w:rFonts w:ascii="Calibri" w:hAnsi="Calibri" w:cs="Arial"/>
          <w:sz w:val="20"/>
        </w:rPr>
        <w:t xml:space="preserve"> </w:t>
      </w:r>
      <w:r w:rsidRPr="002F6CCE">
        <w:rPr>
          <w:rFonts w:ascii="Calibri" w:hAnsi="Calibri" w:cs="Calibri"/>
          <w:sz w:val="20"/>
        </w:rPr>
        <w:t xml:space="preserve">Financial Policy and Profitability </w:t>
      </w:r>
      <w:r w:rsidRPr="002F6CCE">
        <w:rPr>
          <w:rFonts w:ascii="Arial" w:hAnsi="Arial" w:cs="Arial"/>
          <w:sz w:val="20"/>
        </w:rPr>
        <w:t>▪</w:t>
      </w:r>
      <w:r w:rsidRPr="002F6CCE">
        <w:rPr>
          <w:rFonts w:ascii="Calibri" w:hAnsi="Calibri" w:cs="Arial"/>
          <w:sz w:val="20"/>
        </w:rPr>
        <w:t xml:space="preserve"> </w:t>
      </w:r>
      <w:r w:rsidRPr="002F6CCE">
        <w:rPr>
          <w:rFonts w:ascii="Calibri" w:hAnsi="Calibri" w:cs="Calibri"/>
          <w:sz w:val="20"/>
        </w:rPr>
        <w:t xml:space="preserve">Transaction Negotiation and Documentation </w:t>
      </w:r>
      <w:r w:rsidRPr="002F6CCE">
        <w:rPr>
          <w:rFonts w:ascii="Arial" w:hAnsi="Arial" w:cs="Arial"/>
          <w:sz w:val="20"/>
        </w:rPr>
        <w:t>▪</w:t>
      </w:r>
      <w:r w:rsidRPr="002F6CCE">
        <w:rPr>
          <w:rFonts w:ascii="Calibri" w:hAnsi="Calibri" w:cs="Arial"/>
          <w:sz w:val="20"/>
        </w:rPr>
        <w:t xml:space="preserve"> </w:t>
      </w:r>
      <w:r w:rsidRPr="002F6CCE">
        <w:rPr>
          <w:rFonts w:ascii="Calibri" w:hAnsi="Calibri" w:cs="Calibri"/>
          <w:sz w:val="20"/>
        </w:rPr>
        <w:t xml:space="preserve">Planning and Forecasting Activities </w:t>
      </w:r>
      <w:r w:rsidRPr="002F6CCE">
        <w:rPr>
          <w:rFonts w:ascii="Arial" w:hAnsi="Arial" w:cs="Arial"/>
          <w:sz w:val="20"/>
        </w:rPr>
        <w:t>▪</w:t>
      </w:r>
      <w:r w:rsidRPr="002F6CCE">
        <w:rPr>
          <w:rFonts w:ascii="Calibri" w:hAnsi="Calibri" w:cs="Arial"/>
          <w:sz w:val="20"/>
        </w:rPr>
        <w:t xml:space="preserve"> </w:t>
      </w:r>
      <w:r w:rsidRPr="002F6CCE">
        <w:rPr>
          <w:rFonts w:ascii="Calibri" w:hAnsi="Calibri" w:cs="Calibri"/>
          <w:sz w:val="20"/>
        </w:rPr>
        <w:t xml:space="preserve">P&amp;L Management </w:t>
      </w:r>
      <w:r w:rsidRPr="002F6CCE">
        <w:rPr>
          <w:rFonts w:ascii="Arial" w:hAnsi="Arial" w:cs="Arial"/>
          <w:sz w:val="20"/>
        </w:rPr>
        <w:t>▪</w:t>
      </w:r>
      <w:r w:rsidRPr="002F6CCE">
        <w:rPr>
          <w:rFonts w:ascii="Calibri" w:hAnsi="Calibri" w:cs="Arial"/>
          <w:sz w:val="20"/>
        </w:rPr>
        <w:t xml:space="preserve"> </w:t>
      </w:r>
      <w:r w:rsidRPr="002F6CCE">
        <w:rPr>
          <w:rFonts w:ascii="Calibri" w:hAnsi="Calibri" w:cs="Calibri"/>
          <w:sz w:val="20"/>
        </w:rPr>
        <w:t xml:space="preserve">Risk Management and Financial Control </w:t>
      </w:r>
      <w:r w:rsidRPr="002F6CCE">
        <w:rPr>
          <w:rFonts w:ascii="Arial" w:hAnsi="Arial" w:cs="Arial"/>
          <w:sz w:val="20"/>
        </w:rPr>
        <w:t>▪</w:t>
      </w:r>
      <w:r w:rsidRPr="002F6CCE">
        <w:rPr>
          <w:rFonts w:ascii="Calibri" w:hAnsi="Calibri" w:cs="Arial"/>
          <w:sz w:val="20"/>
        </w:rPr>
        <w:t xml:space="preserve"> </w:t>
      </w:r>
      <w:r w:rsidRPr="002F6CCE">
        <w:rPr>
          <w:rFonts w:ascii="Calibri" w:hAnsi="Calibri" w:cs="Calibri"/>
          <w:sz w:val="20"/>
        </w:rPr>
        <w:t xml:space="preserve">Budget Allocation and Control </w:t>
      </w:r>
      <w:r w:rsidRPr="002F6CCE">
        <w:rPr>
          <w:rFonts w:ascii="Arial" w:hAnsi="Arial" w:cs="Arial"/>
          <w:sz w:val="20"/>
        </w:rPr>
        <w:t>▪</w:t>
      </w:r>
      <w:r w:rsidRPr="002F6CCE">
        <w:rPr>
          <w:rFonts w:ascii="Calibri" w:hAnsi="Calibri" w:cs="Arial"/>
          <w:sz w:val="20"/>
        </w:rPr>
        <w:t xml:space="preserve"> </w:t>
      </w:r>
      <w:r w:rsidRPr="002F6CCE">
        <w:rPr>
          <w:rFonts w:ascii="Calibri" w:hAnsi="Calibri" w:cs="Calibri"/>
          <w:sz w:val="20"/>
        </w:rPr>
        <w:t xml:space="preserve">Financial </w:t>
      </w:r>
      <w:r w:rsidR="00D34BC2" w:rsidRPr="002F6CCE">
        <w:rPr>
          <w:rFonts w:ascii="Calibri" w:hAnsi="Calibri" w:cs="Calibri"/>
          <w:sz w:val="20"/>
        </w:rPr>
        <w:t>Modelling</w:t>
      </w:r>
      <w:r w:rsidRPr="002F6CCE">
        <w:rPr>
          <w:rFonts w:ascii="Calibri" w:hAnsi="Calibri" w:cs="Calibri"/>
          <w:sz w:val="20"/>
        </w:rPr>
        <w:t xml:space="preserve"> </w:t>
      </w:r>
      <w:r w:rsidRPr="002F6CCE">
        <w:rPr>
          <w:rFonts w:ascii="Arial" w:hAnsi="Arial" w:cs="Arial"/>
          <w:sz w:val="20"/>
        </w:rPr>
        <w:t>▪</w:t>
      </w:r>
      <w:r w:rsidRPr="002F6CCE">
        <w:rPr>
          <w:rFonts w:ascii="Calibri" w:hAnsi="Calibri" w:cs="Arial"/>
          <w:sz w:val="20"/>
        </w:rPr>
        <w:t xml:space="preserve"> </w:t>
      </w:r>
      <w:r w:rsidRPr="002F6CCE">
        <w:rPr>
          <w:rFonts w:ascii="Calibri" w:hAnsi="Calibri" w:cs="Calibri"/>
          <w:sz w:val="20"/>
        </w:rPr>
        <w:t xml:space="preserve">People Management </w:t>
      </w:r>
      <w:r w:rsidRPr="002F6CCE">
        <w:rPr>
          <w:rFonts w:ascii="Arial" w:hAnsi="Arial" w:cs="Arial"/>
          <w:sz w:val="20"/>
        </w:rPr>
        <w:t>▪</w:t>
      </w:r>
      <w:r w:rsidRPr="002F6CCE">
        <w:rPr>
          <w:rFonts w:ascii="Calibri" w:hAnsi="Calibri" w:cs="Arial"/>
          <w:sz w:val="20"/>
        </w:rPr>
        <w:t xml:space="preserve"> </w:t>
      </w:r>
      <w:r w:rsidRPr="002F6CCE">
        <w:rPr>
          <w:rFonts w:ascii="Calibri" w:hAnsi="Calibri" w:cs="Calibri"/>
          <w:sz w:val="20"/>
        </w:rPr>
        <w:t xml:space="preserve">Overhead Cost Reduction </w:t>
      </w:r>
      <w:r w:rsidRPr="002F6CCE">
        <w:rPr>
          <w:rFonts w:ascii="Arial" w:hAnsi="Arial" w:cs="Arial"/>
          <w:sz w:val="20"/>
        </w:rPr>
        <w:t>▪</w:t>
      </w:r>
      <w:r w:rsidRPr="002F6CCE">
        <w:rPr>
          <w:rFonts w:ascii="Calibri" w:hAnsi="Calibri" w:cs="Arial"/>
          <w:sz w:val="20"/>
        </w:rPr>
        <w:t xml:space="preserve"> </w:t>
      </w:r>
      <w:r w:rsidRPr="002F6CCE">
        <w:rPr>
          <w:rFonts w:ascii="Calibri" w:hAnsi="Calibri" w:cs="Calibri"/>
          <w:sz w:val="20"/>
        </w:rPr>
        <w:t>Business Expansions and Start-</w:t>
      </w:r>
      <w:r w:rsidR="005C5CF3">
        <w:rPr>
          <w:rFonts w:ascii="Calibri" w:hAnsi="Calibri" w:cs="Calibri"/>
          <w:sz w:val="20"/>
        </w:rPr>
        <w:t>U</w:t>
      </w:r>
      <w:r w:rsidRPr="002F6CCE">
        <w:rPr>
          <w:rFonts w:ascii="Calibri" w:hAnsi="Calibri" w:cs="Calibri"/>
          <w:sz w:val="20"/>
        </w:rPr>
        <w:t xml:space="preserve">ps </w:t>
      </w:r>
      <w:r w:rsidRPr="002F6CCE">
        <w:rPr>
          <w:rFonts w:ascii="Arial" w:hAnsi="Arial" w:cs="Arial"/>
          <w:sz w:val="20"/>
        </w:rPr>
        <w:t>▪</w:t>
      </w:r>
      <w:r w:rsidRPr="002F6CCE">
        <w:rPr>
          <w:rFonts w:ascii="Calibri" w:hAnsi="Calibri" w:cs="Arial"/>
          <w:sz w:val="20"/>
        </w:rPr>
        <w:t xml:space="preserve"> </w:t>
      </w:r>
      <w:r w:rsidRPr="002F6CCE">
        <w:rPr>
          <w:rFonts w:ascii="Calibri" w:hAnsi="Calibri" w:cs="Calibri"/>
          <w:sz w:val="20"/>
        </w:rPr>
        <w:t>Development and Implementation of KPI</w:t>
      </w:r>
      <w:r w:rsidR="00512D76" w:rsidRPr="002F6CCE">
        <w:rPr>
          <w:rFonts w:ascii="Calibri" w:hAnsi="Calibri" w:cs="Calibri"/>
          <w:sz w:val="20"/>
        </w:rPr>
        <w:t>s</w:t>
      </w:r>
      <w:r w:rsidRPr="002F6CCE">
        <w:rPr>
          <w:rFonts w:ascii="Calibri" w:hAnsi="Calibri" w:cs="Calibri"/>
          <w:sz w:val="20"/>
        </w:rPr>
        <w:t xml:space="preserve"> </w:t>
      </w:r>
      <w:r w:rsidRPr="002F6CCE">
        <w:rPr>
          <w:rFonts w:ascii="Arial" w:hAnsi="Arial" w:cs="Arial"/>
          <w:sz w:val="20"/>
        </w:rPr>
        <w:t>▪</w:t>
      </w:r>
      <w:r w:rsidRPr="002F6CCE">
        <w:rPr>
          <w:rFonts w:ascii="Calibri" w:hAnsi="Calibri" w:cs="Arial"/>
          <w:sz w:val="20"/>
        </w:rPr>
        <w:t xml:space="preserve"> </w:t>
      </w:r>
      <w:r w:rsidRPr="002F6CCE">
        <w:rPr>
          <w:rFonts w:ascii="Calibri" w:hAnsi="Calibri" w:cs="Calibri"/>
          <w:sz w:val="20"/>
        </w:rPr>
        <w:t xml:space="preserve">Financial Due Diligence </w:t>
      </w:r>
      <w:r w:rsidRPr="002F6CCE">
        <w:rPr>
          <w:rFonts w:ascii="Arial" w:hAnsi="Arial" w:cs="Arial"/>
          <w:sz w:val="20"/>
        </w:rPr>
        <w:t>▪</w:t>
      </w:r>
      <w:r w:rsidRPr="002F6CCE">
        <w:rPr>
          <w:rFonts w:ascii="Calibri" w:hAnsi="Calibri" w:cs="Arial"/>
          <w:sz w:val="20"/>
        </w:rPr>
        <w:t xml:space="preserve"> </w:t>
      </w:r>
      <w:r w:rsidRPr="002F6CCE">
        <w:rPr>
          <w:rFonts w:ascii="Calibri" w:hAnsi="Calibri" w:cs="Calibri"/>
          <w:sz w:val="20"/>
        </w:rPr>
        <w:t xml:space="preserve">Industry Best Practices and Compliance </w:t>
      </w:r>
      <w:r w:rsidRPr="002F6CCE">
        <w:rPr>
          <w:rFonts w:ascii="Arial" w:hAnsi="Arial" w:cs="Arial"/>
          <w:sz w:val="20"/>
        </w:rPr>
        <w:t>▪</w:t>
      </w:r>
      <w:r w:rsidRPr="002F6CCE">
        <w:rPr>
          <w:rFonts w:ascii="Calibri" w:hAnsi="Calibri" w:cs="Arial"/>
          <w:sz w:val="20"/>
        </w:rPr>
        <w:t xml:space="preserve"> </w:t>
      </w:r>
      <w:r w:rsidRPr="002F6CCE">
        <w:rPr>
          <w:rFonts w:ascii="Calibri" w:hAnsi="Calibri" w:cs="Calibri"/>
          <w:sz w:val="20"/>
        </w:rPr>
        <w:t>Audit and Corporate Governance</w:t>
      </w:r>
      <w:r w:rsidR="005C5CF3">
        <w:rPr>
          <w:rFonts w:ascii="Calibri" w:hAnsi="Calibri" w:cs="Calibri"/>
          <w:sz w:val="20"/>
        </w:rPr>
        <w:t xml:space="preserve"> </w:t>
      </w:r>
    </w:p>
    <w:p w:rsidR="009E1BCB" w:rsidRPr="002F6CCE" w:rsidRDefault="009E1BCB" w:rsidP="00F43AAC">
      <w:pPr>
        <w:suppressAutoHyphens w:val="0"/>
        <w:autoSpaceDN/>
        <w:spacing w:line="276" w:lineRule="auto"/>
        <w:jc w:val="center"/>
        <w:textAlignment w:val="auto"/>
        <w:rPr>
          <w:rFonts w:ascii="Calibri" w:hAnsi="Calibri" w:cs="Calibri"/>
          <w:sz w:val="20"/>
        </w:rPr>
      </w:pPr>
      <w:r w:rsidRPr="002F6CCE">
        <w:rPr>
          <w:rFonts w:ascii="Arial" w:hAnsi="Arial" w:cs="Arial"/>
          <w:sz w:val="20"/>
        </w:rPr>
        <w:t>▪</w:t>
      </w:r>
      <w:r w:rsidRPr="002F6CCE">
        <w:rPr>
          <w:rFonts w:ascii="Calibri" w:hAnsi="Calibri" w:cs="Arial"/>
          <w:sz w:val="20"/>
        </w:rPr>
        <w:t xml:space="preserve"> </w:t>
      </w:r>
      <w:r w:rsidRPr="002F6CCE">
        <w:rPr>
          <w:rFonts w:ascii="Calibri" w:hAnsi="Calibri" w:cs="Calibri"/>
          <w:sz w:val="20"/>
        </w:rPr>
        <w:t xml:space="preserve">Process Development and Continuous </w:t>
      </w:r>
      <w:r w:rsidR="005C5CF3">
        <w:rPr>
          <w:rFonts w:ascii="Calibri" w:hAnsi="Calibri" w:cs="Calibri"/>
          <w:sz w:val="20"/>
        </w:rPr>
        <w:t xml:space="preserve">Process </w:t>
      </w:r>
      <w:r w:rsidRPr="002F6CCE">
        <w:rPr>
          <w:rFonts w:ascii="Calibri" w:hAnsi="Calibri" w:cs="Calibri"/>
          <w:sz w:val="20"/>
        </w:rPr>
        <w:t xml:space="preserve">Improvement </w:t>
      </w:r>
      <w:r w:rsidRPr="002F6CCE">
        <w:rPr>
          <w:rFonts w:ascii="Arial" w:hAnsi="Arial" w:cs="Arial"/>
          <w:sz w:val="20"/>
        </w:rPr>
        <w:t>▪</w:t>
      </w:r>
    </w:p>
    <w:p w:rsidR="00DC25F6" w:rsidRPr="002F6CCE" w:rsidRDefault="00DC25F6" w:rsidP="00F43AAC">
      <w:pPr>
        <w:suppressAutoHyphens w:val="0"/>
        <w:autoSpaceDN/>
        <w:spacing w:line="276" w:lineRule="auto"/>
        <w:textAlignment w:val="auto"/>
        <w:rPr>
          <w:rFonts w:ascii="Calibri" w:hAnsi="Calibri" w:cs="Calibri"/>
          <w:sz w:val="12"/>
          <w:szCs w:val="12"/>
        </w:rPr>
      </w:pPr>
    </w:p>
    <w:p w:rsidR="00CC679D" w:rsidRPr="002F6CCE" w:rsidRDefault="005366F4" w:rsidP="00F43AAC">
      <w:pPr>
        <w:shd w:val="clear" w:color="auto" w:fill="FFFFFF"/>
        <w:spacing w:line="276" w:lineRule="auto"/>
        <w:jc w:val="center"/>
        <w:outlineLvl w:val="0"/>
        <w:rPr>
          <w:rFonts w:ascii="Calibri" w:hAnsi="Calibri" w:cs="Calibri"/>
          <w:sz w:val="24"/>
          <w:szCs w:val="24"/>
        </w:rPr>
      </w:pPr>
      <w:r w:rsidRPr="002F6CCE">
        <w:rPr>
          <w:rStyle w:val="textspaceovan1"/>
          <w:rFonts w:ascii="Calibri" w:hAnsi="Calibri" w:cs="Calibri"/>
          <w:sz w:val="24"/>
          <w:szCs w:val="24"/>
        </w:rPr>
        <w:t>KEY SKILLS</w:t>
      </w:r>
    </w:p>
    <w:p w:rsidR="009E1BCB" w:rsidRPr="002F6CCE" w:rsidRDefault="009E1BCB" w:rsidP="00F43AAC">
      <w:pPr>
        <w:pStyle w:val="ListBullet"/>
        <w:numPr>
          <w:ilvl w:val="0"/>
          <w:numId w:val="0"/>
        </w:numPr>
        <w:spacing w:line="276" w:lineRule="auto"/>
        <w:jc w:val="both"/>
        <w:rPr>
          <w:rFonts w:ascii="Calibri" w:hAnsi="Calibri"/>
          <w:sz w:val="8"/>
          <w:szCs w:val="8"/>
        </w:rPr>
      </w:pPr>
    </w:p>
    <w:p w:rsidR="003B0783" w:rsidRPr="002F6CCE" w:rsidRDefault="009E1BCB" w:rsidP="00EE2858">
      <w:pPr>
        <w:pStyle w:val="ListBullet"/>
        <w:numPr>
          <w:ilvl w:val="0"/>
          <w:numId w:val="5"/>
        </w:numPr>
        <w:spacing w:line="276" w:lineRule="auto"/>
        <w:ind w:left="360"/>
        <w:jc w:val="both"/>
        <w:rPr>
          <w:rFonts w:ascii="Calibri" w:hAnsi="Calibri" w:cs="Calibri"/>
          <w:bCs/>
          <w:sz w:val="20"/>
        </w:rPr>
      </w:pPr>
      <w:r w:rsidRPr="002F6CCE">
        <w:rPr>
          <w:rFonts w:ascii="Calibri" w:hAnsi="Calibri" w:cs="Calibri"/>
          <w:b/>
          <w:bCs/>
          <w:i/>
          <w:sz w:val="20"/>
        </w:rPr>
        <w:t xml:space="preserve">Leading Business </w:t>
      </w:r>
      <w:r w:rsidR="003B0783" w:rsidRPr="002F6CCE">
        <w:rPr>
          <w:rFonts w:ascii="Calibri" w:hAnsi="Calibri" w:cs="Calibri"/>
          <w:b/>
          <w:bCs/>
          <w:i/>
          <w:sz w:val="20"/>
        </w:rPr>
        <w:t xml:space="preserve">Strategy </w:t>
      </w:r>
      <w:r w:rsidRPr="002F6CCE">
        <w:rPr>
          <w:rFonts w:ascii="Calibri" w:hAnsi="Calibri" w:cs="Calibri"/>
          <w:bCs/>
          <w:sz w:val="20"/>
        </w:rPr>
        <w:t>–</w:t>
      </w:r>
      <w:r w:rsidR="00BA4F19" w:rsidRPr="002F6CCE">
        <w:rPr>
          <w:rFonts w:ascii="Calibri" w:hAnsi="Calibri" w:cs="Calibri"/>
          <w:bCs/>
          <w:sz w:val="20"/>
        </w:rPr>
        <w:t xml:space="preserve"> </w:t>
      </w:r>
      <w:r w:rsidR="00512D76" w:rsidRPr="002F6CCE">
        <w:rPr>
          <w:rFonts w:ascii="Calibri" w:hAnsi="Calibri"/>
          <w:sz w:val="20"/>
          <w:szCs w:val="20"/>
        </w:rPr>
        <w:t>Instrumental in establishing yearly objectives and overseeing budgetary planning and costs management in alignment with company objectives while assessing organis</w:t>
      </w:r>
      <w:r w:rsidR="003B0783" w:rsidRPr="002F6CCE">
        <w:rPr>
          <w:rFonts w:ascii="Calibri" w:hAnsi="Calibri"/>
          <w:sz w:val="20"/>
          <w:szCs w:val="20"/>
        </w:rPr>
        <w:t>ational performance</w:t>
      </w:r>
      <w:r w:rsidR="00BA4F19" w:rsidRPr="002F6CCE">
        <w:rPr>
          <w:rFonts w:ascii="Calibri" w:hAnsi="Calibri"/>
          <w:color w:val="C00000"/>
          <w:sz w:val="20"/>
          <w:szCs w:val="20"/>
        </w:rPr>
        <w:t xml:space="preserve">. </w:t>
      </w:r>
      <w:r w:rsidR="00512D76" w:rsidRPr="002F6CCE">
        <w:rPr>
          <w:rFonts w:ascii="Calibri" w:hAnsi="Calibri"/>
          <w:sz w:val="20"/>
          <w:szCs w:val="20"/>
        </w:rPr>
        <w:t xml:space="preserve">Formulating </w:t>
      </w:r>
      <w:r w:rsidR="003B0783" w:rsidRPr="002F6CCE">
        <w:rPr>
          <w:rFonts w:ascii="Calibri" w:hAnsi="Calibri"/>
          <w:sz w:val="20"/>
          <w:szCs w:val="20"/>
        </w:rPr>
        <w:t xml:space="preserve">tools and systems </w:t>
      </w:r>
      <w:r w:rsidR="00B726E7">
        <w:rPr>
          <w:rFonts w:ascii="Calibri" w:hAnsi="Calibri"/>
          <w:sz w:val="20"/>
          <w:szCs w:val="20"/>
        </w:rPr>
        <w:t>for</w:t>
      </w:r>
      <w:r w:rsidR="00B726E7" w:rsidRPr="002F6CCE">
        <w:rPr>
          <w:rFonts w:ascii="Calibri" w:hAnsi="Calibri"/>
          <w:sz w:val="20"/>
          <w:szCs w:val="20"/>
        </w:rPr>
        <w:t xml:space="preserve"> </w:t>
      </w:r>
      <w:r w:rsidR="003B0783" w:rsidRPr="002F6CCE">
        <w:rPr>
          <w:rFonts w:ascii="Calibri" w:hAnsi="Calibri"/>
          <w:sz w:val="20"/>
          <w:szCs w:val="20"/>
        </w:rPr>
        <w:t>provid</w:t>
      </w:r>
      <w:r w:rsidR="00B726E7">
        <w:rPr>
          <w:rFonts w:ascii="Calibri" w:hAnsi="Calibri"/>
          <w:sz w:val="20"/>
          <w:szCs w:val="20"/>
        </w:rPr>
        <w:t>ing</w:t>
      </w:r>
      <w:r w:rsidR="003B0783" w:rsidRPr="002F6CCE">
        <w:rPr>
          <w:rFonts w:ascii="Calibri" w:hAnsi="Calibri"/>
          <w:sz w:val="20"/>
          <w:szCs w:val="20"/>
        </w:rPr>
        <w:t xml:space="preserve"> critical financial and operational information and </w:t>
      </w:r>
      <w:r w:rsidR="00512D76" w:rsidRPr="002F6CCE">
        <w:rPr>
          <w:rFonts w:ascii="Calibri" w:hAnsi="Calibri"/>
          <w:sz w:val="20"/>
          <w:szCs w:val="20"/>
        </w:rPr>
        <w:t xml:space="preserve">implementing </w:t>
      </w:r>
      <w:r w:rsidR="003B0783" w:rsidRPr="002F6CCE">
        <w:rPr>
          <w:rFonts w:ascii="Calibri" w:hAnsi="Calibri"/>
          <w:sz w:val="20"/>
          <w:szCs w:val="20"/>
        </w:rPr>
        <w:t>actionable recommendations on both strategy and operations.</w:t>
      </w:r>
    </w:p>
    <w:p w:rsidR="00BA4F19" w:rsidRPr="002F6CCE" w:rsidRDefault="00BA4F19" w:rsidP="00F43AAC">
      <w:pPr>
        <w:pStyle w:val="ListBullet"/>
        <w:numPr>
          <w:ilvl w:val="0"/>
          <w:numId w:val="0"/>
        </w:numPr>
        <w:spacing w:line="276" w:lineRule="auto"/>
        <w:jc w:val="both"/>
        <w:rPr>
          <w:rFonts w:ascii="Calibri" w:hAnsi="Calibri" w:cs="Calibri"/>
          <w:bCs/>
          <w:sz w:val="8"/>
          <w:szCs w:val="8"/>
        </w:rPr>
      </w:pPr>
    </w:p>
    <w:p w:rsidR="003B0783" w:rsidRPr="002F6CCE" w:rsidRDefault="003B0783" w:rsidP="00EE2858">
      <w:pPr>
        <w:numPr>
          <w:ilvl w:val="0"/>
          <w:numId w:val="6"/>
        </w:numPr>
        <w:spacing w:line="276" w:lineRule="auto"/>
        <w:ind w:left="360"/>
        <w:rPr>
          <w:rFonts w:ascii="Calibri" w:hAnsi="Calibri"/>
          <w:b/>
          <w:sz w:val="20"/>
        </w:rPr>
      </w:pPr>
      <w:r w:rsidRPr="002F6CCE">
        <w:rPr>
          <w:rFonts w:ascii="Calibri" w:hAnsi="Calibri"/>
          <w:b/>
          <w:i/>
          <w:sz w:val="20"/>
        </w:rPr>
        <w:t>Financial Planning and Analysis</w:t>
      </w:r>
      <w:r w:rsidR="00BA4F19" w:rsidRPr="002F6CCE">
        <w:rPr>
          <w:rFonts w:ascii="Calibri" w:hAnsi="Calibri"/>
          <w:b/>
          <w:sz w:val="20"/>
        </w:rPr>
        <w:t xml:space="preserve"> </w:t>
      </w:r>
      <w:r w:rsidR="00BA4F19" w:rsidRPr="002F6CCE">
        <w:rPr>
          <w:rFonts w:ascii="Calibri" w:hAnsi="Calibri"/>
          <w:sz w:val="20"/>
        </w:rPr>
        <w:t>–</w:t>
      </w:r>
      <w:r w:rsidR="00512D76" w:rsidRPr="002F6CCE">
        <w:rPr>
          <w:rFonts w:ascii="Calibri" w:hAnsi="Calibri"/>
          <w:b/>
          <w:sz w:val="20"/>
        </w:rPr>
        <w:t xml:space="preserve"> </w:t>
      </w:r>
      <w:r w:rsidR="00512D76" w:rsidRPr="002F6CCE">
        <w:rPr>
          <w:rFonts w:ascii="Calibri" w:hAnsi="Calibri"/>
          <w:sz w:val="20"/>
        </w:rPr>
        <w:t>Detail-driven in</w:t>
      </w:r>
      <w:r w:rsidR="00512D76" w:rsidRPr="00B726E7">
        <w:rPr>
          <w:rFonts w:ascii="Calibri" w:hAnsi="Calibri"/>
          <w:sz w:val="20"/>
        </w:rPr>
        <w:t xml:space="preserve"> </w:t>
      </w:r>
      <w:r w:rsidR="00512D76" w:rsidRPr="002F6CCE">
        <w:rPr>
          <w:rFonts w:ascii="Calibri" w:hAnsi="Calibri"/>
          <w:sz w:val="20"/>
        </w:rPr>
        <w:t>maintaining financial planning reports and monthly P&amp;L forecasts</w:t>
      </w:r>
      <w:r w:rsidR="00BA4F19" w:rsidRPr="002F6CCE">
        <w:rPr>
          <w:rFonts w:ascii="Calibri" w:hAnsi="Calibri"/>
          <w:sz w:val="20"/>
        </w:rPr>
        <w:t xml:space="preserve">. </w:t>
      </w:r>
      <w:r w:rsidR="00512D76" w:rsidRPr="002F6CCE">
        <w:rPr>
          <w:rFonts w:ascii="Calibri" w:hAnsi="Calibri"/>
          <w:sz w:val="20"/>
        </w:rPr>
        <w:t xml:space="preserve">Commendable in providing strategic and tactical </w:t>
      </w:r>
      <w:r w:rsidRPr="002F6CCE">
        <w:rPr>
          <w:rFonts w:ascii="Calibri" w:hAnsi="Calibri"/>
          <w:sz w:val="20"/>
        </w:rPr>
        <w:t xml:space="preserve">recommendations </w:t>
      </w:r>
      <w:r w:rsidR="00512D76" w:rsidRPr="002F6CCE">
        <w:rPr>
          <w:rFonts w:ascii="Calibri" w:hAnsi="Calibri"/>
          <w:sz w:val="20"/>
        </w:rPr>
        <w:t xml:space="preserve">based on complete analysis of financial results </w:t>
      </w:r>
      <w:r w:rsidR="000238B9">
        <w:rPr>
          <w:rFonts w:ascii="Calibri" w:hAnsi="Calibri"/>
          <w:sz w:val="20"/>
        </w:rPr>
        <w:t>of</w:t>
      </w:r>
      <w:r w:rsidR="000238B9" w:rsidRPr="002F6CCE">
        <w:rPr>
          <w:rFonts w:ascii="Calibri" w:hAnsi="Calibri"/>
          <w:sz w:val="20"/>
        </w:rPr>
        <w:t xml:space="preserve"> </w:t>
      </w:r>
      <w:r w:rsidRPr="002F6CCE">
        <w:rPr>
          <w:rFonts w:ascii="Calibri" w:hAnsi="Calibri"/>
          <w:sz w:val="20"/>
        </w:rPr>
        <w:t>various business initiatives.</w:t>
      </w:r>
    </w:p>
    <w:p w:rsidR="00BA4F19" w:rsidRPr="002F6CCE" w:rsidRDefault="00BA4F19" w:rsidP="00F43AAC">
      <w:pPr>
        <w:pStyle w:val="ListBullet"/>
        <w:numPr>
          <w:ilvl w:val="0"/>
          <w:numId w:val="0"/>
        </w:numPr>
        <w:spacing w:line="276" w:lineRule="auto"/>
        <w:jc w:val="both"/>
        <w:rPr>
          <w:rFonts w:ascii="Calibri" w:hAnsi="Calibri"/>
          <w:sz w:val="8"/>
          <w:szCs w:val="8"/>
        </w:rPr>
      </w:pPr>
    </w:p>
    <w:p w:rsidR="00BA4F19" w:rsidRPr="002F6CCE" w:rsidRDefault="003B0783" w:rsidP="00EE2858">
      <w:pPr>
        <w:pStyle w:val="ListBullet"/>
        <w:numPr>
          <w:ilvl w:val="0"/>
          <w:numId w:val="5"/>
        </w:numPr>
        <w:spacing w:line="276" w:lineRule="auto"/>
        <w:ind w:left="360"/>
        <w:jc w:val="both"/>
        <w:rPr>
          <w:rFonts w:ascii="Calibri" w:hAnsi="Calibri"/>
          <w:b/>
          <w:sz w:val="20"/>
          <w:szCs w:val="20"/>
        </w:rPr>
      </w:pPr>
      <w:r w:rsidRPr="002F6CCE">
        <w:rPr>
          <w:rFonts w:ascii="Calibri" w:hAnsi="Calibri"/>
          <w:b/>
          <w:i/>
          <w:sz w:val="20"/>
          <w:szCs w:val="20"/>
        </w:rPr>
        <w:t>Financial Control</w:t>
      </w:r>
      <w:r w:rsidR="00BA4F19" w:rsidRPr="002F6CCE">
        <w:rPr>
          <w:rFonts w:ascii="Calibri" w:hAnsi="Calibri"/>
          <w:b/>
          <w:sz w:val="20"/>
          <w:szCs w:val="20"/>
        </w:rPr>
        <w:t xml:space="preserve"> </w:t>
      </w:r>
      <w:r w:rsidR="00BA4F19" w:rsidRPr="002F6CCE">
        <w:rPr>
          <w:rFonts w:ascii="Calibri" w:hAnsi="Calibri"/>
          <w:sz w:val="20"/>
          <w:szCs w:val="20"/>
        </w:rPr>
        <w:t>–</w:t>
      </w:r>
      <w:r w:rsidR="009A1489" w:rsidRPr="002F6CCE">
        <w:rPr>
          <w:rFonts w:ascii="Calibri" w:hAnsi="Calibri"/>
          <w:b/>
          <w:sz w:val="20"/>
          <w:szCs w:val="20"/>
        </w:rPr>
        <w:t xml:space="preserve"> </w:t>
      </w:r>
      <w:r w:rsidR="000238B9">
        <w:rPr>
          <w:rFonts w:ascii="Calibri" w:hAnsi="Calibri"/>
          <w:sz w:val="20"/>
          <w:szCs w:val="20"/>
        </w:rPr>
        <w:t>Exceptional skills in</w:t>
      </w:r>
      <w:r w:rsidR="00853A0E" w:rsidRPr="000238B9">
        <w:rPr>
          <w:rFonts w:ascii="Calibri" w:hAnsi="Calibri"/>
          <w:sz w:val="20"/>
          <w:szCs w:val="20"/>
        </w:rPr>
        <w:t xml:space="preserve"> </w:t>
      </w:r>
      <w:r w:rsidR="00853A0E" w:rsidRPr="002F6CCE">
        <w:rPr>
          <w:rFonts w:ascii="Calibri" w:hAnsi="Calibri"/>
          <w:sz w:val="20"/>
          <w:szCs w:val="20"/>
        </w:rPr>
        <w:t xml:space="preserve">leading </w:t>
      </w:r>
      <w:r w:rsidR="009A1489" w:rsidRPr="002F6CCE">
        <w:rPr>
          <w:rFonts w:ascii="Calibri" w:hAnsi="Calibri"/>
          <w:sz w:val="20"/>
          <w:szCs w:val="20"/>
        </w:rPr>
        <w:t xml:space="preserve">the business to attain new levels by capitalising on unexplored opportunities. </w:t>
      </w:r>
      <w:r w:rsidR="00853A0E" w:rsidRPr="002F6CCE">
        <w:rPr>
          <w:rFonts w:ascii="Calibri" w:hAnsi="Calibri"/>
          <w:sz w:val="20"/>
          <w:szCs w:val="20"/>
        </w:rPr>
        <w:t>Accuracy in monitoring</w:t>
      </w:r>
      <w:r w:rsidR="00853A0E" w:rsidRPr="002F6CCE">
        <w:rPr>
          <w:rFonts w:ascii="Calibri" w:hAnsi="Calibri"/>
          <w:b/>
          <w:sz w:val="20"/>
          <w:szCs w:val="20"/>
        </w:rPr>
        <w:t xml:space="preserve"> </w:t>
      </w:r>
      <w:r w:rsidR="009A1489" w:rsidRPr="002F6CCE">
        <w:rPr>
          <w:rFonts w:ascii="Calibri" w:hAnsi="Calibri"/>
          <w:sz w:val="20"/>
          <w:szCs w:val="20"/>
        </w:rPr>
        <w:t>financial operations including accounts payable/</w:t>
      </w:r>
      <w:r w:rsidRPr="002F6CCE">
        <w:rPr>
          <w:rFonts w:ascii="Calibri" w:hAnsi="Calibri"/>
          <w:sz w:val="20"/>
          <w:szCs w:val="20"/>
        </w:rPr>
        <w:t>receivable, payroll, banking, c</w:t>
      </w:r>
      <w:r w:rsidR="009A1489" w:rsidRPr="002F6CCE">
        <w:rPr>
          <w:rFonts w:ascii="Calibri" w:hAnsi="Calibri"/>
          <w:sz w:val="20"/>
          <w:szCs w:val="20"/>
        </w:rPr>
        <w:t xml:space="preserve">ommissions </w:t>
      </w:r>
      <w:r w:rsidRPr="002F6CCE">
        <w:rPr>
          <w:rFonts w:ascii="Calibri" w:hAnsi="Calibri"/>
          <w:sz w:val="20"/>
          <w:szCs w:val="20"/>
        </w:rPr>
        <w:t>and cash management</w:t>
      </w:r>
      <w:r w:rsidR="009A1489" w:rsidRPr="002F6CCE">
        <w:rPr>
          <w:rFonts w:ascii="Calibri" w:hAnsi="Calibri"/>
          <w:sz w:val="20"/>
          <w:szCs w:val="20"/>
        </w:rPr>
        <w:t xml:space="preserve"> as well as conducting monthly/</w:t>
      </w:r>
      <w:r w:rsidRPr="002F6CCE">
        <w:rPr>
          <w:rFonts w:ascii="Calibri" w:hAnsi="Calibri"/>
          <w:sz w:val="20"/>
          <w:szCs w:val="20"/>
        </w:rPr>
        <w:t>quarterly financial reviews with department</w:t>
      </w:r>
      <w:r w:rsidR="009A1489" w:rsidRPr="002F6CCE">
        <w:rPr>
          <w:rFonts w:ascii="Calibri" w:hAnsi="Calibri"/>
          <w:sz w:val="20"/>
          <w:szCs w:val="20"/>
        </w:rPr>
        <w:t>al</w:t>
      </w:r>
      <w:r w:rsidRPr="002F6CCE">
        <w:rPr>
          <w:rFonts w:ascii="Calibri" w:hAnsi="Calibri"/>
          <w:sz w:val="20"/>
          <w:szCs w:val="20"/>
        </w:rPr>
        <w:t xml:space="preserve"> heads</w:t>
      </w:r>
      <w:r w:rsidR="009A1489" w:rsidRPr="002F6CCE">
        <w:rPr>
          <w:rFonts w:ascii="Calibri" w:hAnsi="Calibri"/>
          <w:sz w:val="20"/>
          <w:szCs w:val="20"/>
        </w:rPr>
        <w:t xml:space="preserve"> while upgrading </w:t>
      </w:r>
      <w:r w:rsidRPr="002F6CCE">
        <w:rPr>
          <w:rFonts w:ascii="Calibri" w:hAnsi="Calibri"/>
          <w:sz w:val="20"/>
          <w:szCs w:val="20"/>
        </w:rPr>
        <w:t>proper controls and c</w:t>
      </w:r>
      <w:r w:rsidR="009A1489" w:rsidRPr="002F6CCE">
        <w:rPr>
          <w:rFonts w:ascii="Calibri" w:hAnsi="Calibri"/>
          <w:sz w:val="20"/>
          <w:szCs w:val="20"/>
        </w:rPr>
        <w:t xml:space="preserve">ompliance </w:t>
      </w:r>
      <w:r w:rsidR="000238B9">
        <w:rPr>
          <w:rFonts w:ascii="Calibri" w:hAnsi="Calibri"/>
          <w:sz w:val="20"/>
          <w:szCs w:val="20"/>
        </w:rPr>
        <w:t>relating</w:t>
      </w:r>
      <w:r w:rsidR="000238B9" w:rsidRPr="002F6CCE">
        <w:rPr>
          <w:rFonts w:ascii="Calibri" w:hAnsi="Calibri"/>
          <w:sz w:val="20"/>
          <w:szCs w:val="20"/>
        </w:rPr>
        <w:t xml:space="preserve"> </w:t>
      </w:r>
      <w:r w:rsidR="009A1489" w:rsidRPr="002F6CCE">
        <w:rPr>
          <w:rFonts w:ascii="Calibri" w:hAnsi="Calibri"/>
          <w:sz w:val="20"/>
          <w:szCs w:val="20"/>
        </w:rPr>
        <w:t xml:space="preserve">to revenue </w:t>
      </w:r>
      <w:r w:rsidRPr="002F6CCE">
        <w:rPr>
          <w:rFonts w:ascii="Calibri" w:hAnsi="Calibri"/>
          <w:sz w:val="20"/>
          <w:szCs w:val="20"/>
        </w:rPr>
        <w:t xml:space="preserve">classifications and </w:t>
      </w:r>
      <w:r w:rsidR="009A1489" w:rsidRPr="002F6CCE">
        <w:rPr>
          <w:rFonts w:ascii="Calibri" w:hAnsi="Calibri"/>
          <w:sz w:val="20"/>
          <w:szCs w:val="20"/>
        </w:rPr>
        <w:t xml:space="preserve">expense </w:t>
      </w:r>
      <w:r w:rsidRPr="002F6CCE">
        <w:rPr>
          <w:rFonts w:ascii="Calibri" w:hAnsi="Calibri"/>
          <w:sz w:val="20"/>
          <w:szCs w:val="20"/>
        </w:rPr>
        <w:t>allocations</w:t>
      </w:r>
      <w:r w:rsidR="00BA4F19" w:rsidRPr="002F6CCE">
        <w:rPr>
          <w:rFonts w:ascii="Calibri" w:hAnsi="Calibri"/>
          <w:sz w:val="20"/>
          <w:szCs w:val="20"/>
        </w:rPr>
        <w:t>.</w:t>
      </w:r>
    </w:p>
    <w:p w:rsidR="00BA4F19" w:rsidRPr="002F6CCE" w:rsidRDefault="00BA4F19" w:rsidP="00F43AAC">
      <w:pPr>
        <w:pStyle w:val="ListBullet"/>
        <w:numPr>
          <w:ilvl w:val="0"/>
          <w:numId w:val="0"/>
        </w:numPr>
        <w:spacing w:line="276" w:lineRule="auto"/>
        <w:jc w:val="both"/>
        <w:rPr>
          <w:rFonts w:ascii="Calibri" w:hAnsi="Calibri"/>
          <w:sz w:val="8"/>
          <w:szCs w:val="8"/>
        </w:rPr>
      </w:pPr>
    </w:p>
    <w:p w:rsidR="003B0783" w:rsidRPr="002F6CCE" w:rsidRDefault="003B0783" w:rsidP="00EE2858">
      <w:pPr>
        <w:pStyle w:val="ListBullet"/>
        <w:numPr>
          <w:ilvl w:val="0"/>
          <w:numId w:val="5"/>
        </w:numPr>
        <w:spacing w:line="276" w:lineRule="auto"/>
        <w:ind w:left="360"/>
        <w:jc w:val="both"/>
        <w:rPr>
          <w:rFonts w:ascii="Calibri" w:hAnsi="Calibri"/>
          <w:b/>
          <w:sz w:val="20"/>
          <w:szCs w:val="20"/>
        </w:rPr>
      </w:pPr>
      <w:r w:rsidRPr="002F6CCE">
        <w:rPr>
          <w:rFonts w:ascii="Calibri" w:hAnsi="Calibri"/>
          <w:b/>
          <w:i/>
          <w:sz w:val="20"/>
          <w:szCs w:val="20"/>
        </w:rPr>
        <w:t>Accounting and Administration</w:t>
      </w:r>
      <w:r w:rsidR="00BA4F19" w:rsidRPr="002F6CCE">
        <w:rPr>
          <w:rFonts w:ascii="Calibri" w:hAnsi="Calibri"/>
          <w:b/>
          <w:sz w:val="20"/>
          <w:szCs w:val="20"/>
        </w:rPr>
        <w:t xml:space="preserve"> </w:t>
      </w:r>
      <w:r w:rsidR="00BA4F19" w:rsidRPr="002F6CCE">
        <w:rPr>
          <w:rFonts w:ascii="Calibri" w:hAnsi="Calibri"/>
          <w:sz w:val="20"/>
          <w:szCs w:val="20"/>
        </w:rPr>
        <w:t>–</w:t>
      </w:r>
      <w:r w:rsidR="00E820AA" w:rsidRPr="002F6CCE">
        <w:rPr>
          <w:rFonts w:ascii="Calibri" w:hAnsi="Calibri"/>
          <w:b/>
          <w:sz w:val="20"/>
          <w:szCs w:val="20"/>
        </w:rPr>
        <w:t xml:space="preserve"> </w:t>
      </w:r>
      <w:r w:rsidR="00E820AA" w:rsidRPr="002F6CCE">
        <w:rPr>
          <w:rFonts w:ascii="Calibri" w:hAnsi="Calibri"/>
          <w:sz w:val="20"/>
          <w:szCs w:val="20"/>
        </w:rPr>
        <w:t>Attributed for enforcing</w:t>
      </w:r>
      <w:r w:rsidR="00E820AA" w:rsidRPr="000238B9">
        <w:rPr>
          <w:rFonts w:ascii="Calibri" w:hAnsi="Calibri"/>
          <w:sz w:val="20"/>
          <w:szCs w:val="20"/>
        </w:rPr>
        <w:t xml:space="preserve"> </w:t>
      </w:r>
      <w:r w:rsidR="00BA4F19" w:rsidRPr="002F6CCE">
        <w:rPr>
          <w:rFonts w:ascii="Calibri" w:hAnsi="Calibri"/>
          <w:sz w:val="20"/>
          <w:szCs w:val="20"/>
        </w:rPr>
        <w:t>appropriate internal co</w:t>
      </w:r>
      <w:r w:rsidR="00E820AA" w:rsidRPr="002F6CCE">
        <w:rPr>
          <w:rFonts w:ascii="Calibri" w:hAnsi="Calibri"/>
          <w:sz w:val="20"/>
          <w:szCs w:val="20"/>
        </w:rPr>
        <w:t>ntrols and financial procedures with emphasis on timeliness and accuracy</w:t>
      </w:r>
      <w:r w:rsidR="00BA4F19" w:rsidRPr="002F6CCE">
        <w:rPr>
          <w:rFonts w:ascii="Calibri" w:hAnsi="Calibri"/>
          <w:sz w:val="20"/>
          <w:szCs w:val="20"/>
        </w:rPr>
        <w:t xml:space="preserve">. </w:t>
      </w:r>
      <w:r w:rsidR="00E820AA" w:rsidRPr="002F6CCE">
        <w:rPr>
          <w:rFonts w:ascii="Calibri" w:hAnsi="Calibri"/>
          <w:sz w:val="20"/>
          <w:szCs w:val="20"/>
        </w:rPr>
        <w:t xml:space="preserve">Skilled in overseeing </w:t>
      </w:r>
      <w:r w:rsidR="0092631F">
        <w:rPr>
          <w:rFonts w:ascii="Calibri" w:hAnsi="Calibri"/>
          <w:sz w:val="20"/>
          <w:szCs w:val="20"/>
        </w:rPr>
        <w:t xml:space="preserve">the </w:t>
      </w:r>
      <w:r w:rsidRPr="002F6CCE">
        <w:rPr>
          <w:rFonts w:ascii="Calibri" w:hAnsi="Calibri"/>
          <w:sz w:val="20"/>
          <w:szCs w:val="20"/>
        </w:rPr>
        <w:t xml:space="preserve">accounting department </w:t>
      </w:r>
      <w:r w:rsidR="0092631F">
        <w:rPr>
          <w:rFonts w:ascii="Calibri" w:hAnsi="Calibri"/>
          <w:sz w:val="20"/>
          <w:szCs w:val="20"/>
        </w:rPr>
        <w:t>and</w:t>
      </w:r>
      <w:r w:rsidR="0092631F" w:rsidRPr="002F6CCE">
        <w:rPr>
          <w:rFonts w:ascii="Calibri" w:hAnsi="Calibri"/>
          <w:sz w:val="20"/>
          <w:szCs w:val="20"/>
        </w:rPr>
        <w:t xml:space="preserve"> </w:t>
      </w:r>
      <w:r w:rsidRPr="002F6CCE">
        <w:rPr>
          <w:rFonts w:ascii="Calibri" w:hAnsi="Calibri"/>
          <w:sz w:val="20"/>
          <w:szCs w:val="20"/>
        </w:rPr>
        <w:t>proper mainte</w:t>
      </w:r>
      <w:r w:rsidR="00E820AA" w:rsidRPr="002F6CCE">
        <w:rPr>
          <w:rFonts w:ascii="Calibri" w:hAnsi="Calibri"/>
          <w:sz w:val="20"/>
          <w:szCs w:val="20"/>
        </w:rPr>
        <w:t>nance of all accounting systems/</w:t>
      </w:r>
      <w:r w:rsidRPr="002F6CCE">
        <w:rPr>
          <w:rFonts w:ascii="Calibri" w:hAnsi="Calibri"/>
          <w:sz w:val="20"/>
          <w:szCs w:val="20"/>
        </w:rPr>
        <w:t>function</w:t>
      </w:r>
      <w:r w:rsidR="00E820AA" w:rsidRPr="002F6CCE">
        <w:rPr>
          <w:rFonts w:ascii="Calibri" w:hAnsi="Calibri"/>
          <w:sz w:val="20"/>
          <w:szCs w:val="20"/>
        </w:rPr>
        <w:t xml:space="preserve">s </w:t>
      </w:r>
      <w:r w:rsidR="0092631F">
        <w:rPr>
          <w:rFonts w:ascii="Calibri" w:hAnsi="Calibri"/>
          <w:sz w:val="20"/>
          <w:szCs w:val="20"/>
        </w:rPr>
        <w:t xml:space="preserve">while ensuring adherence to </w:t>
      </w:r>
      <w:r w:rsidRPr="002F6CCE">
        <w:rPr>
          <w:rFonts w:ascii="Calibri" w:hAnsi="Calibri"/>
          <w:sz w:val="20"/>
        </w:rPr>
        <w:t>legal and regulatory compliance</w:t>
      </w:r>
      <w:r w:rsidR="0092631F">
        <w:rPr>
          <w:rFonts w:ascii="Calibri" w:hAnsi="Calibri"/>
          <w:sz w:val="20"/>
        </w:rPr>
        <w:t>s</w:t>
      </w:r>
      <w:r w:rsidRPr="002F6CCE">
        <w:rPr>
          <w:rFonts w:ascii="Calibri" w:hAnsi="Calibri"/>
          <w:sz w:val="20"/>
        </w:rPr>
        <w:t>.</w:t>
      </w:r>
    </w:p>
    <w:p w:rsidR="009E1BCB" w:rsidRPr="002F6CCE" w:rsidRDefault="009E1BCB" w:rsidP="00F43AAC">
      <w:pPr>
        <w:pStyle w:val="ListBullet"/>
        <w:numPr>
          <w:ilvl w:val="0"/>
          <w:numId w:val="0"/>
        </w:numPr>
        <w:spacing w:line="276" w:lineRule="auto"/>
        <w:ind w:left="360" w:hanging="360"/>
        <w:jc w:val="both"/>
        <w:rPr>
          <w:rFonts w:ascii="Calibri" w:hAnsi="Calibri"/>
          <w:sz w:val="8"/>
          <w:szCs w:val="8"/>
        </w:rPr>
      </w:pPr>
    </w:p>
    <w:p w:rsidR="009E1BCB" w:rsidRPr="002F6CCE" w:rsidRDefault="009E1BCB" w:rsidP="00EE2858">
      <w:pPr>
        <w:pStyle w:val="ListBullet"/>
        <w:numPr>
          <w:ilvl w:val="0"/>
          <w:numId w:val="4"/>
        </w:numPr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2F6CCE">
        <w:rPr>
          <w:rFonts w:ascii="Calibri" w:hAnsi="Calibri"/>
          <w:b/>
          <w:i/>
          <w:sz w:val="20"/>
          <w:szCs w:val="20"/>
        </w:rPr>
        <w:t xml:space="preserve">Stakeholder Liaison and </w:t>
      </w:r>
      <w:smartTag w:uri="urn:schemas-microsoft-com:office:smarttags" w:element="place">
        <w:smartTag w:uri="urn:schemas-microsoft-com:office:smarttags" w:element="PlaceName">
          <w:r w:rsidRPr="002F6CCE">
            <w:rPr>
              <w:rFonts w:ascii="Calibri" w:hAnsi="Calibri"/>
              <w:b/>
              <w:i/>
              <w:sz w:val="20"/>
              <w:szCs w:val="20"/>
            </w:rPr>
            <w:t>Relationship</w:t>
          </w:r>
        </w:smartTag>
        <w:r w:rsidRPr="002F6CCE">
          <w:rPr>
            <w:rFonts w:ascii="Calibri" w:hAnsi="Calibri"/>
            <w:b/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2F6CCE">
            <w:rPr>
              <w:rFonts w:ascii="Calibri" w:hAnsi="Calibri"/>
              <w:b/>
              <w:i/>
              <w:sz w:val="20"/>
              <w:szCs w:val="20"/>
            </w:rPr>
            <w:t>Building</w:t>
          </w:r>
        </w:smartTag>
      </w:smartTag>
      <w:r w:rsidRPr="002F6CCE">
        <w:rPr>
          <w:rFonts w:ascii="Calibri" w:hAnsi="Calibri"/>
          <w:sz w:val="20"/>
          <w:szCs w:val="20"/>
        </w:rPr>
        <w:t xml:space="preserve"> – Expert</w:t>
      </w:r>
      <w:r w:rsidR="00811F26">
        <w:rPr>
          <w:rFonts w:ascii="Calibri" w:hAnsi="Calibri"/>
          <w:sz w:val="20"/>
          <w:szCs w:val="20"/>
        </w:rPr>
        <w:t>ise</w:t>
      </w:r>
      <w:r w:rsidRPr="002F6CCE">
        <w:rPr>
          <w:rFonts w:ascii="Calibri" w:hAnsi="Calibri"/>
          <w:sz w:val="20"/>
          <w:szCs w:val="20"/>
        </w:rPr>
        <w:t xml:space="preserve"> in establishing credible working relations with external and internal stakeholders/clients. </w:t>
      </w:r>
      <w:r w:rsidR="00811F26">
        <w:rPr>
          <w:rFonts w:ascii="Calibri" w:hAnsi="Calibri"/>
          <w:sz w:val="20"/>
          <w:szCs w:val="20"/>
        </w:rPr>
        <w:t>Maintaining</w:t>
      </w:r>
      <w:r w:rsidR="00811F26" w:rsidRPr="002F6CCE">
        <w:rPr>
          <w:rFonts w:ascii="Calibri" w:hAnsi="Calibri"/>
          <w:sz w:val="20"/>
          <w:szCs w:val="20"/>
        </w:rPr>
        <w:t xml:space="preserve"> </w:t>
      </w:r>
      <w:r w:rsidRPr="002F6CCE">
        <w:rPr>
          <w:rFonts w:ascii="Calibri" w:hAnsi="Calibri"/>
          <w:sz w:val="20"/>
          <w:szCs w:val="20"/>
        </w:rPr>
        <w:t xml:space="preserve">professional rapport with end users </w:t>
      </w:r>
      <w:r w:rsidR="00811F26">
        <w:rPr>
          <w:rFonts w:ascii="Calibri" w:hAnsi="Calibri"/>
          <w:sz w:val="20"/>
          <w:szCs w:val="20"/>
        </w:rPr>
        <w:t>and</w:t>
      </w:r>
      <w:r w:rsidR="00811F26" w:rsidRPr="002F6CCE">
        <w:rPr>
          <w:rFonts w:ascii="Calibri" w:hAnsi="Calibri"/>
          <w:sz w:val="20"/>
          <w:szCs w:val="20"/>
        </w:rPr>
        <w:t xml:space="preserve"> </w:t>
      </w:r>
      <w:r w:rsidRPr="002F6CCE">
        <w:rPr>
          <w:rFonts w:ascii="Calibri" w:hAnsi="Calibri"/>
          <w:sz w:val="20"/>
          <w:szCs w:val="20"/>
        </w:rPr>
        <w:t xml:space="preserve">effectively coordinating with sponsors for </w:t>
      </w:r>
      <w:r w:rsidR="00E06363" w:rsidRPr="002F6CCE">
        <w:rPr>
          <w:rFonts w:ascii="Calibri" w:hAnsi="Calibri"/>
          <w:sz w:val="20"/>
          <w:szCs w:val="20"/>
        </w:rPr>
        <w:t>attaining organis</w:t>
      </w:r>
      <w:r w:rsidRPr="002F6CCE">
        <w:rPr>
          <w:rFonts w:ascii="Calibri" w:hAnsi="Calibri"/>
          <w:sz w:val="20"/>
          <w:szCs w:val="20"/>
        </w:rPr>
        <w:t>ational excellence.</w:t>
      </w:r>
    </w:p>
    <w:p w:rsidR="00BA4F19" w:rsidRPr="002F6CCE" w:rsidRDefault="00BA4F19" w:rsidP="00F43AAC">
      <w:pPr>
        <w:pStyle w:val="ListBullet"/>
        <w:numPr>
          <w:ilvl w:val="0"/>
          <w:numId w:val="0"/>
        </w:numPr>
        <w:spacing w:line="276" w:lineRule="auto"/>
        <w:jc w:val="both"/>
        <w:rPr>
          <w:rFonts w:ascii="Calibri" w:hAnsi="Calibri"/>
          <w:sz w:val="8"/>
          <w:szCs w:val="8"/>
        </w:rPr>
      </w:pPr>
    </w:p>
    <w:p w:rsidR="00CB5C3A" w:rsidRPr="002F6CCE" w:rsidRDefault="00CB5C3A" w:rsidP="00F24F36">
      <w:pPr>
        <w:pStyle w:val="ListBullet"/>
        <w:numPr>
          <w:ilvl w:val="0"/>
          <w:numId w:val="4"/>
        </w:numPr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2F6CCE">
        <w:rPr>
          <w:rFonts w:ascii="Calibri" w:hAnsi="Calibri"/>
          <w:b/>
          <w:i/>
          <w:sz w:val="20"/>
          <w:szCs w:val="20"/>
        </w:rPr>
        <w:t>Technical Expertise</w:t>
      </w:r>
      <w:r w:rsidR="00AC45FA" w:rsidRPr="002F6CCE">
        <w:rPr>
          <w:rFonts w:ascii="Calibri" w:hAnsi="Calibri"/>
          <w:sz w:val="20"/>
          <w:szCs w:val="20"/>
        </w:rPr>
        <w:t xml:space="preserve"> –</w:t>
      </w:r>
      <w:r w:rsidR="00E06363" w:rsidRPr="002F6CCE">
        <w:rPr>
          <w:rFonts w:ascii="Calibri" w:hAnsi="Calibri"/>
          <w:sz w:val="20"/>
          <w:szCs w:val="20"/>
        </w:rPr>
        <w:t xml:space="preserve"> Proficient in </w:t>
      </w:r>
      <w:r w:rsidR="00F24F36" w:rsidRPr="002F6CCE">
        <w:rPr>
          <w:rFonts w:ascii="Calibri" w:hAnsi="Calibri"/>
          <w:sz w:val="20"/>
          <w:szCs w:val="20"/>
        </w:rPr>
        <w:t xml:space="preserve">Hyperion for Planning and Budgeting, SAP </w:t>
      </w:r>
      <w:r w:rsidR="00F24F36">
        <w:rPr>
          <w:rFonts w:ascii="Calibri" w:hAnsi="Calibri"/>
          <w:sz w:val="20"/>
          <w:szCs w:val="20"/>
        </w:rPr>
        <w:t xml:space="preserve">, Oracle web base, </w:t>
      </w:r>
      <w:r w:rsidR="00AC45FA" w:rsidRPr="002F6CCE">
        <w:rPr>
          <w:rFonts w:ascii="Calibri" w:hAnsi="Calibri"/>
          <w:sz w:val="20"/>
          <w:szCs w:val="20"/>
        </w:rPr>
        <w:t xml:space="preserve">Excel and Macros, PowerPoint, Lotus 1,2,3 and Symphony, Quattro </w:t>
      </w:r>
      <w:r w:rsidR="00E06363" w:rsidRPr="002F6CCE">
        <w:rPr>
          <w:rFonts w:ascii="Calibri" w:hAnsi="Calibri"/>
          <w:sz w:val="20"/>
          <w:szCs w:val="20"/>
        </w:rPr>
        <w:t>Pro</w:t>
      </w:r>
      <w:r w:rsidR="00AC45FA" w:rsidRPr="002F6CCE">
        <w:rPr>
          <w:rFonts w:ascii="Calibri" w:hAnsi="Calibri"/>
          <w:sz w:val="20"/>
          <w:szCs w:val="20"/>
        </w:rPr>
        <w:t xml:space="preserve">, Chameleon under Unix, Quicken and </w:t>
      </w:r>
      <w:r w:rsidR="00E06363" w:rsidRPr="002F6CCE">
        <w:rPr>
          <w:rFonts w:ascii="Calibri" w:hAnsi="Calibri"/>
          <w:sz w:val="20"/>
          <w:szCs w:val="20"/>
        </w:rPr>
        <w:t>Quick Books</w:t>
      </w:r>
      <w:r w:rsidR="00AC45FA" w:rsidRPr="002F6CCE">
        <w:rPr>
          <w:rFonts w:ascii="Calibri" w:hAnsi="Calibri"/>
          <w:sz w:val="20"/>
          <w:szCs w:val="20"/>
        </w:rPr>
        <w:t xml:space="preserve">, Micro Control, </w:t>
      </w:r>
      <w:r w:rsidR="00E06363" w:rsidRPr="002F6CCE">
        <w:rPr>
          <w:rFonts w:ascii="Calibri" w:hAnsi="Calibri"/>
          <w:sz w:val="20"/>
          <w:szCs w:val="20"/>
        </w:rPr>
        <w:t xml:space="preserve"> Panda 2000 and </w:t>
      </w:r>
      <w:r w:rsidR="00AC45FA" w:rsidRPr="002F6CCE">
        <w:rPr>
          <w:rFonts w:ascii="Calibri" w:hAnsi="Calibri"/>
          <w:sz w:val="20"/>
          <w:szCs w:val="20"/>
        </w:rPr>
        <w:t>TM1.</w:t>
      </w:r>
    </w:p>
    <w:p w:rsidR="00F53D32" w:rsidRDefault="00F53D32" w:rsidP="00F43AAC">
      <w:pPr>
        <w:pStyle w:val="ListParagraph"/>
        <w:spacing w:line="276" w:lineRule="auto"/>
        <w:ind w:left="0"/>
        <w:rPr>
          <w:rFonts w:ascii="Calibri" w:hAnsi="Calibri" w:cs="Calibri"/>
          <w:sz w:val="12"/>
          <w:szCs w:val="12"/>
        </w:rPr>
      </w:pPr>
    </w:p>
    <w:p w:rsidR="002A6ECB" w:rsidRDefault="002A6ECB" w:rsidP="00F43AAC">
      <w:pPr>
        <w:pStyle w:val="ListParagraph"/>
        <w:spacing w:line="276" w:lineRule="auto"/>
        <w:ind w:left="0"/>
        <w:rPr>
          <w:rFonts w:ascii="Calibri" w:hAnsi="Calibri" w:cs="Calibri"/>
          <w:sz w:val="12"/>
          <w:szCs w:val="12"/>
        </w:rPr>
      </w:pPr>
    </w:p>
    <w:p w:rsidR="002A6ECB" w:rsidRDefault="002A6ECB" w:rsidP="00F43AAC">
      <w:pPr>
        <w:pStyle w:val="ListParagraph"/>
        <w:spacing w:line="276" w:lineRule="auto"/>
        <w:ind w:left="0"/>
        <w:rPr>
          <w:rFonts w:ascii="Calibri" w:hAnsi="Calibri" w:cs="Calibri"/>
          <w:sz w:val="12"/>
          <w:szCs w:val="12"/>
        </w:rPr>
      </w:pPr>
    </w:p>
    <w:p w:rsidR="003D7374" w:rsidRDefault="003D7374" w:rsidP="00F43AAC">
      <w:pPr>
        <w:pStyle w:val="ListParagraph"/>
        <w:spacing w:line="276" w:lineRule="auto"/>
        <w:ind w:left="0"/>
        <w:rPr>
          <w:rFonts w:ascii="Calibri" w:hAnsi="Calibri" w:cs="Calibri"/>
          <w:sz w:val="12"/>
          <w:szCs w:val="12"/>
        </w:rPr>
      </w:pPr>
    </w:p>
    <w:p w:rsidR="003D7374" w:rsidRPr="002F6CCE" w:rsidRDefault="003D7374" w:rsidP="00F43AAC">
      <w:pPr>
        <w:pStyle w:val="ListParagraph"/>
        <w:spacing w:line="276" w:lineRule="auto"/>
        <w:ind w:left="0"/>
        <w:rPr>
          <w:rFonts w:ascii="Calibri" w:hAnsi="Calibri" w:cs="Calibri"/>
          <w:sz w:val="12"/>
          <w:szCs w:val="12"/>
        </w:rPr>
      </w:pPr>
    </w:p>
    <w:p w:rsidR="0006151D" w:rsidRPr="002F6CCE" w:rsidRDefault="005366F4" w:rsidP="00F43AAC">
      <w:pPr>
        <w:shd w:val="clear" w:color="auto" w:fill="FFFFFF"/>
        <w:spacing w:line="276" w:lineRule="auto"/>
        <w:jc w:val="center"/>
        <w:outlineLvl w:val="0"/>
        <w:rPr>
          <w:rFonts w:ascii="Calibri" w:hAnsi="Calibri" w:cs="Calibri"/>
          <w:sz w:val="24"/>
          <w:szCs w:val="24"/>
        </w:rPr>
      </w:pPr>
      <w:r w:rsidRPr="002F6CCE">
        <w:rPr>
          <w:rStyle w:val="textspaceovan1"/>
          <w:rFonts w:ascii="Calibri" w:hAnsi="Calibri" w:cs="Calibri"/>
          <w:sz w:val="24"/>
          <w:szCs w:val="24"/>
        </w:rPr>
        <w:t>KEY ACHIEVEMENTS</w:t>
      </w:r>
    </w:p>
    <w:p w:rsidR="0006151D" w:rsidRPr="002F6CCE" w:rsidRDefault="0006151D" w:rsidP="00F43AAC">
      <w:pPr>
        <w:pStyle w:val="ListParagraph"/>
        <w:spacing w:line="276" w:lineRule="auto"/>
        <w:ind w:left="0"/>
        <w:rPr>
          <w:rFonts w:ascii="Calibri" w:hAnsi="Calibri" w:cs="Calibri"/>
          <w:sz w:val="8"/>
          <w:szCs w:val="8"/>
        </w:rPr>
      </w:pPr>
    </w:p>
    <w:p w:rsidR="004167C6" w:rsidRDefault="004167C6" w:rsidP="00EE2858">
      <w:pPr>
        <w:numPr>
          <w:ilvl w:val="0"/>
          <w:numId w:val="2"/>
        </w:numPr>
        <w:spacing w:line="276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Middle East HUB implementation process </w:t>
      </w:r>
    </w:p>
    <w:p w:rsidR="008C35AB" w:rsidRPr="002F6CCE" w:rsidRDefault="003F4442" w:rsidP="00EE2858">
      <w:pPr>
        <w:numPr>
          <w:ilvl w:val="0"/>
          <w:numId w:val="2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>P</w:t>
      </w:r>
      <w:r w:rsidR="00811F26">
        <w:rPr>
          <w:rFonts w:ascii="Calibri" w:hAnsi="Calibri"/>
          <w:sz w:val="20"/>
        </w:rPr>
        <w:t>layed a p</w:t>
      </w:r>
      <w:r w:rsidRPr="002F6CCE">
        <w:rPr>
          <w:rFonts w:ascii="Calibri" w:hAnsi="Calibri"/>
          <w:sz w:val="20"/>
        </w:rPr>
        <w:t xml:space="preserve">ivotal </w:t>
      </w:r>
      <w:r w:rsidR="00811F26">
        <w:rPr>
          <w:rFonts w:ascii="Calibri" w:hAnsi="Calibri"/>
          <w:sz w:val="20"/>
        </w:rPr>
        <w:t xml:space="preserve">role </w:t>
      </w:r>
      <w:r w:rsidRPr="002F6CCE">
        <w:rPr>
          <w:rFonts w:ascii="Calibri" w:hAnsi="Calibri"/>
          <w:sz w:val="20"/>
        </w:rPr>
        <w:t>in creating</w:t>
      </w:r>
      <w:r w:rsidR="008C35AB" w:rsidRPr="002F6CCE">
        <w:rPr>
          <w:rFonts w:ascii="Calibri" w:hAnsi="Calibri"/>
          <w:sz w:val="20"/>
        </w:rPr>
        <w:t xml:space="preserve"> </w:t>
      </w:r>
      <w:r w:rsidRPr="002F6CCE">
        <w:rPr>
          <w:rFonts w:ascii="Calibri" w:hAnsi="Calibri"/>
          <w:sz w:val="20"/>
        </w:rPr>
        <w:t xml:space="preserve">inventory tracking system </w:t>
      </w:r>
      <w:r w:rsidR="008C35AB" w:rsidRPr="002F6CCE">
        <w:rPr>
          <w:rFonts w:ascii="Calibri" w:hAnsi="Calibri"/>
          <w:sz w:val="20"/>
        </w:rPr>
        <w:t xml:space="preserve">for </w:t>
      </w:r>
      <w:r w:rsidR="00811F26">
        <w:rPr>
          <w:rFonts w:ascii="Calibri" w:hAnsi="Calibri"/>
          <w:sz w:val="20"/>
        </w:rPr>
        <w:t>five</w:t>
      </w:r>
      <w:r w:rsidR="00811F26" w:rsidRPr="002F6CCE">
        <w:rPr>
          <w:rFonts w:ascii="Calibri" w:hAnsi="Calibri"/>
          <w:sz w:val="20"/>
        </w:rPr>
        <w:t xml:space="preserve"> </w:t>
      </w:r>
      <w:r w:rsidR="00A15F74" w:rsidRPr="002F6CCE">
        <w:rPr>
          <w:rFonts w:ascii="Calibri" w:hAnsi="Calibri"/>
          <w:sz w:val="20"/>
        </w:rPr>
        <w:t>distributors</w:t>
      </w:r>
      <w:r w:rsidR="00FE29B1" w:rsidRPr="002F6CCE">
        <w:rPr>
          <w:rFonts w:ascii="Calibri" w:hAnsi="Calibri"/>
          <w:sz w:val="20"/>
        </w:rPr>
        <w:t>.</w:t>
      </w:r>
    </w:p>
    <w:p w:rsidR="008C35AB" w:rsidRPr="002F6CCE" w:rsidRDefault="00FE29B1" w:rsidP="00EE2858">
      <w:pPr>
        <w:numPr>
          <w:ilvl w:val="0"/>
          <w:numId w:val="2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 xml:space="preserve">Completed gross margin enhancement project </w:t>
      </w:r>
      <w:r w:rsidR="008C35AB" w:rsidRPr="002F6CCE">
        <w:rPr>
          <w:rFonts w:ascii="Calibri" w:hAnsi="Calibri"/>
          <w:sz w:val="20"/>
        </w:rPr>
        <w:t xml:space="preserve">by </w:t>
      </w:r>
      <w:r w:rsidRPr="002F6CCE">
        <w:rPr>
          <w:rFonts w:ascii="Calibri" w:hAnsi="Calibri"/>
          <w:sz w:val="20"/>
        </w:rPr>
        <w:t>local manufacturing</w:t>
      </w:r>
      <w:r w:rsidR="00935DBA">
        <w:rPr>
          <w:rFonts w:ascii="Calibri" w:hAnsi="Calibri"/>
          <w:sz w:val="20"/>
        </w:rPr>
        <w:t xml:space="preserve"> with Al </w:t>
      </w:r>
      <w:proofErr w:type="spellStart"/>
      <w:r w:rsidR="00935DBA">
        <w:rPr>
          <w:rFonts w:ascii="Calibri" w:hAnsi="Calibri"/>
          <w:sz w:val="20"/>
        </w:rPr>
        <w:t>Baterji</w:t>
      </w:r>
      <w:proofErr w:type="spellEnd"/>
      <w:r w:rsidRPr="002F6CCE">
        <w:rPr>
          <w:rFonts w:ascii="Calibri" w:hAnsi="Calibri"/>
          <w:sz w:val="20"/>
        </w:rPr>
        <w:t>.</w:t>
      </w:r>
    </w:p>
    <w:p w:rsidR="008C35AB" w:rsidRPr="002F6CCE" w:rsidRDefault="003F4442" w:rsidP="00EE2858">
      <w:pPr>
        <w:numPr>
          <w:ilvl w:val="0"/>
          <w:numId w:val="2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 xml:space="preserve">Achieved cost reduction utilising </w:t>
      </w:r>
      <w:r w:rsidR="00FE29B1" w:rsidRPr="002F6CCE">
        <w:rPr>
          <w:rFonts w:ascii="Calibri" w:hAnsi="Calibri"/>
          <w:sz w:val="20"/>
        </w:rPr>
        <w:t>3</w:t>
      </w:r>
      <w:r w:rsidR="00FE29B1" w:rsidRPr="002F6CCE">
        <w:rPr>
          <w:rFonts w:ascii="Calibri" w:hAnsi="Calibri"/>
          <w:sz w:val="20"/>
          <w:vertAlign w:val="superscript"/>
        </w:rPr>
        <w:t>rd</w:t>
      </w:r>
      <w:r w:rsidR="00FE29B1" w:rsidRPr="002F6CCE">
        <w:rPr>
          <w:rFonts w:ascii="Calibri" w:hAnsi="Calibri"/>
          <w:sz w:val="20"/>
        </w:rPr>
        <w:t xml:space="preserve"> party </w:t>
      </w:r>
      <w:r w:rsidR="008C35AB" w:rsidRPr="002F6CCE">
        <w:rPr>
          <w:rFonts w:ascii="Calibri" w:hAnsi="Calibri"/>
          <w:sz w:val="20"/>
        </w:rPr>
        <w:t xml:space="preserve">for mature </w:t>
      </w:r>
      <w:r w:rsidR="00FE29B1" w:rsidRPr="002F6CCE">
        <w:rPr>
          <w:rFonts w:ascii="Calibri" w:hAnsi="Calibri"/>
          <w:sz w:val="20"/>
        </w:rPr>
        <w:t>products.</w:t>
      </w:r>
    </w:p>
    <w:p w:rsidR="008C35AB" w:rsidRPr="002F6CCE" w:rsidRDefault="003F4442" w:rsidP="00EE2858">
      <w:pPr>
        <w:numPr>
          <w:ilvl w:val="0"/>
          <w:numId w:val="2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 xml:space="preserve">Track record of ensuring smooth </w:t>
      </w:r>
      <w:r w:rsidR="008C35AB" w:rsidRPr="002F6CCE">
        <w:rPr>
          <w:rFonts w:ascii="Calibri" w:hAnsi="Calibri"/>
          <w:sz w:val="20"/>
        </w:rPr>
        <w:t xml:space="preserve">SAP </w:t>
      </w:r>
      <w:r w:rsidR="003274F9" w:rsidRPr="002F6CCE">
        <w:rPr>
          <w:rFonts w:ascii="Calibri" w:hAnsi="Calibri"/>
          <w:sz w:val="20"/>
        </w:rPr>
        <w:t>implementation</w:t>
      </w:r>
      <w:r w:rsidRPr="002F6CCE">
        <w:rPr>
          <w:rFonts w:ascii="Calibri" w:hAnsi="Calibri"/>
          <w:sz w:val="20"/>
        </w:rPr>
        <w:t xml:space="preserve"> for several requirements across the organisation/group.</w:t>
      </w:r>
    </w:p>
    <w:p w:rsidR="008C35AB" w:rsidRPr="002F6CCE" w:rsidRDefault="00811F26" w:rsidP="00EE2858">
      <w:pPr>
        <w:numPr>
          <w:ilvl w:val="0"/>
          <w:numId w:val="2"/>
        </w:numPr>
        <w:spacing w:line="276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</w:t>
      </w:r>
      <w:r w:rsidR="00AE2E3B" w:rsidRPr="002F6CCE">
        <w:rPr>
          <w:rFonts w:ascii="Calibri" w:hAnsi="Calibri"/>
          <w:sz w:val="20"/>
        </w:rPr>
        <w:t>utomation</w:t>
      </w:r>
      <w:r w:rsidR="008C35AB" w:rsidRPr="002F6CCE">
        <w:rPr>
          <w:rFonts w:ascii="Calibri" w:hAnsi="Calibri"/>
          <w:sz w:val="20"/>
        </w:rPr>
        <w:t xml:space="preserve"> </w:t>
      </w:r>
      <w:r w:rsidR="00AE2E3B" w:rsidRPr="002F6CCE">
        <w:rPr>
          <w:rFonts w:ascii="Calibri" w:hAnsi="Calibri"/>
          <w:sz w:val="20"/>
        </w:rPr>
        <w:t xml:space="preserve">of </w:t>
      </w:r>
      <w:r w:rsidR="003274F9" w:rsidRPr="002F6CCE">
        <w:rPr>
          <w:rFonts w:ascii="Calibri" w:hAnsi="Calibri"/>
          <w:sz w:val="20"/>
        </w:rPr>
        <w:t xml:space="preserve">tender </w:t>
      </w:r>
      <w:r w:rsidR="008C35AB" w:rsidRPr="002F6CCE">
        <w:rPr>
          <w:rFonts w:ascii="Calibri" w:hAnsi="Calibri"/>
          <w:sz w:val="20"/>
        </w:rPr>
        <w:t xml:space="preserve">P&amp;L </w:t>
      </w:r>
      <w:r w:rsidR="00AE2E3B" w:rsidRPr="002F6CCE">
        <w:rPr>
          <w:rFonts w:ascii="Calibri" w:hAnsi="Calibri"/>
          <w:sz w:val="20"/>
        </w:rPr>
        <w:t xml:space="preserve">scenario, local secondary package </w:t>
      </w:r>
      <w:r w:rsidR="003274F9" w:rsidRPr="002F6CCE">
        <w:rPr>
          <w:rFonts w:ascii="Calibri" w:hAnsi="Calibri"/>
          <w:sz w:val="20"/>
        </w:rPr>
        <w:t>project</w:t>
      </w:r>
      <w:r w:rsidR="00AE2E3B" w:rsidRPr="002F6CCE">
        <w:rPr>
          <w:rFonts w:ascii="Calibri" w:hAnsi="Calibri"/>
          <w:sz w:val="20"/>
        </w:rPr>
        <w:t xml:space="preserve"> and i</w:t>
      </w:r>
      <w:r w:rsidR="008C35AB" w:rsidRPr="002F6CCE">
        <w:rPr>
          <w:rFonts w:ascii="Calibri" w:hAnsi="Calibri"/>
          <w:sz w:val="20"/>
        </w:rPr>
        <w:t>mplement</w:t>
      </w:r>
      <w:r w:rsidR="00AE2E3B" w:rsidRPr="002F6CCE">
        <w:rPr>
          <w:rFonts w:ascii="Calibri" w:hAnsi="Calibri"/>
          <w:sz w:val="20"/>
        </w:rPr>
        <w:t>ation of</w:t>
      </w:r>
      <w:r w:rsidR="008C35AB" w:rsidRPr="002F6CCE">
        <w:rPr>
          <w:rFonts w:ascii="Calibri" w:hAnsi="Calibri"/>
          <w:sz w:val="20"/>
        </w:rPr>
        <w:t xml:space="preserve"> </w:t>
      </w:r>
      <w:r w:rsidR="003274F9" w:rsidRPr="002F6CCE">
        <w:rPr>
          <w:rFonts w:ascii="Calibri" w:hAnsi="Calibri"/>
          <w:sz w:val="20"/>
        </w:rPr>
        <w:t>finance shared service</w:t>
      </w:r>
      <w:r>
        <w:rPr>
          <w:rFonts w:ascii="Calibri" w:hAnsi="Calibri"/>
          <w:sz w:val="20"/>
        </w:rPr>
        <w:t>, a</w:t>
      </w:r>
      <w:r w:rsidRPr="002F6CCE">
        <w:rPr>
          <w:rFonts w:ascii="Calibri" w:hAnsi="Calibri"/>
          <w:sz w:val="20"/>
        </w:rPr>
        <w:t xml:space="preserve">mong </w:t>
      </w:r>
      <w:r>
        <w:rPr>
          <w:rFonts w:ascii="Calibri" w:hAnsi="Calibri"/>
          <w:sz w:val="20"/>
        </w:rPr>
        <w:t xml:space="preserve">other </w:t>
      </w:r>
      <w:r w:rsidRPr="002F6CCE">
        <w:rPr>
          <w:rFonts w:ascii="Calibri" w:hAnsi="Calibri"/>
          <w:sz w:val="20"/>
        </w:rPr>
        <w:t>significant projects/assignments</w:t>
      </w:r>
      <w:r w:rsidR="00AE2E3B" w:rsidRPr="002F6CCE">
        <w:rPr>
          <w:rFonts w:ascii="Calibri" w:hAnsi="Calibri"/>
          <w:sz w:val="20"/>
        </w:rPr>
        <w:t>.</w:t>
      </w:r>
    </w:p>
    <w:p w:rsidR="008C35AB" w:rsidRPr="002F6CCE" w:rsidRDefault="003274F9" w:rsidP="00EE2858">
      <w:pPr>
        <w:numPr>
          <w:ilvl w:val="0"/>
          <w:numId w:val="2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 xml:space="preserve">Successfully delivered </w:t>
      </w:r>
      <w:r w:rsidR="00811F26">
        <w:rPr>
          <w:rFonts w:ascii="Calibri" w:hAnsi="Calibri"/>
          <w:sz w:val="20"/>
        </w:rPr>
        <w:t>three</w:t>
      </w:r>
      <w:r w:rsidR="00811F26" w:rsidRPr="002F6CCE">
        <w:rPr>
          <w:rFonts w:ascii="Calibri" w:hAnsi="Calibri"/>
          <w:sz w:val="20"/>
        </w:rPr>
        <w:t xml:space="preserve"> </w:t>
      </w:r>
      <w:r w:rsidR="008C35AB" w:rsidRPr="002F6CCE">
        <w:rPr>
          <w:rFonts w:ascii="Calibri" w:hAnsi="Calibri"/>
          <w:sz w:val="20"/>
        </w:rPr>
        <w:t xml:space="preserve">clean corporate audit reports </w:t>
      </w:r>
      <w:r w:rsidRPr="002F6CCE">
        <w:rPr>
          <w:rFonts w:ascii="Calibri" w:hAnsi="Calibri"/>
          <w:sz w:val="20"/>
        </w:rPr>
        <w:t xml:space="preserve">with </w:t>
      </w:r>
      <w:r w:rsidR="00E06363" w:rsidRPr="002F6CCE">
        <w:rPr>
          <w:rFonts w:ascii="Calibri" w:hAnsi="Calibri"/>
          <w:sz w:val="20"/>
        </w:rPr>
        <w:t>Bristol-Myers Squibb</w:t>
      </w:r>
      <w:r w:rsidR="00811F26" w:rsidRPr="00811F26">
        <w:rPr>
          <w:rFonts w:ascii="Calibri" w:hAnsi="Calibri"/>
          <w:sz w:val="20"/>
        </w:rPr>
        <w:t xml:space="preserve"> </w:t>
      </w:r>
      <w:r w:rsidR="00811F26">
        <w:rPr>
          <w:rFonts w:ascii="Calibri" w:hAnsi="Calibri"/>
          <w:sz w:val="20"/>
        </w:rPr>
        <w:t>(</w:t>
      </w:r>
      <w:r w:rsidR="00811F26" w:rsidRPr="002F6CCE">
        <w:rPr>
          <w:rFonts w:ascii="Calibri" w:hAnsi="Calibri"/>
          <w:sz w:val="20"/>
        </w:rPr>
        <w:t>BMS</w:t>
      </w:r>
      <w:r w:rsidR="00E06363" w:rsidRPr="002F6CCE">
        <w:rPr>
          <w:rFonts w:ascii="Calibri" w:hAnsi="Calibri"/>
          <w:sz w:val="20"/>
        </w:rPr>
        <w:t>)</w:t>
      </w:r>
      <w:r w:rsidRPr="002F6CCE">
        <w:rPr>
          <w:rFonts w:ascii="Calibri" w:hAnsi="Calibri"/>
          <w:sz w:val="20"/>
        </w:rPr>
        <w:t>.</w:t>
      </w:r>
    </w:p>
    <w:p w:rsidR="008C35AB" w:rsidRPr="002F6CCE" w:rsidRDefault="003274F9" w:rsidP="00EE2858">
      <w:pPr>
        <w:numPr>
          <w:ilvl w:val="0"/>
          <w:numId w:val="2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>Simultaneously h</w:t>
      </w:r>
      <w:r w:rsidR="008C35AB" w:rsidRPr="002F6CCE">
        <w:rPr>
          <w:rFonts w:ascii="Calibri" w:hAnsi="Calibri"/>
          <w:sz w:val="20"/>
        </w:rPr>
        <w:t>and</w:t>
      </w:r>
      <w:r w:rsidRPr="002F6CCE">
        <w:rPr>
          <w:rFonts w:ascii="Calibri" w:hAnsi="Calibri"/>
          <w:sz w:val="20"/>
        </w:rPr>
        <w:t>l</w:t>
      </w:r>
      <w:r w:rsidR="008C35AB" w:rsidRPr="002F6CCE">
        <w:rPr>
          <w:rFonts w:ascii="Calibri" w:hAnsi="Calibri"/>
          <w:sz w:val="20"/>
        </w:rPr>
        <w:t xml:space="preserve">ing </w:t>
      </w:r>
      <w:r w:rsidRPr="002F6CCE">
        <w:rPr>
          <w:rFonts w:ascii="Calibri" w:hAnsi="Calibri"/>
          <w:sz w:val="20"/>
        </w:rPr>
        <w:t xml:space="preserve">multiple </w:t>
      </w:r>
      <w:r w:rsidR="008C35AB" w:rsidRPr="002F6CCE">
        <w:rPr>
          <w:rFonts w:ascii="Calibri" w:hAnsi="Calibri"/>
          <w:sz w:val="20"/>
        </w:rPr>
        <w:t xml:space="preserve">markets </w:t>
      </w:r>
      <w:r w:rsidRPr="002F6CCE">
        <w:rPr>
          <w:rFonts w:ascii="Calibri" w:hAnsi="Calibri"/>
          <w:sz w:val="20"/>
        </w:rPr>
        <w:t xml:space="preserve">including </w:t>
      </w:r>
      <w:smartTag w:uri="urn:schemas-microsoft-com:office:smarttags" w:element="country-region">
        <w:r w:rsidR="00A15F74" w:rsidRPr="002F6CCE">
          <w:rPr>
            <w:rFonts w:ascii="Calibri" w:hAnsi="Calibri"/>
            <w:sz w:val="20"/>
          </w:rPr>
          <w:t>Egypt</w:t>
        </w:r>
      </w:smartTag>
      <w:r w:rsidRPr="002F6CCE">
        <w:rPr>
          <w:rFonts w:ascii="Calibri" w:hAnsi="Calibri"/>
          <w:sz w:val="20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2F6CCE">
            <w:rPr>
              <w:rFonts w:ascii="Calibri" w:hAnsi="Calibri"/>
              <w:sz w:val="20"/>
            </w:rPr>
            <w:t xml:space="preserve">Saudi </w:t>
          </w:r>
          <w:r w:rsidR="00811F26" w:rsidRPr="002F6CCE">
            <w:rPr>
              <w:rFonts w:ascii="Calibri" w:hAnsi="Calibri"/>
              <w:sz w:val="20"/>
            </w:rPr>
            <w:t>Arabia</w:t>
          </w:r>
        </w:smartTag>
      </w:smartTag>
      <w:r w:rsidR="00811F26" w:rsidRPr="002F6CCE">
        <w:rPr>
          <w:rFonts w:ascii="Calibri" w:hAnsi="Calibri"/>
          <w:sz w:val="20"/>
        </w:rPr>
        <w:t xml:space="preserve"> </w:t>
      </w:r>
      <w:r w:rsidRPr="002F6CCE">
        <w:rPr>
          <w:rFonts w:ascii="Calibri" w:hAnsi="Calibri"/>
          <w:sz w:val="20"/>
        </w:rPr>
        <w:t xml:space="preserve">and </w:t>
      </w:r>
      <w:r w:rsidR="00811F26">
        <w:rPr>
          <w:rFonts w:ascii="Calibri" w:hAnsi="Calibri"/>
          <w:sz w:val="20"/>
        </w:rPr>
        <w:t xml:space="preserve">the </w:t>
      </w:r>
      <w:r w:rsidR="008C35AB" w:rsidRPr="002F6CCE">
        <w:rPr>
          <w:rFonts w:ascii="Calibri" w:hAnsi="Calibri"/>
          <w:sz w:val="20"/>
        </w:rPr>
        <w:t>Gulf</w:t>
      </w:r>
      <w:r w:rsidRPr="002F6CCE">
        <w:rPr>
          <w:rFonts w:ascii="Calibri" w:hAnsi="Calibri"/>
          <w:sz w:val="20"/>
        </w:rPr>
        <w:t>.</w:t>
      </w:r>
    </w:p>
    <w:p w:rsidR="0000110C" w:rsidRPr="002F6CCE" w:rsidRDefault="0000110C" w:rsidP="00F43AAC">
      <w:pPr>
        <w:spacing w:line="276" w:lineRule="auto"/>
        <w:rPr>
          <w:rFonts w:ascii="Calibri" w:hAnsi="Calibri"/>
          <w:sz w:val="12"/>
          <w:szCs w:val="12"/>
        </w:rPr>
      </w:pPr>
    </w:p>
    <w:p w:rsidR="00AB1021" w:rsidRPr="002F6CCE" w:rsidRDefault="005366F4" w:rsidP="00F43AAC">
      <w:pPr>
        <w:shd w:val="clear" w:color="auto" w:fill="FFFFFF"/>
        <w:spacing w:line="276" w:lineRule="auto"/>
        <w:jc w:val="center"/>
        <w:outlineLvl w:val="0"/>
        <w:rPr>
          <w:rStyle w:val="textspaceovan1"/>
          <w:rFonts w:ascii="Calibri" w:hAnsi="Calibri" w:cs="Calibri"/>
          <w:sz w:val="24"/>
          <w:szCs w:val="24"/>
        </w:rPr>
      </w:pPr>
      <w:r w:rsidRPr="002F6CCE">
        <w:rPr>
          <w:rStyle w:val="textspaceovan1"/>
          <w:rFonts w:ascii="Calibri" w:hAnsi="Calibri" w:cs="Calibri"/>
          <w:sz w:val="24"/>
          <w:szCs w:val="24"/>
        </w:rPr>
        <w:t>CAREER HISTORY</w:t>
      </w:r>
    </w:p>
    <w:p w:rsidR="00AB067F" w:rsidRPr="002F6CCE" w:rsidRDefault="00AB067F" w:rsidP="00F43AAC">
      <w:pPr>
        <w:tabs>
          <w:tab w:val="right" w:pos="9639"/>
        </w:tabs>
        <w:spacing w:line="276" w:lineRule="auto"/>
        <w:rPr>
          <w:rFonts w:ascii="Calibri" w:hAnsi="Calibri" w:cs="Calibri"/>
          <w:b/>
          <w:bCs/>
          <w:sz w:val="8"/>
          <w:szCs w:val="8"/>
        </w:rPr>
      </w:pPr>
    </w:p>
    <w:tbl>
      <w:tblPr>
        <w:tblW w:w="16146" w:type="dxa"/>
        <w:tblLook w:val="04A0" w:firstRow="1" w:lastRow="0" w:firstColumn="1" w:lastColumn="0" w:noHBand="0" w:noVBand="1"/>
      </w:tblPr>
      <w:tblGrid>
        <w:gridCol w:w="10710"/>
        <w:gridCol w:w="306"/>
        <w:gridCol w:w="5130"/>
      </w:tblGrid>
      <w:tr w:rsidR="00FA3399" w:rsidRPr="002F6CCE" w:rsidTr="005240EB">
        <w:tc>
          <w:tcPr>
            <w:tcW w:w="10710" w:type="dxa"/>
          </w:tcPr>
          <w:p w:rsidR="00FA3399" w:rsidRPr="005240EB" w:rsidRDefault="00FA3399" w:rsidP="004167C6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</w:rPr>
              <w:t>Head of  Finance &amp; Customer Service</w:t>
            </w:r>
            <w:r w:rsidR="004167C6">
              <w:rPr>
                <w:rFonts w:ascii="Calibri" w:hAnsi="Calibri"/>
                <w:b/>
                <w:sz w:val="20"/>
              </w:rPr>
              <w:t xml:space="preserve"> Supply Chain </w:t>
            </w:r>
            <w:r w:rsidRPr="002F6CCE">
              <w:rPr>
                <w:rFonts w:ascii="Calibri" w:hAnsi="Calibri"/>
                <w:sz w:val="20"/>
              </w:rPr>
              <w:t>| Bristol-Myers Squibb</w:t>
            </w:r>
            <w:r>
              <w:rPr>
                <w:rFonts w:ascii="Calibri" w:hAnsi="Calibri"/>
                <w:sz w:val="20"/>
              </w:rPr>
              <w:t xml:space="preserve"> Gulf </w:t>
            </w:r>
            <w:r w:rsidR="005240EB">
              <w:rPr>
                <w:rFonts w:ascii="Calibri" w:hAnsi="Calibri"/>
                <w:sz w:val="20"/>
              </w:rPr>
              <w:t>Markets</w:t>
            </w:r>
            <w:r w:rsidR="002A6ECB">
              <w:rPr>
                <w:rFonts w:ascii="Calibri" w:hAnsi="Calibri"/>
                <w:sz w:val="20"/>
              </w:rPr>
              <w:t xml:space="preserve"> -Dubai</w:t>
            </w:r>
            <w:r w:rsidR="005240EB">
              <w:rPr>
                <w:rFonts w:ascii="Calibri" w:hAnsi="Calibri"/>
                <w:sz w:val="20"/>
              </w:rPr>
              <w:t xml:space="preserve">                                                     </w:t>
            </w:r>
            <w:r w:rsidR="005240EB" w:rsidRPr="005240EB">
              <w:rPr>
                <w:rFonts w:ascii="Calibri" w:hAnsi="Calibri"/>
                <w:b/>
                <w:bCs/>
                <w:sz w:val="22"/>
                <w:szCs w:val="22"/>
              </w:rPr>
              <w:t xml:space="preserve">  Feb2015- Present</w:t>
            </w:r>
          </w:p>
          <w:p w:rsidR="00FA3399" w:rsidRDefault="00FA3399" w:rsidP="00EE2858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Calibri" w:hAnsi="Calibri"/>
                <w:sz w:val="20"/>
              </w:rPr>
            </w:pPr>
            <w:r w:rsidRPr="005240EB"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  <w:r w:rsidRPr="002F6CCE">
              <w:rPr>
                <w:rFonts w:ascii="Calibri" w:hAnsi="Calibri"/>
                <w:sz w:val="20"/>
              </w:rPr>
              <w:t xml:space="preserve">upporting </w:t>
            </w:r>
            <w:r>
              <w:rPr>
                <w:rFonts w:ascii="Calibri" w:hAnsi="Calibri"/>
                <w:sz w:val="20"/>
              </w:rPr>
              <w:t xml:space="preserve">the </w:t>
            </w:r>
            <w:r w:rsidRPr="002F6CCE">
              <w:rPr>
                <w:rFonts w:ascii="Calibri" w:hAnsi="Calibri"/>
                <w:sz w:val="20"/>
              </w:rPr>
              <w:t xml:space="preserve">senior management in monitoring business performance and financial analysis in support of </w:t>
            </w:r>
            <w:r>
              <w:rPr>
                <w:rFonts w:ascii="Calibri" w:hAnsi="Calibri"/>
                <w:sz w:val="20"/>
              </w:rPr>
              <w:t>5 gulf Markets (UAE, Kuwait, Qatar, Oman, Bahrain)</w:t>
            </w:r>
            <w:r w:rsidRPr="002F6CCE">
              <w:rPr>
                <w:rFonts w:ascii="Calibri" w:hAnsi="Calibri"/>
                <w:sz w:val="20"/>
              </w:rPr>
              <w:t>.</w:t>
            </w:r>
          </w:p>
          <w:p w:rsidR="002A6ECB" w:rsidRDefault="002A6ECB" w:rsidP="00EE2858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Budgeting &amp; Strategic planning and enhance and penetrate the small gulf markets to catch opportunities to maximize the market portfolio size</w:t>
            </w:r>
          </w:p>
          <w:p w:rsidR="002A6ECB" w:rsidRDefault="002A6ECB" w:rsidP="00EE2858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Contract management lead for distributors unification projects for all gulf countries </w:t>
            </w:r>
          </w:p>
          <w:p w:rsidR="00FA3399" w:rsidRDefault="002A6ECB" w:rsidP="00EE2858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Managing Supply chain and order processing &amp; Inventory control level</w:t>
            </w:r>
          </w:p>
          <w:p w:rsidR="00F371A7" w:rsidRDefault="00F371A7" w:rsidP="00EE2858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Penetrate new markets like Iran – Iraq with new financial </w:t>
            </w:r>
            <w:proofErr w:type="spellStart"/>
            <w:r>
              <w:rPr>
                <w:rFonts w:ascii="Calibri" w:hAnsi="Calibri"/>
                <w:sz w:val="20"/>
              </w:rPr>
              <w:t>modeling</w:t>
            </w:r>
            <w:proofErr w:type="spellEnd"/>
          </w:p>
          <w:p w:rsidR="00FA3399" w:rsidRPr="00FA3399" w:rsidRDefault="00FA3399" w:rsidP="00FA3399">
            <w:pPr>
              <w:spacing w:line="276" w:lineRule="auto"/>
              <w:ind w:left="360"/>
              <w:rPr>
                <w:rFonts w:ascii="Calibri" w:hAnsi="Calibri"/>
                <w:sz w:val="20"/>
              </w:rPr>
            </w:pPr>
          </w:p>
        </w:tc>
        <w:tc>
          <w:tcPr>
            <w:tcW w:w="306" w:type="dxa"/>
          </w:tcPr>
          <w:p w:rsidR="00FA3399" w:rsidRDefault="00FA3399" w:rsidP="00FA3399">
            <w:pPr>
              <w:spacing w:line="276" w:lineRule="auto"/>
              <w:rPr>
                <w:rFonts w:ascii="Calibri" w:hAnsi="Calibri"/>
                <w:b/>
                <w:sz w:val="20"/>
              </w:rPr>
            </w:pPr>
          </w:p>
          <w:p w:rsidR="00FA3399" w:rsidRDefault="00FA3399" w:rsidP="00FA3399">
            <w:pPr>
              <w:spacing w:line="276" w:lineRule="auto"/>
              <w:rPr>
                <w:rFonts w:ascii="Calibri" w:hAnsi="Calibri"/>
                <w:b/>
                <w:sz w:val="20"/>
              </w:rPr>
            </w:pPr>
          </w:p>
          <w:p w:rsidR="00FA3399" w:rsidRDefault="00FA3399" w:rsidP="00FA3399">
            <w:pPr>
              <w:spacing w:line="276" w:lineRule="auto"/>
              <w:rPr>
                <w:rFonts w:ascii="Calibri" w:hAnsi="Calibri"/>
                <w:b/>
                <w:sz w:val="20"/>
              </w:rPr>
            </w:pPr>
          </w:p>
          <w:p w:rsidR="00FA3399" w:rsidRPr="002F6CCE" w:rsidRDefault="00FA3399" w:rsidP="00FA3399">
            <w:pPr>
              <w:spacing w:line="276" w:lineRule="auto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130" w:type="dxa"/>
          </w:tcPr>
          <w:p w:rsidR="00FA3399" w:rsidRPr="002F6CCE" w:rsidRDefault="00FA3399" w:rsidP="00FA3399">
            <w:pPr>
              <w:spacing w:line="276" w:lineRule="auto"/>
              <w:jc w:val="right"/>
              <w:rPr>
                <w:rFonts w:ascii="Calibri" w:hAnsi="Calibri"/>
                <w:b/>
                <w:sz w:val="20"/>
              </w:rPr>
            </w:pPr>
            <w:r w:rsidRPr="002F6CCE">
              <w:rPr>
                <w:rFonts w:ascii="Calibri" w:hAnsi="Calibri"/>
                <w:b/>
                <w:sz w:val="20"/>
              </w:rPr>
              <w:t xml:space="preserve"> Jan 2012 – Present </w:t>
            </w:r>
          </w:p>
        </w:tc>
      </w:tr>
    </w:tbl>
    <w:p w:rsidR="00AC45FA" w:rsidRDefault="00FA3399" w:rsidP="00F43AAC">
      <w:pPr>
        <w:pStyle w:val="ListParagraph"/>
        <w:suppressAutoHyphens w:val="0"/>
        <w:autoSpaceDN/>
        <w:spacing w:line="276" w:lineRule="auto"/>
        <w:ind w:left="0"/>
        <w:contextualSpacing/>
        <w:textAlignment w:val="auto"/>
        <w:rPr>
          <w:rFonts w:ascii="Calibri" w:hAnsi="Calibri"/>
          <w:bCs/>
          <w:sz w:val="8"/>
          <w:szCs w:val="8"/>
        </w:rPr>
      </w:pPr>
      <w:r>
        <w:rPr>
          <w:rFonts w:ascii="Calibri" w:hAnsi="Calibri"/>
          <w:b/>
          <w:sz w:val="20"/>
        </w:rPr>
        <w:t xml:space="preserve">Senior </w:t>
      </w:r>
      <w:r w:rsidRPr="002F6CCE">
        <w:rPr>
          <w:rFonts w:ascii="Calibri" w:hAnsi="Calibri"/>
          <w:b/>
          <w:sz w:val="20"/>
        </w:rPr>
        <w:t>Finance Manager</w:t>
      </w:r>
      <w:r w:rsidRPr="002F6CCE">
        <w:rPr>
          <w:rFonts w:ascii="Calibri" w:hAnsi="Calibri"/>
          <w:sz w:val="20"/>
        </w:rPr>
        <w:t xml:space="preserve"> | Bristol-Myers Squibb, Saudi Arabia</w:t>
      </w:r>
      <w:r w:rsidR="005240EB">
        <w:rPr>
          <w:rFonts w:ascii="Calibri" w:hAnsi="Calibri"/>
          <w:sz w:val="20"/>
        </w:rPr>
        <w:t xml:space="preserve">                                                                                        </w:t>
      </w:r>
      <w:r w:rsidR="005240EB" w:rsidRPr="005240EB">
        <w:rPr>
          <w:rFonts w:ascii="Calibri" w:hAnsi="Calibri"/>
          <w:b/>
          <w:bCs/>
          <w:sz w:val="20"/>
        </w:rPr>
        <w:t>Jan 2012- Feb 2015</w:t>
      </w:r>
    </w:p>
    <w:p w:rsidR="00FA3399" w:rsidRPr="002F6CCE" w:rsidRDefault="00FA3399" w:rsidP="00F43AAC">
      <w:pPr>
        <w:pStyle w:val="ListParagraph"/>
        <w:suppressAutoHyphens w:val="0"/>
        <w:autoSpaceDN/>
        <w:spacing w:line="276" w:lineRule="auto"/>
        <w:ind w:left="0"/>
        <w:contextualSpacing/>
        <w:textAlignment w:val="auto"/>
        <w:rPr>
          <w:rFonts w:ascii="Calibri" w:hAnsi="Calibri"/>
          <w:bCs/>
          <w:sz w:val="8"/>
          <w:szCs w:val="8"/>
        </w:rPr>
      </w:pPr>
    </w:p>
    <w:p w:rsidR="00877CE9" w:rsidRPr="002F6CCE" w:rsidRDefault="00877CE9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>Support</w:t>
      </w:r>
      <w:r w:rsidR="00FE29B1" w:rsidRPr="002F6CCE">
        <w:rPr>
          <w:rFonts w:ascii="Calibri" w:hAnsi="Calibri"/>
          <w:sz w:val="20"/>
        </w:rPr>
        <w:t>ing</w:t>
      </w:r>
      <w:r w:rsidRPr="002F6CCE">
        <w:rPr>
          <w:rFonts w:ascii="Calibri" w:hAnsi="Calibri"/>
          <w:sz w:val="20"/>
        </w:rPr>
        <w:t xml:space="preserve"> </w:t>
      </w:r>
      <w:r w:rsidR="00811F26">
        <w:rPr>
          <w:rFonts w:ascii="Calibri" w:hAnsi="Calibri"/>
          <w:sz w:val="20"/>
        </w:rPr>
        <w:t xml:space="preserve">the </w:t>
      </w:r>
      <w:r w:rsidRPr="002F6CCE">
        <w:rPr>
          <w:rFonts w:ascii="Calibri" w:hAnsi="Calibri"/>
          <w:sz w:val="20"/>
        </w:rPr>
        <w:t>senior management in monitoring business performanc</w:t>
      </w:r>
      <w:r w:rsidR="00FE29B1" w:rsidRPr="002F6CCE">
        <w:rPr>
          <w:rFonts w:ascii="Calibri" w:hAnsi="Calibri"/>
          <w:sz w:val="20"/>
        </w:rPr>
        <w:t>e and financial analysis</w:t>
      </w:r>
      <w:r w:rsidRPr="002F6CCE">
        <w:rPr>
          <w:rFonts w:ascii="Calibri" w:hAnsi="Calibri"/>
          <w:sz w:val="20"/>
        </w:rPr>
        <w:t xml:space="preserve"> in support </w:t>
      </w:r>
      <w:r w:rsidR="00FE29B1" w:rsidRPr="002F6CCE">
        <w:rPr>
          <w:rFonts w:ascii="Calibri" w:hAnsi="Calibri"/>
          <w:sz w:val="20"/>
        </w:rPr>
        <w:t xml:space="preserve">of </w:t>
      </w:r>
      <w:r w:rsidRPr="002F6CCE">
        <w:rPr>
          <w:rFonts w:ascii="Calibri" w:hAnsi="Calibri"/>
          <w:sz w:val="20"/>
        </w:rPr>
        <w:t>Saudi operation</w:t>
      </w:r>
      <w:r w:rsidR="00FE29B1" w:rsidRPr="002F6CCE">
        <w:rPr>
          <w:rFonts w:ascii="Calibri" w:hAnsi="Calibri"/>
          <w:sz w:val="20"/>
        </w:rPr>
        <w:t>s</w:t>
      </w:r>
      <w:r w:rsidRPr="002F6CCE">
        <w:rPr>
          <w:rFonts w:ascii="Calibri" w:hAnsi="Calibri"/>
          <w:sz w:val="20"/>
        </w:rPr>
        <w:t>.</w:t>
      </w:r>
    </w:p>
    <w:p w:rsidR="00877CE9" w:rsidRPr="002F6CCE" w:rsidRDefault="00877CE9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>Play</w:t>
      </w:r>
      <w:r w:rsidR="00FE29B1" w:rsidRPr="002F6CCE">
        <w:rPr>
          <w:rFonts w:ascii="Calibri" w:hAnsi="Calibri"/>
          <w:sz w:val="20"/>
        </w:rPr>
        <w:t>ing</w:t>
      </w:r>
      <w:r w:rsidRPr="002F6CCE">
        <w:rPr>
          <w:rFonts w:ascii="Calibri" w:hAnsi="Calibri"/>
          <w:sz w:val="20"/>
        </w:rPr>
        <w:t xml:space="preserve"> a critical role in developing and impl</w:t>
      </w:r>
      <w:r w:rsidR="00FE29B1" w:rsidRPr="002F6CCE">
        <w:rPr>
          <w:rFonts w:ascii="Calibri" w:hAnsi="Calibri"/>
          <w:sz w:val="20"/>
        </w:rPr>
        <w:t xml:space="preserve">ementing the long term </w:t>
      </w:r>
      <w:r w:rsidR="00811F26">
        <w:rPr>
          <w:rFonts w:ascii="Calibri" w:hAnsi="Calibri"/>
          <w:sz w:val="20"/>
        </w:rPr>
        <w:t xml:space="preserve">financial </w:t>
      </w:r>
      <w:r w:rsidR="00FE29B1" w:rsidRPr="002F6CCE">
        <w:rPr>
          <w:rFonts w:ascii="Calibri" w:hAnsi="Calibri"/>
          <w:sz w:val="20"/>
        </w:rPr>
        <w:t>strategy.</w:t>
      </w:r>
    </w:p>
    <w:p w:rsidR="00877CE9" w:rsidRPr="002F6CCE" w:rsidRDefault="00877CE9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>Assist</w:t>
      </w:r>
      <w:r w:rsidR="00FE29B1" w:rsidRPr="002F6CCE">
        <w:rPr>
          <w:rFonts w:ascii="Calibri" w:hAnsi="Calibri"/>
          <w:sz w:val="20"/>
        </w:rPr>
        <w:t>ing</w:t>
      </w:r>
      <w:r w:rsidRPr="002F6CCE">
        <w:rPr>
          <w:rFonts w:ascii="Calibri" w:hAnsi="Calibri"/>
          <w:sz w:val="20"/>
        </w:rPr>
        <w:t xml:space="preserve"> in establishing yearly objectives</w:t>
      </w:r>
      <w:r w:rsidR="00FE29B1" w:rsidRPr="002F6CCE">
        <w:rPr>
          <w:rFonts w:ascii="Calibri" w:hAnsi="Calibri"/>
          <w:sz w:val="20"/>
        </w:rPr>
        <w:t xml:space="preserve"> and allocating</w:t>
      </w:r>
      <w:r w:rsidRPr="002F6CCE">
        <w:rPr>
          <w:rFonts w:ascii="Calibri" w:hAnsi="Calibri"/>
          <w:sz w:val="20"/>
        </w:rPr>
        <w:t xml:space="preserve"> resources</w:t>
      </w:r>
      <w:r w:rsidR="00811F26">
        <w:rPr>
          <w:rFonts w:ascii="Calibri" w:hAnsi="Calibri"/>
          <w:sz w:val="20"/>
        </w:rPr>
        <w:t>,</w:t>
      </w:r>
      <w:r w:rsidRPr="002F6CCE">
        <w:rPr>
          <w:rFonts w:ascii="Calibri" w:hAnsi="Calibri"/>
          <w:sz w:val="20"/>
        </w:rPr>
        <w:t xml:space="preserve"> </w:t>
      </w:r>
      <w:r w:rsidR="00FE29B1" w:rsidRPr="002F6CCE">
        <w:rPr>
          <w:rFonts w:ascii="Calibri" w:hAnsi="Calibri"/>
          <w:sz w:val="20"/>
        </w:rPr>
        <w:t xml:space="preserve">as per </w:t>
      </w:r>
      <w:r w:rsidRPr="002F6CCE">
        <w:rPr>
          <w:rFonts w:ascii="Calibri" w:hAnsi="Calibri"/>
          <w:sz w:val="20"/>
        </w:rPr>
        <w:t>strategic priorities</w:t>
      </w:r>
      <w:r w:rsidR="00FE29B1" w:rsidRPr="002F6CCE">
        <w:rPr>
          <w:rFonts w:ascii="Calibri" w:hAnsi="Calibri"/>
          <w:sz w:val="20"/>
        </w:rPr>
        <w:t>.</w:t>
      </w:r>
    </w:p>
    <w:p w:rsidR="00877CE9" w:rsidRPr="002F6CCE" w:rsidRDefault="00877CE9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>Oversee</w:t>
      </w:r>
      <w:r w:rsidR="00FE29B1" w:rsidRPr="002F6CCE">
        <w:rPr>
          <w:rFonts w:ascii="Calibri" w:hAnsi="Calibri"/>
          <w:sz w:val="20"/>
        </w:rPr>
        <w:t>ing</w:t>
      </w:r>
      <w:r w:rsidRPr="002F6CCE">
        <w:rPr>
          <w:rFonts w:ascii="Calibri" w:hAnsi="Calibri"/>
          <w:sz w:val="20"/>
        </w:rPr>
        <w:t xml:space="preserve"> budgeting and implementation </w:t>
      </w:r>
      <w:r w:rsidR="00FE29B1" w:rsidRPr="002F6CCE">
        <w:rPr>
          <w:rFonts w:ascii="Calibri" w:hAnsi="Calibri"/>
          <w:sz w:val="20"/>
        </w:rPr>
        <w:t xml:space="preserve">while </w:t>
      </w:r>
      <w:r w:rsidRPr="002F6CCE">
        <w:rPr>
          <w:rFonts w:ascii="Calibri" w:hAnsi="Calibri"/>
          <w:sz w:val="20"/>
        </w:rPr>
        <w:t>monitor</w:t>
      </w:r>
      <w:r w:rsidR="00FE29B1" w:rsidRPr="002F6CCE">
        <w:rPr>
          <w:rFonts w:ascii="Calibri" w:hAnsi="Calibri"/>
          <w:sz w:val="20"/>
        </w:rPr>
        <w:t>ing</w:t>
      </w:r>
      <w:r w:rsidRPr="002F6CCE">
        <w:rPr>
          <w:rFonts w:ascii="Calibri" w:hAnsi="Calibri"/>
          <w:sz w:val="20"/>
        </w:rPr>
        <w:t xml:space="preserve"> progress and present</w:t>
      </w:r>
      <w:r w:rsidR="00FE29B1" w:rsidRPr="002F6CCE">
        <w:rPr>
          <w:rFonts w:ascii="Calibri" w:hAnsi="Calibri"/>
          <w:sz w:val="20"/>
        </w:rPr>
        <w:t>ing</w:t>
      </w:r>
      <w:r w:rsidRPr="002F6CCE">
        <w:rPr>
          <w:rFonts w:ascii="Calibri" w:hAnsi="Calibri"/>
          <w:sz w:val="20"/>
        </w:rPr>
        <w:t xml:space="preserve"> financial metrics both internally and externally.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E29B1" w:rsidRPr="00940103">
        <w:tc>
          <w:tcPr>
            <w:tcW w:w="5341" w:type="dxa"/>
          </w:tcPr>
          <w:p w:rsidR="00FE29B1" w:rsidRPr="00940103" w:rsidRDefault="00FE29B1" w:rsidP="00F43AAC">
            <w:pPr>
              <w:spacing w:line="276" w:lineRule="auto"/>
              <w:rPr>
                <w:rFonts w:ascii="Calibri" w:hAnsi="Calibri"/>
                <w:b/>
                <w:bCs/>
                <w:i/>
                <w:sz w:val="20"/>
              </w:rPr>
            </w:pPr>
            <w:r w:rsidRPr="00940103">
              <w:rPr>
                <w:rFonts w:ascii="Calibri" w:hAnsi="Calibri"/>
                <w:b/>
                <w:bCs/>
                <w:i/>
                <w:sz w:val="20"/>
              </w:rPr>
              <w:t>SAP Project Implementation Process, USA</w:t>
            </w:r>
          </w:p>
        </w:tc>
        <w:tc>
          <w:tcPr>
            <w:tcW w:w="5341" w:type="dxa"/>
          </w:tcPr>
          <w:p w:rsidR="00FE29B1" w:rsidRPr="00940103" w:rsidRDefault="00FE29B1" w:rsidP="00F43AAC">
            <w:pPr>
              <w:spacing w:line="276" w:lineRule="auto"/>
              <w:jc w:val="right"/>
              <w:rPr>
                <w:rFonts w:ascii="Calibri" w:hAnsi="Calibri"/>
                <w:b/>
                <w:bCs/>
                <w:i/>
                <w:sz w:val="20"/>
              </w:rPr>
            </w:pPr>
            <w:r w:rsidRPr="00940103">
              <w:rPr>
                <w:rFonts w:ascii="Calibri" w:hAnsi="Calibri"/>
                <w:b/>
                <w:bCs/>
                <w:i/>
                <w:sz w:val="20"/>
              </w:rPr>
              <w:t xml:space="preserve"> May 2011 – Mar 2012 </w:t>
            </w:r>
          </w:p>
        </w:tc>
      </w:tr>
    </w:tbl>
    <w:p w:rsidR="00877CE9" w:rsidRPr="002F6CCE" w:rsidRDefault="00877CE9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>Control</w:t>
      </w:r>
      <w:r w:rsidR="0041651D" w:rsidRPr="002F6CCE">
        <w:rPr>
          <w:rFonts w:ascii="Calibri" w:hAnsi="Calibri"/>
          <w:sz w:val="20"/>
        </w:rPr>
        <w:t>led</w:t>
      </w:r>
      <w:r w:rsidRPr="002F6CCE">
        <w:rPr>
          <w:rFonts w:ascii="Calibri" w:hAnsi="Calibri"/>
          <w:sz w:val="20"/>
        </w:rPr>
        <w:t xml:space="preserve"> </w:t>
      </w:r>
      <w:r w:rsidR="0000110C" w:rsidRPr="002F6CCE">
        <w:rPr>
          <w:rFonts w:ascii="Calibri" w:hAnsi="Calibri"/>
          <w:sz w:val="20"/>
        </w:rPr>
        <w:t xml:space="preserve">promotion and medical activities </w:t>
      </w:r>
      <w:r w:rsidR="00811F26">
        <w:rPr>
          <w:rFonts w:ascii="Calibri" w:hAnsi="Calibri"/>
          <w:sz w:val="20"/>
        </w:rPr>
        <w:t>utilising the</w:t>
      </w:r>
      <w:r w:rsidR="00811F26" w:rsidRPr="002F6CCE">
        <w:rPr>
          <w:rFonts w:ascii="Calibri" w:hAnsi="Calibri"/>
          <w:sz w:val="20"/>
        </w:rPr>
        <w:t xml:space="preserve"> </w:t>
      </w:r>
      <w:r w:rsidR="0041651D" w:rsidRPr="002F6CCE">
        <w:rPr>
          <w:rFonts w:ascii="Calibri" w:hAnsi="Calibri"/>
          <w:sz w:val="20"/>
        </w:rPr>
        <w:t xml:space="preserve">RPM system in </w:t>
      </w:r>
      <w:smartTag w:uri="urn:schemas-microsoft-com:office:smarttags" w:element="country-region">
        <w:r w:rsidRPr="002F6CCE">
          <w:rPr>
            <w:rFonts w:ascii="Calibri" w:hAnsi="Calibri"/>
            <w:sz w:val="20"/>
          </w:rPr>
          <w:t xml:space="preserve">Saudi </w:t>
        </w:r>
        <w:r w:rsidR="00811F26" w:rsidRPr="002F6CCE">
          <w:rPr>
            <w:rFonts w:ascii="Calibri" w:hAnsi="Calibri"/>
            <w:sz w:val="20"/>
          </w:rPr>
          <w:t>Arabia</w:t>
        </w:r>
      </w:smartTag>
      <w:r w:rsidR="00811F26" w:rsidRPr="002F6CCE">
        <w:rPr>
          <w:rFonts w:ascii="Calibri" w:hAnsi="Calibri"/>
          <w:sz w:val="20"/>
        </w:rPr>
        <w:t xml:space="preserve"> </w:t>
      </w:r>
      <w:r w:rsidR="0000110C" w:rsidRPr="002F6CCE">
        <w:rPr>
          <w:rFonts w:ascii="Calibri" w:hAnsi="Calibri"/>
          <w:sz w:val="20"/>
        </w:rPr>
        <w:t xml:space="preserve">and </w:t>
      </w:r>
      <w:smartTag w:uri="urn:schemas-microsoft-com:office:smarttags" w:element="place">
        <w:smartTag w:uri="urn:schemas-microsoft-com:office:smarttags" w:element="country-region">
          <w:r w:rsidRPr="002F6CCE">
            <w:rPr>
              <w:rFonts w:ascii="Calibri" w:hAnsi="Calibri"/>
              <w:sz w:val="20"/>
            </w:rPr>
            <w:t>Egypt</w:t>
          </w:r>
        </w:smartTag>
      </w:smartTag>
      <w:r w:rsidRPr="002F6CCE">
        <w:rPr>
          <w:rFonts w:ascii="Calibri" w:hAnsi="Calibri"/>
          <w:sz w:val="20"/>
        </w:rPr>
        <w:t>.</w:t>
      </w:r>
    </w:p>
    <w:p w:rsidR="00877CE9" w:rsidRPr="002F6CCE" w:rsidRDefault="00877CE9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>Develop</w:t>
      </w:r>
      <w:r w:rsidR="0041651D" w:rsidRPr="002F6CCE">
        <w:rPr>
          <w:rFonts w:ascii="Calibri" w:hAnsi="Calibri"/>
          <w:sz w:val="20"/>
        </w:rPr>
        <w:t>ed</w:t>
      </w:r>
      <w:r w:rsidRPr="002F6CCE">
        <w:rPr>
          <w:rFonts w:ascii="Calibri" w:hAnsi="Calibri"/>
          <w:sz w:val="20"/>
        </w:rPr>
        <w:t xml:space="preserve"> internal controls to ensure that assets </w:t>
      </w:r>
      <w:r w:rsidR="00C8388F">
        <w:rPr>
          <w:rFonts w:ascii="Calibri" w:hAnsi="Calibri"/>
          <w:sz w:val="20"/>
        </w:rPr>
        <w:t>were</w:t>
      </w:r>
      <w:r w:rsidR="00C8388F" w:rsidRPr="002F6CCE">
        <w:rPr>
          <w:rFonts w:ascii="Calibri" w:hAnsi="Calibri"/>
          <w:sz w:val="20"/>
        </w:rPr>
        <w:t xml:space="preserve"> </w:t>
      </w:r>
      <w:r w:rsidRPr="002F6CCE">
        <w:rPr>
          <w:rFonts w:ascii="Calibri" w:hAnsi="Calibri"/>
          <w:sz w:val="20"/>
        </w:rPr>
        <w:t xml:space="preserve">protected and financial records </w:t>
      </w:r>
      <w:r w:rsidR="00C8388F">
        <w:rPr>
          <w:rFonts w:ascii="Calibri" w:hAnsi="Calibri"/>
          <w:sz w:val="20"/>
        </w:rPr>
        <w:t>were</w:t>
      </w:r>
      <w:r w:rsidR="00C8388F" w:rsidRPr="002F6CCE">
        <w:rPr>
          <w:rFonts w:ascii="Calibri" w:hAnsi="Calibri"/>
          <w:sz w:val="20"/>
        </w:rPr>
        <w:t xml:space="preserve"> </w:t>
      </w:r>
      <w:r w:rsidRPr="002F6CCE">
        <w:rPr>
          <w:rFonts w:ascii="Calibri" w:hAnsi="Calibri"/>
          <w:sz w:val="20"/>
        </w:rPr>
        <w:t>accurate and reliable</w:t>
      </w:r>
      <w:r w:rsidR="0041651D" w:rsidRPr="002F6CCE">
        <w:rPr>
          <w:rFonts w:ascii="Calibri" w:hAnsi="Calibri"/>
          <w:sz w:val="20"/>
        </w:rPr>
        <w:t>.</w:t>
      </w:r>
    </w:p>
    <w:p w:rsidR="00877CE9" w:rsidRPr="002F6CCE" w:rsidRDefault="0041651D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 xml:space="preserve">Regulated </w:t>
      </w:r>
      <w:r w:rsidR="00877CE9" w:rsidRPr="002F6CCE">
        <w:rPr>
          <w:rFonts w:ascii="Calibri" w:hAnsi="Calibri"/>
          <w:sz w:val="20"/>
        </w:rPr>
        <w:t>departmental expenses and provide</w:t>
      </w:r>
      <w:r w:rsidRPr="002F6CCE">
        <w:rPr>
          <w:rFonts w:ascii="Calibri" w:hAnsi="Calibri"/>
          <w:sz w:val="20"/>
        </w:rPr>
        <w:t>d</w:t>
      </w:r>
      <w:r w:rsidR="00877CE9" w:rsidRPr="002F6CCE">
        <w:rPr>
          <w:rFonts w:ascii="Calibri" w:hAnsi="Calibri"/>
          <w:sz w:val="20"/>
        </w:rPr>
        <w:t xml:space="preserve"> alternatives for best resource allocations to </w:t>
      </w:r>
      <w:r w:rsidRPr="002F6CCE">
        <w:rPr>
          <w:rFonts w:ascii="Calibri" w:hAnsi="Calibri"/>
          <w:sz w:val="20"/>
        </w:rPr>
        <w:t xml:space="preserve">derive substantial </w:t>
      </w:r>
      <w:r w:rsidR="00877CE9" w:rsidRPr="002F6CCE">
        <w:rPr>
          <w:rFonts w:ascii="Calibri" w:hAnsi="Calibri"/>
          <w:sz w:val="20"/>
        </w:rPr>
        <w:t>saving</w:t>
      </w:r>
      <w:r w:rsidRPr="002F6CCE">
        <w:rPr>
          <w:rFonts w:ascii="Calibri" w:hAnsi="Calibri"/>
          <w:sz w:val="20"/>
        </w:rPr>
        <w:t>s.</w:t>
      </w:r>
    </w:p>
    <w:p w:rsidR="00877CE9" w:rsidRPr="002F6CCE" w:rsidRDefault="0041651D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 xml:space="preserve">Tasked with cash flow management for </w:t>
      </w:r>
      <w:r w:rsidR="00C8388F">
        <w:rPr>
          <w:rFonts w:ascii="Calibri" w:hAnsi="Calibri"/>
          <w:sz w:val="20"/>
        </w:rPr>
        <w:t xml:space="preserve">the </w:t>
      </w:r>
      <w:r w:rsidRPr="002F6CCE">
        <w:rPr>
          <w:rFonts w:ascii="Calibri" w:hAnsi="Calibri"/>
          <w:sz w:val="20"/>
        </w:rPr>
        <w:t>lead gross margin enhancement project.</w:t>
      </w:r>
    </w:p>
    <w:p w:rsidR="00877CE9" w:rsidRPr="002F6CCE" w:rsidRDefault="0041651D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>Handled</w:t>
      </w:r>
      <w:r w:rsidR="00877CE9" w:rsidRPr="002F6CCE">
        <w:rPr>
          <w:rFonts w:ascii="Calibri" w:hAnsi="Calibri"/>
          <w:sz w:val="20"/>
        </w:rPr>
        <w:t xml:space="preserve"> operation taxation issues.</w:t>
      </w:r>
    </w:p>
    <w:p w:rsidR="00877CE9" w:rsidRPr="002F6CCE" w:rsidRDefault="0041651D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 xml:space="preserve">Served as </w:t>
      </w:r>
      <w:r w:rsidR="00877CE9" w:rsidRPr="002F6CCE">
        <w:rPr>
          <w:rFonts w:ascii="Calibri" w:hAnsi="Calibri"/>
          <w:sz w:val="20"/>
        </w:rPr>
        <w:t xml:space="preserve">Middle East Share point project lead </w:t>
      </w:r>
      <w:r w:rsidRPr="002F6CCE">
        <w:rPr>
          <w:rFonts w:ascii="Calibri" w:hAnsi="Calibri"/>
          <w:sz w:val="20"/>
        </w:rPr>
        <w:t>responsible for automating</w:t>
      </w:r>
      <w:r w:rsidR="00877CE9" w:rsidRPr="002F6CCE">
        <w:rPr>
          <w:rFonts w:ascii="Calibri" w:hAnsi="Calibri"/>
          <w:sz w:val="20"/>
        </w:rPr>
        <w:t xml:space="preserve"> </w:t>
      </w:r>
      <w:r w:rsidRPr="002F6CCE">
        <w:rPr>
          <w:rFonts w:ascii="Calibri" w:hAnsi="Calibri"/>
          <w:sz w:val="20"/>
        </w:rPr>
        <w:t xml:space="preserve">processing of </w:t>
      </w:r>
      <w:r w:rsidR="00877CE9" w:rsidRPr="002F6CCE">
        <w:rPr>
          <w:rFonts w:ascii="Calibri" w:hAnsi="Calibri"/>
          <w:sz w:val="20"/>
        </w:rPr>
        <w:t>distributors order</w:t>
      </w:r>
      <w:r w:rsidRPr="002F6CCE">
        <w:rPr>
          <w:rFonts w:ascii="Calibri" w:hAnsi="Calibri"/>
          <w:sz w:val="20"/>
        </w:rPr>
        <w:t>s.</w:t>
      </w:r>
    </w:p>
    <w:p w:rsidR="00877CE9" w:rsidRPr="002F6CCE" w:rsidRDefault="0041651D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 xml:space="preserve">Accountable for contract management for </w:t>
      </w:r>
      <w:r w:rsidR="00877CE9" w:rsidRPr="002F6CCE">
        <w:rPr>
          <w:rFonts w:ascii="Calibri" w:hAnsi="Calibri"/>
          <w:sz w:val="20"/>
        </w:rPr>
        <w:t xml:space="preserve">all </w:t>
      </w:r>
      <w:r w:rsidR="00C8388F">
        <w:rPr>
          <w:rFonts w:ascii="Calibri" w:hAnsi="Calibri"/>
          <w:sz w:val="20"/>
        </w:rPr>
        <w:t xml:space="preserve">the </w:t>
      </w:r>
      <w:smartTag w:uri="urn:schemas-microsoft-com:office:smarttags" w:element="place">
        <w:r w:rsidR="00877CE9" w:rsidRPr="002F6CCE">
          <w:rPr>
            <w:rFonts w:ascii="Calibri" w:hAnsi="Calibri"/>
            <w:sz w:val="20"/>
          </w:rPr>
          <w:t>Middle East</w:t>
        </w:r>
      </w:smartTag>
      <w:r w:rsidR="00877CE9" w:rsidRPr="002F6CCE">
        <w:rPr>
          <w:rFonts w:ascii="Calibri" w:hAnsi="Calibri"/>
          <w:sz w:val="20"/>
        </w:rPr>
        <w:t xml:space="preserve"> distributors.</w:t>
      </w:r>
    </w:p>
    <w:p w:rsidR="00877CE9" w:rsidRPr="002F6CCE" w:rsidRDefault="00877CE9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>Responsible for all business cases submission for any business sector extinction to corporate</w:t>
      </w:r>
      <w:r w:rsidR="0041651D" w:rsidRPr="002F6CCE">
        <w:rPr>
          <w:rFonts w:ascii="Calibri" w:hAnsi="Calibri"/>
          <w:sz w:val="20"/>
        </w:rPr>
        <w:t>.</w:t>
      </w:r>
    </w:p>
    <w:p w:rsidR="00877CE9" w:rsidRPr="002F6CCE" w:rsidRDefault="00877CE9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>Implement</w:t>
      </w:r>
      <w:r w:rsidR="00A10F24" w:rsidRPr="002F6CCE">
        <w:rPr>
          <w:rFonts w:ascii="Calibri" w:hAnsi="Calibri"/>
          <w:sz w:val="20"/>
        </w:rPr>
        <w:t>ed</w:t>
      </w:r>
      <w:r w:rsidRPr="002F6CCE">
        <w:rPr>
          <w:rFonts w:ascii="Calibri" w:hAnsi="Calibri"/>
          <w:sz w:val="20"/>
        </w:rPr>
        <w:t xml:space="preserve"> ROI principles</w:t>
      </w:r>
      <w:r w:rsidR="00A10F24" w:rsidRPr="002F6CCE">
        <w:rPr>
          <w:rFonts w:ascii="Calibri" w:hAnsi="Calibri"/>
          <w:sz w:val="20"/>
        </w:rPr>
        <w:t xml:space="preserve"> and conducted feasibility studies </w:t>
      </w:r>
      <w:r w:rsidRPr="002F6CCE">
        <w:rPr>
          <w:rFonts w:ascii="Calibri" w:hAnsi="Calibri"/>
          <w:sz w:val="20"/>
        </w:rPr>
        <w:t xml:space="preserve">for </w:t>
      </w:r>
      <w:r w:rsidR="00C8388F">
        <w:rPr>
          <w:rFonts w:ascii="Calibri" w:hAnsi="Calibri"/>
          <w:sz w:val="20"/>
        </w:rPr>
        <w:t xml:space="preserve">the </w:t>
      </w:r>
      <w:r w:rsidRPr="002F6CCE">
        <w:rPr>
          <w:rFonts w:ascii="Calibri" w:hAnsi="Calibri"/>
          <w:sz w:val="20"/>
        </w:rPr>
        <w:t xml:space="preserve">MEA regional </w:t>
      </w:r>
      <w:r w:rsidR="00A10F24" w:rsidRPr="002F6CCE">
        <w:rPr>
          <w:rFonts w:ascii="Calibri" w:hAnsi="Calibri"/>
          <w:sz w:val="20"/>
        </w:rPr>
        <w:t xml:space="preserve">inventory hub </w:t>
      </w:r>
      <w:r w:rsidRPr="002F6CCE">
        <w:rPr>
          <w:rFonts w:ascii="Calibri" w:hAnsi="Calibri"/>
          <w:sz w:val="20"/>
        </w:rPr>
        <w:t xml:space="preserve">at </w:t>
      </w:r>
      <w:smartTag w:uri="urn:schemas-microsoft-com:office:smarttags" w:element="place">
        <w:smartTag w:uri="urn:schemas-microsoft-com:office:smarttags" w:element="City">
          <w:r w:rsidRPr="002F6CCE">
            <w:rPr>
              <w:rFonts w:ascii="Calibri" w:hAnsi="Calibri"/>
              <w:sz w:val="20"/>
            </w:rPr>
            <w:t>Dubai</w:t>
          </w:r>
        </w:smartTag>
      </w:smartTag>
      <w:r w:rsidR="00A10F24" w:rsidRPr="002F6CCE">
        <w:rPr>
          <w:rFonts w:ascii="Calibri" w:hAnsi="Calibri"/>
          <w:sz w:val="20"/>
        </w:rPr>
        <w:t>.</w:t>
      </w:r>
    </w:p>
    <w:p w:rsidR="00877CE9" w:rsidRPr="002F6CCE" w:rsidRDefault="00C8388F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Ensured</w:t>
      </w:r>
      <w:r w:rsidRPr="002F6CCE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a </w:t>
      </w:r>
      <w:r w:rsidR="00877CE9" w:rsidRPr="002F6CCE">
        <w:rPr>
          <w:rFonts w:ascii="Calibri" w:hAnsi="Calibri"/>
          <w:sz w:val="20"/>
        </w:rPr>
        <w:t xml:space="preserve">high level of internal control </w:t>
      </w:r>
      <w:r w:rsidR="009D15A5" w:rsidRPr="002F6CCE">
        <w:rPr>
          <w:rFonts w:ascii="Calibri" w:hAnsi="Calibri"/>
          <w:sz w:val="20"/>
        </w:rPr>
        <w:t xml:space="preserve">in conformance </w:t>
      </w:r>
      <w:r w:rsidR="00877CE9" w:rsidRPr="002F6CCE">
        <w:rPr>
          <w:rFonts w:ascii="Calibri" w:hAnsi="Calibri"/>
          <w:sz w:val="20"/>
        </w:rPr>
        <w:t xml:space="preserve">with </w:t>
      </w:r>
      <w:r>
        <w:rPr>
          <w:rFonts w:ascii="Calibri" w:hAnsi="Calibri"/>
          <w:sz w:val="20"/>
        </w:rPr>
        <w:t xml:space="preserve">the </w:t>
      </w:r>
      <w:r w:rsidR="00877CE9" w:rsidRPr="002F6CCE">
        <w:rPr>
          <w:rFonts w:ascii="Calibri" w:hAnsi="Calibri"/>
          <w:sz w:val="20"/>
        </w:rPr>
        <w:t xml:space="preserve">BCF </w:t>
      </w:r>
      <w:r w:rsidR="009D15A5" w:rsidRPr="002F6CCE">
        <w:rPr>
          <w:rFonts w:ascii="Calibri" w:hAnsi="Calibri"/>
          <w:sz w:val="20"/>
        </w:rPr>
        <w:t>manager.</w:t>
      </w:r>
    </w:p>
    <w:p w:rsidR="00877CE9" w:rsidRPr="002F6CCE" w:rsidRDefault="00877CE9" w:rsidP="00F43AAC">
      <w:pPr>
        <w:pStyle w:val="ListParagraph"/>
        <w:spacing w:line="276" w:lineRule="auto"/>
        <w:ind w:left="0"/>
        <w:rPr>
          <w:rFonts w:ascii="Calibri" w:hAnsi="Calibri"/>
          <w:bCs/>
          <w:sz w:val="8"/>
          <w:szCs w:val="8"/>
        </w:rPr>
      </w:pPr>
    </w:p>
    <w:tbl>
      <w:tblPr>
        <w:tblW w:w="10728" w:type="dxa"/>
        <w:tblLook w:val="04A0" w:firstRow="1" w:lastRow="0" w:firstColumn="1" w:lastColumn="0" w:noHBand="0" w:noVBand="1"/>
      </w:tblPr>
      <w:tblGrid>
        <w:gridCol w:w="7670"/>
        <w:gridCol w:w="3058"/>
      </w:tblGrid>
      <w:tr w:rsidR="000F4B53" w:rsidRPr="002F6CCE">
        <w:tc>
          <w:tcPr>
            <w:tcW w:w="7670" w:type="dxa"/>
          </w:tcPr>
          <w:p w:rsidR="0041651D" w:rsidRPr="002F6CCE" w:rsidRDefault="0041651D" w:rsidP="00F43AAC">
            <w:pPr>
              <w:spacing w:line="276" w:lineRule="auto"/>
              <w:rPr>
                <w:rFonts w:ascii="Calibri" w:hAnsi="Calibri"/>
                <w:sz w:val="20"/>
              </w:rPr>
            </w:pPr>
            <w:r w:rsidRPr="002F6CCE">
              <w:rPr>
                <w:rFonts w:ascii="Calibri" w:hAnsi="Calibri"/>
                <w:b/>
                <w:sz w:val="20"/>
              </w:rPr>
              <w:t>Financial Analysis Manager (Saudi and Gulf Markets)</w:t>
            </w:r>
            <w:r w:rsidRPr="002F6CCE">
              <w:rPr>
                <w:rFonts w:ascii="Calibri" w:hAnsi="Calibri"/>
                <w:sz w:val="20"/>
              </w:rPr>
              <w:t xml:space="preserve"> | Bristol-Myers </w:t>
            </w:r>
            <w:smartTag w:uri="urn:schemas-microsoft-com:office:smarttags" w:element="place">
              <w:smartTag w:uri="urn:schemas-microsoft-com:office:smarttags" w:element="City">
                <w:r w:rsidRPr="002F6CCE">
                  <w:rPr>
                    <w:rFonts w:ascii="Calibri" w:hAnsi="Calibri"/>
                    <w:sz w:val="20"/>
                  </w:rPr>
                  <w:t>Squibb</w:t>
                </w:r>
              </w:smartTag>
              <w:r w:rsidRPr="002F6CCE">
                <w:rPr>
                  <w:rFonts w:ascii="Calibri" w:hAnsi="Calibri"/>
                  <w:sz w:val="20"/>
                </w:rPr>
                <w:t xml:space="preserve">, </w:t>
              </w:r>
              <w:smartTag w:uri="urn:schemas-microsoft-com:office:smarttags" w:element="country-region">
                <w:r w:rsidRPr="002F6CCE">
                  <w:rPr>
                    <w:rFonts w:ascii="Calibri" w:hAnsi="Calibri"/>
                    <w:sz w:val="20"/>
                  </w:rPr>
                  <w:t>Saudi Arabia</w:t>
                </w:r>
              </w:smartTag>
            </w:smartTag>
          </w:p>
        </w:tc>
        <w:tc>
          <w:tcPr>
            <w:tcW w:w="3058" w:type="dxa"/>
          </w:tcPr>
          <w:p w:rsidR="0041651D" w:rsidRPr="002F6CCE" w:rsidRDefault="0041651D" w:rsidP="00F43AAC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2F6CCE">
              <w:rPr>
                <w:rFonts w:ascii="Calibri" w:hAnsi="Calibri"/>
                <w:sz w:val="20"/>
              </w:rPr>
              <w:t xml:space="preserve"> </w:t>
            </w:r>
            <w:r w:rsidRPr="002F6CCE">
              <w:rPr>
                <w:rFonts w:ascii="Calibri" w:hAnsi="Calibri"/>
                <w:b/>
                <w:sz w:val="20"/>
              </w:rPr>
              <w:t>Apr 2010 – Dec 2011</w:t>
            </w:r>
          </w:p>
        </w:tc>
      </w:tr>
    </w:tbl>
    <w:p w:rsidR="0041651D" w:rsidRPr="002F6CCE" w:rsidRDefault="0041651D" w:rsidP="00F43AAC">
      <w:pPr>
        <w:spacing w:line="276" w:lineRule="auto"/>
        <w:rPr>
          <w:rFonts w:ascii="Calibri" w:hAnsi="Calibri"/>
          <w:sz w:val="8"/>
          <w:szCs w:val="8"/>
        </w:rPr>
      </w:pPr>
    </w:p>
    <w:p w:rsidR="00877CE9" w:rsidRPr="002F6CCE" w:rsidRDefault="00877CE9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>Responsible</w:t>
      </w:r>
      <w:r w:rsidR="009D15A5" w:rsidRPr="002F6CCE">
        <w:rPr>
          <w:rFonts w:ascii="Calibri" w:hAnsi="Calibri"/>
          <w:sz w:val="20"/>
        </w:rPr>
        <w:t xml:space="preserve"> for conducting financial analysis in terms of budgeting, projections, accounting, business controls and distribution related matters for projects in </w:t>
      </w:r>
      <w:smartTag w:uri="urn:schemas-microsoft-com:office:smarttags" w:element="place">
        <w:smartTag w:uri="urn:schemas-microsoft-com:office:smarttags" w:element="country-region">
          <w:r w:rsidR="009D15A5" w:rsidRPr="002F6CCE">
            <w:rPr>
              <w:rFonts w:ascii="Calibri" w:hAnsi="Calibri"/>
              <w:sz w:val="20"/>
            </w:rPr>
            <w:t>Saudi Arabia</w:t>
          </w:r>
        </w:smartTag>
      </w:smartTag>
      <w:r w:rsidR="009D15A5" w:rsidRPr="002F6CCE">
        <w:rPr>
          <w:rFonts w:ascii="Calibri" w:hAnsi="Calibri"/>
          <w:sz w:val="20"/>
        </w:rPr>
        <w:t xml:space="preserve"> and </w:t>
      </w:r>
      <w:r w:rsidR="00C8388F">
        <w:rPr>
          <w:rFonts w:ascii="Calibri" w:hAnsi="Calibri"/>
          <w:sz w:val="20"/>
        </w:rPr>
        <w:t xml:space="preserve">the </w:t>
      </w:r>
      <w:r w:rsidR="009D15A5" w:rsidRPr="002F6CCE">
        <w:rPr>
          <w:rFonts w:ascii="Calibri" w:hAnsi="Calibri"/>
          <w:sz w:val="20"/>
        </w:rPr>
        <w:t>Gulf markets</w:t>
      </w:r>
      <w:r w:rsidRPr="002F6CCE">
        <w:rPr>
          <w:rFonts w:ascii="Calibri" w:hAnsi="Calibri"/>
          <w:sz w:val="20"/>
        </w:rPr>
        <w:t>.</w:t>
      </w:r>
    </w:p>
    <w:p w:rsidR="00877CE9" w:rsidRPr="002F6CCE" w:rsidRDefault="00877CE9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>Support</w:t>
      </w:r>
      <w:r w:rsidR="009D15A5" w:rsidRPr="002F6CCE">
        <w:rPr>
          <w:rFonts w:ascii="Calibri" w:hAnsi="Calibri"/>
          <w:sz w:val="20"/>
        </w:rPr>
        <w:t>ed</w:t>
      </w:r>
      <w:r w:rsidRPr="002F6CCE">
        <w:rPr>
          <w:rFonts w:ascii="Calibri" w:hAnsi="Calibri"/>
          <w:sz w:val="20"/>
        </w:rPr>
        <w:t xml:space="preserve"> </w:t>
      </w:r>
      <w:r w:rsidR="00C8388F">
        <w:rPr>
          <w:rFonts w:ascii="Calibri" w:hAnsi="Calibri"/>
          <w:sz w:val="20"/>
        </w:rPr>
        <w:t xml:space="preserve">the </w:t>
      </w:r>
      <w:smartTag w:uri="urn:schemas-microsoft-com:office:smarttags" w:element="place">
        <w:r w:rsidRPr="002F6CCE">
          <w:rPr>
            <w:rFonts w:ascii="Calibri" w:hAnsi="Calibri"/>
            <w:sz w:val="20"/>
          </w:rPr>
          <w:t>Middle East</w:t>
        </w:r>
      </w:smartTag>
      <w:r w:rsidRPr="002F6CCE">
        <w:rPr>
          <w:rFonts w:ascii="Calibri" w:hAnsi="Calibri"/>
          <w:sz w:val="20"/>
        </w:rPr>
        <w:t xml:space="preserve"> management in monitoring business performance and financial analysis.</w:t>
      </w:r>
    </w:p>
    <w:p w:rsidR="00877CE9" w:rsidRPr="002F6CCE" w:rsidRDefault="000E0A21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 xml:space="preserve">Accountable for working capital management </w:t>
      </w:r>
      <w:r w:rsidR="00877CE9" w:rsidRPr="002F6CCE">
        <w:rPr>
          <w:rFonts w:ascii="Calibri" w:hAnsi="Calibri"/>
          <w:sz w:val="20"/>
        </w:rPr>
        <w:t>and inventory control.</w:t>
      </w:r>
    </w:p>
    <w:p w:rsidR="00877CE9" w:rsidRPr="002F6CCE" w:rsidRDefault="000E0A21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>Handled</w:t>
      </w:r>
      <w:r w:rsidR="00877CE9" w:rsidRPr="002F6CCE">
        <w:rPr>
          <w:rFonts w:ascii="Calibri" w:hAnsi="Calibri"/>
          <w:sz w:val="20"/>
        </w:rPr>
        <w:t xml:space="preserve"> implementation of </w:t>
      </w:r>
      <w:r w:rsidR="00C8388F">
        <w:rPr>
          <w:rFonts w:ascii="Calibri" w:hAnsi="Calibri"/>
          <w:sz w:val="20"/>
        </w:rPr>
        <w:t xml:space="preserve">the </w:t>
      </w:r>
      <w:r w:rsidR="00877CE9" w:rsidRPr="002F6CCE">
        <w:rPr>
          <w:rFonts w:ascii="Calibri" w:hAnsi="Calibri"/>
          <w:sz w:val="20"/>
        </w:rPr>
        <w:t xml:space="preserve">company’s compliance policies and procedures, </w:t>
      </w:r>
      <w:r w:rsidRPr="002F6CCE">
        <w:rPr>
          <w:rFonts w:ascii="Calibri" w:hAnsi="Calibri"/>
          <w:sz w:val="20"/>
        </w:rPr>
        <w:t>conduct</w:t>
      </w:r>
      <w:r w:rsidR="00C8388F">
        <w:rPr>
          <w:rFonts w:ascii="Calibri" w:hAnsi="Calibri"/>
          <w:sz w:val="20"/>
        </w:rPr>
        <w:t>ed</w:t>
      </w:r>
      <w:r w:rsidRPr="002F6CCE">
        <w:rPr>
          <w:rFonts w:ascii="Calibri" w:hAnsi="Calibri"/>
          <w:sz w:val="20"/>
        </w:rPr>
        <w:t xml:space="preserve"> </w:t>
      </w:r>
      <w:r w:rsidR="00877CE9" w:rsidRPr="002F6CCE">
        <w:rPr>
          <w:rFonts w:ascii="Calibri" w:hAnsi="Calibri"/>
          <w:sz w:val="20"/>
        </w:rPr>
        <w:t>FCPA reviews and strengthen</w:t>
      </w:r>
      <w:r w:rsidR="00C8388F">
        <w:rPr>
          <w:rFonts w:ascii="Calibri" w:hAnsi="Calibri"/>
          <w:sz w:val="20"/>
        </w:rPr>
        <w:t>ed</w:t>
      </w:r>
      <w:r w:rsidR="00877CE9" w:rsidRPr="002F6CCE">
        <w:rPr>
          <w:rFonts w:ascii="Calibri" w:hAnsi="Calibri"/>
          <w:sz w:val="20"/>
        </w:rPr>
        <w:t xml:space="preserve"> the control environment.</w:t>
      </w:r>
    </w:p>
    <w:p w:rsidR="00877CE9" w:rsidRPr="002F6CCE" w:rsidRDefault="00877CE9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>Assess</w:t>
      </w:r>
      <w:r w:rsidR="000E0A21" w:rsidRPr="002F6CCE">
        <w:rPr>
          <w:rFonts w:ascii="Calibri" w:hAnsi="Calibri"/>
          <w:sz w:val="20"/>
        </w:rPr>
        <w:t>ed risks and provided</w:t>
      </w:r>
      <w:r w:rsidRPr="002F6CCE">
        <w:rPr>
          <w:rFonts w:ascii="Calibri" w:hAnsi="Calibri"/>
          <w:sz w:val="20"/>
        </w:rPr>
        <w:t xml:space="preserve"> alternate solutions and contingency plans </w:t>
      </w:r>
      <w:r w:rsidR="00C8388F">
        <w:rPr>
          <w:rFonts w:ascii="Calibri" w:hAnsi="Calibri"/>
          <w:sz w:val="20"/>
        </w:rPr>
        <w:t>for meeting</w:t>
      </w:r>
      <w:r w:rsidR="000E0A21" w:rsidRPr="002F6CCE">
        <w:rPr>
          <w:rFonts w:ascii="Calibri" w:hAnsi="Calibri"/>
          <w:sz w:val="20"/>
        </w:rPr>
        <w:t xml:space="preserve"> </w:t>
      </w:r>
      <w:r w:rsidRPr="002F6CCE">
        <w:rPr>
          <w:rFonts w:ascii="Calibri" w:hAnsi="Calibri"/>
          <w:sz w:val="20"/>
        </w:rPr>
        <w:t>financial commitments</w:t>
      </w:r>
      <w:r w:rsidR="00C8388F">
        <w:rPr>
          <w:rFonts w:ascii="Calibri" w:hAnsi="Calibri"/>
          <w:sz w:val="20"/>
        </w:rPr>
        <w:t>.</w:t>
      </w:r>
    </w:p>
    <w:p w:rsidR="00877CE9" w:rsidRPr="002F6CCE" w:rsidRDefault="000E0A21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>Simultaneously handled</w:t>
      </w:r>
      <w:r w:rsidR="00877CE9" w:rsidRPr="002F6CCE">
        <w:rPr>
          <w:rFonts w:ascii="Calibri" w:hAnsi="Calibri"/>
          <w:sz w:val="20"/>
        </w:rPr>
        <w:t xml:space="preserve"> multiple proj</w:t>
      </w:r>
      <w:r w:rsidRPr="002F6CCE">
        <w:rPr>
          <w:rFonts w:ascii="Calibri" w:hAnsi="Calibri"/>
          <w:sz w:val="20"/>
        </w:rPr>
        <w:t>ects while monitoring</w:t>
      </w:r>
      <w:r w:rsidR="00877CE9" w:rsidRPr="002F6CCE">
        <w:rPr>
          <w:rFonts w:ascii="Calibri" w:hAnsi="Calibri"/>
          <w:sz w:val="20"/>
        </w:rPr>
        <w:t xml:space="preserve"> personnel performance.</w:t>
      </w:r>
    </w:p>
    <w:p w:rsidR="00877CE9" w:rsidRPr="002F6CCE" w:rsidRDefault="00877CE9" w:rsidP="00F43AAC">
      <w:pPr>
        <w:spacing w:line="276" w:lineRule="auto"/>
        <w:jc w:val="left"/>
        <w:rPr>
          <w:rFonts w:ascii="Calibri" w:hAnsi="Calibri" w:cs="Arial"/>
          <w:sz w:val="8"/>
          <w:szCs w:val="8"/>
        </w:rPr>
      </w:pPr>
    </w:p>
    <w:tbl>
      <w:tblPr>
        <w:tblW w:w="10728" w:type="dxa"/>
        <w:tblLook w:val="04A0" w:firstRow="1" w:lastRow="0" w:firstColumn="1" w:lastColumn="0" w:noHBand="0" w:noVBand="1"/>
      </w:tblPr>
      <w:tblGrid>
        <w:gridCol w:w="7667"/>
        <w:gridCol w:w="3061"/>
      </w:tblGrid>
      <w:tr w:rsidR="000F4B53" w:rsidRPr="002F6CCE">
        <w:tc>
          <w:tcPr>
            <w:tcW w:w="7667" w:type="dxa"/>
          </w:tcPr>
          <w:p w:rsidR="000E0A21" w:rsidRPr="002F6CCE" w:rsidRDefault="000E0A21" w:rsidP="00F43AAC">
            <w:pPr>
              <w:spacing w:line="276" w:lineRule="auto"/>
              <w:rPr>
                <w:rFonts w:ascii="Calibri" w:hAnsi="Calibri"/>
                <w:sz w:val="20"/>
              </w:rPr>
            </w:pPr>
            <w:r w:rsidRPr="002F6CCE">
              <w:rPr>
                <w:rFonts w:ascii="Calibri" w:hAnsi="Calibri"/>
                <w:b/>
                <w:sz w:val="20"/>
              </w:rPr>
              <w:t>Senior Financial Analyst and Operation Section Head</w:t>
            </w:r>
            <w:r w:rsidRPr="002F6CCE">
              <w:rPr>
                <w:rFonts w:ascii="Calibri" w:hAnsi="Calibri"/>
                <w:sz w:val="20"/>
              </w:rPr>
              <w:t xml:space="preserve"> | Bristol-Myers </w:t>
            </w:r>
            <w:smartTag w:uri="urn:schemas-microsoft-com:office:smarttags" w:element="place">
              <w:smartTag w:uri="urn:schemas-microsoft-com:office:smarttags" w:element="City">
                <w:r w:rsidRPr="002F6CCE">
                  <w:rPr>
                    <w:rFonts w:ascii="Calibri" w:hAnsi="Calibri"/>
                    <w:sz w:val="20"/>
                  </w:rPr>
                  <w:t>Squibb</w:t>
                </w:r>
              </w:smartTag>
              <w:r w:rsidRPr="002F6CCE">
                <w:rPr>
                  <w:rFonts w:ascii="Calibri" w:hAnsi="Calibri"/>
                  <w:sz w:val="20"/>
                </w:rPr>
                <w:t xml:space="preserve">, </w:t>
              </w:r>
              <w:smartTag w:uri="urn:schemas-microsoft-com:office:smarttags" w:element="country-region">
                <w:r w:rsidRPr="002F6CCE">
                  <w:rPr>
                    <w:rFonts w:ascii="Calibri" w:hAnsi="Calibri"/>
                    <w:sz w:val="20"/>
                  </w:rPr>
                  <w:t>Saudi Arabia</w:t>
                </w:r>
              </w:smartTag>
            </w:smartTag>
          </w:p>
        </w:tc>
        <w:tc>
          <w:tcPr>
            <w:tcW w:w="3061" w:type="dxa"/>
          </w:tcPr>
          <w:p w:rsidR="000E0A21" w:rsidRPr="002F6CCE" w:rsidRDefault="000E0A21" w:rsidP="00F43AAC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2F6CCE">
              <w:rPr>
                <w:rFonts w:ascii="Calibri" w:hAnsi="Calibri"/>
                <w:sz w:val="20"/>
              </w:rPr>
              <w:t xml:space="preserve"> </w:t>
            </w:r>
            <w:r w:rsidRPr="002F6CCE">
              <w:rPr>
                <w:rFonts w:ascii="Calibri" w:hAnsi="Calibri"/>
                <w:b/>
                <w:sz w:val="20"/>
              </w:rPr>
              <w:t>May 1999 – Mar 2010</w:t>
            </w:r>
          </w:p>
        </w:tc>
      </w:tr>
    </w:tbl>
    <w:p w:rsidR="000E0A21" w:rsidRPr="002F6CCE" w:rsidRDefault="000E0A21" w:rsidP="00F43AAC">
      <w:pPr>
        <w:suppressAutoHyphens w:val="0"/>
        <w:autoSpaceDN/>
        <w:spacing w:line="276" w:lineRule="auto"/>
        <w:textAlignment w:val="auto"/>
        <w:rPr>
          <w:rFonts w:ascii="Calibri" w:hAnsi="Calibri"/>
          <w:sz w:val="8"/>
          <w:szCs w:val="8"/>
        </w:rPr>
      </w:pPr>
    </w:p>
    <w:p w:rsidR="00877CE9" w:rsidRPr="002F6CCE" w:rsidRDefault="000E0A21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lastRenderedPageBreak/>
        <w:t xml:space="preserve">Prepared </w:t>
      </w:r>
      <w:r w:rsidR="00877CE9" w:rsidRPr="002F6CCE">
        <w:rPr>
          <w:rFonts w:ascii="Calibri" w:hAnsi="Calibri"/>
          <w:sz w:val="20"/>
        </w:rPr>
        <w:t>M</w:t>
      </w:r>
      <w:r w:rsidRPr="002F6CCE">
        <w:rPr>
          <w:rFonts w:ascii="Calibri" w:hAnsi="Calibri"/>
          <w:sz w:val="20"/>
        </w:rPr>
        <w:t xml:space="preserve">onthly Financial Reports (MFR) and performed reconciliations on orders </w:t>
      </w:r>
      <w:r w:rsidR="00877CE9" w:rsidRPr="002F6CCE">
        <w:rPr>
          <w:rFonts w:ascii="Calibri" w:hAnsi="Calibri"/>
          <w:sz w:val="20"/>
        </w:rPr>
        <w:t xml:space="preserve">to </w:t>
      </w:r>
      <w:r w:rsidRPr="002F6CCE">
        <w:rPr>
          <w:rFonts w:ascii="Calibri" w:hAnsi="Calibri"/>
          <w:sz w:val="20"/>
        </w:rPr>
        <w:t xml:space="preserve">ensure </w:t>
      </w:r>
      <w:r w:rsidR="00877CE9" w:rsidRPr="002F6CCE">
        <w:rPr>
          <w:rFonts w:ascii="Calibri" w:hAnsi="Calibri"/>
          <w:sz w:val="20"/>
        </w:rPr>
        <w:t xml:space="preserve">proper </w:t>
      </w:r>
      <w:r w:rsidRPr="002F6CCE">
        <w:rPr>
          <w:rFonts w:ascii="Calibri" w:hAnsi="Calibri"/>
          <w:sz w:val="20"/>
        </w:rPr>
        <w:t xml:space="preserve">reporting of sales, cost, Inter-Company Profit </w:t>
      </w:r>
      <w:r w:rsidR="00877CE9" w:rsidRPr="002F6CCE">
        <w:rPr>
          <w:rFonts w:ascii="Calibri" w:hAnsi="Calibri"/>
          <w:sz w:val="20"/>
        </w:rPr>
        <w:t xml:space="preserve">(ICP) and the market gross margin calculations </w:t>
      </w:r>
      <w:r w:rsidR="00A01F0B" w:rsidRPr="002F6CCE">
        <w:rPr>
          <w:rFonts w:ascii="Calibri" w:hAnsi="Calibri"/>
          <w:sz w:val="20"/>
        </w:rPr>
        <w:t xml:space="preserve">for </w:t>
      </w:r>
      <w:r w:rsidR="00C8388F">
        <w:rPr>
          <w:rFonts w:ascii="Calibri" w:hAnsi="Calibri"/>
          <w:sz w:val="20"/>
        </w:rPr>
        <w:t xml:space="preserve">the </w:t>
      </w:r>
      <w:r w:rsidR="00877CE9" w:rsidRPr="002F6CCE">
        <w:rPr>
          <w:rFonts w:ascii="Calibri" w:hAnsi="Calibri"/>
          <w:sz w:val="20"/>
        </w:rPr>
        <w:t xml:space="preserve">Saudi </w:t>
      </w:r>
      <w:r w:rsidR="00C8388F" w:rsidRPr="002F6CCE">
        <w:rPr>
          <w:rFonts w:ascii="Calibri" w:hAnsi="Calibri"/>
          <w:sz w:val="20"/>
        </w:rPr>
        <w:t>Arabia</w:t>
      </w:r>
      <w:r w:rsidR="00C8388F">
        <w:rPr>
          <w:rFonts w:ascii="Calibri" w:hAnsi="Calibri"/>
          <w:sz w:val="20"/>
        </w:rPr>
        <w:t>n</w:t>
      </w:r>
      <w:r w:rsidR="00C8388F" w:rsidRPr="002F6CCE">
        <w:rPr>
          <w:rFonts w:ascii="Calibri" w:hAnsi="Calibri"/>
          <w:sz w:val="20"/>
        </w:rPr>
        <w:t xml:space="preserve"> </w:t>
      </w:r>
      <w:r w:rsidR="00A01F0B" w:rsidRPr="002F6CCE">
        <w:rPr>
          <w:rFonts w:ascii="Calibri" w:hAnsi="Calibri"/>
          <w:sz w:val="20"/>
        </w:rPr>
        <w:t xml:space="preserve">and </w:t>
      </w:r>
      <w:r w:rsidR="00877CE9" w:rsidRPr="002F6CCE">
        <w:rPr>
          <w:rFonts w:ascii="Calibri" w:hAnsi="Calibri"/>
          <w:sz w:val="20"/>
        </w:rPr>
        <w:t>Gulf markets.</w:t>
      </w:r>
    </w:p>
    <w:p w:rsidR="00877CE9" w:rsidRPr="002F6CCE" w:rsidRDefault="000A2725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 xml:space="preserve">Organised </w:t>
      </w:r>
      <w:r w:rsidR="00A01F0B" w:rsidRPr="002F6CCE">
        <w:rPr>
          <w:rFonts w:ascii="Calibri" w:hAnsi="Calibri"/>
          <w:sz w:val="20"/>
        </w:rPr>
        <w:t>monthly actual product P&amp;L reports, yearly budget, income and product P&amp;L statements.</w:t>
      </w:r>
    </w:p>
    <w:p w:rsidR="00877CE9" w:rsidRPr="002F6CCE" w:rsidRDefault="00A01F0B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 xml:space="preserve">Conducted monthly analysis of </w:t>
      </w:r>
      <w:r w:rsidR="00E71C86">
        <w:rPr>
          <w:rFonts w:ascii="Calibri" w:hAnsi="Calibri"/>
          <w:sz w:val="20"/>
        </w:rPr>
        <w:t xml:space="preserve">the </w:t>
      </w:r>
      <w:r w:rsidR="00877CE9" w:rsidRPr="002F6CCE">
        <w:rPr>
          <w:rFonts w:ascii="Calibri" w:hAnsi="Calibri"/>
          <w:sz w:val="20"/>
        </w:rPr>
        <w:t>company</w:t>
      </w:r>
      <w:r w:rsidRPr="002F6CCE">
        <w:rPr>
          <w:rFonts w:ascii="Calibri" w:hAnsi="Calibri"/>
          <w:sz w:val="20"/>
        </w:rPr>
        <w:t>’s</w:t>
      </w:r>
      <w:r w:rsidR="00877CE9" w:rsidRPr="002F6CCE">
        <w:rPr>
          <w:rFonts w:ascii="Calibri" w:hAnsi="Calibri"/>
          <w:sz w:val="20"/>
        </w:rPr>
        <w:t xml:space="preserve"> fi</w:t>
      </w:r>
      <w:r w:rsidRPr="002F6CCE">
        <w:rPr>
          <w:rFonts w:ascii="Calibri" w:hAnsi="Calibri"/>
          <w:sz w:val="20"/>
        </w:rPr>
        <w:t xml:space="preserve">nancial performance vs. budget </w:t>
      </w:r>
      <w:r w:rsidR="00877CE9" w:rsidRPr="002F6CCE">
        <w:rPr>
          <w:rFonts w:ascii="Calibri" w:hAnsi="Calibri"/>
          <w:sz w:val="20"/>
        </w:rPr>
        <w:t xml:space="preserve">highlighting deviations </w:t>
      </w:r>
      <w:r w:rsidRPr="002F6CCE">
        <w:rPr>
          <w:rFonts w:ascii="Calibri" w:hAnsi="Calibri"/>
          <w:sz w:val="20"/>
        </w:rPr>
        <w:t xml:space="preserve">for review by </w:t>
      </w:r>
      <w:r w:rsidR="00E71C86">
        <w:rPr>
          <w:rFonts w:ascii="Calibri" w:hAnsi="Calibri"/>
          <w:sz w:val="20"/>
        </w:rPr>
        <w:t xml:space="preserve">the </w:t>
      </w:r>
      <w:r w:rsidRPr="002F6CCE">
        <w:rPr>
          <w:rFonts w:ascii="Calibri" w:hAnsi="Calibri"/>
          <w:sz w:val="20"/>
        </w:rPr>
        <w:t>management of Saudi</w:t>
      </w:r>
      <w:r w:rsidR="00E71C86">
        <w:rPr>
          <w:rFonts w:ascii="Calibri" w:hAnsi="Calibri"/>
          <w:sz w:val="20"/>
        </w:rPr>
        <w:t xml:space="preserve"> </w:t>
      </w:r>
      <w:r w:rsidR="00E71C86" w:rsidRPr="002F6CCE">
        <w:rPr>
          <w:rFonts w:ascii="Calibri" w:hAnsi="Calibri"/>
          <w:sz w:val="20"/>
        </w:rPr>
        <w:t>Arabia</w:t>
      </w:r>
      <w:r w:rsidR="00E71C86">
        <w:rPr>
          <w:rFonts w:ascii="Calibri" w:hAnsi="Calibri"/>
          <w:sz w:val="20"/>
        </w:rPr>
        <w:t>n</w:t>
      </w:r>
      <w:r w:rsidRPr="002F6CCE">
        <w:rPr>
          <w:rFonts w:ascii="Calibri" w:hAnsi="Calibri"/>
          <w:sz w:val="20"/>
        </w:rPr>
        <w:t xml:space="preserve"> and Gulf markets</w:t>
      </w:r>
      <w:r w:rsidR="00877CE9" w:rsidRPr="002F6CCE">
        <w:rPr>
          <w:rFonts w:ascii="Calibri" w:hAnsi="Calibri"/>
          <w:sz w:val="20"/>
        </w:rPr>
        <w:t>.</w:t>
      </w:r>
    </w:p>
    <w:p w:rsidR="00877CE9" w:rsidRPr="002F6CCE" w:rsidRDefault="00A01F0B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>Prepared and reported</w:t>
      </w:r>
      <w:r w:rsidR="00877CE9" w:rsidRPr="002F6CCE">
        <w:rPr>
          <w:rFonts w:ascii="Calibri" w:hAnsi="Calibri"/>
          <w:sz w:val="20"/>
        </w:rPr>
        <w:t xml:space="preserve"> monthly projection on PCS </w:t>
      </w:r>
      <w:r w:rsidRPr="002F6CCE">
        <w:rPr>
          <w:rFonts w:ascii="Calibri" w:hAnsi="Calibri"/>
          <w:sz w:val="20"/>
        </w:rPr>
        <w:t xml:space="preserve">and </w:t>
      </w:r>
      <w:r w:rsidR="00877CE9" w:rsidRPr="002F6CCE">
        <w:rPr>
          <w:rFonts w:ascii="Calibri" w:hAnsi="Calibri"/>
          <w:sz w:val="20"/>
        </w:rPr>
        <w:t>DSI (rolling estimate).</w:t>
      </w:r>
    </w:p>
    <w:p w:rsidR="00877CE9" w:rsidRPr="002F6CCE" w:rsidRDefault="00A01F0B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>Analysed</w:t>
      </w:r>
      <w:r w:rsidR="00877CE9" w:rsidRPr="002F6CCE">
        <w:rPr>
          <w:rFonts w:ascii="Calibri" w:hAnsi="Calibri"/>
          <w:sz w:val="20"/>
        </w:rPr>
        <w:t xml:space="preserve"> cost of sales opportunities </w:t>
      </w:r>
      <w:r w:rsidRPr="002F6CCE">
        <w:rPr>
          <w:rFonts w:ascii="Calibri" w:hAnsi="Calibri"/>
          <w:sz w:val="20"/>
        </w:rPr>
        <w:t xml:space="preserve">and reported to </w:t>
      </w:r>
      <w:r w:rsidR="00E71C86">
        <w:rPr>
          <w:rFonts w:ascii="Calibri" w:hAnsi="Calibri"/>
          <w:sz w:val="20"/>
        </w:rPr>
        <w:t xml:space="preserve">the </w:t>
      </w:r>
      <w:r w:rsidRPr="002F6CCE">
        <w:rPr>
          <w:rFonts w:ascii="Calibri" w:hAnsi="Calibri"/>
          <w:sz w:val="20"/>
        </w:rPr>
        <w:t xml:space="preserve">management </w:t>
      </w:r>
      <w:r w:rsidR="00877CE9" w:rsidRPr="002F6CCE">
        <w:rPr>
          <w:rFonts w:ascii="Calibri" w:hAnsi="Calibri"/>
          <w:sz w:val="20"/>
        </w:rPr>
        <w:t xml:space="preserve">for </w:t>
      </w:r>
      <w:r w:rsidR="00E71C86">
        <w:rPr>
          <w:rFonts w:ascii="Calibri" w:hAnsi="Calibri"/>
          <w:sz w:val="20"/>
        </w:rPr>
        <w:t xml:space="preserve">taking the final </w:t>
      </w:r>
      <w:r w:rsidR="00877CE9" w:rsidRPr="002F6CCE">
        <w:rPr>
          <w:rFonts w:ascii="Calibri" w:hAnsi="Calibri"/>
          <w:sz w:val="20"/>
        </w:rPr>
        <w:t>decision.</w:t>
      </w:r>
    </w:p>
    <w:p w:rsidR="00877CE9" w:rsidRPr="002F6CCE" w:rsidRDefault="00A01F0B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 xml:space="preserve">Performed monthly analysis </w:t>
      </w:r>
      <w:r w:rsidR="00877CE9" w:rsidRPr="002F6CCE">
        <w:rPr>
          <w:rFonts w:ascii="Calibri" w:hAnsi="Calibri"/>
          <w:sz w:val="20"/>
        </w:rPr>
        <w:t xml:space="preserve">for the </w:t>
      </w:r>
      <w:r w:rsidRPr="002F6CCE">
        <w:rPr>
          <w:rFonts w:ascii="Calibri" w:hAnsi="Calibri"/>
          <w:sz w:val="20"/>
        </w:rPr>
        <w:t xml:space="preserve">Cost of Money </w:t>
      </w:r>
      <w:r w:rsidR="00877CE9" w:rsidRPr="002F6CCE">
        <w:rPr>
          <w:rFonts w:ascii="Calibri" w:hAnsi="Calibri"/>
          <w:sz w:val="20"/>
        </w:rPr>
        <w:t>(COM) charge to markets.</w:t>
      </w:r>
    </w:p>
    <w:p w:rsidR="00877CE9" w:rsidRPr="002F6CCE" w:rsidRDefault="00A01F0B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 xml:space="preserve">Involved in sample control </w:t>
      </w:r>
      <w:r w:rsidR="00877CE9" w:rsidRPr="002F6CCE">
        <w:rPr>
          <w:rFonts w:ascii="Calibri" w:hAnsi="Calibri"/>
          <w:sz w:val="20"/>
        </w:rPr>
        <w:t xml:space="preserve">and cost analysis </w:t>
      </w:r>
      <w:r w:rsidRPr="002F6CCE">
        <w:rPr>
          <w:rFonts w:ascii="Calibri" w:hAnsi="Calibri"/>
          <w:sz w:val="20"/>
        </w:rPr>
        <w:t xml:space="preserve">considering </w:t>
      </w:r>
      <w:r w:rsidR="00877CE9" w:rsidRPr="002F6CCE">
        <w:rPr>
          <w:rFonts w:ascii="Calibri" w:hAnsi="Calibri"/>
          <w:sz w:val="20"/>
        </w:rPr>
        <w:t>company budget</w:t>
      </w:r>
      <w:r w:rsidRPr="002F6CCE">
        <w:rPr>
          <w:rFonts w:ascii="Calibri" w:hAnsi="Calibri"/>
          <w:sz w:val="20"/>
        </w:rPr>
        <w:t xml:space="preserve"> requirements.</w:t>
      </w:r>
    </w:p>
    <w:p w:rsidR="00877CE9" w:rsidRPr="002F6CCE" w:rsidRDefault="00A01F0B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>Participated</w:t>
      </w:r>
      <w:r w:rsidR="00877CE9" w:rsidRPr="002F6CCE">
        <w:rPr>
          <w:rFonts w:ascii="Calibri" w:hAnsi="Calibri"/>
          <w:sz w:val="20"/>
        </w:rPr>
        <w:t xml:space="preserve"> in strategic plan (for next </w:t>
      </w:r>
      <w:r w:rsidR="00E71C86">
        <w:rPr>
          <w:rFonts w:ascii="Calibri" w:hAnsi="Calibri"/>
          <w:sz w:val="20"/>
        </w:rPr>
        <w:t>five</w:t>
      </w:r>
      <w:r w:rsidR="00877CE9" w:rsidRPr="002F6CCE">
        <w:rPr>
          <w:rFonts w:ascii="Calibri" w:hAnsi="Calibri"/>
          <w:sz w:val="20"/>
        </w:rPr>
        <w:t xml:space="preserve"> years) process.</w:t>
      </w:r>
    </w:p>
    <w:p w:rsidR="00877CE9" w:rsidRPr="002F6CCE" w:rsidRDefault="00973E1D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>Responsible for material</w:t>
      </w:r>
      <w:r w:rsidR="00E71C86">
        <w:rPr>
          <w:rFonts w:ascii="Calibri" w:hAnsi="Calibri"/>
          <w:sz w:val="20"/>
        </w:rPr>
        <w:t>s</w:t>
      </w:r>
      <w:r w:rsidRPr="002F6CCE">
        <w:rPr>
          <w:rFonts w:ascii="Calibri" w:hAnsi="Calibri"/>
          <w:sz w:val="20"/>
        </w:rPr>
        <w:t xml:space="preserve"> planning and enforcing inventory control </w:t>
      </w:r>
      <w:r w:rsidR="00877CE9" w:rsidRPr="002F6CCE">
        <w:rPr>
          <w:rFonts w:ascii="Calibri" w:hAnsi="Calibri"/>
          <w:sz w:val="20"/>
        </w:rPr>
        <w:t>for manufa</w:t>
      </w:r>
      <w:r w:rsidRPr="002F6CCE">
        <w:rPr>
          <w:rFonts w:ascii="Calibri" w:hAnsi="Calibri"/>
          <w:sz w:val="20"/>
        </w:rPr>
        <w:t>cturing under license (SPIMACO).</w:t>
      </w:r>
    </w:p>
    <w:p w:rsidR="00877CE9" w:rsidRPr="002F6CCE" w:rsidRDefault="00973E1D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 xml:space="preserve">Contributed towards devising </w:t>
      </w:r>
      <w:r w:rsidR="00877CE9" w:rsidRPr="002F6CCE">
        <w:rPr>
          <w:rFonts w:ascii="Calibri" w:hAnsi="Calibri"/>
          <w:sz w:val="20"/>
        </w:rPr>
        <w:t xml:space="preserve">local manufacturing proposals for </w:t>
      </w:r>
      <w:r w:rsidRPr="002F6CCE">
        <w:rPr>
          <w:rFonts w:ascii="Calibri" w:hAnsi="Calibri"/>
          <w:sz w:val="20"/>
        </w:rPr>
        <w:t xml:space="preserve">toll manufacturing with </w:t>
      </w:r>
      <w:r w:rsidR="00877CE9" w:rsidRPr="002F6CCE">
        <w:rPr>
          <w:rFonts w:ascii="Calibri" w:hAnsi="Calibri"/>
          <w:sz w:val="20"/>
        </w:rPr>
        <w:t>TABUK.</w:t>
      </w:r>
    </w:p>
    <w:p w:rsidR="00973E1D" w:rsidRPr="002F6CCE" w:rsidRDefault="00973E1D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 xml:space="preserve">Formulated </w:t>
      </w:r>
      <w:r w:rsidR="00877CE9" w:rsidRPr="002F6CCE">
        <w:rPr>
          <w:rFonts w:ascii="Calibri" w:hAnsi="Calibri"/>
          <w:sz w:val="20"/>
        </w:rPr>
        <w:t>inven</w:t>
      </w:r>
      <w:r w:rsidR="000A2725" w:rsidRPr="002F6CCE">
        <w:rPr>
          <w:rFonts w:ascii="Calibri" w:hAnsi="Calibri"/>
          <w:sz w:val="20"/>
        </w:rPr>
        <w:t xml:space="preserve">tory tracking reports using TM1 </w:t>
      </w:r>
      <w:r w:rsidRPr="002F6CCE">
        <w:rPr>
          <w:rFonts w:ascii="Calibri" w:hAnsi="Calibri"/>
          <w:sz w:val="20"/>
        </w:rPr>
        <w:t xml:space="preserve">highlighting </w:t>
      </w:r>
      <w:r w:rsidR="00877CE9" w:rsidRPr="002F6CCE">
        <w:rPr>
          <w:rFonts w:ascii="Calibri" w:hAnsi="Calibri"/>
          <w:sz w:val="20"/>
        </w:rPr>
        <w:t>the monthl</w:t>
      </w:r>
      <w:r w:rsidRPr="002F6CCE">
        <w:rPr>
          <w:rFonts w:ascii="Calibri" w:hAnsi="Calibri"/>
          <w:sz w:val="20"/>
        </w:rPr>
        <w:t xml:space="preserve">y inventory level per product as well as associated </w:t>
      </w:r>
      <w:r w:rsidR="00877CE9" w:rsidRPr="002F6CCE">
        <w:rPr>
          <w:rFonts w:ascii="Calibri" w:hAnsi="Calibri"/>
          <w:sz w:val="20"/>
        </w:rPr>
        <w:t>inventory risks such as</w:t>
      </w:r>
      <w:r w:rsidRPr="002F6CCE">
        <w:rPr>
          <w:rFonts w:ascii="Calibri" w:hAnsi="Calibri"/>
          <w:sz w:val="20"/>
        </w:rPr>
        <w:t xml:space="preserve"> out of stock situation, over stocking</w:t>
      </w:r>
      <w:r w:rsidR="000A2725" w:rsidRPr="002F6CCE">
        <w:rPr>
          <w:rFonts w:ascii="Calibri" w:hAnsi="Calibri"/>
          <w:sz w:val="20"/>
        </w:rPr>
        <w:t xml:space="preserve"> and </w:t>
      </w:r>
      <w:r w:rsidRPr="002F6CCE">
        <w:rPr>
          <w:rFonts w:ascii="Calibri" w:hAnsi="Calibri"/>
          <w:sz w:val="20"/>
        </w:rPr>
        <w:t>nearly expired goods</w:t>
      </w:r>
      <w:r w:rsidR="00877CE9" w:rsidRPr="002F6CCE">
        <w:rPr>
          <w:rFonts w:ascii="Calibri" w:hAnsi="Calibri"/>
          <w:sz w:val="20"/>
        </w:rPr>
        <w:t>.</w:t>
      </w:r>
    </w:p>
    <w:p w:rsidR="00877CE9" w:rsidRPr="002F6CCE" w:rsidRDefault="00973E1D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>Identified</w:t>
      </w:r>
      <w:r w:rsidR="00877CE9" w:rsidRPr="002F6CCE">
        <w:rPr>
          <w:rFonts w:ascii="Calibri" w:hAnsi="Calibri"/>
          <w:sz w:val="20"/>
        </w:rPr>
        <w:t xml:space="preserve"> impact to </w:t>
      </w:r>
      <w:r w:rsidRPr="002F6CCE">
        <w:rPr>
          <w:rFonts w:ascii="Calibri" w:hAnsi="Calibri"/>
          <w:sz w:val="20"/>
        </w:rPr>
        <w:t>business and reported</w:t>
      </w:r>
      <w:r w:rsidR="00877CE9" w:rsidRPr="002F6CCE">
        <w:rPr>
          <w:rFonts w:ascii="Calibri" w:hAnsi="Calibri"/>
          <w:sz w:val="20"/>
        </w:rPr>
        <w:t xml:space="preserve"> to </w:t>
      </w:r>
      <w:r w:rsidR="00E71C86">
        <w:rPr>
          <w:rFonts w:ascii="Calibri" w:hAnsi="Calibri"/>
          <w:sz w:val="20"/>
        </w:rPr>
        <w:t xml:space="preserve">the </w:t>
      </w:r>
      <w:r w:rsidR="00877CE9" w:rsidRPr="002F6CCE">
        <w:rPr>
          <w:rFonts w:ascii="Calibri" w:hAnsi="Calibri"/>
          <w:sz w:val="20"/>
        </w:rPr>
        <w:t>management.</w:t>
      </w:r>
    </w:p>
    <w:p w:rsidR="00877CE9" w:rsidRPr="002F6CCE" w:rsidRDefault="00877CE9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>Prepare</w:t>
      </w:r>
      <w:r w:rsidR="00973E1D" w:rsidRPr="002F6CCE">
        <w:rPr>
          <w:rFonts w:ascii="Calibri" w:hAnsi="Calibri"/>
          <w:sz w:val="20"/>
        </w:rPr>
        <w:t>d</w:t>
      </w:r>
      <w:r w:rsidRPr="002F6CCE">
        <w:rPr>
          <w:rFonts w:ascii="Calibri" w:hAnsi="Calibri"/>
          <w:sz w:val="20"/>
        </w:rPr>
        <w:t xml:space="preserve"> quarterly production forecast</w:t>
      </w:r>
      <w:r w:rsidR="00973E1D" w:rsidRPr="002F6CCE">
        <w:rPr>
          <w:rFonts w:ascii="Calibri" w:hAnsi="Calibri"/>
          <w:sz w:val="20"/>
        </w:rPr>
        <w:t>s</w:t>
      </w:r>
      <w:r w:rsidRPr="002F6CCE">
        <w:rPr>
          <w:rFonts w:ascii="Calibri" w:hAnsi="Calibri"/>
          <w:sz w:val="20"/>
        </w:rPr>
        <w:t xml:space="preserve"> for all supply sources with </w:t>
      </w:r>
      <w:r w:rsidR="00973E1D" w:rsidRPr="002F6CCE">
        <w:rPr>
          <w:rFonts w:ascii="Calibri" w:hAnsi="Calibri"/>
          <w:sz w:val="20"/>
        </w:rPr>
        <w:t xml:space="preserve">all </w:t>
      </w:r>
      <w:r w:rsidRPr="002F6CCE">
        <w:rPr>
          <w:rFonts w:ascii="Calibri" w:hAnsi="Calibri"/>
          <w:sz w:val="20"/>
        </w:rPr>
        <w:t>Gulf distributors.</w:t>
      </w:r>
    </w:p>
    <w:p w:rsidR="00877CE9" w:rsidRPr="002F6CCE" w:rsidRDefault="00973E1D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>Supervised</w:t>
      </w:r>
      <w:r w:rsidR="00877CE9" w:rsidRPr="002F6CCE">
        <w:rPr>
          <w:rFonts w:ascii="Calibri" w:hAnsi="Calibri"/>
          <w:sz w:val="20"/>
        </w:rPr>
        <w:t xml:space="preserve"> </w:t>
      </w:r>
      <w:r w:rsidRPr="002F6CCE">
        <w:rPr>
          <w:rFonts w:ascii="Calibri" w:hAnsi="Calibri"/>
          <w:sz w:val="20"/>
        </w:rPr>
        <w:t xml:space="preserve">daily </w:t>
      </w:r>
      <w:r w:rsidR="00877CE9" w:rsidRPr="002F6CCE">
        <w:rPr>
          <w:rFonts w:ascii="Calibri" w:hAnsi="Calibri"/>
          <w:sz w:val="20"/>
        </w:rPr>
        <w:t>order processin</w:t>
      </w:r>
      <w:r w:rsidRPr="002F6CCE">
        <w:rPr>
          <w:rFonts w:ascii="Calibri" w:hAnsi="Calibri"/>
          <w:sz w:val="20"/>
        </w:rPr>
        <w:t>g transactions including issue of orders, preparing order</w:t>
      </w:r>
      <w:r w:rsidR="00877CE9" w:rsidRPr="002F6CCE">
        <w:rPr>
          <w:rFonts w:ascii="Calibri" w:hAnsi="Calibri"/>
          <w:sz w:val="20"/>
        </w:rPr>
        <w:t xml:space="preserve"> validations, </w:t>
      </w:r>
      <w:r w:rsidRPr="002F6CCE">
        <w:rPr>
          <w:rFonts w:ascii="Calibri" w:hAnsi="Calibri"/>
          <w:sz w:val="20"/>
        </w:rPr>
        <w:t xml:space="preserve">conducting </w:t>
      </w:r>
      <w:r w:rsidR="00877CE9" w:rsidRPr="002F6CCE">
        <w:rPr>
          <w:rFonts w:ascii="Calibri" w:hAnsi="Calibri"/>
          <w:sz w:val="20"/>
        </w:rPr>
        <w:t>follow</w:t>
      </w:r>
      <w:r w:rsidR="00E71C86">
        <w:rPr>
          <w:rFonts w:ascii="Calibri" w:hAnsi="Calibri"/>
          <w:sz w:val="20"/>
        </w:rPr>
        <w:t xml:space="preserve"> </w:t>
      </w:r>
      <w:r w:rsidR="00877CE9" w:rsidRPr="002F6CCE">
        <w:rPr>
          <w:rFonts w:ascii="Calibri" w:hAnsi="Calibri"/>
          <w:sz w:val="20"/>
        </w:rPr>
        <w:t xml:space="preserve">up with suppliers </w:t>
      </w:r>
      <w:r w:rsidRPr="002F6CCE">
        <w:rPr>
          <w:rFonts w:ascii="Calibri" w:hAnsi="Calibri"/>
          <w:sz w:val="20"/>
        </w:rPr>
        <w:t xml:space="preserve">from </w:t>
      </w:r>
      <w:r w:rsidR="00877CE9" w:rsidRPr="002F6CCE">
        <w:rPr>
          <w:rFonts w:ascii="Calibri" w:hAnsi="Calibri"/>
          <w:sz w:val="20"/>
        </w:rPr>
        <w:t xml:space="preserve">shipping points till </w:t>
      </w:r>
      <w:r w:rsidRPr="002F6CCE">
        <w:rPr>
          <w:rFonts w:ascii="Calibri" w:hAnsi="Calibri"/>
          <w:sz w:val="20"/>
        </w:rPr>
        <w:t>receipt of goods at the warehouse</w:t>
      </w:r>
      <w:r w:rsidR="00877CE9" w:rsidRPr="002F6CCE">
        <w:rPr>
          <w:rFonts w:ascii="Calibri" w:hAnsi="Calibri"/>
          <w:sz w:val="20"/>
        </w:rPr>
        <w:t>.</w:t>
      </w:r>
    </w:p>
    <w:p w:rsidR="00877CE9" w:rsidRPr="002F6CCE" w:rsidRDefault="00877CE9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 xml:space="preserve">Involved </w:t>
      </w:r>
      <w:r w:rsidR="00973E1D" w:rsidRPr="002F6CCE">
        <w:rPr>
          <w:rFonts w:ascii="Calibri" w:hAnsi="Calibri"/>
          <w:sz w:val="20"/>
        </w:rPr>
        <w:t>in revising</w:t>
      </w:r>
      <w:r w:rsidRPr="002F6CCE">
        <w:rPr>
          <w:rFonts w:ascii="Calibri" w:hAnsi="Calibri"/>
          <w:sz w:val="20"/>
        </w:rPr>
        <w:t xml:space="preserve"> local policies and procedures </w:t>
      </w:r>
      <w:r w:rsidR="00973E1D" w:rsidRPr="002F6CCE">
        <w:rPr>
          <w:rFonts w:ascii="Calibri" w:hAnsi="Calibri"/>
          <w:sz w:val="20"/>
        </w:rPr>
        <w:t>while ensuring</w:t>
      </w:r>
      <w:r w:rsidRPr="002F6CCE">
        <w:rPr>
          <w:rFonts w:ascii="Calibri" w:hAnsi="Calibri"/>
          <w:sz w:val="20"/>
        </w:rPr>
        <w:t xml:space="preserve"> alignm</w:t>
      </w:r>
      <w:r w:rsidR="00973E1D" w:rsidRPr="002F6CCE">
        <w:rPr>
          <w:rFonts w:ascii="Calibri" w:hAnsi="Calibri"/>
          <w:sz w:val="20"/>
        </w:rPr>
        <w:t>ent</w:t>
      </w:r>
      <w:r w:rsidRPr="002F6CCE">
        <w:rPr>
          <w:rFonts w:ascii="Calibri" w:hAnsi="Calibri"/>
          <w:sz w:val="20"/>
        </w:rPr>
        <w:t xml:space="preserve"> with corporate and EMEA guidance.</w:t>
      </w:r>
    </w:p>
    <w:p w:rsidR="00877CE9" w:rsidRPr="002F6CCE" w:rsidRDefault="00973E1D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 xml:space="preserve">Tasked with </w:t>
      </w:r>
      <w:r w:rsidR="000A2725" w:rsidRPr="002F6CCE">
        <w:rPr>
          <w:rFonts w:ascii="Calibri" w:hAnsi="Calibri"/>
          <w:sz w:val="20"/>
        </w:rPr>
        <w:t xml:space="preserve">enforcing </w:t>
      </w:r>
      <w:r w:rsidRPr="002F6CCE">
        <w:rPr>
          <w:rFonts w:ascii="Calibri" w:hAnsi="Calibri"/>
          <w:sz w:val="20"/>
        </w:rPr>
        <w:t xml:space="preserve">monthly control </w:t>
      </w:r>
      <w:r w:rsidR="00877CE9" w:rsidRPr="002F6CCE">
        <w:rPr>
          <w:rFonts w:ascii="Calibri" w:hAnsi="Calibri"/>
          <w:sz w:val="20"/>
        </w:rPr>
        <w:t xml:space="preserve">for the company’s distributors A/R, preparing necessary accrual for the due commissions and </w:t>
      </w:r>
      <w:r w:rsidR="000A2725" w:rsidRPr="002F6CCE">
        <w:rPr>
          <w:rFonts w:ascii="Calibri" w:hAnsi="Calibri"/>
          <w:sz w:val="20"/>
        </w:rPr>
        <w:t xml:space="preserve">processing </w:t>
      </w:r>
      <w:r w:rsidR="00877CE9" w:rsidRPr="002F6CCE">
        <w:rPr>
          <w:rFonts w:ascii="Calibri" w:hAnsi="Calibri"/>
          <w:sz w:val="20"/>
        </w:rPr>
        <w:t>payment</w:t>
      </w:r>
      <w:r w:rsidR="000A2725" w:rsidRPr="002F6CCE">
        <w:rPr>
          <w:rFonts w:ascii="Calibri" w:hAnsi="Calibri"/>
          <w:sz w:val="20"/>
        </w:rPr>
        <w:t>s</w:t>
      </w:r>
      <w:r w:rsidR="00877CE9" w:rsidRPr="002F6CCE">
        <w:rPr>
          <w:rFonts w:ascii="Calibri" w:hAnsi="Calibri"/>
          <w:sz w:val="20"/>
        </w:rPr>
        <w:t xml:space="preserve"> to the respective distributor.</w:t>
      </w:r>
    </w:p>
    <w:p w:rsidR="00877CE9" w:rsidRPr="002F6CCE" w:rsidRDefault="000A2725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 xml:space="preserve">Took </w:t>
      </w:r>
      <w:r w:rsidR="00877CE9" w:rsidRPr="002F6CCE">
        <w:rPr>
          <w:rFonts w:ascii="Calibri" w:hAnsi="Calibri"/>
          <w:sz w:val="20"/>
        </w:rPr>
        <w:t xml:space="preserve">care </w:t>
      </w:r>
      <w:r w:rsidRPr="002F6CCE">
        <w:rPr>
          <w:rFonts w:ascii="Calibri" w:hAnsi="Calibri"/>
          <w:sz w:val="20"/>
        </w:rPr>
        <w:t xml:space="preserve">of </w:t>
      </w:r>
      <w:r w:rsidR="00877CE9" w:rsidRPr="002F6CCE">
        <w:rPr>
          <w:rFonts w:ascii="Calibri" w:hAnsi="Calibri"/>
          <w:sz w:val="20"/>
        </w:rPr>
        <w:t>all accounting works re</w:t>
      </w:r>
      <w:r w:rsidR="00B64A74">
        <w:rPr>
          <w:rFonts w:ascii="Calibri" w:hAnsi="Calibri"/>
          <w:sz w:val="20"/>
        </w:rPr>
        <w:t>-</w:t>
      </w:r>
      <w:r w:rsidR="00877CE9" w:rsidRPr="002F6CCE">
        <w:rPr>
          <w:rFonts w:ascii="Calibri" w:hAnsi="Calibri"/>
          <w:sz w:val="20"/>
        </w:rPr>
        <w:t xml:space="preserve">departmental expense and direct product expenses ending by </w:t>
      </w:r>
      <w:r w:rsidRPr="002F6CCE">
        <w:rPr>
          <w:rFonts w:ascii="Calibri" w:hAnsi="Calibri"/>
          <w:sz w:val="20"/>
        </w:rPr>
        <w:t>general ledger</w:t>
      </w:r>
      <w:r w:rsidR="00877CE9" w:rsidRPr="002F6CCE">
        <w:rPr>
          <w:rFonts w:ascii="Calibri" w:hAnsi="Calibri"/>
          <w:sz w:val="20"/>
        </w:rPr>
        <w:t>-BPCS.</w:t>
      </w:r>
    </w:p>
    <w:p w:rsidR="00877CE9" w:rsidRPr="002F6CCE" w:rsidRDefault="00877CE9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>Assist</w:t>
      </w:r>
      <w:r w:rsidR="000A2725" w:rsidRPr="002F6CCE">
        <w:rPr>
          <w:rFonts w:ascii="Calibri" w:hAnsi="Calibri"/>
          <w:sz w:val="20"/>
        </w:rPr>
        <w:t>ed</w:t>
      </w:r>
      <w:r w:rsidRPr="002F6CCE">
        <w:rPr>
          <w:rFonts w:ascii="Calibri" w:hAnsi="Calibri"/>
          <w:sz w:val="20"/>
        </w:rPr>
        <w:t xml:space="preserve"> </w:t>
      </w:r>
      <w:r w:rsidR="000A2725" w:rsidRPr="002F6CCE">
        <w:rPr>
          <w:rFonts w:ascii="Calibri" w:hAnsi="Calibri"/>
          <w:sz w:val="20"/>
        </w:rPr>
        <w:t xml:space="preserve">in deriving </w:t>
      </w:r>
      <w:r w:rsidRPr="002F6CCE">
        <w:rPr>
          <w:rFonts w:ascii="Calibri" w:hAnsi="Calibri"/>
          <w:sz w:val="20"/>
        </w:rPr>
        <w:t>clean audit report</w:t>
      </w:r>
      <w:r w:rsidR="000A2725" w:rsidRPr="002F6CCE">
        <w:rPr>
          <w:rFonts w:ascii="Calibri" w:hAnsi="Calibri"/>
          <w:sz w:val="20"/>
        </w:rPr>
        <w:t>s</w:t>
      </w:r>
      <w:r w:rsidRPr="002F6CCE">
        <w:rPr>
          <w:rFonts w:ascii="Calibri" w:hAnsi="Calibri"/>
          <w:sz w:val="20"/>
        </w:rPr>
        <w:t xml:space="preserve"> for </w:t>
      </w:r>
      <w:r w:rsidR="00B64A74">
        <w:rPr>
          <w:rFonts w:ascii="Calibri" w:hAnsi="Calibri"/>
          <w:sz w:val="20"/>
        </w:rPr>
        <w:t xml:space="preserve">the </w:t>
      </w:r>
      <w:r w:rsidRPr="002F6CCE">
        <w:rPr>
          <w:rFonts w:ascii="Calibri" w:hAnsi="Calibri"/>
          <w:sz w:val="20"/>
        </w:rPr>
        <w:t xml:space="preserve">Saudi </w:t>
      </w:r>
      <w:r w:rsidR="00B64A74" w:rsidRPr="002F6CCE">
        <w:rPr>
          <w:rFonts w:ascii="Calibri" w:hAnsi="Calibri"/>
          <w:sz w:val="20"/>
        </w:rPr>
        <w:t>Arabia</w:t>
      </w:r>
      <w:r w:rsidR="00B64A74">
        <w:rPr>
          <w:rFonts w:ascii="Calibri" w:hAnsi="Calibri"/>
          <w:sz w:val="20"/>
        </w:rPr>
        <w:t>n</w:t>
      </w:r>
      <w:r w:rsidR="00B64A74" w:rsidRPr="002F6CCE">
        <w:rPr>
          <w:rFonts w:ascii="Calibri" w:hAnsi="Calibri"/>
          <w:sz w:val="20"/>
        </w:rPr>
        <w:t xml:space="preserve"> </w:t>
      </w:r>
      <w:r w:rsidRPr="002F6CCE">
        <w:rPr>
          <w:rFonts w:ascii="Calibri" w:hAnsi="Calibri"/>
          <w:sz w:val="20"/>
        </w:rPr>
        <w:t xml:space="preserve">market </w:t>
      </w:r>
      <w:r w:rsidR="000A2725" w:rsidRPr="002F6CCE">
        <w:rPr>
          <w:rFonts w:ascii="Calibri" w:hAnsi="Calibri"/>
          <w:sz w:val="20"/>
        </w:rPr>
        <w:t xml:space="preserve">in 2001, </w:t>
      </w:r>
      <w:r w:rsidRPr="002F6CCE">
        <w:rPr>
          <w:rFonts w:ascii="Calibri" w:hAnsi="Calibri"/>
          <w:sz w:val="20"/>
        </w:rPr>
        <w:t>2003</w:t>
      </w:r>
      <w:r w:rsidR="00DB00D4">
        <w:rPr>
          <w:rFonts w:ascii="Calibri" w:hAnsi="Calibri"/>
          <w:sz w:val="20"/>
        </w:rPr>
        <w:t>,</w:t>
      </w:r>
      <w:r w:rsidR="000A2725" w:rsidRPr="002F6CCE">
        <w:rPr>
          <w:rFonts w:ascii="Calibri" w:hAnsi="Calibri"/>
          <w:sz w:val="20"/>
        </w:rPr>
        <w:t xml:space="preserve"> </w:t>
      </w:r>
      <w:r w:rsidRPr="002F6CCE">
        <w:rPr>
          <w:rFonts w:ascii="Calibri" w:hAnsi="Calibri"/>
          <w:sz w:val="20"/>
        </w:rPr>
        <w:t>2006</w:t>
      </w:r>
      <w:r w:rsidR="00DB00D4">
        <w:rPr>
          <w:rFonts w:ascii="Calibri" w:hAnsi="Calibri"/>
          <w:sz w:val="20"/>
        </w:rPr>
        <w:t xml:space="preserve"> and 2011</w:t>
      </w:r>
      <w:r w:rsidRPr="002F6CCE">
        <w:rPr>
          <w:rFonts w:ascii="Calibri" w:hAnsi="Calibri"/>
          <w:sz w:val="20"/>
        </w:rPr>
        <w:t>.</w:t>
      </w:r>
    </w:p>
    <w:p w:rsidR="00877CE9" w:rsidRPr="002F6CCE" w:rsidRDefault="00877CE9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 xml:space="preserve">Involved on </w:t>
      </w:r>
      <w:r w:rsidR="000A2725" w:rsidRPr="002F6CCE">
        <w:rPr>
          <w:rFonts w:ascii="Calibri" w:hAnsi="Calibri"/>
          <w:sz w:val="20"/>
        </w:rPr>
        <w:t xml:space="preserve">audit remediation plan </w:t>
      </w:r>
      <w:r w:rsidRPr="002F6CCE">
        <w:rPr>
          <w:rFonts w:ascii="Calibri" w:hAnsi="Calibri"/>
          <w:sz w:val="20"/>
        </w:rPr>
        <w:t>for Saudi</w:t>
      </w:r>
      <w:r w:rsidR="000A2725" w:rsidRPr="002F6CCE">
        <w:rPr>
          <w:rFonts w:ascii="Calibri" w:hAnsi="Calibri"/>
          <w:sz w:val="20"/>
        </w:rPr>
        <w:t xml:space="preserve"> </w:t>
      </w:r>
      <w:r w:rsidR="00B64A74" w:rsidRPr="002F6CCE">
        <w:rPr>
          <w:rFonts w:ascii="Calibri" w:hAnsi="Calibri"/>
          <w:sz w:val="20"/>
        </w:rPr>
        <w:t>Arabia</w:t>
      </w:r>
      <w:r w:rsidR="00B64A74">
        <w:rPr>
          <w:rFonts w:ascii="Calibri" w:hAnsi="Calibri"/>
          <w:sz w:val="20"/>
        </w:rPr>
        <w:t>n</w:t>
      </w:r>
      <w:r w:rsidR="00B64A74" w:rsidRPr="002F6CCE">
        <w:rPr>
          <w:rFonts w:ascii="Calibri" w:hAnsi="Calibri"/>
          <w:sz w:val="20"/>
        </w:rPr>
        <w:t xml:space="preserve"> </w:t>
      </w:r>
      <w:r w:rsidR="000A2725" w:rsidRPr="002F6CCE">
        <w:rPr>
          <w:rFonts w:ascii="Calibri" w:hAnsi="Calibri"/>
          <w:sz w:val="20"/>
        </w:rPr>
        <w:t>and</w:t>
      </w:r>
      <w:r w:rsidRPr="002F6CCE">
        <w:rPr>
          <w:rFonts w:ascii="Calibri" w:hAnsi="Calibri"/>
          <w:sz w:val="20"/>
        </w:rPr>
        <w:t xml:space="preserve"> Gulf </w:t>
      </w:r>
      <w:r w:rsidR="000A2725" w:rsidRPr="002F6CCE">
        <w:rPr>
          <w:rFonts w:ascii="Calibri" w:hAnsi="Calibri"/>
          <w:sz w:val="20"/>
        </w:rPr>
        <w:t>markets</w:t>
      </w:r>
      <w:r w:rsidRPr="002F6CCE">
        <w:rPr>
          <w:rFonts w:ascii="Calibri" w:hAnsi="Calibri"/>
          <w:sz w:val="20"/>
        </w:rPr>
        <w:t>.</w:t>
      </w:r>
    </w:p>
    <w:p w:rsidR="00877CE9" w:rsidRPr="002F6CCE" w:rsidRDefault="00877CE9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>Attend</w:t>
      </w:r>
      <w:r w:rsidR="000A2725" w:rsidRPr="002F6CCE">
        <w:rPr>
          <w:rFonts w:ascii="Calibri" w:hAnsi="Calibri"/>
          <w:sz w:val="20"/>
        </w:rPr>
        <w:t>ed</w:t>
      </w:r>
      <w:r w:rsidRPr="002F6CCE">
        <w:rPr>
          <w:rFonts w:ascii="Calibri" w:hAnsi="Calibri"/>
          <w:sz w:val="20"/>
        </w:rPr>
        <w:t xml:space="preserve"> EMEA </w:t>
      </w:r>
      <w:r w:rsidR="000A2725" w:rsidRPr="002F6CCE">
        <w:rPr>
          <w:rFonts w:ascii="Calibri" w:hAnsi="Calibri"/>
          <w:sz w:val="20"/>
        </w:rPr>
        <w:t>finance forum (</w:t>
      </w:r>
      <w:r w:rsidRPr="002F6CCE">
        <w:rPr>
          <w:rFonts w:ascii="Calibri" w:hAnsi="Calibri"/>
          <w:sz w:val="20"/>
        </w:rPr>
        <w:t>Nov 2006</w:t>
      </w:r>
      <w:r w:rsidR="000A2725" w:rsidRPr="002F6CCE">
        <w:rPr>
          <w:rFonts w:ascii="Calibri" w:hAnsi="Calibri"/>
          <w:sz w:val="20"/>
        </w:rPr>
        <w:t>)</w:t>
      </w:r>
      <w:r w:rsidRPr="002F6CCE">
        <w:rPr>
          <w:rFonts w:ascii="Calibri" w:hAnsi="Calibri"/>
          <w:sz w:val="20"/>
        </w:rPr>
        <w:t xml:space="preserve"> </w:t>
      </w:r>
      <w:r w:rsidR="000A2725" w:rsidRPr="002F6CCE">
        <w:rPr>
          <w:rFonts w:ascii="Calibri" w:hAnsi="Calibri"/>
          <w:sz w:val="20"/>
        </w:rPr>
        <w:t xml:space="preserve">and </w:t>
      </w:r>
      <w:r w:rsidRPr="002F6CCE">
        <w:rPr>
          <w:rFonts w:ascii="Calibri" w:hAnsi="Calibri"/>
          <w:sz w:val="20"/>
        </w:rPr>
        <w:t xml:space="preserve">METRA </w:t>
      </w:r>
      <w:r w:rsidR="000A2725" w:rsidRPr="002F6CCE">
        <w:rPr>
          <w:rFonts w:ascii="Calibri" w:hAnsi="Calibri"/>
          <w:sz w:val="20"/>
        </w:rPr>
        <w:t>compliance training</w:t>
      </w:r>
      <w:r w:rsidRPr="002F6CCE">
        <w:rPr>
          <w:rFonts w:ascii="Calibri" w:hAnsi="Calibri"/>
          <w:sz w:val="20"/>
        </w:rPr>
        <w:t>.</w:t>
      </w:r>
    </w:p>
    <w:p w:rsidR="00877CE9" w:rsidRPr="002F6CCE" w:rsidRDefault="000A2725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>Performed</w:t>
      </w:r>
      <w:r w:rsidR="00877CE9" w:rsidRPr="002F6CCE">
        <w:rPr>
          <w:rFonts w:ascii="Calibri" w:hAnsi="Calibri"/>
          <w:sz w:val="20"/>
        </w:rPr>
        <w:t xml:space="preserve"> quarterly FCPA review and attend</w:t>
      </w:r>
      <w:r w:rsidRPr="002F6CCE">
        <w:rPr>
          <w:rFonts w:ascii="Calibri" w:hAnsi="Calibri"/>
          <w:sz w:val="20"/>
        </w:rPr>
        <w:t>ed</w:t>
      </w:r>
      <w:r w:rsidR="00877CE9" w:rsidRPr="002F6CCE">
        <w:rPr>
          <w:rFonts w:ascii="Calibri" w:hAnsi="Calibri"/>
          <w:sz w:val="20"/>
        </w:rPr>
        <w:t xml:space="preserve"> presentation discussions for all </w:t>
      </w:r>
      <w:smartTag w:uri="urn:schemas-microsoft-com:office:smarttags" w:element="place">
        <w:r w:rsidR="00877CE9" w:rsidRPr="002F6CCE">
          <w:rPr>
            <w:rFonts w:ascii="Calibri" w:hAnsi="Calibri"/>
            <w:sz w:val="20"/>
          </w:rPr>
          <w:t>Middle East</w:t>
        </w:r>
      </w:smartTag>
      <w:r w:rsidR="00877CE9" w:rsidRPr="002F6CCE">
        <w:rPr>
          <w:rFonts w:ascii="Calibri" w:hAnsi="Calibri"/>
          <w:sz w:val="20"/>
        </w:rPr>
        <w:t xml:space="preserve"> countries.</w:t>
      </w:r>
    </w:p>
    <w:p w:rsidR="000A2725" w:rsidRPr="002F6CCE" w:rsidRDefault="000A2725" w:rsidP="00F43AAC">
      <w:pPr>
        <w:suppressAutoHyphens w:val="0"/>
        <w:autoSpaceDN/>
        <w:spacing w:line="276" w:lineRule="auto"/>
        <w:jc w:val="left"/>
        <w:textAlignment w:val="auto"/>
        <w:rPr>
          <w:rFonts w:ascii="Calibri" w:hAnsi="Calibri"/>
          <w:sz w:val="8"/>
          <w:szCs w:val="8"/>
        </w:rPr>
      </w:pPr>
    </w:p>
    <w:p w:rsidR="00CB5C3A" w:rsidRPr="002F6CCE" w:rsidRDefault="00CB5C3A" w:rsidP="00F43AAC">
      <w:pPr>
        <w:spacing w:line="276" w:lineRule="auto"/>
        <w:rPr>
          <w:rFonts w:ascii="Calibri" w:hAnsi="Calibri"/>
          <w:i/>
          <w:sz w:val="20"/>
        </w:rPr>
      </w:pPr>
      <w:r w:rsidRPr="002F6CCE">
        <w:rPr>
          <w:rFonts w:ascii="Calibri" w:hAnsi="Calibri"/>
          <w:i/>
          <w:sz w:val="20"/>
        </w:rPr>
        <w:t>Special Assignment</w:t>
      </w:r>
      <w:r w:rsidR="00985D04" w:rsidRPr="002F6CCE">
        <w:rPr>
          <w:rFonts w:ascii="Calibri" w:hAnsi="Calibri"/>
          <w:i/>
          <w:sz w:val="20"/>
        </w:rPr>
        <w:t>s</w:t>
      </w:r>
    </w:p>
    <w:p w:rsidR="00985D04" w:rsidRPr="002F6CCE" w:rsidRDefault="00985D04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 xml:space="preserve">Jan 2012 – </w:t>
      </w:r>
      <w:r w:rsidR="00B64A74">
        <w:rPr>
          <w:rFonts w:ascii="Calibri" w:hAnsi="Calibri"/>
          <w:sz w:val="20"/>
        </w:rPr>
        <w:t>Spearheaded the role of</w:t>
      </w:r>
      <w:r w:rsidR="00B64A74" w:rsidRPr="002F6CCE">
        <w:rPr>
          <w:rFonts w:ascii="Calibri" w:hAnsi="Calibri"/>
          <w:sz w:val="20"/>
        </w:rPr>
        <w:t xml:space="preserve"> </w:t>
      </w:r>
      <w:r w:rsidRPr="002F6CCE">
        <w:rPr>
          <w:rFonts w:ascii="Calibri" w:hAnsi="Calibri"/>
          <w:sz w:val="20"/>
        </w:rPr>
        <w:t xml:space="preserve">finance manager for </w:t>
      </w:r>
      <w:smartTag w:uri="urn:schemas-microsoft-com:office:smarttags" w:element="place">
        <w:smartTag w:uri="urn:schemas-microsoft-com:office:smarttags" w:element="country-region">
          <w:r w:rsidRPr="002F6CCE">
            <w:rPr>
              <w:rFonts w:ascii="Calibri" w:hAnsi="Calibri"/>
              <w:sz w:val="20"/>
            </w:rPr>
            <w:t>Egypt</w:t>
          </w:r>
        </w:smartTag>
      </w:smartTag>
      <w:r w:rsidRPr="002F6CCE">
        <w:rPr>
          <w:rFonts w:ascii="Calibri" w:hAnsi="Calibri"/>
          <w:sz w:val="20"/>
        </w:rPr>
        <w:t xml:space="preserve"> operations </w:t>
      </w:r>
      <w:r w:rsidR="00B64A74">
        <w:rPr>
          <w:rFonts w:ascii="Calibri" w:hAnsi="Calibri"/>
          <w:sz w:val="20"/>
        </w:rPr>
        <w:t>during</w:t>
      </w:r>
      <w:r w:rsidR="00B64A74" w:rsidRPr="002F6CCE">
        <w:rPr>
          <w:rFonts w:ascii="Calibri" w:hAnsi="Calibri"/>
          <w:sz w:val="20"/>
        </w:rPr>
        <w:t xml:space="preserve"> </w:t>
      </w:r>
      <w:r w:rsidRPr="002F6CCE">
        <w:rPr>
          <w:rFonts w:ascii="Calibri" w:hAnsi="Calibri"/>
          <w:sz w:val="20"/>
        </w:rPr>
        <w:t>first quarter till hand over to the new finance manager</w:t>
      </w:r>
      <w:r w:rsidR="00B64A74">
        <w:rPr>
          <w:rFonts w:ascii="Calibri" w:hAnsi="Calibri"/>
          <w:sz w:val="20"/>
        </w:rPr>
        <w:t xml:space="preserve"> resulting in a </w:t>
      </w:r>
      <w:r w:rsidRPr="002F6CCE">
        <w:rPr>
          <w:rFonts w:ascii="Calibri" w:hAnsi="Calibri"/>
          <w:sz w:val="20"/>
        </w:rPr>
        <w:t xml:space="preserve">smooth </w:t>
      </w:r>
      <w:r w:rsidR="00B64A74">
        <w:rPr>
          <w:rFonts w:ascii="Calibri" w:hAnsi="Calibri"/>
          <w:sz w:val="20"/>
        </w:rPr>
        <w:t>transition</w:t>
      </w:r>
      <w:r w:rsidR="00B64A74" w:rsidRPr="002F6CCE">
        <w:rPr>
          <w:rFonts w:ascii="Calibri" w:hAnsi="Calibri"/>
          <w:sz w:val="20"/>
        </w:rPr>
        <w:t xml:space="preserve"> </w:t>
      </w:r>
      <w:r w:rsidRPr="002F6CCE">
        <w:rPr>
          <w:rFonts w:ascii="Calibri" w:hAnsi="Calibri"/>
          <w:sz w:val="20"/>
        </w:rPr>
        <w:t>in April 2012.</w:t>
      </w:r>
    </w:p>
    <w:p w:rsidR="00CB5C3A" w:rsidRPr="002F6CCE" w:rsidRDefault="00985D04" w:rsidP="00EE2858">
      <w:pPr>
        <w:numPr>
          <w:ilvl w:val="0"/>
          <w:numId w:val="3"/>
        </w:numPr>
        <w:spacing w:line="276" w:lineRule="auto"/>
        <w:ind w:left="360"/>
        <w:rPr>
          <w:rFonts w:ascii="Calibri" w:hAnsi="Calibri"/>
          <w:sz w:val="20"/>
        </w:rPr>
      </w:pPr>
      <w:r w:rsidRPr="002F6CCE">
        <w:rPr>
          <w:rFonts w:ascii="Calibri" w:hAnsi="Calibri"/>
          <w:sz w:val="20"/>
        </w:rPr>
        <w:t>Feb 2005 – Summoned for</w:t>
      </w:r>
      <w:r w:rsidR="00CB5C3A" w:rsidRPr="002F6CCE">
        <w:rPr>
          <w:rFonts w:ascii="Calibri" w:hAnsi="Calibri"/>
          <w:sz w:val="20"/>
        </w:rPr>
        <w:t xml:space="preserve"> </w:t>
      </w:r>
      <w:r w:rsidRPr="002F6CCE">
        <w:rPr>
          <w:rFonts w:ascii="Calibri" w:hAnsi="Calibri"/>
          <w:sz w:val="20"/>
        </w:rPr>
        <w:t xml:space="preserve">handling </w:t>
      </w:r>
      <w:r w:rsidR="00B64A74">
        <w:rPr>
          <w:rFonts w:ascii="Calibri" w:hAnsi="Calibri"/>
          <w:sz w:val="20"/>
        </w:rPr>
        <w:t xml:space="preserve">the </w:t>
      </w:r>
      <w:r w:rsidRPr="002F6CCE">
        <w:rPr>
          <w:rFonts w:ascii="Calibri" w:hAnsi="Calibri"/>
          <w:sz w:val="20"/>
        </w:rPr>
        <w:t xml:space="preserve">finance manager’s functions for 6 months </w:t>
      </w:r>
      <w:r w:rsidR="00CB5C3A" w:rsidRPr="002F6CCE">
        <w:rPr>
          <w:rFonts w:ascii="Calibri" w:hAnsi="Calibri"/>
          <w:sz w:val="20"/>
        </w:rPr>
        <w:t xml:space="preserve">at BMS regional office </w:t>
      </w:r>
      <w:r w:rsidR="00B64A74">
        <w:rPr>
          <w:rFonts w:ascii="Calibri" w:hAnsi="Calibri"/>
          <w:sz w:val="20"/>
        </w:rPr>
        <w:t>in</w:t>
      </w:r>
      <w:r w:rsidR="00B64A74" w:rsidRPr="002F6CCE">
        <w:rPr>
          <w:rFonts w:ascii="Calibri" w:hAnsi="Calibri"/>
          <w:sz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CB5C3A" w:rsidRPr="002F6CCE">
            <w:rPr>
              <w:rFonts w:ascii="Calibri" w:hAnsi="Calibri"/>
              <w:sz w:val="20"/>
            </w:rPr>
            <w:t>Egypt</w:t>
          </w:r>
        </w:smartTag>
      </w:smartTag>
      <w:r w:rsidR="00CB5C3A" w:rsidRPr="002F6CCE">
        <w:rPr>
          <w:rFonts w:ascii="Calibri" w:hAnsi="Calibri"/>
          <w:sz w:val="20"/>
        </w:rPr>
        <w:t xml:space="preserve"> for </w:t>
      </w:r>
      <w:r w:rsidR="00B64A74">
        <w:rPr>
          <w:rFonts w:ascii="Calibri" w:hAnsi="Calibri"/>
          <w:sz w:val="20"/>
        </w:rPr>
        <w:t xml:space="preserve">the </w:t>
      </w:r>
      <w:r w:rsidR="00403BEC" w:rsidRPr="002F6CCE">
        <w:rPr>
          <w:rFonts w:ascii="Calibri" w:hAnsi="Calibri"/>
          <w:sz w:val="20"/>
        </w:rPr>
        <w:t>Gulf East Mediterranean Markets (GEM)</w:t>
      </w:r>
      <w:r w:rsidRPr="002F6CCE">
        <w:rPr>
          <w:rFonts w:ascii="Calibri" w:hAnsi="Calibri"/>
          <w:sz w:val="20"/>
        </w:rPr>
        <w:t>.</w:t>
      </w:r>
      <w:r w:rsidR="00CB5C3A" w:rsidRPr="002F6CCE">
        <w:rPr>
          <w:rFonts w:ascii="Calibri" w:hAnsi="Calibri"/>
          <w:sz w:val="20"/>
        </w:rPr>
        <w:t xml:space="preserve"> </w:t>
      </w:r>
      <w:r w:rsidRPr="002F6CCE">
        <w:rPr>
          <w:rFonts w:ascii="Calibri" w:hAnsi="Calibri"/>
          <w:sz w:val="20"/>
        </w:rPr>
        <w:t xml:space="preserve">Instrumental in facilitating </w:t>
      </w:r>
      <w:r w:rsidR="00CB5C3A" w:rsidRPr="002F6CCE">
        <w:rPr>
          <w:rFonts w:ascii="Calibri" w:hAnsi="Calibri"/>
          <w:sz w:val="20"/>
        </w:rPr>
        <w:t xml:space="preserve">hand over for GEM markets finance manager </w:t>
      </w:r>
      <w:r w:rsidRPr="002F6CCE">
        <w:rPr>
          <w:rFonts w:ascii="Calibri" w:hAnsi="Calibri"/>
          <w:sz w:val="20"/>
        </w:rPr>
        <w:t xml:space="preserve">while coordinating over </w:t>
      </w:r>
      <w:r w:rsidR="00CB5C3A" w:rsidRPr="002F6CCE">
        <w:rPr>
          <w:rFonts w:ascii="Calibri" w:hAnsi="Calibri"/>
          <w:sz w:val="20"/>
        </w:rPr>
        <w:t xml:space="preserve">11 distributors </w:t>
      </w:r>
      <w:r w:rsidR="00B64A74">
        <w:rPr>
          <w:rFonts w:ascii="Calibri" w:hAnsi="Calibri"/>
          <w:sz w:val="20"/>
        </w:rPr>
        <w:t>in</w:t>
      </w:r>
      <w:r w:rsidR="00B64A74" w:rsidRPr="002F6CCE">
        <w:rPr>
          <w:rFonts w:ascii="Calibri" w:hAnsi="Calibri"/>
          <w:sz w:val="20"/>
        </w:rPr>
        <w:t xml:space="preserve"> </w:t>
      </w:r>
      <w:r w:rsidR="00CB5C3A" w:rsidRPr="002F6CCE">
        <w:rPr>
          <w:rFonts w:ascii="Calibri" w:hAnsi="Calibri"/>
          <w:sz w:val="20"/>
        </w:rPr>
        <w:t>7 countries beside</w:t>
      </w:r>
      <w:r w:rsidRPr="002F6CCE">
        <w:rPr>
          <w:rFonts w:ascii="Calibri" w:hAnsi="Calibri"/>
          <w:sz w:val="20"/>
        </w:rPr>
        <w:t>s</w:t>
      </w:r>
      <w:r w:rsidR="00CB5C3A" w:rsidRPr="002F6CCE">
        <w:rPr>
          <w:rFonts w:ascii="Calibri" w:hAnsi="Calibri"/>
          <w:sz w:val="20"/>
        </w:rPr>
        <w:t xml:space="preserve"> </w:t>
      </w:r>
      <w:r w:rsidR="00403BEC" w:rsidRPr="002F6CCE">
        <w:rPr>
          <w:rFonts w:ascii="Calibri" w:hAnsi="Calibri"/>
          <w:sz w:val="20"/>
        </w:rPr>
        <w:t xml:space="preserve">executing assigned </w:t>
      </w:r>
      <w:r w:rsidR="00CB5C3A" w:rsidRPr="002F6CCE">
        <w:rPr>
          <w:rFonts w:ascii="Calibri" w:hAnsi="Calibri"/>
          <w:sz w:val="20"/>
        </w:rPr>
        <w:t xml:space="preserve">role </w:t>
      </w:r>
      <w:r w:rsidR="00403BEC" w:rsidRPr="002F6CCE">
        <w:rPr>
          <w:rFonts w:ascii="Calibri" w:hAnsi="Calibri"/>
          <w:sz w:val="20"/>
        </w:rPr>
        <w:t xml:space="preserve">for </w:t>
      </w:r>
      <w:r w:rsidR="00B64A74">
        <w:rPr>
          <w:rFonts w:ascii="Calibri" w:hAnsi="Calibri"/>
          <w:sz w:val="20"/>
        </w:rPr>
        <w:t xml:space="preserve">the </w:t>
      </w:r>
      <w:r w:rsidR="00CB5C3A" w:rsidRPr="002F6CCE">
        <w:rPr>
          <w:rFonts w:ascii="Calibri" w:hAnsi="Calibri"/>
          <w:sz w:val="20"/>
        </w:rPr>
        <w:t xml:space="preserve">Saudi </w:t>
      </w:r>
      <w:r w:rsidR="00B64A74" w:rsidRPr="002F6CCE">
        <w:rPr>
          <w:rFonts w:ascii="Calibri" w:hAnsi="Calibri"/>
          <w:sz w:val="20"/>
        </w:rPr>
        <w:t>Arabia</w:t>
      </w:r>
      <w:r w:rsidR="00B64A74">
        <w:rPr>
          <w:rFonts w:ascii="Calibri" w:hAnsi="Calibri"/>
          <w:sz w:val="20"/>
        </w:rPr>
        <w:t>n</w:t>
      </w:r>
      <w:r w:rsidR="00B64A74" w:rsidRPr="002F6CCE">
        <w:rPr>
          <w:rFonts w:ascii="Calibri" w:hAnsi="Calibri"/>
          <w:sz w:val="20"/>
        </w:rPr>
        <w:t xml:space="preserve"> </w:t>
      </w:r>
      <w:r w:rsidR="00CB5C3A" w:rsidRPr="002F6CCE">
        <w:rPr>
          <w:rFonts w:ascii="Calibri" w:hAnsi="Calibri"/>
          <w:sz w:val="20"/>
        </w:rPr>
        <w:t>operation</w:t>
      </w:r>
      <w:r w:rsidR="00403BEC" w:rsidRPr="002F6CCE">
        <w:rPr>
          <w:rFonts w:ascii="Calibri" w:hAnsi="Calibri"/>
          <w:sz w:val="20"/>
        </w:rPr>
        <w:t>s</w:t>
      </w:r>
      <w:r w:rsidR="00CB5C3A" w:rsidRPr="002F6CCE">
        <w:rPr>
          <w:rFonts w:ascii="Calibri" w:hAnsi="Calibri"/>
          <w:sz w:val="20"/>
        </w:rPr>
        <w:t>.</w:t>
      </w:r>
    </w:p>
    <w:p w:rsidR="00DA3823" w:rsidRPr="002F6CCE" w:rsidRDefault="00DA3823" w:rsidP="00F43AAC">
      <w:pPr>
        <w:tabs>
          <w:tab w:val="right" w:pos="9639"/>
        </w:tabs>
        <w:spacing w:line="276" w:lineRule="auto"/>
        <w:rPr>
          <w:rFonts w:ascii="Calibri" w:hAnsi="Calibri" w:cs="Calibri"/>
          <w:bCs/>
          <w:sz w:val="12"/>
          <w:szCs w:val="12"/>
        </w:rPr>
      </w:pPr>
    </w:p>
    <w:p w:rsidR="002F4E72" w:rsidRPr="002F6CCE" w:rsidRDefault="005366F4" w:rsidP="00F43AAC">
      <w:pPr>
        <w:shd w:val="clear" w:color="auto" w:fill="FFFFFF"/>
        <w:spacing w:line="276" w:lineRule="auto"/>
        <w:jc w:val="center"/>
        <w:outlineLvl w:val="0"/>
        <w:rPr>
          <w:rStyle w:val="textspaceovan1"/>
          <w:rFonts w:ascii="Calibri" w:hAnsi="Calibri" w:cs="Calibri"/>
          <w:bCs w:val="0"/>
          <w:sz w:val="24"/>
          <w:szCs w:val="24"/>
        </w:rPr>
      </w:pPr>
      <w:r w:rsidRPr="002F6CCE">
        <w:rPr>
          <w:rStyle w:val="textspaceovan1"/>
          <w:rFonts w:ascii="Calibri" w:hAnsi="Calibri" w:cs="Calibri"/>
          <w:bCs w:val="0"/>
          <w:sz w:val="24"/>
          <w:szCs w:val="24"/>
        </w:rPr>
        <w:t>EARLY CAREER</w:t>
      </w:r>
    </w:p>
    <w:p w:rsidR="002F4E72" w:rsidRPr="002F6CCE" w:rsidRDefault="002F4E72" w:rsidP="00F43AAC">
      <w:pPr>
        <w:tabs>
          <w:tab w:val="right" w:pos="9639"/>
        </w:tabs>
        <w:spacing w:line="276" w:lineRule="auto"/>
        <w:rPr>
          <w:rFonts w:ascii="Calibri" w:hAnsi="Calibri" w:cs="Calibri"/>
          <w:bCs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43AAC" w:rsidRPr="002F6CCE">
        <w:tc>
          <w:tcPr>
            <w:tcW w:w="5341" w:type="dxa"/>
          </w:tcPr>
          <w:p w:rsidR="00EE09A1" w:rsidRPr="002F6CCE" w:rsidRDefault="00EE09A1" w:rsidP="00F43AAC">
            <w:pPr>
              <w:suppressAutoHyphens w:val="0"/>
              <w:autoSpaceDN/>
              <w:spacing w:line="276" w:lineRule="auto"/>
              <w:textAlignment w:val="auto"/>
              <w:rPr>
                <w:rFonts w:ascii="Calibri" w:hAnsi="Calibri"/>
                <w:b/>
                <w:sz w:val="20"/>
              </w:rPr>
            </w:pPr>
            <w:r w:rsidRPr="002F6CCE">
              <w:rPr>
                <w:rFonts w:ascii="Calibri" w:hAnsi="Calibri"/>
                <w:b/>
                <w:sz w:val="20"/>
              </w:rPr>
              <w:t>Senior Accountant</w:t>
            </w:r>
          </w:p>
        </w:tc>
        <w:tc>
          <w:tcPr>
            <w:tcW w:w="5341" w:type="dxa"/>
          </w:tcPr>
          <w:p w:rsidR="00EE09A1" w:rsidRPr="002F6CCE" w:rsidRDefault="00EE09A1" w:rsidP="00F43AAC">
            <w:pPr>
              <w:suppressAutoHyphens w:val="0"/>
              <w:autoSpaceDN/>
              <w:spacing w:line="276" w:lineRule="auto"/>
              <w:jc w:val="right"/>
              <w:textAlignment w:val="auto"/>
              <w:rPr>
                <w:rFonts w:ascii="Calibri" w:hAnsi="Calibri"/>
                <w:b/>
                <w:sz w:val="20"/>
              </w:rPr>
            </w:pPr>
            <w:r w:rsidRPr="002F6CCE">
              <w:rPr>
                <w:rFonts w:ascii="Calibri" w:hAnsi="Calibri"/>
                <w:b/>
                <w:sz w:val="20"/>
              </w:rPr>
              <w:t xml:space="preserve"> Jun 1997 – Apr 1999</w:t>
            </w:r>
          </w:p>
        </w:tc>
      </w:tr>
      <w:tr w:rsidR="00F43AAC" w:rsidRPr="002F6CCE">
        <w:tc>
          <w:tcPr>
            <w:tcW w:w="5341" w:type="dxa"/>
          </w:tcPr>
          <w:p w:rsidR="00EE09A1" w:rsidRPr="002F6CCE" w:rsidRDefault="00EE09A1" w:rsidP="00F43AAC">
            <w:pPr>
              <w:suppressAutoHyphens w:val="0"/>
              <w:autoSpaceDN/>
              <w:spacing w:line="276" w:lineRule="auto"/>
              <w:textAlignment w:val="auto"/>
              <w:rPr>
                <w:rFonts w:ascii="Calibri" w:hAnsi="Calibri"/>
                <w:b/>
                <w:sz w:val="20"/>
              </w:rPr>
            </w:pPr>
            <w:r w:rsidRPr="002F6CCE">
              <w:rPr>
                <w:rFonts w:ascii="Calibri" w:hAnsi="Calibri"/>
                <w:b/>
                <w:sz w:val="20"/>
              </w:rPr>
              <w:t>Accountant</w:t>
            </w:r>
          </w:p>
        </w:tc>
        <w:tc>
          <w:tcPr>
            <w:tcW w:w="5341" w:type="dxa"/>
          </w:tcPr>
          <w:p w:rsidR="00EE09A1" w:rsidRPr="002F6CCE" w:rsidRDefault="00EE09A1" w:rsidP="00F43AAC">
            <w:pPr>
              <w:suppressAutoHyphens w:val="0"/>
              <w:autoSpaceDN/>
              <w:spacing w:line="276" w:lineRule="auto"/>
              <w:jc w:val="right"/>
              <w:textAlignment w:val="auto"/>
              <w:rPr>
                <w:rFonts w:ascii="Calibri" w:hAnsi="Calibri"/>
                <w:b/>
                <w:sz w:val="20"/>
              </w:rPr>
            </w:pPr>
            <w:r w:rsidRPr="002F6CCE">
              <w:rPr>
                <w:rFonts w:ascii="Calibri" w:hAnsi="Calibri"/>
                <w:b/>
                <w:sz w:val="20"/>
              </w:rPr>
              <w:t xml:space="preserve"> Feb 1994 – Jun 1997</w:t>
            </w:r>
          </w:p>
        </w:tc>
      </w:tr>
      <w:tr w:rsidR="00F43AAC" w:rsidRPr="002F6CCE">
        <w:tc>
          <w:tcPr>
            <w:tcW w:w="5341" w:type="dxa"/>
          </w:tcPr>
          <w:p w:rsidR="00EE09A1" w:rsidRPr="002F6CCE" w:rsidRDefault="00EE09A1" w:rsidP="00F43AAC">
            <w:pPr>
              <w:spacing w:line="276" w:lineRule="auto"/>
              <w:rPr>
                <w:rFonts w:ascii="Calibri" w:hAnsi="Calibri"/>
                <w:bCs/>
                <w:sz w:val="20"/>
              </w:rPr>
            </w:pPr>
            <w:r w:rsidRPr="002F6CCE">
              <w:rPr>
                <w:rFonts w:ascii="Calibri" w:hAnsi="Calibri"/>
                <w:bCs/>
                <w:sz w:val="20"/>
              </w:rPr>
              <w:t xml:space="preserve">International Computers Limited (ICL) </w:t>
            </w:r>
            <w:smartTag w:uri="urn:schemas-microsoft-com:office:smarttags" w:element="place">
              <w:smartTag w:uri="urn:schemas-microsoft-com:office:smarttags" w:element="City">
                <w:r w:rsidRPr="002F6CCE">
                  <w:rPr>
                    <w:rFonts w:ascii="Calibri" w:hAnsi="Calibri"/>
                    <w:bCs/>
                    <w:sz w:val="20"/>
                  </w:rPr>
                  <w:t>Fujitsu</w:t>
                </w:r>
              </w:smartTag>
              <w:r w:rsidRPr="002F6CCE">
                <w:rPr>
                  <w:rFonts w:ascii="Calibri" w:hAnsi="Calibri"/>
                  <w:bCs/>
                  <w:sz w:val="20"/>
                </w:rPr>
                <w:t xml:space="preserve">, </w:t>
              </w:r>
              <w:smartTag w:uri="urn:schemas-microsoft-com:office:smarttags" w:element="country-region">
                <w:r w:rsidRPr="002F6CCE">
                  <w:rPr>
                    <w:rFonts w:ascii="Calibri" w:hAnsi="Calibri"/>
                    <w:bCs/>
                    <w:sz w:val="20"/>
                  </w:rPr>
                  <w:t>Egypt</w:t>
                </w:r>
              </w:smartTag>
            </w:smartTag>
            <w:r w:rsidRPr="002F6CCE">
              <w:rPr>
                <w:rFonts w:ascii="Calibri" w:hAnsi="Calibri"/>
                <w:bCs/>
                <w:sz w:val="20"/>
              </w:rPr>
              <w:t xml:space="preserve"> </w:t>
            </w:r>
          </w:p>
        </w:tc>
        <w:tc>
          <w:tcPr>
            <w:tcW w:w="5341" w:type="dxa"/>
          </w:tcPr>
          <w:p w:rsidR="00EE09A1" w:rsidRPr="002F6CCE" w:rsidRDefault="00EE09A1" w:rsidP="00F43AAC">
            <w:pPr>
              <w:spacing w:line="276" w:lineRule="auto"/>
              <w:jc w:val="right"/>
              <w:rPr>
                <w:rFonts w:ascii="Calibri" w:hAnsi="Calibri"/>
                <w:bCs/>
                <w:sz w:val="20"/>
              </w:rPr>
            </w:pPr>
          </w:p>
        </w:tc>
      </w:tr>
      <w:tr w:rsidR="00F43AAC" w:rsidRPr="002F6CCE">
        <w:tc>
          <w:tcPr>
            <w:tcW w:w="5341" w:type="dxa"/>
          </w:tcPr>
          <w:p w:rsidR="00EE09A1" w:rsidRPr="002F6CCE" w:rsidRDefault="00EE09A1" w:rsidP="00F43AAC">
            <w:pPr>
              <w:suppressAutoHyphens w:val="0"/>
              <w:autoSpaceDN/>
              <w:spacing w:line="276" w:lineRule="auto"/>
              <w:textAlignment w:val="auto"/>
              <w:rPr>
                <w:rFonts w:ascii="Calibri" w:hAnsi="Calibri"/>
                <w:b/>
                <w:sz w:val="20"/>
              </w:rPr>
            </w:pPr>
            <w:r w:rsidRPr="002F6CCE">
              <w:rPr>
                <w:rFonts w:ascii="Calibri" w:hAnsi="Calibri"/>
                <w:b/>
                <w:sz w:val="20"/>
              </w:rPr>
              <w:t>Financial Accountant</w:t>
            </w:r>
          </w:p>
        </w:tc>
        <w:tc>
          <w:tcPr>
            <w:tcW w:w="5341" w:type="dxa"/>
          </w:tcPr>
          <w:p w:rsidR="00EE09A1" w:rsidRPr="002F6CCE" w:rsidRDefault="00EE09A1" w:rsidP="00F43AAC">
            <w:pPr>
              <w:suppressAutoHyphens w:val="0"/>
              <w:autoSpaceDN/>
              <w:spacing w:line="276" w:lineRule="auto"/>
              <w:jc w:val="right"/>
              <w:textAlignment w:val="auto"/>
              <w:rPr>
                <w:rFonts w:ascii="Calibri" w:hAnsi="Calibri"/>
                <w:b/>
                <w:sz w:val="20"/>
              </w:rPr>
            </w:pPr>
            <w:r w:rsidRPr="002F6CCE">
              <w:rPr>
                <w:rFonts w:ascii="Calibri" w:hAnsi="Calibri"/>
                <w:b/>
                <w:sz w:val="20"/>
              </w:rPr>
              <w:t xml:space="preserve"> Aug 1992 – Jan 1994 </w:t>
            </w:r>
          </w:p>
        </w:tc>
      </w:tr>
      <w:tr w:rsidR="00DD2B86" w:rsidRPr="002F6CCE">
        <w:tc>
          <w:tcPr>
            <w:tcW w:w="10682" w:type="dxa"/>
            <w:gridSpan w:val="2"/>
          </w:tcPr>
          <w:p w:rsidR="00DD2B86" w:rsidRPr="002F6CCE" w:rsidRDefault="00DD2B86" w:rsidP="00F43AAC">
            <w:pPr>
              <w:spacing w:line="276" w:lineRule="auto"/>
              <w:rPr>
                <w:rFonts w:ascii="Calibri" w:hAnsi="Calibri"/>
                <w:sz w:val="20"/>
              </w:rPr>
            </w:pPr>
            <w:r w:rsidRPr="002F6CCE">
              <w:rPr>
                <w:rFonts w:ascii="Calibri" w:hAnsi="Calibri"/>
                <w:sz w:val="20"/>
              </w:rPr>
              <w:t>El-</w:t>
            </w:r>
            <w:proofErr w:type="spellStart"/>
            <w:r w:rsidRPr="002F6CCE">
              <w:rPr>
                <w:rFonts w:ascii="Calibri" w:hAnsi="Calibri"/>
                <w:sz w:val="20"/>
              </w:rPr>
              <w:t>Aguizy</w:t>
            </w:r>
            <w:proofErr w:type="spellEnd"/>
            <w:r w:rsidRPr="002F6CCE">
              <w:rPr>
                <w:rFonts w:ascii="Calibri" w:hAnsi="Calibri"/>
                <w:sz w:val="20"/>
              </w:rPr>
              <w:t xml:space="preserve"> International Group (Owner of ‘The Nile pharaohs Cruising Restaurants’ operated by </w:t>
            </w:r>
            <w:proofErr w:type="spellStart"/>
            <w:r w:rsidRPr="002F6CCE">
              <w:rPr>
                <w:rFonts w:ascii="Calibri" w:hAnsi="Calibri"/>
                <w:sz w:val="20"/>
              </w:rPr>
              <w:t>Menahouse</w:t>
            </w:r>
            <w:proofErr w:type="spellEnd"/>
            <w:r w:rsidRPr="002F6CC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F6CCE">
              <w:rPr>
                <w:rFonts w:ascii="Calibri" w:hAnsi="Calibri"/>
                <w:sz w:val="20"/>
              </w:rPr>
              <w:t>Oberoi</w:t>
            </w:r>
            <w:proofErr w:type="spellEnd"/>
            <w:r w:rsidRPr="002F6CCE">
              <w:rPr>
                <w:rFonts w:ascii="Calibri" w:hAnsi="Calibri"/>
                <w:sz w:val="20"/>
              </w:rPr>
              <w:t xml:space="preserve"> Hotel</w:t>
            </w:r>
          </w:p>
        </w:tc>
      </w:tr>
      <w:tr w:rsidR="00F43AAC" w:rsidRPr="002F6CCE">
        <w:tc>
          <w:tcPr>
            <w:tcW w:w="5341" w:type="dxa"/>
          </w:tcPr>
          <w:p w:rsidR="00EE09A1" w:rsidRPr="002F6CCE" w:rsidRDefault="00EE09A1" w:rsidP="00F43AAC">
            <w:pPr>
              <w:suppressAutoHyphens w:val="0"/>
              <w:autoSpaceDN/>
              <w:spacing w:line="276" w:lineRule="auto"/>
              <w:textAlignment w:val="auto"/>
              <w:rPr>
                <w:rFonts w:ascii="Calibri" w:hAnsi="Calibri"/>
                <w:b/>
                <w:sz w:val="20"/>
              </w:rPr>
            </w:pPr>
            <w:r w:rsidRPr="002F6CCE">
              <w:rPr>
                <w:rFonts w:ascii="Calibri" w:hAnsi="Calibri"/>
                <w:b/>
                <w:sz w:val="20"/>
              </w:rPr>
              <w:t>Accountant Trainee</w:t>
            </w:r>
          </w:p>
        </w:tc>
        <w:tc>
          <w:tcPr>
            <w:tcW w:w="5341" w:type="dxa"/>
          </w:tcPr>
          <w:p w:rsidR="00EE09A1" w:rsidRPr="002F6CCE" w:rsidRDefault="00EE09A1" w:rsidP="00F43AAC">
            <w:pPr>
              <w:suppressAutoHyphens w:val="0"/>
              <w:autoSpaceDN/>
              <w:spacing w:line="276" w:lineRule="auto"/>
              <w:jc w:val="right"/>
              <w:textAlignment w:val="auto"/>
              <w:rPr>
                <w:rFonts w:ascii="Calibri" w:hAnsi="Calibri"/>
                <w:b/>
                <w:sz w:val="20"/>
              </w:rPr>
            </w:pPr>
            <w:r w:rsidRPr="002F6CCE">
              <w:rPr>
                <w:rFonts w:ascii="Calibri" w:hAnsi="Calibri"/>
                <w:b/>
                <w:sz w:val="20"/>
              </w:rPr>
              <w:t xml:space="preserve"> Jul 1989 – Sep 1989</w:t>
            </w:r>
          </w:p>
        </w:tc>
      </w:tr>
      <w:tr w:rsidR="00DD2B86" w:rsidRPr="002F6CCE">
        <w:tc>
          <w:tcPr>
            <w:tcW w:w="10682" w:type="dxa"/>
            <w:gridSpan w:val="2"/>
          </w:tcPr>
          <w:p w:rsidR="00DD2B86" w:rsidRPr="002F6CCE" w:rsidRDefault="00DD2B86" w:rsidP="00F43AAC">
            <w:pPr>
              <w:spacing w:line="276" w:lineRule="auto"/>
              <w:rPr>
                <w:rFonts w:ascii="Calibri" w:hAnsi="Calibri" w:cs="Calibri"/>
                <w:b/>
                <w:bCs/>
                <w:sz w:val="20"/>
              </w:rPr>
            </w:pPr>
            <w:r w:rsidRPr="002F6CCE">
              <w:rPr>
                <w:rFonts w:ascii="Calibri" w:hAnsi="Calibri"/>
                <w:sz w:val="20"/>
              </w:rPr>
              <w:t>Cooperation petroleum Company, Personnel Administration Department Payroll Division</w:t>
            </w:r>
          </w:p>
        </w:tc>
      </w:tr>
    </w:tbl>
    <w:p w:rsidR="00EE09A1" w:rsidRPr="002F6CCE" w:rsidRDefault="00EE09A1" w:rsidP="00F43AAC">
      <w:pPr>
        <w:shd w:val="clear" w:color="auto" w:fill="FFFFFF"/>
        <w:spacing w:line="276" w:lineRule="auto"/>
        <w:outlineLvl w:val="0"/>
        <w:rPr>
          <w:rStyle w:val="textspaceovan1"/>
          <w:rFonts w:ascii="Calibri" w:hAnsi="Calibri" w:cs="Calibri"/>
          <w:b w:val="0"/>
          <w:bCs w:val="0"/>
          <w:sz w:val="12"/>
          <w:szCs w:val="12"/>
        </w:rPr>
      </w:pPr>
    </w:p>
    <w:p w:rsidR="009C6986" w:rsidRPr="002F6CCE" w:rsidRDefault="005366F4" w:rsidP="00F43AAC">
      <w:pPr>
        <w:shd w:val="clear" w:color="auto" w:fill="FFFFFF"/>
        <w:spacing w:line="276" w:lineRule="auto"/>
        <w:jc w:val="center"/>
        <w:outlineLvl w:val="0"/>
        <w:rPr>
          <w:rStyle w:val="textspaceovan1"/>
          <w:rFonts w:ascii="Calibri" w:hAnsi="Calibri" w:cs="Calibri"/>
          <w:bCs w:val="0"/>
          <w:sz w:val="24"/>
          <w:szCs w:val="24"/>
        </w:rPr>
      </w:pPr>
      <w:r w:rsidRPr="002F6CCE">
        <w:rPr>
          <w:rStyle w:val="textspaceovan1"/>
          <w:rFonts w:ascii="Calibri" w:hAnsi="Calibri" w:cs="Calibri"/>
          <w:bCs w:val="0"/>
          <w:sz w:val="24"/>
          <w:szCs w:val="24"/>
        </w:rPr>
        <w:t>EDUCATIONAL QUALIFICATIONS</w:t>
      </w:r>
    </w:p>
    <w:p w:rsidR="009C6986" w:rsidRPr="002F6CCE" w:rsidRDefault="009C6986" w:rsidP="00F43AAC">
      <w:pPr>
        <w:widowControl w:val="0"/>
        <w:tabs>
          <w:tab w:val="left" w:pos="840"/>
        </w:tabs>
        <w:autoSpaceDE w:val="0"/>
        <w:adjustRightInd w:val="0"/>
        <w:spacing w:line="276" w:lineRule="auto"/>
        <w:ind w:right="352"/>
        <w:rPr>
          <w:rFonts w:ascii="Calibri" w:hAnsi="Calibri" w:cs="Calibri"/>
          <w:bCs/>
          <w:color w:val="000000"/>
          <w:sz w:val="8"/>
          <w:szCs w:val="8"/>
        </w:rPr>
      </w:pPr>
    </w:p>
    <w:tbl>
      <w:tblPr>
        <w:tblW w:w="10728" w:type="dxa"/>
        <w:tblLook w:val="04A0" w:firstRow="1" w:lastRow="0" w:firstColumn="1" w:lastColumn="0" w:noHBand="0" w:noVBand="1"/>
      </w:tblPr>
      <w:tblGrid>
        <w:gridCol w:w="5285"/>
        <w:gridCol w:w="5443"/>
      </w:tblGrid>
      <w:tr w:rsidR="000F4B53" w:rsidRPr="002F6CCE">
        <w:tc>
          <w:tcPr>
            <w:tcW w:w="5285" w:type="dxa"/>
          </w:tcPr>
          <w:p w:rsidR="00EE09A1" w:rsidRPr="002F6CCE" w:rsidRDefault="00EE09A1" w:rsidP="009008AB">
            <w:pPr>
              <w:spacing w:line="276" w:lineRule="auto"/>
              <w:ind w:right="-241"/>
              <w:jc w:val="left"/>
              <w:rPr>
                <w:rFonts w:ascii="Calibri" w:hAnsi="Calibri"/>
                <w:sz w:val="20"/>
              </w:rPr>
            </w:pPr>
            <w:r w:rsidRPr="002F6CCE">
              <w:rPr>
                <w:rFonts w:ascii="Calibri" w:hAnsi="Calibri"/>
                <w:b/>
                <w:sz w:val="20"/>
              </w:rPr>
              <w:t xml:space="preserve">Bachelor of Commerce (Major in Accounting) </w:t>
            </w:r>
            <w:r w:rsidRPr="002F6CCE">
              <w:rPr>
                <w:rFonts w:ascii="Calibri" w:hAnsi="Calibri"/>
                <w:sz w:val="20"/>
              </w:rPr>
              <w:t>|</w:t>
            </w:r>
            <w:r w:rsidRPr="002F6CCE">
              <w:rPr>
                <w:rFonts w:ascii="Calibri" w:hAnsi="Calibri"/>
                <w:b/>
                <w:sz w:val="20"/>
              </w:rPr>
              <w:t xml:space="preserve"> </w:t>
            </w:r>
            <w:r w:rsidRPr="002F6CCE">
              <w:rPr>
                <w:rFonts w:ascii="Calibri" w:hAnsi="Calibri"/>
                <w:sz w:val="20"/>
              </w:rPr>
              <w:t>Cairo Universit</w:t>
            </w:r>
            <w:r w:rsidR="009008AB">
              <w:rPr>
                <w:rFonts w:ascii="Calibri" w:hAnsi="Calibri"/>
                <w:sz w:val="20"/>
              </w:rPr>
              <w:t xml:space="preserve">y </w:t>
            </w:r>
          </w:p>
        </w:tc>
        <w:tc>
          <w:tcPr>
            <w:tcW w:w="5443" w:type="dxa"/>
          </w:tcPr>
          <w:p w:rsidR="00EE09A1" w:rsidRPr="002F6CCE" w:rsidRDefault="009008AB" w:rsidP="00F43AAC">
            <w:pPr>
              <w:spacing w:line="276" w:lineRule="auto"/>
              <w:ind w:right="-18"/>
              <w:jc w:val="right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</w:t>
            </w:r>
            <w:r w:rsidR="00EE09A1" w:rsidRPr="002F6CCE">
              <w:rPr>
                <w:rFonts w:ascii="Calibri" w:hAnsi="Calibri"/>
                <w:b/>
                <w:sz w:val="20"/>
              </w:rPr>
              <w:t>May 1991</w:t>
            </w:r>
          </w:p>
        </w:tc>
      </w:tr>
    </w:tbl>
    <w:p w:rsidR="009C6986" w:rsidRPr="002F6CCE" w:rsidRDefault="009C6986" w:rsidP="00F43AAC">
      <w:pPr>
        <w:tabs>
          <w:tab w:val="left" w:pos="720"/>
          <w:tab w:val="left" w:pos="1440"/>
          <w:tab w:val="right" w:pos="9000"/>
        </w:tabs>
        <w:autoSpaceDE w:val="0"/>
        <w:adjustRightInd w:val="0"/>
        <w:spacing w:line="276" w:lineRule="auto"/>
        <w:rPr>
          <w:rFonts w:ascii="Calibri" w:hAnsi="Calibri" w:cs="Calibri"/>
          <w:bCs/>
          <w:sz w:val="12"/>
          <w:szCs w:val="12"/>
          <w:highlight w:val="yellow"/>
        </w:rPr>
      </w:pPr>
    </w:p>
    <w:p w:rsidR="0006151D" w:rsidRPr="002F6CCE" w:rsidRDefault="005366F4" w:rsidP="00F43AAC">
      <w:pPr>
        <w:tabs>
          <w:tab w:val="left" w:pos="720"/>
          <w:tab w:val="left" w:pos="1440"/>
          <w:tab w:val="right" w:pos="9000"/>
        </w:tabs>
        <w:autoSpaceDE w:val="0"/>
        <w:adjustRightInd w:val="0"/>
        <w:spacing w:line="276" w:lineRule="auto"/>
        <w:jc w:val="center"/>
        <w:rPr>
          <w:rStyle w:val="textspaceovan1"/>
          <w:rFonts w:ascii="Calibri" w:hAnsi="Calibri" w:cs="Calibri"/>
          <w:bCs w:val="0"/>
          <w:sz w:val="24"/>
          <w:szCs w:val="24"/>
        </w:rPr>
      </w:pPr>
      <w:r w:rsidRPr="002F6CCE">
        <w:rPr>
          <w:rStyle w:val="textspaceovan1"/>
          <w:rFonts w:ascii="Calibri" w:hAnsi="Calibri" w:cs="Calibri"/>
          <w:bCs w:val="0"/>
          <w:sz w:val="24"/>
          <w:szCs w:val="24"/>
        </w:rPr>
        <w:t>PROFESSIONAL CERTIFICATIONS</w:t>
      </w:r>
    </w:p>
    <w:p w:rsidR="0006151D" w:rsidRPr="002F6CCE" w:rsidRDefault="0006151D" w:rsidP="00F43AAC">
      <w:pPr>
        <w:tabs>
          <w:tab w:val="left" w:pos="720"/>
          <w:tab w:val="left" w:pos="1440"/>
          <w:tab w:val="right" w:pos="9000"/>
        </w:tabs>
        <w:autoSpaceDE w:val="0"/>
        <w:adjustRightInd w:val="0"/>
        <w:spacing w:line="276" w:lineRule="auto"/>
        <w:jc w:val="left"/>
        <w:rPr>
          <w:rStyle w:val="textspaceovan1"/>
          <w:rFonts w:ascii="Calibri" w:hAnsi="Calibri" w:cs="Calibri"/>
          <w:b w:val="0"/>
          <w:bCs w:val="0"/>
          <w:sz w:val="8"/>
          <w:szCs w:val="8"/>
        </w:rPr>
      </w:pPr>
    </w:p>
    <w:tbl>
      <w:tblPr>
        <w:tblW w:w="10728" w:type="dxa"/>
        <w:tblLook w:val="04A0" w:firstRow="1" w:lastRow="0" w:firstColumn="1" w:lastColumn="0" w:noHBand="0" w:noVBand="1"/>
      </w:tblPr>
      <w:tblGrid>
        <w:gridCol w:w="7181"/>
        <w:gridCol w:w="3547"/>
      </w:tblGrid>
      <w:tr w:rsidR="000F4B53" w:rsidRPr="002F6CCE">
        <w:tc>
          <w:tcPr>
            <w:tcW w:w="7181" w:type="dxa"/>
          </w:tcPr>
          <w:p w:rsidR="00EE09A1" w:rsidRPr="002F6CCE" w:rsidRDefault="00EE09A1" w:rsidP="00F43AA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3547" w:type="dxa"/>
          </w:tcPr>
          <w:p w:rsidR="00EE09A1" w:rsidRPr="002F6CCE" w:rsidRDefault="00EE09A1" w:rsidP="00F43AAC">
            <w:pPr>
              <w:spacing w:line="276" w:lineRule="auto"/>
              <w:jc w:val="right"/>
              <w:rPr>
                <w:rFonts w:ascii="Calibri" w:hAnsi="Calibri"/>
                <w:b/>
                <w:sz w:val="20"/>
              </w:rPr>
            </w:pPr>
          </w:p>
        </w:tc>
      </w:tr>
      <w:tr w:rsidR="000F4B53" w:rsidRPr="002F6CCE">
        <w:tc>
          <w:tcPr>
            <w:tcW w:w="7181" w:type="dxa"/>
          </w:tcPr>
          <w:p w:rsidR="00EE09A1" w:rsidRPr="002F6CCE" w:rsidRDefault="00EE09A1" w:rsidP="00F43AAC">
            <w:pPr>
              <w:spacing w:line="276" w:lineRule="auto"/>
              <w:rPr>
                <w:rFonts w:ascii="Calibri" w:hAnsi="Calibri"/>
                <w:sz w:val="20"/>
              </w:rPr>
            </w:pPr>
            <w:r w:rsidRPr="002F6CCE">
              <w:rPr>
                <w:rFonts w:ascii="Calibri" w:hAnsi="Calibri"/>
                <w:sz w:val="20"/>
              </w:rPr>
              <w:t>The Professional Certificate in Modern Accounting "MAC" from The A.U.C. (G.P 2.96)</w:t>
            </w:r>
          </w:p>
        </w:tc>
        <w:tc>
          <w:tcPr>
            <w:tcW w:w="3547" w:type="dxa"/>
          </w:tcPr>
          <w:p w:rsidR="00EE09A1" w:rsidRPr="002F6CCE" w:rsidRDefault="00EE09A1" w:rsidP="00F43AAC">
            <w:pPr>
              <w:spacing w:line="276" w:lineRule="auto"/>
              <w:jc w:val="right"/>
              <w:rPr>
                <w:rFonts w:ascii="Calibri" w:hAnsi="Calibri"/>
                <w:b/>
                <w:sz w:val="20"/>
              </w:rPr>
            </w:pPr>
            <w:r w:rsidRPr="002F6CCE">
              <w:rPr>
                <w:rFonts w:ascii="Calibri" w:hAnsi="Calibri"/>
                <w:b/>
                <w:sz w:val="20"/>
              </w:rPr>
              <w:t xml:space="preserve"> Jul 1997</w:t>
            </w:r>
          </w:p>
        </w:tc>
      </w:tr>
      <w:tr w:rsidR="000F4B53" w:rsidRPr="002F6CCE">
        <w:tc>
          <w:tcPr>
            <w:tcW w:w="7181" w:type="dxa"/>
          </w:tcPr>
          <w:p w:rsidR="00EE09A1" w:rsidRPr="002F6CCE" w:rsidRDefault="00EE09A1" w:rsidP="00F43AAC">
            <w:pPr>
              <w:spacing w:line="276" w:lineRule="auto"/>
              <w:rPr>
                <w:rFonts w:ascii="Calibri" w:hAnsi="Calibri"/>
                <w:sz w:val="20"/>
              </w:rPr>
            </w:pPr>
            <w:r w:rsidRPr="002F6CCE">
              <w:rPr>
                <w:rFonts w:ascii="Calibri" w:hAnsi="Calibri"/>
                <w:sz w:val="20"/>
              </w:rPr>
              <w:t>Final Certificate in English from the British Council Teaching Centre</w:t>
            </w:r>
          </w:p>
        </w:tc>
        <w:tc>
          <w:tcPr>
            <w:tcW w:w="3547" w:type="dxa"/>
          </w:tcPr>
          <w:p w:rsidR="00EE09A1" w:rsidRPr="002F6CCE" w:rsidRDefault="00EE09A1" w:rsidP="00F43AAC">
            <w:pPr>
              <w:spacing w:line="276" w:lineRule="auto"/>
              <w:jc w:val="right"/>
              <w:rPr>
                <w:rFonts w:ascii="Calibri" w:hAnsi="Calibri"/>
                <w:b/>
                <w:sz w:val="20"/>
              </w:rPr>
            </w:pPr>
            <w:r w:rsidRPr="002F6CCE">
              <w:rPr>
                <w:rFonts w:ascii="Calibri" w:hAnsi="Calibri"/>
                <w:b/>
                <w:sz w:val="20"/>
              </w:rPr>
              <w:t xml:space="preserve"> Nov 1993</w:t>
            </w:r>
          </w:p>
        </w:tc>
      </w:tr>
    </w:tbl>
    <w:p w:rsidR="0006151D" w:rsidRPr="002F6CCE" w:rsidRDefault="0006151D" w:rsidP="00F43AAC">
      <w:pPr>
        <w:tabs>
          <w:tab w:val="left" w:pos="720"/>
          <w:tab w:val="left" w:pos="1440"/>
          <w:tab w:val="right" w:pos="9000"/>
        </w:tabs>
        <w:autoSpaceDE w:val="0"/>
        <w:adjustRightInd w:val="0"/>
        <w:spacing w:line="276" w:lineRule="auto"/>
        <w:rPr>
          <w:rFonts w:ascii="Calibri" w:hAnsi="Calibri" w:cs="Calibri"/>
          <w:bCs/>
          <w:sz w:val="12"/>
          <w:szCs w:val="12"/>
          <w:highlight w:val="yellow"/>
        </w:rPr>
      </w:pPr>
    </w:p>
    <w:p w:rsidR="009C6986" w:rsidRPr="002F6CCE" w:rsidRDefault="005366F4" w:rsidP="00F43AAC">
      <w:pPr>
        <w:shd w:val="clear" w:color="auto" w:fill="FFFFFF"/>
        <w:spacing w:line="276" w:lineRule="auto"/>
        <w:jc w:val="center"/>
        <w:outlineLvl w:val="0"/>
        <w:rPr>
          <w:rStyle w:val="textspaceovan1"/>
          <w:rFonts w:ascii="Calibri" w:hAnsi="Calibri" w:cs="Calibri"/>
          <w:sz w:val="24"/>
          <w:szCs w:val="24"/>
        </w:rPr>
      </w:pPr>
      <w:r w:rsidRPr="002F6CCE">
        <w:rPr>
          <w:rStyle w:val="textspaceovan1"/>
          <w:rFonts w:ascii="Calibri" w:hAnsi="Calibri" w:cs="Calibri"/>
          <w:sz w:val="24"/>
          <w:szCs w:val="24"/>
        </w:rPr>
        <w:t>PERSONAL INFORMATION</w:t>
      </w:r>
    </w:p>
    <w:p w:rsidR="009C6986" w:rsidRPr="002F6CCE" w:rsidRDefault="009C6986" w:rsidP="00F43AAC">
      <w:pPr>
        <w:tabs>
          <w:tab w:val="left" w:pos="435"/>
          <w:tab w:val="left" w:pos="4111"/>
          <w:tab w:val="right" w:pos="9000"/>
        </w:tabs>
        <w:autoSpaceDE w:val="0"/>
        <w:adjustRightInd w:val="0"/>
        <w:spacing w:line="276" w:lineRule="auto"/>
        <w:rPr>
          <w:rFonts w:ascii="Calibri" w:hAnsi="Calibri" w:cs="Calibri"/>
          <w:bCs/>
          <w:sz w:val="8"/>
          <w:szCs w:val="8"/>
        </w:rPr>
      </w:pPr>
    </w:p>
    <w:tbl>
      <w:tblPr>
        <w:tblW w:w="107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4"/>
        <w:gridCol w:w="5576"/>
      </w:tblGrid>
      <w:tr w:rsidR="009C6986" w:rsidRPr="002F6CCE">
        <w:trPr>
          <w:trHeight w:val="333"/>
        </w:trPr>
        <w:tc>
          <w:tcPr>
            <w:tcW w:w="5134" w:type="dxa"/>
            <w:shd w:val="clear" w:color="000000" w:fill="FFFFFF"/>
          </w:tcPr>
          <w:p w:rsidR="009C6986" w:rsidRPr="002F6CCE" w:rsidRDefault="009C6986" w:rsidP="00F43AAC">
            <w:pPr>
              <w:autoSpaceDE w:val="0"/>
              <w:adjustRightInd w:val="0"/>
              <w:spacing w:line="276" w:lineRule="auto"/>
              <w:ind w:left="-108"/>
              <w:rPr>
                <w:rFonts w:ascii="Calibri" w:hAnsi="Calibri" w:cs="Calibri"/>
                <w:sz w:val="20"/>
              </w:rPr>
            </w:pPr>
            <w:r w:rsidRPr="002F6CCE">
              <w:rPr>
                <w:rFonts w:ascii="Calibri" w:hAnsi="Calibri" w:cs="Calibri"/>
                <w:b/>
                <w:sz w:val="20"/>
              </w:rPr>
              <w:t>Date of Birth:</w:t>
            </w:r>
            <w:r w:rsidRPr="002F6CCE">
              <w:rPr>
                <w:rFonts w:ascii="Calibri" w:hAnsi="Calibri" w:cs="Calibri"/>
                <w:sz w:val="20"/>
              </w:rPr>
              <w:t xml:space="preserve"> </w:t>
            </w:r>
            <w:r w:rsidR="009E1BCB" w:rsidRPr="002F6CCE">
              <w:rPr>
                <w:rFonts w:ascii="Calibri" w:hAnsi="Calibri" w:cs="Calibri"/>
                <w:sz w:val="20"/>
              </w:rPr>
              <w:t>3</w:t>
            </w:r>
            <w:r w:rsidR="009E1BCB" w:rsidRPr="002F6CCE">
              <w:rPr>
                <w:rFonts w:ascii="Calibri" w:hAnsi="Calibri" w:cs="Calibri"/>
                <w:sz w:val="20"/>
                <w:vertAlign w:val="superscript"/>
              </w:rPr>
              <w:t>rd</w:t>
            </w:r>
            <w:r w:rsidR="00A15F74" w:rsidRPr="002F6CCE">
              <w:rPr>
                <w:rFonts w:ascii="Calibri" w:hAnsi="Calibri" w:cs="Calibri"/>
                <w:sz w:val="20"/>
              </w:rPr>
              <w:t xml:space="preserve"> Apr,</w:t>
            </w:r>
            <w:r w:rsidR="009E1BCB" w:rsidRPr="002F6CCE">
              <w:rPr>
                <w:rFonts w:ascii="Calibri" w:hAnsi="Calibri" w:cs="Calibri"/>
                <w:sz w:val="20"/>
              </w:rPr>
              <w:t xml:space="preserve"> 1970</w:t>
            </w:r>
          </w:p>
        </w:tc>
        <w:tc>
          <w:tcPr>
            <w:tcW w:w="5576" w:type="dxa"/>
            <w:shd w:val="clear" w:color="000000" w:fill="FFFFFF"/>
          </w:tcPr>
          <w:p w:rsidR="009C6986" w:rsidRPr="002F6CCE" w:rsidRDefault="009C6986" w:rsidP="00F43AAC">
            <w:pPr>
              <w:autoSpaceDE w:val="0"/>
              <w:adjustRightInd w:val="0"/>
              <w:spacing w:line="276" w:lineRule="auto"/>
              <w:jc w:val="right"/>
              <w:rPr>
                <w:rFonts w:ascii="Calibri" w:hAnsi="Calibri" w:cs="Calibri"/>
                <w:b/>
                <w:sz w:val="20"/>
              </w:rPr>
            </w:pPr>
            <w:r w:rsidRPr="002F6CCE">
              <w:rPr>
                <w:rFonts w:ascii="Calibri" w:hAnsi="Calibri" w:cs="Calibri"/>
                <w:b/>
                <w:sz w:val="20"/>
              </w:rPr>
              <w:t>Nationality:</w:t>
            </w:r>
            <w:r w:rsidRPr="002F6CCE">
              <w:rPr>
                <w:rFonts w:ascii="Calibri" w:hAnsi="Calibri" w:cs="Calibri"/>
                <w:sz w:val="20"/>
              </w:rPr>
              <w:t xml:space="preserve"> </w:t>
            </w:r>
            <w:r w:rsidR="009E1BCB" w:rsidRPr="002F6CCE">
              <w:rPr>
                <w:rFonts w:ascii="Calibri" w:hAnsi="Calibri" w:cs="Calibri"/>
                <w:sz w:val="20"/>
              </w:rPr>
              <w:t>Egyptian</w:t>
            </w:r>
            <w:r w:rsidR="00D16A60" w:rsidRPr="002F6CCE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9C6986" w:rsidRPr="002F6CCE">
        <w:trPr>
          <w:trHeight w:val="301"/>
        </w:trPr>
        <w:tc>
          <w:tcPr>
            <w:tcW w:w="5134" w:type="dxa"/>
            <w:shd w:val="clear" w:color="000000" w:fill="FFFFFF"/>
          </w:tcPr>
          <w:p w:rsidR="009C6986" w:rsidRPr="002F6CCE" w:rsidRDefault="009C6986" w:rsidP="00F43AAC">
            <w:pPr>
              <w:autoSpaceDE w:val="0"/>
              <w:adjustRightInd w:val="0"/>
              <w:spacing w:line="276" w:lineRule="auto"/>
              <w:ind w:left="-108"/>
              <w:rPr>
                <w:rFonts w:ascii="Calibri" w:hAnsi="Calibri" w:cs="Calibri"/>
                <w:b/>
                <w:sz w:val="20"/>
              </w:rPr>
            </w:pPr>
            <w:r w:rsidRPr="002F6CCE">
              <w:rPr>
                <w:rFonts w:ascii="Calibri" w:hAnsi="Calibri" w:cs="Calibri"/>
                <w:b/>
                <w:sz w:val="20"/>
              </w:rPr>
              <w:t>Marital Status:</w:t>
            </w:r>
            <w:r w:rsidRPr="002F6CCE">
              <w:rPr>
                <w:rFonts w:ascii="Calibri" w:hAnsi="Calibri" w:cs="Calibri"/>
                <w:sz w:val="20"/>
              </w:rPr>
              <w:t xml:space="preserve"> </w:t>
            </w:r>
            <w:r w:rsidR="009E1BCB" w:rsidRPr="002F6CCE">
              <w:rPr>
                <w:rFonts w:ascii="Calibri" w:hAnsi="Calibri" w:cs="Calibri"/>
                <w:sz w:val="20"/>
              </w:rPr>
              <w:t>Married</w:t>
            </w:r>
          </w:p>
        </w:tc>
        <w:tc>
          <w:tcPr>
            <w:tcW w:w="5576" w:type="dxa"/>
            <w:shd w:val="clear" w:color="000000" w:fill="FFFFFF"/>
          </w:tcPr>
          <w:p w:rsidR="009C6986" w:rsidRPr="002F6CCE" w:rsidRDefault="009C6986" w:rsidP="000407A8">
            <w:pPr>
              <w:autoSpaceDE w:val="0"/>
              <w:adjustRightInd w:val="0"/>
              <w:spacing w:line="276" w:lineRule="auto"/>
              <w:jc w:val="right"/>
              <w:rPr>
                <w:rFonts w:ascii="Calibri" w:hAnsi="Calibri" w:cs="Calibri"/>
                <w:b/>
                <w:sz w:val="20"/>
              </w:rPr>
            </w:pPr>
            <w:r w:rsidRPr="002F6CCE">
              <w:rPr>
                <w:rFonts w:ascii="Calibri" w:hAnsi="Calibri" w:cs="Calibri"/>
                <w:b/>
                <w:sz w:val="20"/>
              </w:rPr>
              <w:t>Driv</w:t>
            </w:r>
            <w:r w:rsidR="00761060" w:rsidRPr="002F6CCE">
              <w:rPr>
                <w:rFonts w:ascii="Calibri" w:hAnsi="Calibri" w:cs="Calibri"/>
                <w:b/>
                <w:sz w:val="20"/>
              </w:rPr>
              <w:t>er</w:t>
            </w:r>
            <w:r w:rsidR="00A15F74" w:rsidRPr="002F6CCE">
              <w:rPr>
                <w:rFonts w:ascii="Calibri" w:hAnsi="Calibri" w:cs="Calibri"/>
                <w:b/>
                <w:sz w:val="20"/>
              </w:rPr>
              <w:t>’</w:t>
            </w:r>
            <w:r w:rsidR="00761060" w:rsidRPr="002F6CCE">
              <w:rPr>
                <w:rFonts w:ascii="Calibri" w:hAnsi="Calibri" w:cs="Calibri"/>
                <w:b/>
                <w:sz w:val="20"/>
              </w:rPr>
              <w:t xml:space="preserve">s </w:t>
            </w:r>
            <w:r w:rsidRPr="002F6CCE">
              <w:rPr>
                <w:rFonts w:ascii="Calibri" w:hAnsi="Calibri" w:cs="Calibri"/>
                <w:b/>
                <w:sz w:val="20"/>
              </w:rPr>
              <w:t>Licence:</w:t>
            </w:r>
            <w:r w:rsidRPr="002F6CCE">
              <w:rPr>
                <w:rFonts w:ascii="Calibri" w:hAnsi="Calibri" w:cs="Calibri"/>
                <w:sz w:val="20"/>
              </w:rPr>
              <w:t xml:space="preserve"> </w:t>
            </w:r>
            <w:r w:rsidR="009E1BCB" w:rsidRPr="002F6CCE">
              <w:rPr>
                <w:rFonts w:ascii="Calibri" w:hAnsi="Calibri" w:cs="Calibri"/>
                <w:sz w:val="20"/>
              </w:rPr>
              <w:t>GCC Driv</w:t>
            </w:r>
            <w:r w:rsidR="000407A8">
              <w:rPr>
                <w:rFonts w:ascii="Calibri" w:hAnsi="Calibri" w:cs="Calibri"/>
                <w:sz w:val="20"/>
              </w:rPr>
              <w:t>ing</w:t>
            </w:r>
            <w:r w:rsidR="00A15F74" w:rsidRPr="002F6CCE">
              <w:rPr>
                <w:rFonts w:ascii="Calibri" w:hAnsi="Calibri" w:cs="Calibri"/>
                <w:sz w:val="20"/>
              </w:rPr>
              <w:t xml:space="preserve"> Licenc</w:t>
            </w:r>
            <w:r w:rsidR="009E1BCB" w:rsidRPr="002F6CCE">
              <w:rPr>
                <w:rFonts w:ascii="Calibri" w:hAnsi="Calibri" w:cs="Calibri"/>
                <w:sz w:val="20"/>
              </w:rPr>
              <w:t>e</w:t>
            </w:r>
            <w:r w:rsidR="00D16A60" w:rsidRPr="002F6CCE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</w:tbl>
    <w:p w:rsidR="00ED494E" w:rsidRPr="002F6CCE" w:rsidRDefault="00ED494E" w:rsidP="00F43AAC">
      <w:pPr>
        <w:spacing w:line="276" w:lineRule="auto"/>
        <w:outlineLvl w:val="0"/>
        <w:rPr>
          <w:rFonts w:ascii="Calibri" w:hAnsi="Calibri" w:cs="Calibri"/>
          <w:bCs/>
          <w:sz w:val="12"/>
          <w:szCs w:val="12"/>
        </w:rPr>
      </w:pPr>
    </w:p>
    <w:p w:rsidR="00EE1B69" w:rsidRPr="002F6CCE" w:rsidRDefault="00EE1B69" w:rsidP="00F43AAC">
      <w:pPr>
        <w:spacing w:line="276" w:lineRule="auto"/>
        <w:jc w:val="center"/>
        <w:outlineLvl w:val="0"/>
        <w:rPr>
          <w:rFonts w:ascii="Calibri" w:hAnsi="Calibri" w:cs="Calibri"/>
          <w:b/>
          <w:i/>
          <w:sz w:val="20"/>
        </w:rPr>
      </w:pPr>
      <w:r w:rsidRPr="002F6CCE">
        <w:rPr>
          <w:rFonts w:ascii="Calibri" w:hAnsi="Calibri" w:cs="Calibri"/>
          <w:b/>
          <w:bCs/>
          <w:i/>
          <w:sz w:val="20"/>
        </w:rPr>
        <w:t xml:space="preserve">References </w:t>
      </w:r>
      <w:r w:rsidRPr="002F6CCE">
        <w:rPr>
          <w:rFonts w:ascii="Calibri" w:hAnsi="Calibri" w:cs="Calibri"/>
          <w:b/>
          <w:i/>
          <w:sz w:val="20"/>
        </w:rPr>
        <w:t>available on reques</w:t>
      </w:r>
      <w:r w:rsidR="009C4423" w:rsidRPr="002F6CCE">
        <w:rPr>
          <w:rFonts w:ascii="Calibri" w:hAnsi="Calibri" w:cs="Calibri"/>
          <w:b/>
          <w:i/>
          <w:sz w:val="20"/>
        </w:rPr>
        <w:t>t</w:t>
      </w:r>
    </w:p>
    <w:sectPr w:rsidR="00EE1B69" w:rsidRPr="002F6CCE" w:rsidSect="00194162">
      <w:footerReference w:type="default" r:id="rId12"/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AF" w:rsidRDefault="00421AAF">
      <w:r>
        <w:separator/>
      </w:r>
    </w:p>
  </w:endnote>
  <w:endnote w:type="continuationSeparator" w:id="0">
    <w:p w:rsidR="00421AAF" w:rsidRDefault="0042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62" w:rsidRPr="00194162" w:rsidRDefault="00AE250C" w:rsidP="00194162">
    <w:pPr>
      <w:spacing w:line="276" w:lineRule="auto"/>
      <w:jc w:val="right"/>
      <w:rPr>
        <w:rFonts w:ascii="Calibri" w:hAnsi="Calibri" w:cs="Calibri"/>
        <w:bCs/>
        <w:color w:val="000000"/>
        <w:sz w:val="18"/>
        <w:szCs w:val="18"/>
      </w:rPr>
    </w:pPr>
    <w:r w:rsidRPr="00194162">
      <w:rPr>
        <w:rFonts w:ascii="Calibri" w:hAnsi="Calibri" w:cs="Calibri"/>
        <w:bCs/>
        <w:color w:val="000000"/>
        <w:sz w:val="18"/>
        <w:szCs w:val="18"/>
      </w:rPr>
      <w:fldChar w:fldCharType="begin"/>
    </w:r>
    <w:r w:rsidR="00194162" w:rsidRPr="00194162">
      <w:rPr>
        <w:rFonts w:ascii="Calibri" w:hAnsi="Calibri" w:cs="Calibri"/>
        <w:bCs/>
        <w:color w:val="000000"/>
        <w:sz w:val="18"/>
        <w:szCs w:val="18"/>
      </w:rPr>
      <w:instrText xml:space="preserve"> PAGE   \* MERGEFORMAT </w:instrText>
    </w:r>
    <w:r w:rsidRPr="00194162">
      <w:rPr>
        <w:rFonts w:ascii="Calibri" w:hAnsi="Calibri" w:cs="Calibri"/>
        <w:bCs/>
        <w:color w:val="000000"/>
        <w:sz w:val="18"/>
        <w:szCs w:val="18"/>
      </w:rPr>
      <w:fldChar w:fldCharType="separate"/>
    </w:r>
    <w:r w:rsidR="00520ED3">
      <w:rPr>
        <w:rFonts w:ascii="Calibri" w:hAnsi="Calibri" w:cs="Calibri"/>
        <w:bCs/>
        <w:noProof/>
        <w:color w:val="000000"/>
        <w:sz w:val="18"/>
        <w:szCs w:val="18"/>
      </w:rPr>
      <w:t>3</w:t>
    </w:r>
    <w:r w:rsidRPr="00194162">
      <w:rPr>
        <w:rFonts w:ascii="Calibri" w:hAnsi="Calibri" w:cs="Calibri"/>
        <w:bCs/>
        <w:color w:val="000000"/>
        <w:sz w:val="18"/>
        <w:szCs w:val="18"/>
      </w:rPr>
      <w:fldChar w:fldCharType="end"/>
    </w:r>
  </w:p>
  <w:p w:rsidR="00DD4BF0" w:rsidRPr="00194162" w:rsidRDefault="00DD4BF0" w:rsidP="00D94678">
    <w:pPr>
      <w:spacing w:line="276" w:lineRule="auto"/>
      <w:jc w:val="center"/>
      <w:rPr>
        <w:rFonts w:ascii="Calibri" w:hAnsi="Calibri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AF" w:rsidRDefault="00421AAF">
      <w:r>
        <w:separator/>
      </w:r>
    </w:p>
  </w:footnote>
  <w:footnote w:type="continuationSeparator" w:id="0">
    <w:p w:rsidR="00421AAF" w:rsidRDefault="0042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FC25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5F73E6"/>
    <w:multiLevelType w:val="hybridMultilevel"/>
    <w:tmpl w:val="36F828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D7A1E"/>
    <w:multiLevelType w:val="hybridMultilevel"/>
    <w:tmpl w:val="65E0A9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51C17"/>
    <w:multiLevelType w:val="hybridMultilevel"/>
    <w:tmpl w:val="AECC4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D10D9"/>
    <w:multiLevelType w:val="hybridMultilevel"/>
    <w:tmpl w:val="308264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F2FE3"/>
    <w:multiLevelType w:val="hybridMultilevel"/>
    <w:tmpl w:val="98769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F4"/>
    <w:rsid w:val="000008C0"/>
    <w:rsid w:val="0000110C"/>
    <w:rsid w:val="00005D7B"/>
    <w:rsid w:val="0001270B"/>
    <w:rsid w:val="000143FB"/>
    <w:rsid w:val="00015184"/>
    <w:rsid w:val="0001701B"/>
    <w:rsid w:val="00017668"/>
    <w:rsid w:val="000238B9"/>
    <w:rsid w:val="00023A03"/>
    <w:rsid w:val="0002577F"/>
    <w:rsid w:val="000274B0"/>
    <w:rsid w:val="00027CB4"/>
    <w:rsid w:val="000378E1"/>
    <w:rsid w:val="000403B4"/>
    <w:rsid w:val="0004046A"/>
    <w:rsid w:val="000407A8"/>
    <w:rsid w:val="00040A99"/>
    <w:rsid w:val="00042C6F"/>
    <w:rsid w:val="00043568"/>
    <w:rsid w:val="000506E0"/>
    <w:rsid w:val="000610D3"/>
    <w:rsid w:val="0006151D"/>
    <w:rsid w:val="00072B15"/>
    <w:rsid w:val="00073D11"/>
    <w:rsid w:val="000852B3"/>
    <w:rsid w:val="00097DF1"/>
    <w:rsid w:val="000A2286"/>
    <w:rsid w:val="000A2725"/>
    <w:rsid w:val="000A34B4"/>
    <w:rsid w:val="000A365F"/>
    <w:rsid w:val="000A430F"/>
    <w:rsid w:val="000B1B27"/>
    <w:rsid w:val="000C1973"/>
    <w:rsid w:val="000C22E0"/>
    <w:rsid w:val="000C4DE8"/>
    <w:rsid w:val="000C6AF0"/>
    <w:rsid w:val="000D4CB0"/>
    <w:rsid w:val="000D6C4E"/>
    <w:rsid w:val="000E0954"/>
    <w:rsid w:val="000E0A21"/>
    <w:rsid w:val="000E4002"/>
    <w:rsid w:val="000E4046"/>
    <w:rsid w:val="000F4B53"/>
    <w:rsid w:val="00103B87"/>
    <w:rsid w:val="001103C6"/>
    <w:rsid w:val="001201C9"/>
    <w:rsid w:val="0012079C"/>
    <w:rsid w:val="00121822"/>
    <w:rsid w:val="001253CB"/>
    <w:rsid w:val="00125AE1"/>
    <w:rsid w:val="00126E2E"/>
    <w:rsid w:val="00127332"/>
    <w:rsid w:val="00142968"/>
    <w:rsid w:val="00145F94"/>
    <w:rsid w:val="001478E9"/>
    <w:rsid w:val="001564FB"/>
    <w:rsid w:val="00156E11"/>
    <w:rsid w:val="00160ABE"/>
    <w:rsid w:val="00163E4B"/>
    <w:rsid w:val="00170541"/>
    <w:rsid w:val="00171A56"/>
    <w:rsid w:val="00180263"/>
    <w:rsid w:val="00193DD7"/>
    <w:rsid w:val="00194162"/>
    <w:rsid w:val="001962F8"/>
    <w:rsid w:val="00197EF2"/>
    <w:rsid w:val="001A5F3C"/>
    <w:rsid w:val="001A612C"/>
    <w:rsid w:val="001B17D3"/>
    <w:rsid w:val="001B5FF9"/>
    <w:rsid w:val="001C2698"/>
    <w:rsid w:val="001C35AB"/>
    <w:rsid w:val="001C6670"/>
    <w:rsid w:val="001D7596"/>
    <w:rsid w:val="001D7685"/>
    <w:rsid w:val="001E01F4"/>
    <w:rsid w:val="001E48AD"/>
    <w:rsid w:val="001E5C3F"/>
    <w:rsid w:val="001F311A"/>
    <w:rsid w:val="001F48FD"/>
    <w:rsid w:val="001F7440"/>
    <w:rsid w:val="002159EE"/>
    <w:rsid w:val="00217539"/>
    <w:rsid w:val="00223233"/>
    <w:rsid w:val="00226117"/>
    <w:rsid w:val="00235119"/>
    <w:rsid w:val="0023585A"/>
    <w:rsid w:val="0023680B"/>
    <w:rsid w:val="0023783B"/>
    <w:rsid w:val="00243EDD"/>
    <w:rsid w:val="00253877"/>
    <w:rsid w:val="00257617"/>
    <w:rsid w:val="00272CDC"/>
    <w:rsid w:val="0027472B"/>
    <w:rsid w:val="00276480"/>
    <w:rsid w:val="00277EAD"/>
    <w:rsid w:val="00282AE8"/>
    <w:rsid w:val="00295317"/>
    <w:rsid w:val="00295431"/>
    <w:rsid w:val="00295709"/>
    <w:rsid w:val="002A6ECB"/>
    <w:rsid w:val="002B35F0"/>
    <w:rsid w:val="002B43FD"/>
    <w:rsid w:val="002B5F51"/>
    <w:rsid w:val="002B63F4"/>
    <w:rsid w:val="002C26C1"/>
    <w:rsid w:val="002D024A"/>
    <w:rsid w:val="002D1E14"/>
    <w:rsid w:val="002D6724"/>
    <w:rsid w:val="002E3297"/>
    <w:rsid w:val="002E7253"/>
    <w:rsid w:val="002E79AD"/>
    <w:rsid w:val="002F085D"/>
    <w:rsid w:val="002F31B3"/>
    <w:rsid w:val="002F4E72"/>
    <w:rsid w:val="002F6CCE"/>
    <w:rsid w:val="00302653"/>
    <w:rsid w:val="003047AB"/>
    <w:rsid w:val="003274F9"/>
    <w:rsid w:val="003276C6"/>
    <w:rsid w:val="0032792F"/>
    <w:rsid w:val="00340397"/>
    <w:rsid w:val="0034742F"/>
    <w:rsid w:val="00350F31"/>
    <w:rsid w:val="00351018"/>
    <w:rsid w:val="0036070B"/>
    <w:rsid w:val="003839E1"/>
    <w:rsid w:val="00387563"/>
    <w:rsid w:val="00395D18"/>
    <w:rsid w:val="003B0783"/>
    <w:rsid w:val="003B0CBE"/>
    <w:rsid w:val="003D3507"/>
    <w:rsid w:val="003D6A1F"/>
    <w:rsid w:val="003D7374"/>
    <w:rsid w:val="003E0136"/>
    <w:rsid w:val="003E6E80"/>
    <w:rsid w:val="003F2EF6"/>
    <w:rsid w:val="003F4442"/>
    <w:rsid w:val="00400EB2"/>
    <w:rsid w:val="00403BEC"/>
    <w:rsid w:val="00404A81"/>
    <w:rsid w:val="0041444F"/>
    <w:rsid w:val="0041651D"/>
    <w:rsid w:val="004167C6"/>
    <w:rsid w:val="00417338"/>
    <w:rsid w:val="00421AAF"/>
    <w:rsid w:val="00427C50"/>
    <w:rsid w:val="00433911"/>
    <w:rsid w:val="0045543E"/>
    <w:rsid w:val="00460EE9"/>
    <w:rsid w:val="00463505"/>
    <w:rsid w:val="004643A9"/>
    <w:rsid w:val="00466AD8"/>
    <w:rsid w:val="00475190"/>
    <w:rsid w:val="004804BB"/>
    <w:rsid w:val="004908E0"/>
    <w:rsid w:val="004A3AD4"/>
    <w:rsid w:val="004B09D6"/>
    <w:rsid w:val="004C6CA7"/>
    <w:rsid w:val="004C706D"/>
    <w:rsid w:val="004C7CB1"/>
    <w:rsid w:val="004D37F3"/>
    <w:rsid w:val="004D4588"/>
    <w:rsid w:val="004E0A94"/>
    <w:rsid w:val="004E11CC"/>
    <w:rsid w:val="004E59F0"/>
    <w:rsid w:val="004F0C0C"/>
    <w:rsid w:val="004F1DFF"/>
    <w:rsid w:val="004F261A"/>
    <w:rsid w:val="00500119"/>
    <w:rsid w:val="00505460"/>
    <w:rsid w:val="00507C81"/>
    <w:rsid w:val="00512D76"/>
    <w:rsid w:val="0051774E"/>
    <w:rsid w:val="00520ED3"/>
    <w:rsid w:val="005226CD"/>
    <w:rsid w:val="0052342C"/>
    <w:rsid w:val="005240EB"/>
    <w:rsid w:val="0053190C"/>
    <w:rsid w:val="00533C45"/>
    <w:rsid w:val="005366F4"/>
    <w:rsid w:val="00543280"/>
    <w:rsid w:val="005438D0"/>
    <w:rsid w:val="00546300"/>
    <w:rsid w:val="00546AB0"/>
    <w:rsid w:val="00547606"/>
    <w:rsid w:val="00552DD0"/>
    <w:rsid w:val="00554BC8"/>
    <w:rsid w:val="00557106"/>
    <w:rsid w:val="00564F43"/>
    <w:rsid w:val="005743C0"/>
    <w:rsid w:val="00582336"/>
    <w:rsid w:val="00582CF5"/>
    <w:rsid w:val="0058711B"/>
    <w:rsid w:val="0058715E"/>
    <w:rsid w:val="005A7DCF"/>
    <w:rsid w:val="005B0D57"/>
    <w:rsid w:val="005B11CB"/>
    <w:rsid w:val="005B3852"/>
    <w:rsid w:val="005C0459"/>
    <w:rsid w:val="005C1B70"/>
    <w:rsid w:val="005C5CF3"/>
    <w:rsid w:val="005D15EE"/>
    <w:rsid w:val="005D4629"/>
    <w:rsid w:val="005E4F78"/>
    <w:rsid w:val="005F15C5"/>
    <w:rsid w:val="005F54DA"/>
    <w:rsid w:val="005F591A"/>
    <w:rsid w:val="005F79F2"/>
    <w:rsid w:val="00602FC7"/>
    <w:rsid w:val="006178FF"/>
    <w:rsid w:val="00621697"/>
    <w:rsid w:val="006238AD"/>
    <w:rsid w:val="006343D1"/>
    <w:rsid w:val="0064160E"/>
    <w:rsid w:val="006553CB"/>
    <w:rsid w:val="00657872"/>
    <w:rsid w:val="0066447A"/>
    <w:rsid w:val="00677EF9"/>
    <w:rsid w:val="00684487"/>
    <w:rsid w:val="006876C6"/>
    <w:rsid w:val="006A44F2"/>
    <w:rsid w:val="006B4706"/>
    <w:rsid w:val="006C1481"/>
    <w:rsid w:val="006C6162"/>
    <w:rsid w:val="006C6900"/>
    <w:rsid w:val="006D24BD"/>
    <w:rsid w:val="006D3B5E"/>
    <w:rsid w:val="006E24F4"/>
    <w:rsid w:val="006E492C"/>
    <w:rsid w:val="006F0338"/>
    <w:rsid w:val="006F068D"/>
    <w:rsid w:val="006F6EB4"/>
    <w:rsid w:val="00707D3D"/>
    <w:rsid w:val="00707D65"/>
    <w:rsid w:val="00713601"/>
    <w:rsid w:val="00714F97"/>
    <w:rsid w:val="00725758"/>
    <w:rsid w:val="00726290"/>
    <w:rsid w:val="00734CF4"/>
    <w:rsid w:val="00740BF6"/>
    <w:rsid w:val="00743553"/>
    <w:rsid w:val="00746CF8"/>
    <w:rsid w:val="007471B3"/>
    <w:rsid w:val="00761060"/>
    <w:rsid w:val="00765AE5"/>
    <w:rsid w:val="007679E1"/>
    <w:rsid w:val="0077523C"/>
    <w:rsid w:val="007762CA"/>
    <w:rsid w:val="00783169"/>
    <w:rsid w:val="007849BB"/>
    <w:rsid w:val="00784E42"/>
    <w:rsid w:val="0078551E"/>
    <w:rsid w:val="00785CF8"/>
    <w:rsid w:val="00786272"/>
    <w:rsid w:val="00791194"/>
    <w:rsid w:val="00791F5A"/>
    <w:rsid w:val="00795AB6"/>
    <w:rsid w:val="00795C50"/>
    <w:rsid w:val="00795D52"/>
    <w:rsid w:val="007A05F3"/>
    <w:rsid w:val="007A2665"/>
    <w:rsid w:val="007A6A5A"/>
    <w:rsid w:val="007C1C8C"/>
    <w:rsid w:val="007C21E3"/>
    <w:rsid w:val="007C466A"/>
    <w:rsid w:val="007C6BEF"/>
    <w:rsid w:val="007D0E5A"/>
    <w:rsid w:val="007D26B4"/>
    <w:rsid w:val="007D347A"/>
    <w:rsid w:val="007D3757"/>
    <w:rsid w:val="007D3EAB"/>
    <w:rsid w:val="007E0F9C"/>
    <w:rsid w:val="007E2113"/>
    <w:rsid w:val="007E6FB7"/>
    <w:rsid w:val="00802BEA"/>
    <w:rsid w:val="00807419"/>
    <w:rsid w:val="00811F26"/>
    <w:rsid w:val="0081375C"/>
    <w:rsid w:val="0081391E"/>
    <w:rsid w:val="008210C1"/>
    <w:rsid w:val="0082308E"/>
    <w:rsid w:val="0082317E"/>
    <w:rsid w:val="008335C4"/>
    <w:rsid w:val="0083452D"/>
    <w:rsid w:val="00834EA2"/>
    <w:rsid w:val="00842DB4"/>
    <w:rsid w:val="0084327D"/>
    <w:rsid w:val="008474E8"/>
    <w:rsid w:val="00853A0E"/>
    <w:rsid w:val="008563D5"/>
    <w:rsid w:val="00856B94"/>
    <w:rsid w:val="008579EC"/>
    <w:rsid w:val="00864060"/>
    <w:rsid w:val="008651CC"/>
    <w:rsid w:val="008661F5"/>
    <w:rsid w:val="00870CE7"/>
    <w:rsid w:val="00874023"/>
    <w:rsid w:val="00874AAA"/>
    <w:rsid w:val="0087620E"/>
    <w:rsid w:val="00876D00"/>
    <w:rsid w:val="00877CE9"/>
    <w:rsid w:val="00884BE4"/>
    <w:rsid w:val="0088590F"/>
    <w:rsid w:val="00890465"/>
    <w:rsid w:val="0089445E"/>
    <w:rsid w:val="008A5E74"/>
    <w:rsid w:val="008A79AD"/>
    <w:rsid w:val="008B48DF"/>
    <w:rsid w:val="008B6AB7"/>
    <w:rsid w:val="008C03D2"/>
    <w:rsid w:val="008C35AB"/>
    <w:rsid w:val="008C60CB"/>
    <w:rsid w:val="008D7EF1"/>
    <w:rsid w:val="008E07EB"/>
    <w:rsid w:val="008E208F"/>
    <w:rsid w:val="008E77BC"/>
    <w:rsid w:val="008F407A"/>
    <w:rsid w:val="008F5E51"/>
    <w:rsid w:val="009008AB"/>
    <w:rsid w:val="00902715"/>
    <w:rsid w:val="00906D5B"/>
    <w:rsid w:val="00912582"/>
    <w:rsid w:val="0091265D"/>
    <w:rsid w:val="009176E3"/>
    <w:rsid w:val="00922DC5"/>
    <w:rsid w:val="0092631F"/>
    <w:rsid w:val="009274DF"/>
    <w:rsid w:val="00927C10"/>
    <w:rsid w:val="00931344"/>
    <w:rsid w:val="009319CF"/>
    <w:rsid w:val="00934E25"/>
    <w:rsid w:val="00935DBA"/>
    <w:rsid w:val="00940103"/>
    <w:rsid w:val="0097064C"/>
    <w:rsid w:val="009728DE"/>
    <w:rsid w:val="00973E1D"/>
    <w:rsid w:val="00975FB6"/>
    <w:rsid w:val="009776F6"/>
    <w:rsid w:val="00985D04"/>
    <w:rsid w:val="0099150D"/>
    <w:rsid w:val="00996B9C"/>
    <w:rsid w:val="009A1489"/>
    <w:rsid w:val="009A1DE5"/>
    <w:rsid w:val="009B6DE1"/>
    <w:rsid w:val="009C0FE9"/>
    <w:rsid w:val="009C3189"/>
    <w:rsid w:val="009C4423"/>
    <w:rsid w:val="009C626E"/>
    <w:rsid w:val="009C6986"/>
    <w:rsid w:val="009C6E55"/>
    <w:rsid w:val="009D15A5"/>
    <w:rsid w:val="009D1C9B"/>
    <w:rsid w:val="009D2B38"/>
    <w:rsid w:val="009E1BCB"/>
    <w:rsid w:val="009E1F1F"/>
    <w:rsid w:val="009E57A5"/>
    <w:rsid w:val="009F0D90"/>
    <w:rsid w:val="009F2888"/>
    <w:rsid w:val="009F38E6"/>
    <w:rsid w:val="009F6036"/>
    <w:rsid w:val="009F627B"/>
    <w:rsid w:val="009F6768"/>
    <w:rsid w:val="00A01434"/>
    <w:rsid w:val="00A01F0B"/>
    <w:rsid w:val="00A032FD"/>
    <w:rsid w:val="00A04AE0"/>
    <w:rsid w:val="00A1001D"/>
    <w:rsid w:val="00A10F24"/>
    <w:rsid w:val="00A1294D"/>
    <w:rsid w:val="00A145F2"/>
    <w:rsid w:val="00A152C9"/>
    <w:rsid w:val="00A15F74"/>
    <w:rsid w:val="00A21620"/>
    <w:rsid w:val="00A27D35"/>
    <w:rsid w:val="00A4188D"/>
    <w:rsid w:val="00A41A16"/>
    <w:rsid w:val="00A4251B"/>
    <w:rsid w:val="00A46572"/>
    <w:rsid w:val="00A46F1A"/>
    <w:rsid w:val="00A50606"/>
    <w:rsid w:val="00A5218C"/>
    <w:rsid w:val="00A53E96"/>
    <w:rsid w:val="00A54B13"/>
    <w:rsid w:val="00A755A5"/>
    <w:rsid w:val="00A83FC8"/>
    <w:rsid w:val="00A842DC"/>
    <w:rsid w:val="00A843B5"/>
    <w:rsid w:val="00A843D6"/>
    <w:rsid w:val="00A90E71"/>
    <w:rsid w:val="00AA013E"/>
    <w:rsid w:val="00AB0163"/>
    <w:rsid w:val="00AB067F"/>
    <w:rsid w:val="00AB1021"/>
    <w:rsid w:val="00AB29E8"/>
    <w:rsid w:val="00AB38C9"/>
    <w:rsid w:val="00AC304F"/>
    <w:rsid w:val="00AC45FA"/>
    <w:rsid w:val="00AC5B40"/>
    <w:rsid w:val="00AD47EF"/>
    <w:rsid w:val="00AD7049"/>
    <w:rsid w:val="00AE1420"/>
    <w:rsid w:val="00AE250C"/>
    <w:rsid w:val="00AE2E3B"/>
    <w:rsid w:val="00AE6E02"/>
    <w:rsid w:val="00AF482A"/>
    <w:rsid w:val="00AF735E"/>
    <w:rsid w:val="00B00D9E"/>
    <w:rsid w:val="00B061ED"/>
    <w:rsid w:val="00B13898"/>
    <w:rsid w:val="00B22525"/>
    <w:rsid w:val="00B2340C"/>
    <w:rsid w:val="00B25433"/>
    <w:rsid w:val="00B30439"/>
    <w:rsid w:val="00B325B5"/>
    <w:rsid w:val="00B35093"/>
    <w:rsid w:val="00B37BFC"/>
    <w:rsid w:val="00B419F2"/>
    <w:rsid w:val="00B535FA"/>
    <w:rsid w:val="00B645E4"/>
    <w:rsid w:val="00B64A74"/>
    <w:rsid w:val="00B662C8"/>
    <w:rsid w:val="00B726E7"/>
    <w:rsid w:val="00B749AA"/>
    <w:rsid w:val="00B75738"/>
    <w:rsid w:val="00B77C49"/>
    <w:rsid w:val="00B80154"/>
    <w:rsid w:val="00B84C37"/>
    <w:rsid w:val="00B876CF"/>
    <w:rsid w:val="00B900E0"/>
    <w:rsid w:val="00B91402"/>
    <w:rsid w:val="00BA4F19"/>
    <w:rsid w:val="00BB1EF9"/>
    <w:rsid w:val="00BB31CE"/>
    <w:rsid w:val="00BC60EB"/>
    <w:rsid w:val="00BC7CD3"/>
    <w:rsid w:val="00BE2FB1"/>
    <w:rsid w:val="00BF1DE0"/>
    <w:rsid w:val="00C00EB9"/>
    <w:rsid w:val="00C02A77"/>
    <w:rsid w:val="00C07A5D"/>
    <w:rsid w:val="00C07BFA"/>
    <w:rsid w:val="00C16982"/>
    <w:rsid w:val="00C17A18"/>
    <w:rsid w:val="00C224E2"/>
    <w:rsid w:val="00C2738B"/>
    <w:rsid w:val="00C434C8"/>
    <w:rsid w:val="00C451B0"/>
    <w:rsid w:val="00C47FDA"/>
    <w:rsid w:val="00C51807"/>
    <w:rsid w:val="00C554A8"/>
    <w:rsid w:val="00C5752E"/>
    <w:rsid w:val="00C61958"/>
    <w:rsid w:val="00C645D6"/>
    <w:rsid w:val="00C65827"/>
    <w:rsid w:val="00C7105D"/>
    <w:rsid w:val="00C7383C"/>
    <w:rsid w:val="00C8388F"/>
    <w:rsid w:val="00C8794B"/>
    <w:rsid w:val="00C939E6"/>
    <w:rsid w:val="00C97841"/>
    <w:rsid w:val="00CA0EBA"/>
    <w:rsid w:val="00CA6FAF"/>
    <w:rsid w:val="00CB38EA"/>
    <w:rsid w:val="00CB5C3A"/>
    <w:rsid w:val="00CB6785"/>
    <w:rsid w:val="00CC2D63"/>
    <w:rsid w:val="00CC679D"/>
    <w:rsid w:val="00CE072C"/>
    <w:rsid w:val="00CE76E6"/>
    <w:rsid w:val="00CF04CC"/>
    <w:rsid w:val="00CF60B0"/>
    <w:rsid w:val="00D02343"/>
    <w:rsid w:val="00D0264B"/>
    <w:rsid w:val="00D03B6D"/>
    <w:rsid w:val="00D10555"/>
    <w:rsid w:val="00D12FC2"/>
    <w:rsid w:val="00D14984"/>
    <w:rsid w:val="00D16A60"/>
    <w:rsid w:val="00D221CC"/>
    <w:rsid w:val="00D260DB"/>
    <w:rsid w:val="00D26B66"/>
    <w:rsid w:val="00D34BC2"/>
    <w:rsid w:val="00D37F91"/>
    <w:rsid w:val="00D407C4"/>
    <w:rsid w:val="00D42230"/>
    <w:rsid w:val="00D43DB0"/>
    <w:rsid w:val="00D45C4E"/>
    <w:rsid w:val="00D51530"/>
    <w:rsid w:val="00D54F62"/>
    <w:rsid w:val="00D6385E"/>
    <w:rsid w:val="00D63F27"/>
    <w:rsid w:val="00D66247"/>
    <w:rsid w:val="00D71D3F"/>
    <w:rsid w:val="00D73E11"/>
    <w:rsid w:val="00D763A9"/>
    <w:rsid w:val="00D83273"/>
    <w:rsid w:val="00D84004"/>
    <w:rsid w:val="00D9370E"/>
    <w:rsid w:val="00D94678"/>
    <w:rsid w:val="00DA3823"/>
    <w:rsid w:val="00DA60E9"/>
    <w:rsid w:val="00DB00D4"/>
    <w:rsid w:val="00DB29A7"/>
    <w:rsid w:val="00DB4F6C"/>
    <w:rsid w:val="00DB58FF"/>
    <w:rsid w:val="00DC25F6"/>
    <w:rsid w:val="00DC72D7"/>
    <w:rsid w:val="00DD1166"/>
    <w:rsid w:val="00DD2B86"/>
    <w:rsid w:val="00DD496D"/>
    <w:rsid w:val="00DD4BF0"/>
    <w:rsid w:val="00E06363"/>
    <w:rsid w:val="00E076A7"/>
    <w:rsid w:val="00E16484"/>
    <w:rsid w:val="00E23422"/>
    <w:rsid w:val="00E24737"/>
    <w:rsid w:val="00E30BA8"/>
    <w:rsid w:val="00E338A4"/>
    <w:rsid w:val="00E368A4"/>
    <w:rsid w:val="00E43D54"/>
    <w:rsid w:val="00E50151"/>
    <w:rsid w:val="00E61FC5"/>
    <w:rsid w:val="00E64BD0"/>
    <w:rsid w:val="00E71C86"/>
    <w:rsid w:val="00E7752A"/>
    <w:rsid w:val="00E820AA"/>
    <w:rsid w:val="00E827AD"/>
    <w:rsid w:val="00E843D0"/>
    <w:rsid w:val="00E84864"/>
    <w:rsid w:val="00E85544"/>
    <w:rsid w:val="00E87573"/>
    <w:rsid w:val="00E87B3B"/>
    <w:rsid w:val="00E9022E"/>
    <w:rsid w:val="00E9376A"/>
    <w:rsid w:val="00E956CE"/>
    <w:rsid w:val="00EA238D"/>
    <w:rsid w:val="00EA49FC"/>
    <w:rsid w:val="00EA562E"/>
    <w:rsid w:val="00EB2667"/>
    <w:rsid w:val="00EC09F6"/>
    <w:rsid w:val="00EC3A1F"/>
    <w:rsid w:val="00EC3BC5"/>
    <w:rsid w:val="00EC559F"/>
    <w:rsid w:val="00ED494E"/>
    <w:rsid w:val="00ED5C49"/>
    <w:rsid w:val="00EE09A1"/>
    <w:rsid w:val="00EE1B69"/>
    <w:rsid w:val="00EE2858"/>
    <w:rsid w:val="00EE298C"/>
    <w:rsid w:val="00EE5542"/>
    <w:rsid w:val="00EE74F0"/>
    <w:rsid w:val="00EF200E"/>
    <w:rsid w:val="00F0470F"/>
    <w:rsid w:val="00F04D9E"/>
    <w:rsid w:val="00F1102B"/>
    <w:rsid w:val="00F110C9"/>
    <w:rsid w:val="00F15A86"/>
    <w:rsid w:val="00F160B4"/>
    <w:rsid w:val="00F1745C"/>
    <w:rsid w:val="00F232F4"/>
    <w:rsid w:val="00F24F36"/>
    <w:rsid w:val="00F26453"/>
    <w:rsid w:val="00F26624"/>
    <w:rsid w:val="00F274BE"/>
    <w:rsid w:val="00F32AA0"/>
    <w:rsid w:val="00F371A7"/>
    <w:rsid w:val="00F403C6"/>
    <w:rsid w:val="00F43AAC"/>
    <w:rsid w:val="00F51EE9"/>
    <w:rsid w:val="00F53D32"/>
    <w:rsid w:val="00F6141E"/>
    <w:rsid w:val="00F72283"/>
    <w:rsid w:val="00F77DF7"/>
    <w:rsid w:val="00F8222D"/>
    <w:rsid w:val="00F86F3A"/>
    <w:rsid w:val="00FA3399"/>
    <w:rsid w:val="00FA53C9"/>
    <w:rsid w:val="00FA5C54"/>
    <w:rsid w:val="00FB30F8"/>
    <w:rsid w:val="00FB33DB"/>
    <w:rsid w:val="00FC58B9"/>
    <w:rsid w:val="00FD22CD"/>
    <w:rsid w:val="00FE29B1"/>
    <w:rsid w:val="00FE475F"/>
    <w:rsid w:val="00FE5A11"/>
    <w:rsid w:val="00FF0299"/>
    <w:rsid w:val="00FF186C"/>
    <w:rsid w:val="00FF1EE7"/>
    <w:rsid w:val="00FF2FD2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F4"/>
    <w:pPr>
      <w:suppressAutoHyphens/>
      <w:autoSpaceDN w:val="0"/>
      <w:spacing w:line="288" w:lineRule="auto"/>
      <w:jc w:val="both"/>
      <w:textAlignment w:val="baseline"/>
    </w:pPr>
    <w:rPr>
      <w:rFonts w:ascii="Times New Roman" w:eastAsia="Times New Roman" w:hAnsi="Times New Roman"/>
      <w:sz w:val="23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4CF4"/>
    <w:pPr>
      <w:keepNext/>
      <w:spacing w:before="240" w:after="60"/>
      <w:ind w:left="-576"/>
      <w:jc w:val="left"/>
      <w:outlineLvl w:val="0"/>
    </w:pPr>
    <w:rPr>
      <w:b/>
      <w:i/>
      <w:kern w:val="3"/>
      <w:sz w:val="40"/>
    </w:rPr>
  </w:style>
  <w:style w:type="paragraph" w:styleId="Heading2">
    <w:name w:val="heading 2"/>
    <w:basedOn w:val="Normal"/>
    <w:next w:val="Normal"/>
    <w:link w:val="Heading2Char"/>
    <w:qFormat/>
    <w:rsid w:val="00BC7C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34CF4"/>
    <w:rPr>
      <w:rFonts w:ascii="Times New Roman" w:eastAsia="Times New Roman" w:hAnsi="Times New Roman" w:cs="Times New Roman"/>
      <w:b/>
      <w:i/>
      <w:kern w:val="3"/>
      <w:sz w:val="40"/>
      <w:szCs w:val="20"/>
    </w:rPr>
  </w:style>
  <w:style w:type="paragraph" w:styleId="BodyText2">
    <w:name w:val="Body Text 2"/>
    <w:basedOn w:val="Normal"/>
    <w:link w:val="BodyText2Char"/>
    <w:rsid w:val="00734CF4"/>
    <w:pPr>
      <w:jc w:val="center"/>
    </w:pPr>
    <w:rPr>
      <w:b/>
      <w:sz w:val="25"/>
    </w:rPr>
  </w:style>
  <w:style w:type="character" w:customStyle="1" w:styleId="BodyText2Char">
    <w:name w:val="Body Text 2 Char"/>
    <w:link w:val="BodyText2"/>
    <w:rsid w:val="00734CF4"/>
    <w:rPr>
      <w:rFonts w:ascii="Times New Roman" w:eastAsia="Times New Roman" w:hAnsi="Times New Roman" w:cs="Times New Roman"/>
      <w:b/>
      <w:sz w:val="25"/>
      <w:szCs w:val="20"/>
    </w:rPr>
  </w:style>
  <w:style w:type="paragraph" w:customStyle="1" w:styleId="CompanyName">
    <w:name w:val="Company Name"/>
    <w:basedOn w:val="Normal"/>
    <w:rsid w:val="00734CF4"/>
    <w:pPr>
      <w:tabs>
        <w:tab w:val="left" w:pos="1440"/>
        <w:tab w:val="right" w:pos="9000"/>
      </w:tabs>
      <w:spacing w:line="240" w:lineRule="auto"/>
    </w:pPr>
    <w:rPr>
      <w:b/>
      <w:sz w:val="24"/>
    </w:rPr>
  </w:style>
  <w:style w:type="character" w:customStyle="1" w:styleId="textspaceovan1">
    <w:name w:val="textspaceovan1"/>
    <w:rsid w:val="00734CF4"/>
    <w:rPr>
      <w:rFonts w:ascii="Arial" w:hAnsi="Arial" w:cs="Arial"/>
      <w:b/>
      <w:bCs/>
      <w:strike w:val="0"/>
      <w:dstrike w:val="0"/>
      <w:color w:val="000000"/>
      <w:sz w:val="20"/>
      <w:szCs w:val="20"/>
      <w:u w:val="none"/>
    </w:rPr>
  </w:style>
  <w:style w:type="paragraph" w:customStyle="1" w:styleId="titleformat">
    <w:name w:val="titleformat"/>
    <w:basedOn w:val="Normal"/>
    <w:link w:val="titleformatChar"/>
    <w:qFormat/>
    <w:rsid w:val="00714F97"/>
    <w:pPr>
      <w:suppressAutoHyphens w:val="0"/>
      <w:autoSpaceDN/>
      <w:spacing w:before="120" w:after="120" w:line="240" w:lineRule="auto"/>
      <w:ind w:left="2126" w:hanging="2126"/>
      <w:jc w:val="left"/>
      <w:textAlignment w:val="auto"/>
    </w:pPr>
    <w:rPr>
      <w:rFonts w:ascii="Calibri" w:hAnsi="Calibri"/>
      <w:b/>
      <w:sz w:val="24"/>
      <w:szCs w:val="24"/>
      <w:lang w:val="en-US" w:bidi="en-US"/>
    </w:rPr>
  </w:style>
  <w:style w:type="character" w:customStyle="1" w:styleId="titleformatChar">
    <w:name w:val="titleformat Char"/>
    <w:link w:val="titleformat"/>
    <w:rsid w:val="00714F97"/>
    <w:rPr>
      <w:rFonts w:ascii="Calibri" w:eastAsia="Times New Roman" w:hAnsi="Calibri" w:cs="Times New Roman"/>
      <w:b/>
      <w:sz w:val="24"/>
      <w:szCs w:val="24"/>
      <w:lang w:val="en-US" w:bidi="en-US"/>
    </w:rPr>
  </w:style>
  <w:style w:type="character" w:styleId="Hyperlink">
    <w:name w:val="Hyperlink"/>
    <w:rsid w:val="008210C1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B1021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160AB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160ABE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E4F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bluetext">
    <w:name w:val="normalbluetext"/>
    <w:basedOn w:val="DefaultParagraphFont"/>
    <w:rsid w:val="00725758"/>
  </w:style>
  <w:style w:type="character" w:customStyle="1" w:styleId="imran">
    <w:name w:val="imran"/>
    <w:semiHidden/>
    <w:rsid w:val="00043568"/>
    <w:rPr>
      <w:rFonts w:ascii="Arial" w:hAnsi="Arial" w:cs="Arial"/>
      <w:color w:val="auto"/>
      <w:sz w:val="20"/>
      <w:szCs w:val="20"/>
    </w:rPr>
  </w:style>
  <w:style w:type="character" w:customStyle="1" w:styleId="shorttext">
    <w:name w:val="short_text"/>
    <w:basedOn w:val="DefaultParagraphFont"/>
    <w:rsid w:val="00CB6785"/>
  </w:style>
  <w:style w:type="character" w:customStyle="1" w:styleId="hps">
    <w:name w:val="hps"/>
    <w:basedOn w:val="DefaultParagraphFont"/>
    <w:rsid w:val="00CB6785"/>
  </w:style>
  <w:style w:type="character" w:customStyle="1" w:styleId="hpsatn">
    <w:name w:val="hps atn"/>
    <w:basedOn w:val="DefaultParagraphFont"/>
    <w:rsid w:val="00CB6785"/>
  </w:style>
  <w:style w:type="paragraph" w:styleId="NormalWeb">
    <w:name w:val="Normal (Web)"/>
    <w:basedOn w:val="Normal"/>
    <w:uiPriority w:val="99"/>
    <w:rsid w:val="00282AE8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en-US"/>
    </w:rPr>
  </w:style>
  <w:style w:type="paragraph" w:styleId="Header">
    <w:name w:val="header"/>
    <w:basedOn w:val="Normal"/>
    <w:rsid w:val="001962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62F8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semiHidden/>
    <w:locked/>
    <w:rsid w:val="00AB067F"/>
    <w:rPr>
      <w:rFonts w:ascii="Tahoma" w:hAnsi="Tahoma" w:cs="Tahoma"/>
      <w:sz w:val="16"/>
      <w:szCs w:val="16"/>
    </w:rPr>
  </w:style>
  <w:style w:type="character" w:customStyle="1" w:styleId="normalbluetext1">
    <w:name w:val="normalbluetext1"/>
    <w:rsid w:val="00D94678"/>
    <w:rPr>
      <w:rFonts w:ascii="Verdana" w:hAnsi="Verdana" w:cs="Times New Roman"/>
      <w:color w:val="1A9A10"/>
      <w:sz w:val="18"/>
      <w:szCs w:val="18"/>
    </w:rPr>
  </w:style>
  <w:style w:type="paragraph" w:styleId="DocumentMap">
    <w:name w:val="Document Map"/>
    <w:basedOn w:val="Normal"/>
    <w:semiHidden/>
    <w:rsid w:val="009C626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126E2E"/>
    <w:rPr>
      <w:sz w:val="16"/>
      <w:szCs w:val="16"/>
    </w:rPr>
  </w:style>
  <w:style w:type="paragraph" w:styleId="CommentText">
    <w:name w:val="annotation text"/>
    <w:basedOn w:val="Normal"/>
    <w:semiHidden/>
    <w:rsid w:val="00126E2E"/>
    <w:rPr>
      <w:sz w:val="20"/>
    </w:rPr>
  </w:style>
  <w:style w:type="paragraph" w:styleId="CommentSubject">
    <w:name w:val="annotation subject"/>
    <w:basedOn w:val="CommentText"/>
    <w:next w:val="CommentText"/>
    <w:semiHidden/>
    <w:rsid w:val="00126E2E"/>
    <w:rPr>
      <w:b/>
      <w:bCs/>
    </w:rPr>
  </w:style>
  <w:style w:type="character" w:customStyle="1" w:styleId="st">
    <w:name w:val="st"/>
    <w:basedOn w:val="DefaultParagraphFont"/>
    <w:rsid w:val="00AC5B40"/>
  </w:style>
  <w:style w:type="character" w:customStyle="1" w:styleId="apple-converted-space">
    <w:name w:val="apple-converted-space"/>
    <w:basedOn w:val="DefaultParagraphFont"/>
    <w:rsid w:val="00AF735E"/>
  </w:style>
  <w:style w:type="paragraph" w:styleId="ListParagraph">
    <w:name w:val="List Paragraph"/>
    <w:basedOn w:val="Normal"/>
    <w:qFormat/>
    <w:rsid w:val="006F0338"/>
    <w:pPr>
      <w:ind w:left="720"/>
    </w:pPr>
  </w:style>
  <w:style w:type="character" w:customStyle="1" w:styleId="Heading2Char">
    <w:name w:val="Heading 2 Char"/>
    <w:link w:val="Heading2"/>
    <w:rsid w:val="00BC7CD3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376A"/>
    <w:rPr>
      <w:rFonts w:ascii="Times New Roman" w:eastAsia="Times New Roman" w:hAnsi="Times New Roman"/>
      <w:sz w:val="23"/>
      <w:lang w:val="en-GB"/>
    </w:rPr>
  </w:style>
  <w:style w:type="paragraph" w:styleId="ListBullet">
    <w:name w:val="List Bullet"/>
    <w:basedOn w:val="Normal"/>
    <w:link w:val="ListBulletChar"/>
    <w:rsid w:val="009E1BCB"/>
    <w:pPr>
      <w:numPr>
        <w:numId w:val="1"/>
      </w:numPr>
      <w:suppressAutoHyphens w:val="0"/>
      <w:autoSpaceDN/>
      <w:spacing w:line="240" w:lineRule="auto"/>
      <w:jc w:val="left"/>
      <w:textAlignment w:val="auto"/>
    </w:pPr>
    <w:rPr>
      <w:sz w:val="24"/>
      <w:szCs w:val="24"/>
    </w:rPr>
  </w:style>
  <w:style w:type="character" w:customStyle="1" w:styleId="ListBulletChar">
    <w:name w:val="List Bullet Char"/>
    <w:link w:val="ListBullet"/>
    <w:rsid w:val="009E1BCB"/>
    <w:rPr>
      <w:rFonts w:ascii="Times New Roman" w:eastAsia="Times New Roman" w:hAnsi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BC60EB"/>
    <w:rPr>
      <w:rFonts w:ascii="Times New Roman" w:eastAsia="Times New Roman" w:hAnsi="Times New Roman"/>
      <w:sz w:val="23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F4"/>
    <w:pPr>
      <w:suppressAutoHyphens/>
      <w:autoSpaceDN w:val="0"/>
      <w:spacing w:line="288" w:lineRule="auto"/>
      <w:jc w:val="both"/>
      <w:textAlignment w:val="baseline"/>
    </w:pPr>
    <w:rPr>
      <w:rFonts w:ascii="Times New Roman" w:eastAsia="Times New Roman" w:hAnsi="Times New Roman"/>
      <w:sz w:val="23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4CF4"/>
    <w:pPr>
      <w:keepNext/>
      <w:spacing w:before="240" w:after="60"/>
      <w:ind w:left="-576"/>
      <w:jc w:val="left"/>
      <w:outlineLvl w:val="0"/>
    </w:pPr>
    <w:rPr>
      <w:b/>
      <w:i/>
      <w:kern w:val="3"/>
      <w:sz w:val="40"/>
    </w:rPr>
  </w:style>
  <w:style w:type="paragraph" w:styleId="Heading2">
    <w:name w:val="heading 2"/>
    <w:basedOn w:val="Normal"/>
    <w:next w:val="Normal"/>
    <w:link w:val="Heading2Char"/>
    <w:qFormat/>
    <w:rsid w:val="00BC7C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34CF4"/>
    <w:rPr>
      <w:rFonts w:ascii="Times New Roman" w:eastAsia="Times New Roman" w:hAnsi="Times New Roman" w:cs="Times New Roman"/>
      <w:b/>
      <w:i/>
      <w:kern w:val="3"/>
      <w:sz w:val="40"/>
      <w:szCs w:val="20"/>
    </w:rPr>
  </w:style>
  <w:style w:type="paragraph" w:styleId="BodyText2">
    <w:name w:val="Body Text 2"/>
    <w:basedOn w:val="Normal"/>
    <w:link w:val="BodyText2Char"/>
    <w:rsid w:val="00734CF4"/>
    <w:pPr>
      <w:jc w:val="center"/>
    </w:pPr>
    <w:rPr>
      <w:b/>
      <w:sz w:val="25"/>
    </w:rPr>
  </w:style>
  <w:style w:type="character" w:customStyle="1" w:styleId="BodyText2Char">
    <w:name w:val="Body Text 2 Char"/>
    <w:link w:val="BodyText2"/>
    <w:rsid w:val="00734CF4"/>
    <w:rPr>
      <w:rFonts w:ascii="Times New Roman" w:eastAsia="Times New Roman" w:hAnsi="Times New Roman" w:cs="Times New Roman"/>
      <w:b/>
      <w:sz w:val="25"/>
      <w:szCs w:val="20"/>
    </w:rPr>
  </w:style>
  <w:style w:type="paragraph" w:customStyle="1" w:styleId="CompanyName">
    <w:name w:val="Company Name"/>
    <w:basedOn w:val="Normal"/>
    <w:rsid w:val="00734CF4"/>
    <w:pPr>
      <w:tabs>
        <w:tab w:val="left" w:pos="1440"/>
        <w:tab w:val="right" w:pos="9000"/>
      </w:tabs>
      <w:spacing w:line="240" w:lineRule="auto"/>
    </w:pPr>
    <w:rPr>
      <w:b/>
      <w:sz w:val="24"/>
    </w:rPr>
  </w:style>
  <w:style w:type="character" w:customStyle="1" w:styleId="textspaceovan1">
    <w:name w:val="textspaceovan1"/>
    <w:rsid w:val="00734CF4"/>
    <w:rPr>
      <w:rFonts w:ascii="Arial" w:hAnsi="Arial" w:cs="Arial"/>
      <w:b/>
      <w:bCs/>
      <w:strike w:val="0"/>
      <w:dstrike w:val="0"/>
      <w:color w:val="000000"/>
      <w:sz w:val="20"/>
      <w:szCs w:val="20"/>
      <w:u w:val="none"/>
    </w:rPr>
  </w:style>
  <w:style w:type="paragraph" w:customStyle="1" w:styleId="titleformat">
    <w:name w:val="titleformat"/>
    <w:basedOn w:val="Normal"/>
    <w:link w:val="titleformatChar"/>
    <w:qFormat/>
    <w:rsid w:val="00714F97"/>
    <w:pPr>
      <w:suppressAutoHyphens w:val="0"/>
      <w:autoSpaceDN/>
      <w:spacing w:before="120" w:after="120" w:line="240" w:lineRule="auto"/>
      <w:ind w:left="2126" w:hanging="2126"/>
      <w:jc w:val="left"/>
      <w:textAlignment w:val="auto"/>
    </w:pPr>
    <w:rPr>
      <w:rFonts w:ascii="Calibri" w:hAnsi="Calibri"/>
      <w:b/>
      <w:sz w:val="24"/>
      <w:szCs w:val="24"/>
      <w:lang w:val="en-US" w:bidi="en-US"/>
    </w:rPr>
  </w:style>
  <w:style w:type="character" w:customStyle="1" w:styleId="titleformatChar">
    <w:name w:val="titleformat Char"/>
    <w:link w:val="titleformat"/>
    <w:rsid w:val="00714F97"/>
    <w:rPr>
      <w:rFonts w:ascii="Calibri" w:eastAsia="Times New Roman" w:hAnsi="Calibri" w:cs="Times New Roman"/>
      <w:b/>
      <w:sz w:val="24"/>
      <w:szCs w:val="24"/>
      <w:lang w:val="en-US" w:bidi="en-US"/>
    </w:rPr>
  </w:style>
  <w:style w:type="character" w:styleId="Hyperlink">
    <w:name w:val="Hyperlink"/>
    <w:rsid w:val="008210C1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B1021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160AB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160ABE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E4F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bluetext">
    <w:name w:val="normalbluetext"/>
    <w:basedOn w:val="DefaultParagraphFont"/>
    <w:rsid w:val="00725758"/>
  </w:style>
  <w:style w:type="character" w:customStyle="1" w:styleId="imran">
    <w:name w:val="imran"/>
    <w:semiHidden/>
    <w:rsid w:val="00043568"/>
    <w:rPr>
      <w:rFonts w:ascii="Arial" w:hAnsi="Arial" w:cs="Arial"/>
      <w:color w:val="auto"/>
      <w:sz w:val="20"/>
      <w:szCs w:val="20"/>
    </w:rPr>
  </w:style>
  <w:style w:type="character" w:customStyle="1" w:styleId="shorttext">
    <w:name w:val="short_text"/>
    <w:basedOn w:val="DefaultParagraphFont"/>
    <w:rsid w:val="00CB6785"/>
  </w:style>
  <w:style w:type="character" w:customStyle="1" w:styleId="hps">
    <w:name w:val="hps"/>
    <w:basedOn w:val="DefaultParagraphFont"/>
    <w:rsid w:val="00CB6785"/>
  </w:style>
  <w:style w:type="character" w:customStyle="1" w:styleId="hpsatn">
    <w:name w:val="hps atn"/>
    <w:basedOn w:val="DefaultParagraphFont"/>
    <w:rsid w:val="00CB6785"/>
  </w:style>
  <w:style w:type="paragraph" w:styleId="NormalWeb">
    <w:name w:val="Normal (Web)"/>
    <w:basedOn w:val="Normal"/>
    <w:uiPriority w:val="99"/>
    <w:rsid w:val="00282AE8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en-US"/>
    </w:rPr>
  </w:style>
  <w:style w:type="paragraph" w:styleId="Header">
    <w:name w:val="header"/>
    <w:basedOn w:val="Normal"/>
    <w:rsid w:val="001962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62F8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semiHidden/>
    <w:locked/>
    <w:rsid w:val="00AB067F"/>
    <w:rPr>
      <w:rFonts w:ascii="Tahoma" w:hAnsi="Tahoma" w:cs="Tahoma"/>
      <w:sz w:val="16"/>
      <w:szCs w:val="16"/>
    </w:rPr>
  </w:style>
  <w:style w:type="character" w:customStyle="1" w:styleId="normalbluetext1">
    <w:name w:val="normalbluetext1"/>
    <w:rsid w:val="00D94678"/>
    <w:rPr>
      <w:rFonts w:ascii="Verdana" w:hAnsi="Verdana" w:cs="Times New Roman"/>
      <w:color w:val="1A9A10"/>
      <w:sz w:val="18"/>
      <w:szCs w:val="18"/>
    </w:rPr>
  </w:style>
  <w:style w:type="paragraph" w:styleId="DocumentMap">
    <w:name w:val="Document Map"/>
    <w:basedOn w:val="Normal"/>
    <w:semiHidden/>
    <w:rsid w:val="009C626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126E2E"/>
    <w:rPr>
      <w:sz w:val="16"/>
      <w:szCs w:val="16"/>
    </w:rPr>
  </w:style>
  <w:style w:type="paragraph" w:styleId="CommentText">
    <w:name w:val="annotation text"/>
    <w:basedOn w:val="Normal"/>
    <w:semiHidden/>
    <w:rsid w:val="00126E2E"/>
    <w:rPr>
      <w:sz w:val="20"/>
    </w:rPr>
  </w:style>
  <w:style w:type="paragraph" w:styleId="CommentSubject">
    <w:name w:val="annotation subject"/>
    <w:basedOn w:val="CommentText"/>
    <w:next w:val="CommentText"/>
    <w:semiHidden/>
    <w:rsid w:val="00126E2E"/>
    <w:rPr>
      <w:b/>
      <w:bCs/>
    </w:rPr>
  </w:style>
  <w:style w:type="character" w:customStyle="1" w:styleId="st">
    <w:name w:val="st"/>
    <w:basedOn w:val="DefaultParagraphFont"/>
    <w:rsid w:val="00AC5B40"/>
  </w:style>
  <w:style w:type="character" w:customStyle="1" w:styleId="apple-converted-space">
    <w:name w:val="apple-converted-space"/>
    <w:basedOn w:val="DefaultParagraphFont"/>
    <w:rsid w:val="00AF735E"/>
  </w:style>
  <w:style w:type="paragraph" w:styleId="ListParagraph">
    <w:name w:val="List Paragraph"/>
    <w:basedOn w:val="Normal"/>
    <w:qFormat/>
    <w:rsid w:val="006F0338"/>
    <w:pPr>
      <w:ind w:left="720"/>
    </w:pPr>
  </w:style>
  <w:style w:type="character" w:customStyle="1" w:styleId="Heading2Char">
    <w:name w:val="Heading 2 Char"/>
    <w:link w:val="Heading2"/>
    <w:rsid w:val="00BC7CD3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376A"/>
    <w:rPr>
      <w:rFonts w:ascii="Times New Roman" w:eastAsia="Times New Roman" w:hAnsi="Times New Roman"/>
      <w:sz w:val="23"/>
      <w:lang w:val="en-GB"/>
    </w:rPr>
  </w:style>
  <w:style w:type="paragraph" w:styleId="ListBullet">
    <w:name w:val="List Bullet"/>
    <w:basedOn w:val="Normal"/>
    <w:link w:val="ListBulletChar"/>
    <w:rsid w:val="009E1BCB"/>
    <w:pPr>
      <w:numPr>
        <w:numId w:val="1"/>
      </w:numPr>
      <w:suppressAutoHyphens w:val="0"/>
      <w:autoSpaceDN/>
      <w:spacing w:line="240" w:lineRule="auto"/>
      <w:jc w:val="left"/>
      <w:textAlignment w:val="auto"/>
    </w:pPr>
    <w:rPr>
      <w:sz w:val="24"/>
      <w:szCs w:val="24"/>
    </w:rPr>
  </w:style>
  <w:style w:type="character" w:customStyle="1" w:styleId="ListBulletChar">
    <w:name w:val="List Bullet Char"/>
    <w:link w:val="ListBullet"/>
    <w:rsid w:val="009E1BCB"/>
    <w:rPr>
      <w:rFonts w:ascii="Times New Roman" w:eastAsia="Times New Roman" w:hAnsi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BC60EB"/>
    <w:rPr>
      <w:rFonts w:ascii="Times New Roman" w:eastAsia="Times New Roman" w:hAnsi="Times New Roman"/>
      <w:sz w:val="2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9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0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68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7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0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7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2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9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Mohamed.354565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hamed.354565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26EDACC-41C8-4CC9-8B5C-075AF166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Mohamed Salah El-Din</vt:lpstr>
    </vt:vector>
  </TitlesOfParts>
  <Company>Bristol-Myers Squibb Company</Company>
  <LinksUpToDate>false</LinksUpToDate>
  <CharactersWithSpaces>11586</CharactersWithSpaces>
  <SharedDoc>false</SharedDoc>
  <HLinks>
    <vt:vector size="12" baseType="variant">
      <vt:variant>
        <vt:i4>393315</vt:i4>
      </vt:variant>
      <vt:variant>
        <vt:i4>0</vt:i4>
      </vt:variant>
      <vt:variant>
        <vt:i4>0</vt:i4>
      </vt:variant>
      <vt:variant>
        <vt:i4>5</vt:i4>
      </vt:variant>
      <vt:variant>
        <vt:lpwstr>mailto:mohamed.ragab@bms.com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mailto:mohamed.ragab@bms.com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Salah El-Din</dc:title>
  <dc:creator>Teleport</dc:creator>
  <cp:lastModifiedBy>602HRDESK</cp:lastModifiedBy>
  <cp:revision>23</cp:revision>
  <cp:lastPrinted>2017-02-22T17:34:00Z</cp:lastPrinted>
  <dcterms:created xsi:type="dcterms:W3CDTF">2016-10-25T16:57:00Z</dcterms:created>
  <dcterms:modified xsi:type="dcterms:W3CDTF">2017-05-16T11:49:00Z</dcterms:modified>
</cp:coreProperties>
</file>