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DF" w:rsidRDefault="008B79DF">
      <w:pPr>
        <w:spacing w:line="381" w:lineRule="exact"/>
        <w:rPr>
          <w:sz w:val="24"/>
          <w:szCs w:val="24"/>
        </w:rPr>
      </w:pPr>
    </w:p>
    <w:p w:rsidR="008B79DF" w:rsidRDefault="00982794">
      <w:pPr>
        <w:rPr>
          <w:sz w:val="20"/>
          <w:szCs w:val="20"/>
        </w:rPr>
      </w:pPr>
      <w:r>
        <w:rPr>
          <w:rFonts w:ascii="Calibri" w:eastAsia="Calibri" w:hAnsi="Calibri" w:cs="Calibri"/>
          <w:b/>
          <w:bCs/>
        </w:rPr>
        <w:t xml:space="preserve">Bekry </w:t>
      </w:r>
    </w:p>
    <w:p w:rsidR="008B79DF" w:rsidRDefault="008B79DF">
      <w:pPr>
        <w:spacing w:line="39" w:lineRule="exact"/>
        <w:rPr>
          <w:sz w:val="24"/>
          <w:szCs w:val="24"/>
        </w:rPr>
      </w:pPr>
    </w:p>
    <w:p w:rsidR="008B79DF" w:rsidRDefault="00982794">
      <w:pPr>
        <w:rPr>
          <w:sz w:val="20"/>
          <w:szCs w:val="20"/>
        </w:rPr>
      </w:pPr>
      <w:r>
        <w:rPr>
          <w:rFonts w:ascii="Calibri" w:eastAsia="Calibri" w:hAnsi="Calibri" w:cs="Calibri"/>
          <w:b/>
          <w:bCs/>
        </w:rPr>
        <w:t>Electrical Engineer</w:t>
      </w:r>
    </w:p>
    <w:p w:rsidR="008B79DF" w:rsidRDefault="008B79DF">
      <w:pPr>
        <w:spacing w:line="41" w:lineRule="exact"/>
        <w:rPr>
          <w:sz w:val="24"/>
          <w:szCs w:val="24"/>
        </w:rPr>
      </w:pPr>
    </w:p>
    <w:p w:rsidR="008B79DF" w:rsidRDefault="00982794">
      <w:pPr>
        <w:rPr>
          <w:sz w:val="20"/>
          <w:szCs w:val="20"/>
        </w:rPr>
      </w:pPr>
      <w:r>
        <w:rPr>
          <w:rFonts w:ascii="Calibri" w:eastAsia="Calibri" w:hAnsi="Calibri" w:cs="Calibri"/>
          <w:b/>
          <w:bCs/>
        </w:rPr>
        <w:t xml:space="preserve">(E: </w:t>
      </w:r>
      <w:hyperlink r:id="rId5" w:history="1">
        <w:r w:rsidRPr="00942D56">
          <w:rPr>
            <w:rStyle w:val="Hyperlink"/>
            <w:rFonts w:ascii="Calibri" w:eastAsia="Calibri" w:hAnsi="Calibri" w:cs="Calibri"/>
            <w:b/>
            <w:bCs/>
          </w:rPr>
          <w:t>bekry.354613@2freemail.com</w:t>
        </w:r>
      </w:hyperlink>
      <w:r>
        <w:rPr>
          <w:rFonts w:ascii="Calibri" w:eastAsia="Calibri" w:hAnsi="Calibri" w:cs="Calibri"/>
          <w:b/>
          <w:bCs/>
        </w:rPr>
        <w:t xml:space="preserve"> , Date</w:t>
      </w:r>
      <w:r>
        <w:rPr>
          <w:rFonts w:ascii="Calibri" w:eastAsia="Calibri" w:hAnsi="Calibri" w:cs="Calibri"/>
          <w:b/>
          <w:bCs/>
        </w:rPr>
        <w:t xml:space="preserve"> of birth:</w:t>
      </w:r>
      <w:r>
        <w:rPr>
          <w:rFonts w:ascii="Calibri" w:eastAsia="Calibri" w:hAnsi="Calibri" w:cs="Calibri"/>
          <w:b/>
          <w:bCs/>
        </w:rPr>
        <w:t xml:space="preserve"> 25/12/1984, Nationality: Ethiopian)</w:t>
      </w:r>
    </w:p>
    <w:p w:rsidR="008B79DF" w:rsidRDefault="008B79DF">
      <w:pPr>
        <w:spacing w:line="43" w:lineRule="exact"/>
        <w:rPr>
          <w:sz w:val="24"/>
          <w:szCs w:val="24"/>
        </w:rPr>
      </w:pPr>
    </w:p>
    <w:p w:rsidR="008B79DF" w:rsidRDefault="008B79DF">
      <w:pPr>
        <w:spacing w:line="240" w:lineRule="exact"/>
        <w:rPr>
          <w:sz w:val="24"/>
          <w:szCs w:val="24"/>
        </w:rPr>
      </w:pPr>
    </w:p>
    <w:p w:rsidR="008B79DF" w:rsidRDefault="00982794">
      <w:pPr>
        <w:rPr>
          <w:sz w:val="20"/>
          <w:szCs w:val="20"/>
        </w:rPr>
      </w:pPr>
      <w:r>
        <w:rPr>
          <w:rFonts w:ascii="Calibri" w:eastAsia="Calibri" w:hAnsi="Calibri" w:cs="Calibri"/>
          <w:b/>
          <w:bCs/>
          <w:u w:val="single"/>
        </w:rPr>
        <w:t>PERSONAL SUMMARY</w:t>
      </w:r>
    </w:p>
    <w:p w:rsidR="008B79DF" w:rsidRDefault="008B79DF">
      <w:pPr>
        <w:spacing w:line="287" w:lineRule="exact"/>
        <w:rPr>
          <w:sz w:val="24"/>
          <w:szCs w:val="24"/>
        </w:rPr>
      </w:pPr>
    </w:p>
    <w:p w:rsidR="008B79DF" w:rsidRDefault="00982794">
      <w:pPr>
        <w:numPr>
          <w:ilvl w:val="0"/>
          <w:numId w:val="1"/>
        </w:numPr>
        <w:tabs>
          <w:tab w:val="left" w:pos="576"/>
        </w:tabs>
        <w:spacing w:line="261" w:lineRule="auto"/>
        <w:ind w:right="400" w:firstLine="342"/>
        <w:rPr>
          <w:rFonts w:ascii="Calibri" w:eastAsia="Calibri" w:hAnsi="Calibri" w:cs="Calibri"/>
        </w:rPr>
      </w:pPr>
      <w:r>
        <w:rPr>
          <w:rFonts w:ascii="Calibri" w:eastAsia="Calibri" w:hAnsi="Calibri" w:cs="Calibri"/>
        </w:rPr>
        <w:t xml:space="preserve">competent electrical engineer with a comprehensive knowledge of designing, developing and </w:t>
      </w:r>
      <w:r>
        <w:rPr>
          <w:rFonts w:ascii="Calibri" w:eastAsia="Calibri" w:hAnsi="Calibri" w:cs="Calibri"/>
        </w:rPr>
        <w:t>maintaining electrical systems and components to required specifications, focusing on economy, safety, reliability, quality and sustainability . A consistent track record of successfully completing projects from the concept and detail of the design through</w:t>
      </w:r>
      <w:r>
        <w:rPr>
          <w:rFonts w:ascii="Calibri" w:eastAsia="Calibri" w:hAnsi="Calibri" w:cs="Calibri"/>
        </w:rPr>
        <w:t xml:space="preserve"> to implementation, testing and handover.</w:t>
      </w:r>
    </w:p>
    <w:p w:rsidR="008B79DF" w:rsidRDefault="008B79DF">
      <w:pPr>
        <w:spacing w:line="65" w:lineRule="exact"/>
        <w:rPr>
          <w:rFonts w:ascii="Calibri" w:eastAsia="Calibri" w:hAnsi="Calibri" w:cs="Calibri"/>
        </w:rPr>
      </w:pPr>
    </w:p>
    <w:p w:rsidR="008B79DF" w:rsidRDefault="00982794">
      <w:pPr>
        <w:spacing w:line="237" w:lineRule="auto"/>
        <w:ind w:right="300"/>
        <w:rPr>
          <w:rFonts w:ascii="Calibri" w:eastAsia="Calibri" w:hAnsi="Calibri" w:cs="Calibri"/>
        </w:rPr>
      </w:pPr>
      <w:r>
        <w:rPr>
          <w:rFonts w:ascii="Calibri" w:eastAsia="Calibri" w:hAnsi="Calibri" w:cs="Calibri"/>
        </w:rPr>
        <w:t>Having a comprehensive understanding of electrical health and safety regulations, Bekry is currently looking for suitable electrical engineering position.</w:t>
      </w:r>
    </w:p>
    <w:p w:rsidR="008B79DF" w:rsidRDefault="008B79DF">
      <w:pPr>
        <w:spacing w:line="241" w:lineRule="exact"/>
        <w:rPr>
          <w:sz w:val="24"/>
          <w:szCs w:val="24"/>
        </w:rPr>
      </w:pPr>
    </w:p>
    <w:p w:rsidR="008B79DF" w:rsidRDefault="00982794">
      <w:pPr>
        <w:tabs>
          <w:tab w:val="left" w:pos="1920"/>
        </w:tabs>
        <w:rPr>
          <w:sz w:val="20"/>
          <w:szCs w:val="20"/>
        </w:rPr>
      </w:pPr>
      <w:r>
        <w:rPr>
          <w:rFonts w:ascii="Calibri" w:eastAsia="Calibri" w:hAnsi="Calibri" w:cs="Calibri"/>
          <w:b/>
          <w:bCs/>
          <w:u w:val="single"/>
        </w:rPr>
        <w:t>WORK EXPERIENC</w:t>
      </w:r>
      <w:r>
        <w:rPr>
          <w:rFonts w:ascii="Calibri" w:eastAsia="Calibri" w:hAnsi="Calibri" w:cs="Calibri"/>
        </w:rPr>
        <w:t>E</w:t>
      </w:r>
      <w:r>
        <w:rPr>
          <w:sz w:val="20"/>
          <w:szCs w:val="20"/>
        </w:rPr>
        <w:tab/>
      </w:r>
      <w:r>
        <w:rPr>
          <w:rFonts w:ascii="Calibri" w:eastAsia="Calibri" w:hAnsi="Calibri" w:cs="Calibri"/>
        </w:rPr>
        <w:t>4 years  GCC experiences TOTAL 6 years of</w:t>
      </w:r>
      <w:r>
        <w:rPr>
          <w:rFonts w:ascii="Calibri" w:eastAsia="Calibri" w:hAnsi="Calibri" w:cs="Calibri"/>
        </w:rPr>
        <w:t xml:space="preserve"> experience.</w:t>
      </w:r>
    </w:p>
    <w:p w:rsidR="008B79DF" w:rsidRDefault="008B79DF">
      <w:pPr>
        <w:spacing w:line="238" w:lineRule="exact"/>
        <w:rPr>
          <w:sz w:val="24"/>
          <w:szCs w:val="24"/>
        </w:rPr>
      </w:pPr>
    </w:p>
    <w:p w:rsidR="008B79DF" w:rsidRDefault="00982794">
      <w:pPr>
        <w:rPr>
          <w:sz w:val="20"/>
          <w:szCs w:val="20"/>
        </w:rPr>
      </w:pPr>
      <w:r>
        <w:rPr>
          <w:rFonts w:ascii="Calibri" w:eastAsia="Calibri" w:hAnsi="Calibri" w:cs="Calibri"/>
          <w:b/>
          <w:bCs/>
        </w:rPr>
        <w:t>From  28/3/2009 to 21/6/2013</w:t>
      </w:r>
      <w:r>
        <w:rPr>
          <w:rFonts w:ascii="Calibri" w:eastAsia="Calibri" w:hAnsi="Calibri" w:cs="Calibri"/>
        </w:rPr>
        <w:t>: working with ALSAAD GENERAL CONTRACTING.</w:t>
      </w:r>
    </w:p>
    <w:p w:rsidR="008B79DF" w:rsidRDefault="008B79DF">
      <w:pPr>
        <w:spacing w:line="41" w:lineRule="exact"/>
        <w:rPr>
          <w:sz w:val="24"/>
          <w:szCs w:val="24"/>
        </w:rPr>
      </w:pPr>
    </w:p>
    <w:p w:rsidR="008B79DF" w:rsidRDefault="00982794">
      <w:pPr>
        <w:rPr>
          <w:sz w:val="20"/>
          <w:szCs w:val="20"/>
        </w:rPr>
      </w:pPr>
      <w:r>
        <w:rPr>
          <w:rFonts w:ascii="Calibri" w:eastAsia="Calibri" w:hAnsi="Calibri" w:cs="Calibri"/>
          <w:b/>
          <w:bCs/>
        </w:rPr>
        <w:t>PLACE: SAUDI ARABIA, JEDDAH</w:t>
      </w:r>
    </w:p>
    <w:p w:rsidR="008B79DF" w:rsidRDefault="008B79DF">
      <w:pPr>
        <w:spacing w:line="39" w:lineRule="exact"/>
        <w:rPr>
          <w:sz w:val="24"/>
          <w:szCs w:val="24"/>
        </w:rPr>
      </w:pPr>
    </w:p>
    <w:p w:rsidR="008B79DF" w:rsidRDefault="00982794">
      <w:pPr>
        <w:rPr>
          <w:sz w:val="20"/>
          <w:szCs w:val="20"/>
        </w:rPr>
      </w:pPr>
      <w:r>
        <w:rPr>
          <w:rFonts w:ascii="Calibri" w:eastAsia="Calibri" w:hAnsi="Calibri" w:cs="Calibri"/>
          <w:b/>
          <w:bCs/>
        </w:rPr>
        <w:t>From 10/12/2013 to 30/10/2015</w:t>
      </w:r>
      <w:r>
        <w:rPr>
          <w:rFonts w:ascii="Calibri" w:eastAsia="Calibri" w:hAnsi="Calibri" w:cs="Calibri"/>
        </w:rPr>
        <w:t>: managing my own private projects.</w:t>
      </w:r>
    </w:p>
    <w:p w:rsidR="008B79DF" w:rsidRDefault="008B79DF">
      <w:pPr>
        <w:spacing w:line="43" w:lineRule="exact"/>
        <w:rPr>
          <w:sz w:val="24"/>
          <w:szCs w:val="24"/>
        </w:rPr>
      </w:pPr>
    </w:p>
    <w:p w:rsidR="008B79DF" w:rsidRDefault="00982794">
      <w:pPr>
        <w:rPr>
          <w:sz w:val="20"/>
          <w:szCs w:val="20"/>
        </w:rPr>
      </w:pPr>
      <w:r>
        <w:rPr>
          <w:rFonts w:ascii="Calibri" w:eastAsia="Calibri" w:hAnsi="Calibri" w:cs="Calibri"/>
          <w:b/>
          <w:bCs/>
        </w:rPr>
        <w:t>PLACE: ETHIOPIA</w:t>
      </w:r>
    </w:p>
    <w:p w:rsidR="008B79DF" w:rsidRDefault="008B79DF">
      <w:pPr>
        <w:spacing w:line="240" w:lineRule="exact"/>
        <w:rPr>
          <w:sz w:val="24"/>
          <w:szCs w:val="24"/>
        </w:rPr>
      </w:pPr>
    </w:p>
    <w:p w:rsidR="008B79DF" w:rsidRDefault="00982794">
      <w:pPr>
        <w:rPr>
          <w:sz w:val="20"/>
          <w:szCs w:val="20"/>
        </w:rPr>
      </w:pPr>
      <w:r>
        <w:rPr>
          <w:rFonts w:ascii="Calibri" w:eastAsia="Calibri" w:hAnsi="Calibri" w:cs="Calibri"/>
          <w:b/>
          <w:bCs/>
          <w:u w:val="single"/>
        </w:rPr>
        <w:t>PROFESSIONAL</w:t>
      </w:r>
    </w:p>
    <w:p w:rsidR="008B79DF" w:rsidRDefault="008B79DF">
      <w:pPr>
        <w:spacing w:line="21" w:lineRule="exact"/>
        <w:rPr>
          <w:sz w:val="24"/>
          <w:szCs w:val="24"/>
        </w:rPr>
      </w:pPr>
    </w:p>
    <w:p w:rsidR="008B79DF" w:rsidRDefault="00982794">
      <w:pPr>
        <w:numPr>
          <w:ilvl w:val="0"/>
          <w:numId w:val="2"/>
        </w:numPr>
        <w:tabs>
          <w:tab w:val="left" w:pos="720"/>
        </w:tabs>
        <w:ind w:left="720" w:hanging="368"/>
        <w:rPr>
          <w:rFonts w:ascii="Wingdings" w:eastAsia="Wingdings" w:hAnsi="Wingdings" w:cs="Wingdings"/>
          <w:sz w:val="44"/>
          <w:szCs w:val="44"/>
          <w:vertAlign w:val="superscript"/>
        </w:rPr>
      </w:pPr>
      <w:r>
        <w:rPr>
          <w:rFonts w:ascii="Calibri" w:eastAsia="Calibri" w:hAnsi="Calibri" w:cs="Calibri"/>
        </w:rPr>
        <w:t xml:space="preserve">CISCO Networking Certificate ( </w:t>
      </w:r>
      <w:r>
        <w:rPr>
          <w:rFonts w:ascii="Calibri" w:eastAsia="Calibri" w:hAnsi="Calibri" w:cs="Calibri"/>
        </w:rPr>
        <w:t>CCNA1,CCNA2,CCNA3,CCNA4)</w:t>
      </w:r>
    </w:p>
    <w:p w:rsidR="008B79DF" w:rsidRDefault="008B79DF">
      <w:pPr>
        <w:spacing w:line="240" w:lineRule="exact"/>
        <w:rPr>
          <w:sz w:val="24"/>
          <w:szCs w:val="24"/>
        </w:rPr>
      </w:pPr>
    </w:p>
    <w:p w:rsidR="008B79DF" w:rsidRDefault="00982794">
      <w:pPr>
        <w:rPr>
          <w:sz w:val="20"/>
          <w:szCs w:val="20"/>
        </w:rPr>
      </w:pPr>
      <w:r>
        <w:rPr>
          <w:rFonts w:ascii="Calibri" w:eastAsia="Calibri" w:hAnsi="Calibri" w:cs="Calibri"/>
          <w:b/>
          <w:bCs/>
          <w:u w:val="single"/>
        </w:rPr>
        <w:t>Experience and Qualifications</w:t>
      </w:r>
    </w:p>
    <w:p w:rsidR="008B79DF" w:rsidRDefault="008B79DF">
      <w:pPr>
        <w:spacing w:line="238" w:lineRule="exact"/>
        <w:rPr>
          <w:sz w:val="24"/>
          <w:szCs w:val="24"/>
        </w:rPr>
      </w:pPr>
    </w:p>
    <w:p w:rsidR="008B79DF" w:rsidRDefault="00982794">
      <w:pPr>
        <w:numPr>
          <w:ilvl w:val="0"/>
          <w:numId w:val="3"/>
        </w:numPr>
        <w:tabs>
          <w:tab w:val="left" w:pos="720"/>
        </w:tabs>
        <w:ind w:left="720" w:hanging="368"/>
        <w:rPr>
          <w:rFonts w:ascii="Symbol" w:eastAsia="Symbol" w:hAnsi="Symbol" w:cs="Symbol"/>
        </w:rPr>
      </w:pPr>
      <w:r>
        <w:rPr>
          <w:rFonts w:ascii="Calibri" w:eastAsia="Calibri" w:hAnsi="Calibri" w:cs="Calibri"/>
        </w:rPr>
        <w:t>Planning, implementation and supervision of site works.</w:t>
      </w:r>
    </w:p>
    <w:p w:rsidR="008B79DF" w:rsidRDefault="008B79DF">
      <w:pPr>
        <w:spacing w:line="41" w:lineRule="exact"/>
        <w:rPr>
          <w:rFonts w:ascii="Symbol" w:eastAsia="Symbol" w:hAnsi="Symbol" w:cs="Symbol"/>
        </w:rPr>
      </w:pPr>
    </w:p>
    <w:p w:rsidR="008B79DF" w:rsidRDefault="00982794">
      <w:pPr>
        <w:numPr>
          <w:ilvl w:val="0"/>
          <w:numId w:val="3"/>
        </w:numPr>
        <w:tabs>
          <w:tab w:val="left" w:pos="720"/>
        </w:tabs>
        <w:ind w:left="720" w:hanging="368"/>
        <w:rPr>
          <w:rFonts w:ascii="Symbol" w:eastAsia="Symbol" w:hAnsi="Symbol" w:cs="Symbol"/>
        </w:rPr>
      </w:pPr>
      <w:r>
        <w:rPr>
          <w:rFonts w:ascii="Calibri" w:eastAsia="Calibri" w:hAnsi="Calibri" w:cs="Calibri"/>
        </w:rPr>
        <w:t>Assist the site manage in carrying out required project activities.</w:t>
      </w:r>
    </w:p>
    <w:p w:rsidR="008B79DF" w:rsidRDefault="008B79DF">
      <w:pPr>
        <w:spacing w:line="99" w:lineRule="exact"/>
        <w:rPr>
          <w:rFonts w:ascii="Symbol" w:eastAsia="Symbol" w:hAnsi="Symbol" w:cs="Symbol"/>
        </w:rPr>
      </w:pPr>
    </w:p>
    <w:p w:rsidR="008B79DF" w:rsidRDefault="00982794">
      <w:pPr>
        <w:numPr>
          <w:ilvl w:val="0"/>
          <w:numId w:val="3"/>
        </w:numPr>
        <w:tabs>
          <w:tab w:val="left" w:pos="720"/>
        </w:tabs>
        <w:spacing w:line="231" w:lineRule="auto"/>
        <w:ind w:left="720" w:right="100" w:hanging="368"/>
        <w:rPr>
          <w:rFonts w:ascii="Symbol" w:eastAsia="Symbol" w:hAnsi="Symbol" w:cs="Symbol"/>
        </w:rPr>
      </w:pPr>
      <w:r>
        <w:rPr>
          <w:rFonts w:ascii="Calibri" w:eastAsia="Calibri" w:hAnsi="Calibri" w:cs="Calibri"/>
        </w:rPr>
        <w:t>Ensure all works done in accordance and specification in good workmanship</w:t>
      </w:r>
      <w:r>
        <w:rPr>
          <w:rFonts w:ascii="Calibri" w:eastAsia="Calibri" w:hAnsi="Calibri" w:cs="Calibri"/>
        </w:rPr>
        <w:t xml:space="preserve"> practice without delay on progress.</w:t>
      </w:r>
    </w:p>
    <w:p w:rsidR="008B79DF" w:rsidRDefault="008B79DF">
      <w:pPr>
        <w:spacing w:line="102" w:lineRule="exact"/>
        <w:rPr>
          <w:rFonts w:ascii="Symbol" w:eastAsia="Symbol" w:hAnsi="Symbol" w:cs="Symbol"/>
        </w:rPr>
      </w:pPr>
    </w:p>
    <w:p w:rsidR="008B79DF" w:rsidRDefault="00982794">
      <w:pPr>
        <w:numPr>
          <w:ilvl w:val="0"/>
          <w:numId w:val="3"/>
        </w:numPr>
        <w:tabs>
          <w:tab w:val="left" w:pos="720"/>
        </w:tabs>
        <w:spacing w:line="230" w:lineRule="auto"/>
        <w:ind w:left="720" w:right="300" w:hanging="368"/>
        <w:rPr>
          <w:rFonts w:ascii="Symbol" w:eastAsia="Symbol" w:hAnsi="Symbol" w:cs="Symbol"/>
        </w:rPr>
      </w:pPr>
      <w:r>
        <w:rPr>
          <w:rFonts w:ascii="Calibri" w:eastAsia="Calibri" w:hAnsi="Calibri" w:cs="Calibri"/>
        </w:rPr>
        <w:t>Monitoring the electrical works for conformance with the provisions of the contract documents and the procedures manual.</w:t>
      </w:r>
    </w:p>
    <w:p w:rsidR="008B79DF" w:rsidRDefault="008B79DF">
      <w:pPr>
        <w:spacing w:line="102" w:lineRule="exact"/>
        <w:rPr>
          <w:rFonts w:ascii="Symbol" w:eastAsia="Symbol" w:hAnsi="Symbol" w:cs="Symbol"/>
        </w:rPr>
      </w:pPr>
    </w:p>
    <w:p w:rsidR="008B79DF" w:rsidRDefault="00982794">
      <w:pPr>
        <w:numPr>
          <w:ilvl w:val="0"/>
          <w:numId w:val="3"/>
        </w:numPr>
        <w:tabs>
          <w:tab w:val="left" w:pos="720"/>
        </w:tabs>
        <w:spacing w:line="230" w:lineRule="auto"/>
        <w:ind w:left="720" w:hanging="368"/>
        <w:rPr>
          <w:rFonts w:ascii="Symbol" w:eastAsia="Symbol" w:hAnsi="Symbol" w:cs="Symbol"/>
        </w:rPr>
      </w:pPr>
      <w:r>
        <w:rPr>
          <w:rFonts w:ascii="Calibri" w:eastAsia="Calibri" w:hAnsi="Calibri" w:cs="Calibri"/>
        </w:rPr>
        <w:t>Serving as site representative in absence of senior electrical engineer and MEP manager, for all</w:t>
      </w:r>
      <w:r>
        <w:rPr>
          <w:rFonts w:ascii="Calibri" w:eastAsia="Calibri" w:hAnsi="Calibri" w:cs="Calibri"/>
        </w:rPr>
        <w:t xml:space="preserve"> matters related to construction quality assurance of electrical works.</w:t>
      </w:r>
    </w:p>
    <w:p w:rsidR="008B79DF" w:rsidRDefault="008B79DF">
      <w:pPr>
        <w:spacing w:line="103" w:lineRule="exact"/>
        <w:rPr>
          <w:rFonts w:ascii="Symbol" w:eastAsia="Symbol" w:hAnsi="Symbol" w:cs="Symbol"/>
        </w:rPr>
      </w:pPr>
    </w:p>
    <w:p w:rsidR="008B79DF" w:rsidRDefault="00982794">
      <w:pPr>
        <w:numPr>
          <w:ilvl w:val="0"/>
          <w:numId w:val="3"/>
        </w:numPr>
        <w:tabs>
          <w:tab w:val="left" w:pos="720"/>
        </w:tabs>
        <w:spacing w:line="231" w:lineRule="auto"/>
        <w:ind w:left="720" w:right="300" w:hanging="368"/>
        <w:rPr>
          <w:rFonts w:ascii="Symbol" w:eastAsia="Symbol" w:hAnsi="Symbol" w:cs="Symbol"/>
        </w:rPr>
      </w:pPr>
      <w:r>
        <w:rPr>
          <w:rFonts w:ascii="Calibri" w:eastAsia="Calibri" w:hAnsi="Calibri" w:cs="Calibri"/>
        </w:rPr>
        <w:t>Monitoring the electrical works for conformance with the provisions of the contract documents and the Procedures manual.</w:t>
      </w:r>
    </w:p>
    <w:p w:rsidR="008B79DF" w:rsidRDefault="008B79DF">
      <w:pPr>
        <w:spacing w:line="100" w:lineRule="exact"/>
        <w:rPr>
          <w:rFonts w:ascii="Symbol" w:eastAsia="Symbol" w:hAnsi="Symbol" w:cs="Symbol"/>
        </w:rPr>
      </w:pPr>
    </w:p>
    <w:p w:rsidR="008B79DF" w:rsidRDefault="00982794">
      <w:pPr>
        <w:numPr>
          <w:ilvl w:val="0"/>
          <w:numId w:val="3"/>
        </w:numPr>
        <w:tabs>
          <w:tab w:val="left" w:pos="720"/>
        </w:tabs>
        <w:spacing w:line="231" w:lineRule="auto"/>
        <w:ind w:left="720" w:right="380" w:hanging="368"/>
        <w:rPr>
          <w:rFonts w:ascii="Symbol" w:eastAsia="Symbol" w:hAnsi="Symbol" w:cs="Symbol"/>
        </w:rPr>
      </w:pPr>
      <w:r>
        <w:rPr>
          <w:rFonts w:ascii="Calibri" w:eastAsia="Calibri" w:hAnsi="Calibri" w:cs="Calibri"/>
        </w:rPr>
        <w:t>Reviewing all the electrical shop drawings, method statements</w:t>
      </w:r>
      <w:r>
        <w:rPr>
          <w:rFonts w:ascii="Calibri" w:eastAsia="Calibri" w:hAnsi="Calibri" w:cs="Calibri"/>
        </w:rPr>
        <w:t xml:space="preserve"> &amp; ITPs and discussing with the team with relevant supporting documents to process for approval or disapproval.</w:t>
      </w:r>
    </w:p>
    <w:p w:rsidR="008B79DF" w:rsidRDefault="008B79DF">
      <w:pPr>
        <w:spacing w:line="42" w:lineRule="exact"/>
        <w:rPr>
          <w:rFonts w:ascii="Symbol" w:eastAsia="Symbol" w:hAnsi="Symbol" w:cs="Symbol"/>
        </w:rPr>
      </w:pPr>
    </w:p>
    <w:p w:rsidR="008B79DF" w:rsidRDefault="00982794">
      <w:pPr>
        <w:numPr>
          <w:ilvl w:val="0"/>
          <w:numId w:val="3"/>
        </w:numPr>
        <w:tabs>
          <w:tab w:val="left" w:pos="720"/>
        </w:tabs>
        <w:ind w:left="720" w:hanging="368"/>
        <w:rPr>
          <w:rFonts w:ascii="Symbol" w:eastAsia="Symbol" w:hAnsi="Symbol" w:cs="Symbol"/>
        </w:rPr>
      </w:pPr>
      <w:r>
        <w:rPr>
          <w:rFonts w:ascii="Calibri" w:eastAsia="Calibri" w:hAnsi="Calibri" w:cs="Calibri"/>
        </w:rPr>
        <w:t>Coordinating and supervising the installation work of electrical items.</w:t>
      </w:r>
    </w:p>
    <w:p w:rsidR="008B79DF" w:rsidRDefault="008B79DF">
      <w:pPr>
        <w:spacing w:line="38" w:lineRule="exact"/>
        <w:rPr>
          <w:rFonts w:ascii="Symbol" w:eastAsia="Symbol" w:hAnsi="Symbol" w:cs="Symbol"/>
        </w:rPr>
      </w:pPr>
    </w:p>
    <w:p w:rsidR="008B79DF" w:rsidRDefault="00982794">
      <w:pPr>
        <w:numPr>
          <w:ilvl w:val="0"/>
          <w:numId w:val="3"/>
        </w:numPr>
        <w:tabs>
          <w:tab w:val="left" w:pos="720"/>
        </w:tabs>
        <w:ind w:left="720" w:hanging="368"/>
        <w:rPr>
          <w:rFonts w:ascii="Symbol" w:eastAsia="Symbol" w:hAnsi="Symbol" w:cs="Symbol"/>
        </w:rPr>
      </w:pPr>
      <w:r>
        <w:rPr>
          <w:rFonts w:ascii="Calibri" w:eastAsia="Calibri" w:hAnsi="Calibri" w:cs="Calibri"/>
        </w:rPr>
        <w:t>Checking the contractors' As-built electrical drawings for adequacy.</w:t>
      </w:r>
    </w:p>
    <w:p w:rsidR="008B79DF" w:rsidRDefault="008B79DF">
      <w:pPr>
        <w:spacing w:line="41" w:lineRule="exact"/>
        <w:rPr>
          <w:rFonts w:ascii="Symbol" w:eastAsia="Symbol" w:hAnsi="Symbol" w:cs="Symbol"/>
        </w:rPr>
      </w:pPr>
    </w:p>
    <w:p w:rsidR="008B79DF" w:rsidRDefault="00982794">
      <w:pPr>
        <w:numPr>
          <w:ilvl w:val="0"/>
          <w:numId w:val="3"/>
        </w:numPr>
        <w:tabs>
          <w:tab w:val="left" w:pos="720"/>
        </w:tabs>
        <w:ind w:left="720" w:hanging="368"/>
        <w:rPr>
          <w:rFonts w:ascii="Symbol" w:eastAsia="Symbol" w:hAnsi="Symbol" w:cs="Symbol"/>
        </w:rPr>
      </w:pPr>
      <w:r>
        <w:rPr>
          <w:rFonts w:ascii="Calibri" w:eastAsia="Calibri" w:hAnsi="Calibri" w:cs="Calibri"/>
        </w:rPr>
        <w:t>Assisting with the final inspection of the work and reviewing the adequacy and accuracy of punch lists.</w:t>
      </w:r>
    </w:p>
    <w:p w:rsidR="008B79DF" w:rsidRDefault="008B79DF">
      <w:pPr>
        <w:sectPr w:rsidR="008B79DF" w:rsidSect="00982794">
          <w:pgSz w:w="12240" w:h="15840"/>
          <w:pgMar w:top="360" w:right="1440" w:bottom="1440" w:left="860" w:header="0" w:footer="0" w:gutter="0"/>
          <w:cols w:space="720" w:equalWidth="0">
            <w:col w:w="9940"/>
          </w:cols>
        </w:sectPr>
      </w:pPr>
    </w:p>
    <w:p w:rsidR="008B79DF" w:rsidRDefault="00982794">
      <w:pPr>
        <w:numPr>
          <w:ilvl w:val="0"/>
          <w:numId w:val="4"/>
        </w:numPr>
        <w:tabs>
          <w:tab w:val="left" w:pos="368"/>
        </w:tabs>
        <w:spacing w:line="230" w:lineRule="auto"/>
        <w:ind w:left="368" w:right="80" w:hanging="368"/>
        <w:rPr>
          <w:rFonts w:ascii="Symbol" w:eastAsia="Symbol" w:hAnsi="Symbol" w:cs="Symbol"/>
        </w:rPr>
      </w:pPr>
      <w:r>
        <w:rPr>
          <w:rFonts w:ascii="Calibri" w:eastAsia="Calibri" w:hAnsi="Calibri" w:cs="Calibri"/>
        </w:rPr>
        <w:lastRenderedPageBreak/>
        <w:t xml:space="preserve">Monitoring and controlling the day to day activities of the electrical inspectors i.e. site work inspection as well as inspection of the </w:t>
      </w:r>
      <w:r>
        <w:rPr>
          <w:rFonts w:ascii="Calibri" w:eastAsia="Calibri" w:hAnsi="Calibri" w:cs="Calibri"/>
        </w:rPr>
        <w:t>materials delivered in Contractors store.</w:t>
      </w:r>
    </w:p>
    <w:p w:rsidR="008B79DF" w:rsidRDefault="008B79DF">
      <w:pPr>
        <w:spacing w:line="102" w:lineRule="exact"/>
        <w:rPr>
          <w:rFonts w:ascii="Symbol" w:eastAsia="Symbol" w:hAnsi="Symbol" w:cs="Symbol"/>
        </w:rPr>
      </w:pPr>
    </w:p>
    <w:p w:rsidR="008B79DF" w:rsidRDefault="00982794">
      <w:pPr>
        <w:numPr>
          <w:ilvl w:val="0"/>
          <w:numId w:val="4"/>
        </w:numPr>
        <w:tabs>
          <w:tab w:val="left" w:pos="368"/>
        </w:tabs>
        <w:spacing w:line="248" w:lineRule="auto"/>
        <w:ind w:left="368" w:right="260" w:hanging="368"/>
        <w:rPr>
          <w:rFonts w:ascii="Symbol" w:eastAsia="Symbol" w:hAnsi="Symbol" w:cs="Symbol"/>
        </w:rPr>
      </w:pPr>
      <w:r>
        <w:rPr>
          <w:rFonts w:ascii="Calibri" w:eastAsia="Calibri" w:hAnsi="Calibri" w:cs="Calibri"/>
        </w:rPr>
        <w:t>Ensuring that inspections are carried out in time and quality of installation and delivered materials is maintained as per the relevant specifications/ standards as well as relevant local Authority regulations/ re</w:t>
      </w:r>
      <w:r>
        <w:rPr>
          <w:rFonts w:ascii="Calibri" w:eastAsia="Calibri" w:hAnsi="Calibri" w:cs="Calibri"/>
        </w:rPr>
        <w:t>quirements.</w:t>
      </w:r>
    </w:p>
    <w:p w:rsidR="008B79DF" w:rsidRDefault="008B79DF">
      <w:pPr>
        <w:spacing w:line="94" w:lineRule="exact"/>
        <w:rPr>
          <w:rFonts w:ascii="Symbol" w:eastAsia="Symbol" w:hAnsi="Symbol" w:cs="Symbol"/>
        </w:rPr>
      </w:pPr>
    </w:p>
    <w:p w:rsidR="008B79DF" w:rsidRDefault="00982794">
      <w:pPr>
        <w:numPr>
          <w:ilvl w:val="0"/>
          <w:numId w:val="4"/>
        </w:numPr>
        <w:tabs>
          <w:tab w:val="left" w:pos="368"/>
        </w:tabs>
        <w:spacing w:line="230" w:lineRule="auto"/>
        <w:ind w:left="368" w:right="1120" w:hanging="368"/>
        <w:rPr>
          <w:rFonts w:ascii="Symbol" w:eastAsia="Symbol" w:hAnsi="Symbol" w:cs="Symbol"/>
        </w:rPr>
      </w:pPr>
      <w:r>
        <w:rPr>
          <w:rFonts w:ascii="Calibri" w:eastAsia="Calibri" w:hAnsi="Calibri" w:cs="Calibri"/>
        </w:rPr>
        <w:t>Creating grounding, area class, power, single line, and motor control drawings. with a clear understanding of protective devices and coordination techniques.</w:t>
      </w:r>
    </w:p>
    <w:p w:rsidR="008B79DF" w:rsidRDefault="008B79DF">
      <w:pPr>
        <w:spacing w:line="102" w:lineRule="exact"/>
        <w:rPr>
          <w:rFonts w:ascii="Symbol" w:eastAsia="Symbol" w:hAnsi="Symbol" w:cs="Symbol"/>
        </w:rPr>
      </w:pPr>
    </w:p>
    <w:p w:rsidR="008B79DF" w:rsidRDefault="00982794">
      <w:pPr>
        <w:numPr>
          <w:ilvl w:val="0"/>
          <w:numId w:val="4"/>
        </w:numPr>
        <w:tabs>
          <w:tab w:val="left" w:pos="368"/>
        </w:tabs>
        <w:spacing w:line="230" w:lineRule="auto"/>
        <w:ind w:left="368" w:right="620" w:hanging="368"/>
        <w:rPr>
          <w:rFonts w:ascii="Symbol" w:eastAsia="Symbol" w:hAnsi="Symbol" w:cs="Symbol"/>
        </w:rPr>
      </w:pPr>
      <w:r>
        <w:rPr>
          <w:rFonts w:ascii="Calibri" w:eastAsia="Calibri" w:hAnsi="Calibri" w:cs="Calibri"/>
        </w:rPr>
        <w:t>Installation and maintenance plans relating to Mechanical, Electrical and Plumbing w</w:t>
      </w:r>
      <w:r>
        <w:rPr>
          <w:rFonts w:ascii="Calibri" w:eastAsia="Calibri" w:hAnsi="Calibri" w:cs="Calibri"/>
        </w:rPr>
        <w:t>orks (MEP), Building Automation, HVAC, Lifts, Fire and Security.</w:t>
      </w:r>
    </w:p>
    <w:p w:rsidR="008B79DF" w:rsidRDefault="008B79DF">
      <w:pPr>
        <w:spacing w:line="42"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Familiar with and able to specify high, medium and low voltage electrical equipment (MCC’s,</w:t>
      </w:r>
    </w:p>
    <w:p w:rsidR="008B79DF" w:rsidRDefault="008B79DF">
      <w:pPr>
        <w:spacing w:line="41" w:lineRule="exact"/>
        <w:rPr>
          <w:rFonts w:ascii="Symbol" w:eastAsia="Symbol" w:hAnsi="Symbol" w:cs="Symbol"/>
        </w:rPr>
      </w:pPr>
    </w:p>
    <w:p w:rsidR="008B79DF" w:rsidRDefault="00982794">
      <w:pPr>
        <w:ind w:left="368"/>
        <w:rPr>
          <w:rFonts w:ascii="Symbol" w:eastAsia="Symbol" w:hAnsi="Symbol" w:cs="Symbol"/>
        </w:rPr>
      </w:pPr>
      <w:r>
        <w:rPr>
          <w:rFonts w:ascii="Calibri" w:eastAsia="Calibri" w:hAnsi="Calibri" w:cs="Calibri"/>
        </w:rPr>
        <w:t>Transformers, switchgear, etc.)</w:t>
      </w:r>
    </w:p>
    <w:p w:rsidR="008B79DF" w:rsidRDefault="008B79DF">
      <w:pPr>
        <w:spacing w:line="38"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To manage site services in conjunction with clients and property</w:t>
      </w:r>
      <w:r>
        <w:rPr>
          <w:rFonts w:ascii="Calibri" w:eastAsia="Calibri" w:hAnsi="Calibri" w:cs="Calibri"/>
        </w:rPr>
        <w:t xml:space="preserve"> management company(s).</w:t>
      </w:r>
    </w:p>
    <w:p w:rsidR="008B79DF" w:rsidRDefault="008B79DF">
      <w:pPr>
        <w:spacing w:line="41"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To ultimately ensure the highest standards of customer service and service quality.</w:t>
      </w:r>
    </w:p>
    <w:p w:rsidR="008B79DF" w:rsidRDefault="008B79DF">
      <w:pPr>
        <w:spacing w:line="102" w:lineRule="exact"/>
        <w:rPr>
          <w:rFonts w:ascii="Symbol" w:eastAsia="Symbol" w:hAnsi="Symbol" w:cs="Symbol"/>
        </w:rPr>
      </w:pPr>
    </w:p>
    <w:p w:rsidR="008B79DF" w:rsidRDefault="00982794">
      <w:pPr>
        <w:numPr>
          <w:ilvl w:val="0"/>
          <w:numId w:val="4"/>
        </w:numPr>
        <w:tabs>
          <w:tab w:val="left" w:pos="368"/>
        </w:tabs>
        <w:spacing w:line="230" w:lineRule="auto"/>
        <w:ind w:left="368" w:right="20" w:hanging="368"/>
        <w:rPr>
          <w:rFonts w:ascii="Symbol" w:eastAsia="Symbol" w:hAnsi="Symbol" w:cs="Symbol"/>
        </w:rPr>
      </w:pPr>
      <w:r>
        <w:rPr>
          <w:rFonts w:ascii="Calibri" w:eastAsia="Calibri" w:hAnsi="Calibri" w:cs="Calibri"/>
        </w:rPr>
        <w:t>Coordinate with project management and discipline manager to ensure execution of electrical scope of work practices and procedures.</w:t>
      </w:r>
    </w:p>
    <w:p w:rsidR="008B79DF" w:rsidRDefault="008B79DF">
      <w:pPr>
        <w:spacing w:line="102" w:lineRule="exact"/>
        <w:rPr>
          <w:rFonts w:ascii="Symbol" w:eastAsia="Symbol" w:hAnsi="Symbol" w:cs="Symbol"/>
        </w:rPr>
      </w:pPr>
    </w:p>
    <w:p w:rsidR="008B79DF" w:rsidRDefault="00982794">
      <w:pPr>
        <w:numPr>
          <w:ilvl w:val="0"/>
          <w:numId w:val="4"/>
        </w:numPr>
        <w:tabs>
          <w:tab w:val="left" w:pos="368"/>
        </w:tabs>
        <w:spacing w:line="248" w:lineRule="auto"/>
        <w:ind w:left="368" w:right="20" w:hanging="368"/>
        <w:rPr>
          <w:rFonts w:ascii="Symbol" w:eastAsia="Symbol" w:hAnsi="Symbol" w:cs="Symbol"/>
        </w:rPr>
      </w:pPr>
      <w:r>
        <w:rPr>
          <w:rFonts w:ascii="Calibri" w:eastAsia="Calibri" w:hAnsi="Calibri" w:cs="Calibri"/>
        </w:rPr>
        <w:t>Perform routi</w:t>
      </w:r>
      <w:r>
        <w:rPr>
          <w:rFonts w:ascii="Calibri" w:eastAsia="Calibri" w:hAnsi="Calibri" w:cs="Calibri"/>
        </w:rPr>
        <w:t>ne and complex engineering, design, analysis or other technical tasks within the electrical discipline utilizing current technology, available standards, calculation software, templates and cataloged products.</w:t>
      </w:r>
    </w:p>
    <w:p w:rsidR="008B79DF" w:rsidRDefault="008B79DF">
      <w:pPr>
        <w:spacing w:line="93" w:lineRule="exact"/>
        <w:rPr>
          <w:rFonts w:ascii="Symbol" w:eastAsia="Symbol" w:hAnsi="Symbol" w:cs="Symbol"/>
        </w:rPr>
      </w:pPr>
    </w:p>
    <w:p w:rsidR="008B79DF" w:rsidRDefault="00982794">
      <w:pPr>
        <w:numPr>
          <w:ilvl w:val="0"/>
          <w:numId w:val="4"/>
        </w:numPr>
        <w:tabs>
          <w:tab w:val="left" w:pos="368"/>
        </w:tabs>
        <w:spacing w:line="248" w:lineRule="auto"/>
        <w:ind w:left="368" w:right="260" w:hanging="368"/>
        <w:jc w:val="both"/>
        <w:rPr>
          <w:rFonts w:ascii="Symbol" w:eastAsia="Symbol" w:hAnsi="Symbol" w:cs="Symbol"/>
        </w:rPr>
      </w:pPr>
      <w:r>
        <w:rPr>
          <w:rFonts w:ascii="Calibri" w:eastAsia="Calibri" w:hAnsi="Calibri" w:cs="Calibri"/>
        </w:rPr>
        <w:t>Prepare/review load lists, power system studi</w:t>
      </w:r>
      <w:r>
        <w:rPr>
          <w:rFonts w:ascii="Calibri" w:eastAsia="Calibri" w:hAnsi="Calibri" w:cs="Calibri"/>
        </w:rPr>
        <w:t>es, single lines, equipment layouts, area classifications, sizing calculations, schematics, equipment specifications, data sheets, requisitions and technical bid analysis.</w:t>
      </w:r>
    </w:p>
    <w:p w:rsidR="008B79DF" w:rsidRDefault="008B79DF">
      <w:pPr>
        <w:spacing w:line="33"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May work independently on special assignments or as part of a working team.</w:t>
      </w:r>
    </w:p>
    <w:p w:rsidR="008B79DF" w:rsidRDefault="008B79DF">
      <w:pPr>
        <w:spacing w:line="99" w:lineRule="exact"/>
        <w:rPr>
          <w:rFonts w:ascii="Symbol" w:eastAsia="Symbol" w:hAnsi="Symbol" w:cs="Symbol"/>
        </w:rPr>
      </w:pPr>
    </w:p>
    <w:p w:rsidR="008B79DF" w:rsidRDefault="00982794">
      <w:pPr>
        <w:numPr>
          <w:ilvl w:val="0"/>
          <w:numId w:val="4"/>
        </w:numPr>
        <w:tabs>
          <w:tab w:val="left" w:pos="368"/>
        </w:tabs>
        <w:spacing w:line="231" w:lineRule="auto"/>
        <w:ind w:left="368" w:right="80" w:hanging="368"/>
        <w:rPr>
          <w:rFonts w:ascii="Symbol" w:eastAsia="Symbol" w:hAnsi="Symbol" w:cs="Symbol"/>
        </w:rPr>
      </w:pPr>
      <w:r>
        <w:rPr>
          <w:rFonts w:ascii="Calibri" w:eastAsia="Calibri" w:hAnsi="Calibri" w:cs="Calibri"/>
        </w:rPr>
        <w:t>Implement Company and Client Standards/Procedures while seeking improvements to work processes and design approaches.</w:t>
      </w:r>
    </w:p>
    <w:p w:rsidR="008B79DF" w:rsidRDefault="008B79DF">
      <w:pPr>
        <w:spacing w:line="100" w:lineRule="exact"/>
        <w:rPr>
          <w:rFonts w:ascii="Symbol" w:eastAsia="Symbol" w:hAnsi="Symbol" w:cs="Symbol"/>
        </w:rPr>
      </w:pPr>
    </w:p>
    <w:p w:rsidR="008B79DF" w:rsidRDefault="00982794">
      <w:pPr>
        <w:numPr>
          <w:ilvl w:val="0"/>
          <w:numId w:val="4"/>
        </w:numPr>
        <w:tabs>
          <w:tab w:val="left" w:pos="368"/>
        </w:tabs>
        <w:spacing w:line="231" w:lineRule="auto"/>
        <w:ind w:left="368" w:right="540" w:hanging="368"/>
        <w:rPr>
          <w:rFonts w:ascii="Symbol" w:eastAsia="Symbol" w:hAnsi="Symbol" w:cs="Symbol"/>
        </w:rPr>
      </w:pPr>
      <w:r>
        <w:rPr>
          <w:rFonts w:ascii="Calibri" w:eastAsia="Calibri" w:hAnsi="Calibri" w:cs="Calibri"/>
        </w:rPr>
        <w:t>Develop and maintain a quality design threshold for the discipline through use of understandable quality procedures.</w:t>
      </w:r>
    </w:p>
    <w:p w:rsidR="008B79DF" w:rsidRDefault="008B79DF">
      <w:pPr>
        <w:spacing w:line="102" w:lineRule="exact"/>
        <w:rPr>
          <w:rFonts w:ascii="Symbol" w:eastAsia="Symbol" w:hAnsi="Symbol" w:cs="Symbol"/>
        </w:rPr>
      </w:pPr>
    </w:p>
    <w:p w:rsidR="008B79DF" w:rsidRDefault="00982794">
      <w:pPr>
        <w:numPr>
          <w:ilvl w:val="0"/>
          <w:numId w:val="4"/>
        </w:numPr>
        <w:tabs>
          <w:tab w:val="left" w:pos="368"/>
        </w:tabs>
        <w:spacing w:line="248" w:lineRule="auto"/>
        <w:ind w:left="368" w:right="240" w:hanging="368"/>
        <w:rPr>
          <w:rFonts w:ascii="Symbol" w:eastAsia="Symbol" w:hAnsi="Symbol" w:cs="Symbol"/>
        </w:rPr>
      </w:pPr>
      <w:r>
        <w:rPr>
          <w:rFonts w:ascii="Calibri" w:eastAsia="Calibri" w:hAnsi="Calibri" w:cs="Calibri"/>
        </w:rPr>
        <w:t>Ensure all work car</w:t>
      </w:r>
      <w:r>
        <w:rPr>
          <w:rFonts w:ascii="Calibri" w:eastAsia="Calibri" w:hAnsi="Calibri" w:cs="Calibri"/>
        </w:rPr>
        <w:t>ried out conforms with agreed codes and practices, meets all requirements of the contracts specification and ensure all work is carried out within agreed schedules, budgets and procedures in safe manner.</w:t>
      </w:r>
    </w:p>
    <w:p w:rsidR="008B79DF" w:rsidRDefault="008B79DF">
      <w:pPr>
        <w:spacing w:line="33"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Knowledgeable of the ANSI, IEEE, IEC, NEC, and othe</w:t>
      </w:r>
      <w:r>
        <w:rPr>
          <w:rFonts w:ascii="Calibri" w:eastAsia="Calibri" w:hAnsi="Calibri" w:cs="Calibri"/>
        </w:rPr>
        <w:t>r industry codes, specifications and standards.</w:t>
      </w:r>
    </w:p>
    <w:p w:rsidR="008B79DF" w:rsidRDefault="008B79DF">
      <w:pPr>
        <w:spacing w:line="38"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Ability to lead and interact with engineers and designers with clearly established expectations.</w:t>
      </w:r>
    </w:p>
    <w:p w:rsidR="008B79DF" w:rsidRDefault="008B79DF">
      <w:pPr>
        <w:spacing w:line="41"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Ability to manage scope, schedule, and budget on assigned projects.</w:t>
      </w:r>
    </w:p>
    <w:p w:rsidR="008B79DF" w:rsidRDefault="008B79DF">
      <w:pPr>
        <w:spacing w:line="38"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Familiar with electrical construction te</w:t>
      </w:r>
      <w:r>
        <w:rPr>
          <w:rFonts w:ascii="Calibri" w:eastAsia="Calibri" w:hAnsi="Calibri" w:cs="Calibri"/>
        </w:rPr>
        <w:t>chniques, installation practices and plant start-up requirements.</w:t>
      </w:r>
    </w:p>
    <w:p w:rsidR="008B79DF" w:rsidRDefault="008B79DF">
      <w:pPr>
        <w:spacing w:line="41"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Strong analytical and problem solving skills.</w:t>
      </w:r>
    </w:p>
    <w:p w:rsidR="008B79DF" w:rsidRDefault="008B79DF">
      <w:pPr>
        <w:spacing w:line="39"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Strong written and verbal communication skills in English and ability to work effectively in teams.</w:t>
      </w:r>
    </w:p>
    <w:p w:rsidR="008B79DF" w:rsidRDefault="008B79DF">
      <w:pPr>
        <w:spacing w:line="102" w:lineRule="exact"/>
        <w:rPr>
          <w:rFonts w:ascii="Symbol" w:eastAsia="Symbol" w:hAnsi="Symbol" w:cs="Symbol"/>
        </w:rPr>
      </w:pPr>
    </w:p>
    <w:p w:rsidR="008B79DF" w:rsidRDefault="00982794">
      <w:pPr>
        <w:numPr>
          <w:ilvl w:val="0"/>
          <w:numId w:val="4"/>
        </w:numPr>
        <w:tabs>
          <w:tab w:val="left" w:pos="368"/>
        </w:tabs>
        <w:spacing w:line="231" w:lineRule="auto"/>
        <w:ind w:left="368" w:right="400" w:hanging="368"/>
        <w:rPr>
          <w:rFonts w:ascii="Symbol" w:eastAsia="Symbol" w:hAnsi="Symbol" w:cs="Symbol"/>
        </w:rPr>
      </w:pPr>
      <w:r>
        <w:rPr>
          <w:rFonts w:ascii="Calibri" w:eastAsia="Calibri" w:hAnsi="Calibri" w:cs="Calibri"/>
        </w:rPr>
        <w:t xml:space="preserve">Works in a team environment, takes </w:t>
      </w:r>
      <w:r>
        <w:rPr>
          <w:rFonts w:ascii="Calibri" w:eastAsia="Calibri" w:hAnsi="Calibri" w:cs="Calibri"/>
        </w:rPr>
        <w:t>direction from the lead designer and/or engineer, and creates project drawings,including physical and electrical designs.</w:t>
      </w:r>
    </w:p>
    <w:p w:rsidR="008B79DF" w:rsidRDefault="008B79DF">
      <w:pPr>
        <w:spacing w:line="100" w:lineRule="exact"/>
        <w:rPr>
          <w:rFonts w:ascii="Symbol" w:eastAsia="Symbol" w:hAnsi="Symbol" w:cs="Symbol"/>
        </w:rPr>
      </w:pPr>
    </w:p>
    <w:p w:rsidR="008B79DF" w:rsidRDefault="00982794">
      <w:pPr>
        <w:numPr>
          <w:ilvl w:val="0"/>
          <w:numId w:val="4"/>
        </w:numPr>
        <w:tabs>
          <w:tab w:val="left" w:pos="368"/>
        </w:tabs>
        <w:spacing w:line="231" w:lineRule="auto"/>
        <w:ind w:left="368" w:right="620" w:hanging="368"/>
        <w:rPr>
          <w:rFonts w:ascii="Symbol" w:eastAsia="Symbol" w:hAnsi="Symbol" w:cs="Symbol"/>
        </w:rPr>
      </w:pPr>
      <w:r>
        <w:rPr>
          <w:rFonts w:ascii="Calibri" w:eastAsia="Calibri" w:hAnsi="Calibri" w:cs="Calibri"/>
        </w:rPr>
        <w:t>Responsible for the quality assurance of the documents to the applicable drawing standards and responsible for the proper document ma</w:t>
      </w:r>
      <w:r>
        <w:rPr>
          <w:rFonts w:ascii="Calibri" w:eastAsia="Calibri" w:hAnsi="Calibri" w:cs="Calibri"/>
        </w:rPr>
        <w:t>nagement procedures are followed.</w:t>
      </w:r>
    </w:p>
    <w:p w:rsidR="008B79DF" w:rsidRDefault="008B79DF">
      <w:pPr>
        <w:spacing w:line="39"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Ability to prepare Operation and Maintenance Manuals</w:t>
      </w:r>
    </w:p>
    <w:p w:rsidR="008B79DF" w:rsidRDefault="008B79DF">
      <w:pPr>
        <w:spacing w:line="41"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Experience/Qualification in the use of AutoCAD and MATLAB programming</w:t>
      </w:r>
    </w:p>
    <w:p w:rsidR="008B79DF" w:rsidRDefault="008B79DF">
      <w:pPr>
        <w:spacing w:line="41"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Experience of working to British, European standards .</w:t>
      </w:r>
    </w:p>
    <w:p w:rsidR="008B79DF" w:rsidRDefault="008B79DF">
      <w:pPr>
        <w:spacing w:line="38" w:lineRule="exact"/>
        <w:rPr>
          <w:rFonts w:ascii="Symbol" w:eastAsia="Symbol" w:hAnsi="Symbol" w:cs="Symbol"/>
        </w:rPr>
      </w:pPr>
    </w:p>
    <w:p w:rsidR="008B79DF" w:rsidRDefault="00982794">
      <w:pPr>
        <w:numPr>
          <w:ilvl w:val="0"/>
          <w:numId w:val="4"/>
        </w:numPr>
        <w:tabs>
          <w:tab w:val="left" w:pos="368"/>
        </w:tabs>
        <w:ind w:left="368" w:hanging="368"/>
        <w:rPr>
          <w:rFonts w:ascii="Symbol" w:eastAsia="Symbol" w:hAnsi="Symbol" w:cs="Symbol"/>
        </w:rPr>
      </w:pPr>
      <w:r>
        <w:rPr>
          <w:rFonts w:ascii="Calibri" w:eastAsia="Calibri" w:hAnsi="Calibri" w:cs="Calibri"/>
        </w:rPr>
        <w:t xml:space="preserve">Able to assist or instruct electricians </w:t>
      </w:r>
      <w:r>
        <w:rPr>
          <w:rFonts w:ascii="Calibri" w:eastAsia="Calibri" w:hAnsi="Calibri" w:cs="Calibri"/>
        </w:rPr>
        <w:t>and wiremen .</w:t>
      </w:r>
    </w:p>
    <w:p w:rsidR="008B79DF" w:rsidRDefault="008B79DF">
      <w:pPr>
        <w:sectPr w:rsidR="008B79DF">
          <w:pgSz w:w="12240" w:h="15840"/>
          <w:pgMar w:top="864" w:right="1440" w:bottom="928" w:left="1212" w:header="0" w:footer="0" w:gutter="0"/>
          <w:cols w:space="720" w:equalWidth="0">
            <w:col w:w="9588"/>
          </w:cols>
        </w:sectPr>
      </w:pPr>
    </w:p>
    <w:p w:rsidR="008B79DF" w:rsidRDefault="00982794">
      <w:pPr>
        <w:numPr>
          <w:ilvl w:val="0"/>
          <w:numId w:val="5"/>
        </w:numPr>
        <w:tabs>
          <w:tab w:val="left" w:pos="720"/>
        </w:tabs>
        <w:ind w:left="720" w:hanging="368"/>
        <w:rPr>
          <w:rFonts w:ascii="Symbol" w:eastAsia="Symbol" w:hAnsi="Symbol" w:cs="Symbol"/>
          <w:sz w:val="21"/>
          <w:szCs w:val="21"/>
        </w:rPr>
      </w:pPr>
      <w:r>
        <w:rPr>
          <w:rFonts w:ascii="Calibri" w:eastAsia="Calibri" w:hAnsi="Calibri" w:cs="Calibri"/>
          <w:sz w:val="21"/>
          <w:szCs w:val="21"/>
        </w:rPr>
        <w:lastRenderedPageBreak/>
        <w:t>Methodical approach to all tasks .</w:t>
      </w:r>
    </w:p>
    <w:p w:rsidR="008B79DF" w:rsidRDefault="008B79DF">
      <w:pPr>
        <w:spacing w:line="200" w:lineRule="exact"/>
        <w:rPr>
          <w:sz w:val="20"/>
          <w:szCs w:val="20"/>
        </w:rPr>
      </w:pPr>
    </w:p>
    <w:p w:rsidR="008B79DF" w:rsidRDefault="008B79DF">
      <w:pPr>
        <w:spacing w:line="350" w:lineRule="exact"/>
        <w:rPr>
          <w:sz w:val="20"/>
          <w:szCs w:val="20"/>
        </w:rPr>
      </w:pPr>
    </w:p>
    <w:p w:rsidR="008B79DF" w:rsidRDefault="00982794">
      <w:pPr>
        <w:rPr>
          <w:sz w:val="20"/>
          <w:szCs w:val="20"/>
        </w:rPr>
      </w:pPr>
      <w:r>
        <w:rPr>
          <w:rFonts w:ascii="Calibri" w:eastAsia="Calibri" w:hAnsi="Calibri" w:cs="Calibri"/>
          <w:b/>
          <w:bCs/>
          <w:u w:val="single"/>
        </w:rPr>
        <w:t>PERSONAL SKILLS</w:t>
      </w:r>
    </w:p>
    <w:p w:rsidR="008B79DF" w:rsidRDefault="008B79DF">
      <w:pPr>
        <w:spacing w:line="20" w:lineRule="exact"/>
        <w:rPr>
          <w:sz w:val="20"/>
          <w:szCs w:val="20"/>
        </w:rPr>
      </w:pPr>
    </w:p>
    <w:p w:rsidR="008B79DF" w:rsidRDefault="00982794">
      <w:pPr>
        <w:numPr>
          <w:ilvl w:val="0"/>
          <w:numId w:val="6"/>
        </w:numPr>
        <w:tabs>
          <w:tab w:val="left" w:pos="720"/>
        </w:tabs>
        <w:ind w:left="720" w:hanging="368"/>
        <w:rPr>
          <w:rFonts w:ascii="Wingdings" w:eastAsia="Wingdings" w:hAnsi="Wingdings" w:cs="Wingdings"/>
          <w:sz w:val="44"/>
          <w:szCs w:val="44"/>
          <w:vertAlign w:val="superscript"/>
        </w:rPr>
      </w:pPr>
      <w:r>
        <w:rPr>
          <w:rFonts w:ascii="Calibri" w:eastAsia="Calibri" w:hAnsi="Calibri" w:cs="Calibri"/>
        </w:rPr>
        <w:t>Driving skills</w:t>
      </w:r>
    </w:p>
    <w:p w:rsidR="008B79DF" w:rsidRDefault="008B79DF">
      <w:pPr>
        <w:spacing w:line="240" w:lineRule="exact"/>
        <w:rPr>
          <w:sz w:val="20"/>
          <w:szCs w:val="20"/>
        </w:rPr>
      </w:pPr>
    </w:p>
    <w:p w:rsidR="008B79DF" w:rsidRDefault="00982794">
      <w:pPr>
        <w:rPr>
          <w:sz w:val="20"/>
          <w:szCs w:val="20"/>
        </w:rPr>
      </w:pPr>
      <w:r>
        <w:rPr>
          <w:rFonts w:ascii="Calibri" w:eastAsia="Calibri" w:hAnsi="Calibri" w:cs="Calibri"/>
          <w:b/>
          <w:bCs/>
          <w:u w:val="single"/>
        </w:rPr>
        <w:t>COMMUNICATION SKILLS</w:t>
      </w:r>
    </w:p>
    <w:p w:rsidR="008B79DF" w:rsidRDefault="008B79DF">
      <w:pPr>
        <w:spacing w:line="18" w:lineRule="exact"/>
        <w:rPr>
          <w:sz w:val="20"/>
          <w:szCs w:val="20"/>
        </w:rPr>
      </w:pPr>
    </w:p>
    <w:p w:rsidR="008B79DF" w:rsidRDefault="00982794">
      <w:pPr>
        <w:numPr>
          <w:ilvl w:val="0"/>
          <w:numId w:val="7"/>
        </w:numPr>
        <w:tabs>
          <w:tab w:val="left" w:pos="720"/>
        </w:tabs>
        <w:ind w:left="720" w:hanging="368"/>
        <w:rPr>
          <w:rFonts w:ascii="Wingdings" w:eastAsia="Wingdings" w:hAnsi="Wingdings" w:cs="Wingdings"/>
          <w:sz w:val="44"/>
          <w:szCs w:val="44"/>
          <w:vertAlign w:val="superscript"/>
        </w:rPr>
      </w:pPr>
      <w:r>
        <w:rPr>
          <w:rFonts w:ascii="Calibri" w:eastAsia="Calibri" w:hAnsi="Calibri" w:cs="Calibri"/>
        </w:rPr>
        <w:t>English (Excellent)</w:t>
      </w:r>
    </w:p>
    <w:p w:rsidR="008B79DF" w:rsidRDefault="008B79DF">
      <w:pPr>
        <w:spacing w:line="92" w:lineRule="exact"/>
        <w:rPr>
          <w:rFonts w:ascii="Wingdings" w:eastAsia="Wingdings" w:hAnsi="Wingdings" w:cs="Wingdings"/>
          <w:sz w:val="44"/>
          <w:szCs w:val="44"/>
          <w:vertAlign w:val="superscript"/>
        </w:rPr>
      </w:pPr>
    </w:p>
    <w:p w:rsidR="008B79DF" w:rsidRDefault="00982794">
      <w:pPr>
        <w:numPr>
          <w:ilvl w:val="0"/>
          <w:numId w:val="7"/>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Arabic  (Excellent)</w:t>
      </w:r>
    </w:p>
    <w:sectPr w:rsidR="008B79DF" w:rsidSect="008B79DF">
      <w:pgSz w:w="12240" w:h="15840"/>
      <w:pgMar w:top="816" w:right="1440" w:bottom="1440" w:left="860" w:header="0" w:footer="0" w:gutter="0"/>
      <w:cols w:space="720" w:equalWidth="0">
        <w:col w:w="9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B1A00CA"/>
    <w:lvl w:ilvl="0" w:tplc="95382A90">
      <w:start w:val="1"/>
      <w:numFmt w:val="bullet"/>
      <w:lvlText w:val=""/>
      <w:lvlJc w:val="left"/>
    </w:lvl>
    <w:lvl w:ilvl="1" w:tplc="242AE62A">
      <w:numFmt w:val="decimal"/>
      <w:lvlText w:val=""/>
      <w:lvlJc w:val="left"/>
    </w:lvl>
    <w:lvl w:ilvl="2" w:tplc="67245FD4">
      <w:numFmt w:val="decimal"/>
      <w:lvlText w:val=""/>
      <w:lvlJc w:val="left"/>
    </w:lvl>
    <w:lvl w:ilvl="3" w:tplc="9FBEC372">
      <w:numFmt w:val="decimal"/>
      <w:lvlText w:val=""/>
      <w:lvlJc w:val="left"/>
    </w:lvl>
    <w:lvl w:ilvl="4" w:tplc="A6D022DA">
      <w:numFmt w:val="decimal"/>
      <w:lvlText w:val=""/>
      <w:lvlJc w:val="left"/>
    </w:lvl>
    <w:lvl w:ilvl="5" w:tplc="595EBCFA">
      <w:numFmt w:val="decimal"/>
      <w:lvlText w:val=""/>
      <w:lvlJc w:val="left"/>
    </w:lvl>
    <w:lvl w:ilvl="6" w:tplc="331408DE">
      <w:numFmt w:val="decimal"/>
      <w:lvlText w:val=""/>
      <w:lvlJc w:val="left"/>
    </w:lvl>
    <w:lvl w:ilvl="7" w:tplc="85DE0F02">
      <w:numFmt w:val="decimal"/>
      <w:lvlText w:val=""/>
      <w:lvlJc w:val="left"/>
    </w:lvl>
    <w:lvl w:ilvl="8" w:tplc="12AA6974">
      <w:numFmt w:val="decimal"/>
      <w:lvlText w:val=""/>
      <w:lvlJc w:val="left"/>
    </w:lvl>
  </w:abstractNum>
  <w:abstractNum w:abstractNumId="1">
    <w:nsid w:val="000041BB"/>
    <w:multiLevelType w:val="hybridMultilevel"/>
    <w:tmpl w:val="BC5A5A2A"/>
    <w:lvl w:ilvl="0" w:tplc="91A4B804">
      <w:start w:val="1"/>
      <w:numFmt w:val="bullet"/>
      <w:lvlText w:val=""/>
      <w:lvlJc w:val="left"/>
    </w:lvl>
    <w:lvl w:ilvl="1" w:tplc="E758B51A">
      <w:numFmt w:val="decimal"/>
      <w:lvlText w:val=""/>
      <w:lvlJc w:val="left"/>
    </w:lvl>
    <w:lvl w:ilvl="2" w:tplc="44F02DA8">
      <w:numFmt w:val="decimal"/>
      <w:lvlText w:val=""/>
      <w:lvlJc w:val="left"/>
    </w:lvl>
    <w:lvl w:ilvl="3" w:tplc="EDA67DA2">
      <w:numFmt w:val="decimal"/>
      <w:lvlText w:val=""/>
      <w:lvlJc w:val="left"/>
    </w:lvl>
    <w:lvl w:ilvl="4" w:tplc="1F160358">
      <w:numFmt w:val="decimal"/>
      <w:lvlText w:val=""/>
      <w:lvlJc w:val="left"/>
    </w:lvl>
    <w:lvl w:ilvl="5" w:tplc="CA723508">
      <w:numFmt w:val="decimal"/>
      <w:lvlText w:val=""/>
      <w:lvlJc w:val="left"/>
    </w:lvl>
    <w:lvl w:ilvl="6" w:tplc="FB126F0C">
      <w:numFmt w:val="decimal"/>
      <w:lvlText w:val=""/>
      <w:lvlJc w:val="left"/>
    </w:lvl>
    <w:lvl w:ilvl="7" w:tplc="963862EA">
      <w:numFmt w:val="decimal"/>
      <w:lvlText w:val=""/>
      <w:lvlJc w:val="left"/>
    </w:lvl>
    <w:lvl w:ilvl="8" w:tplc="271CA498">
      <w:numFmt w:val="decimal"/>
      <w:lvlText w:val=""/>
      <w:lvlJc w:val="left"/>
    </w:lvl>
  </w:abstractNum>
  <w:abstractNum w:abstractNumId="2">
    <w:nsid w:val="00005AF1"/>
    <w:multiLevelType w:val="hybridMultilevel"/>
    <w:tmpl w:val="EA902252"/>
    <w:lvl w:ilvl="0" w:tplc="01D811C8">
      <w:start w:val="1"/>
      <w:numFmt w:val="bullet"/>
      <w:lvlText w:val=""/>
      <w:lvlJc w:val="left"/>
    </w:lvl>
    <w:lvl w:ilvl="1" w:tplc="7A4E607A">
      <w:numFmt w:val="decimal"/>
      <w:lvlText w:val=""/>
      <w:lvlJc w:val="left"/>
    </w:lvl>
    <w:lvl w:ilvl="2" w:tplc="B3FC45A6">
      <w:numFmt w:val="decimal"/>
      <w:lvlText w:val=""/>
      <w:lvlJc w:val="left"/>
    </w:lvl>
    <w:lvl w:ilvl="3" w:tplc="411AE24A">
      <w:numFmt w:val="decimal"/>
      <w:lvlText w:val=""/>
      <w:lvlJc w:val="left"/>
    </w:lvl>
    <w:lvl w:ilvl="4" w:tplc="B3B6DAF6">
      <w:numFmt w:val="decimal"/>
      <w:lvlText w:val=""/>
      <w:lvlJc w:val="left"/>
    </w:lvl>
    <w:lvl w:ilvl="5" w:tplc="B99C3318">
      <w:numFmt w:val="decimal"/>
      <w:lvlText w:val=""/>
      <w:lvlJc w:val="left"/>
    </w:lvl>
    <w:lvl w:ilvl="6" w:tplc="6A5CEA0E">
      <w:numFmt w:val="decimal"/>
      <w:lvlText w:val=""/>
      <w:lvlJc w:val="left"/>
    </w:lvl>
    <w:lvl w:ilvl="7" w:tplc="D70686AA">
      <w:numFmt w:val="decimal"/>
      <w:lvlText w:val=""/>
      <w:lvlJc w:val="left"/>
    </w:lvl>
    <w:lvl w:ilvl="8" w:tplc="91BE8ABC">
      <w:numFmt w:val="decimal"/>
      <w:lvlText w:val=""/>
      <w:lvlJc w:val="left"/>
    </w:lvl>
  </w:abstractNum>
  <w:abstractNum w:abstractNumId="3">
    <w:nsid w:val="00005F90"/>
    <w:multiLevelType w:val="hybridMultilevel"/>
    <w:tmpl w:val="64EAD340"/>
    <w:lvl w:ilvl="0" w:tplc="F6ACC2B2">
      <w:start w:val="1"/>
      <w:numFmt w:val="bullet"/>
      <w:lvlText w:val=""/>
      <w:lvlJc w:val="left"/>
    </w:lvl>
    <w:lvl w:ilvl="1" w:tplc="A51A5914">
      <w:numFmt w:val="decimal"/>
      <w:lvlText w:val=""/>
      <w:lvlJc w:val="left"/>
    </w:lvl>
    <w:lvl w:ilvl="2" w:tplc="A9188F9A">
      <w:numFmt w:val="decimal"/>
      <w:lvlText w:val=""/>
      <w:lvlJc w:val="left"/>
    </w:lvl>
    <w:lvl w:ilvl="3" w:tplc="ACF0F44C">
      <w:numFmt w:val="decimal"/>
      <w:lvlText w:val=""/>
      <w:lvlJc w:val="left"/>
    </w:lvl>
    <w:lvl w:ilvl="4" w:tplc="9B58F64E">
      <w:numFmt w:val="decimal"/>
      <w:lvlText w:val=""/>
      <w:lvlJc w:val="left"/>
    </w:lvl>
    <w:lvl w:ilvl="5" w:tplc="D1B83282">
      <w:numFmt w:val="decimal"/>
      <w:lvlText w:val=""/>
      <w:lvlJc w:val="left"/>
    </w:lvl>
    <w:lvl w:ilvl="6" w:tplc="17A809CE">
      <w:numFmt w:val="decimal"/>
      <w:lvlText w:val=""/>
      <w:lvlJc w:val="left"/>
    </w:lvl>
    <w:lvl w:ilvl="7" w:tplc="789A1666">
      <w:numFmt w:val="decimal"/>
      <w:lvlText w:val=""/>
      <w:lvlJc w:val="left"/>
    </w:lvl>
    <w:lvl w:ilvl="8" w:tplc="92868D5C">
      <w:numFmt w:val="decimal"/>
      <w:lvlText w:val=""/>
      <w:lvlJc w:val="left"/>
    </w:lvl>
  </w:abstractNum>
  <w:abstractNum w:abstractNumId="4">
    <w:nsid w:val="00006952"/>
    <w:multiLevelType w:val="hybridMultilevel"/>
    <w:tmpl w:val="8C200968"/>
    <w:lvl w:ilvl="0" w:tplc="175A1B6A">
      <w:start w:val="1"/>
      <w:numFmt w:val="bullet"/>
      <w:lvlText w:val=""/>
      <w:lvlJc w:val="left"/>
    </w:lvl>
    <w:lvl w:ilvl="1" w:tplc="125E0F1C">
      <w:numFmt w:val="decimal"/>
      <w:lvlText w:val=""/>
      <w:lvlJc w:val="left"/>
    </w:lvl>
    <w:lvl w:ilvl="2" w:tplc="E1E6B138">
      <w:numFmt w:val="decimal"/>
      <w:lvlText w:val=""/>
      <w:lvlJc w:val="left"/>
    </w:lvl>
    <w:lvl w:ilvl="3" w:tplc="47D4266A">
      <w:numFmt w:val="decimal"/>
      <w:lvlText w:val=""/>
      <w:lvlJc w:val="left"/>
    </w:lvl>
    <w:lvl w:ilvl="4" w:tplc="00E0F008">
      <w:numFmt w:val="decimal"/>
      <w:lvlText w:val=""/>
      <w:lvlJc w:val="left"/>
    </w:lvl>
    <w:lvl w:ilvl="5" w:tplc="F18C4C38">
      <w:numFmt w:val="decimal"/>
      <w:lvlText w:val=""/>
      <w:lvlJc w:val="left"/>
    </w:lvl>
    <w:lvl w:ilvl="6" w:tplc="7038909E">
      <w:numFmt w:val="decimal"/>
      <w:lvlText w:val=""/>
      <w:lvlJc w:val="left"/>
    </w:lvl>
    <w:lvl w:ilvl="7" w:tplc="83F60D44">
      <w:numFmt w:val="decimal"/>
      <w:lvlText w:val=""/>
      <w:lvlJc w:val="left"/>
    </w:lvl>
    <w:lvl w:ilvl="8" w:tplc="62200028">
      <w:numFmt w:val="decimal"/>
      <w:lvlText w:val=""/>
      <w:lvlJc w:val="left"/>
    </w:lvl>
  </w:abstractNum>
  <w:abstractNum w:abstractNumId="5">
    <w:nsid w:val="00006DF1"/>
    <w:multiLevelType w:val="hybridMultilevel"/>
    <w:tmpl w:val="1E8E6FFC"/>
    <w:lvl w:ilvl="0" w:tplc="70341848">
      <w:start w:val="1"/>
      <w:numFmt w:val="bullet"/>
      <w:lvlText w:val=""/>
      <w:lvlJc w:val="left"/>
    </w:lvl>
    <w:lvl w:ilvl="1" w:tplc="C480E1BC">
      <w:numFmt w:val="decimal"/>
      <w:lvlText w:val=""/>
      <w:lvlJc w:val="left"/>
    </w:lvl>
    <w:lvl w:ilvl="2" w:tplc="68E45C22">
      <w:numFmt w:val="decimal"/>
      <w:lvlText w:val=""/>
      <w:lvlJc w:val="left"/>
    </w:lvl>
    <w:lvl w:ilvl="3" w:tplc="D8FCD1BE">
      <w:numFmt w:val="decimal"/>
      <w:lvlText w:val=""/>
      <w:lvlJc w:val="left"/>
    </w:lvl>
    <w:lvl w:ilvl="4" w:tplc="067C3102">
      <w:numFmt w:val="decimal"/>
      <w:lvlText w:val=""/>
      <w:lvlJc w:val="left"/>
    </w:lvl>
    <w:lvl w:ilvl="5" w:tplc="6EF8C330">
      <w:numFmt w:val="decimal"/>
      <w:lvlText w:val=""/>
      <w:lvlJc w:val="left"/>
    </w:lvl>
    <w:lvl w:ilvl="6" w:tplc="862600A4">
      <w:numFmt w:val="decimal"/>
      <w:lvlText w:val=""/>
      <w:lvlJc w:val="left"/>
    </w:lvl>
    <w:lvl w:ilvl="7" w:tplc="D2663226">
      <w:numFmt w:val="decimal"/>
      <w:lvlText w:val=""/>
      <w:lvlJc w:val="left"/>
    </w:lvl>
    <w:lvl w:ilvl="8" w:tplc="6B4A8C6E">
      <w:numFmt w:val="decimal"/>
      <w:lvlText w:val=""/>
      <w:lvlJc w:val="left"/>
    </w:lvl>
  </w:abstractNum>
  <w:abstractNum w:abstractNumId="6">
    <w:nsid w:val="000072AE"/>
    <w:multiLevelType w:val="hybridMultilevel"/>
    <w:tmpl w:val="593A7E48"/>
    <w:lvl w:ilvl="0" w:tplc="1F2C404A">
      <w:start w:val="1"/>
      <w:numFmt w:val="upperLetter"/>
      <w:lvlText w:val="%1"/>
      <w:lvlJc w:val="left"/>
    </w:lvl>
    <w:lvl w:ilvl="1" w:tplc="B334747E">
      <w:numFmt w:val="decimal"/>
      <w:lvlText w:val=""/>
      <w:lvlJc w:val="left"/>
    </w:lvl>
    <w:lvl w:ilvl="2" w:tplc="7D4EBA4C">
      <w:numFmt w:val="decimal"/>
      <w:lvlText w:val=""/>
      <w:lvlJc w:val="left"/>
    </w:lvl>
    <w:lvl w:ilvl="3" w:tplc="7848FFEC">
      <w:numFmt w:val="decimal"/>
      <w:lvlText w:val=""/>
      <w:lvlJc w:val="left"/>
    </w:lvl>
    <w:lvl w:ilvl="4" w:tplc="ADCCF40C">
      <w:numFmt w:val="decimal"/>
      <w:lvlText w:val=""/>
      <w:lvlJc w:val="left"/>
    </w:lvl>
    <w:lvl w:ilvl="5" w:tplc="1AFECC8E">
      <w:numFmt w:val="decimal"/>
      <w:lvlText w:val=""/>
      <w:lvlJc w:val="left"/>
    </w:lvl>
    <w:lvl w:ilvl="6" w:tplc="D9FE8856">
      <w:numFmt w:val="decimal"/>
      <w:lvlText w:val=""/>
      <w:lvlJc w:val="left"/>
    </w:lvl>
    <w:lvl w:ilvl="7" w:tplc="B0D8EB34">
      <w:numFmt w:val="decimal"/>
      <w:lvlText w:val=""/>
      <w:lvlJc w:val="left"/>
    </w:lvl>
    <w:lvl w:ilvl="8" w:tplc="ACE66B6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79DF"/>
    <w:rsid w:val="008B79DF"/>
    <w:rsid w:val="0098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kry.35461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cp:lastModifiedBy>
  <cp:revision>2</cp:revision>
  <dcterms:created xsi:type="dcterms:W3CDTF">2018-05-12T10:30:00Z</dcterms:created>
  <dcterms:modified xsi:type="dcterms:W3CDTF">2018-05-12T08:32:00Z</dcterms:modified>
</cp:coreProperties>
</file>