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60776485"/>
        <w:docPartObj>
          <w:docPartGallery w:val="Cover Pages"/>
          <w:docPartUnique/>
        </w:docPartObj>
      </w:sdtPr>
      <w:sdtEndPr>
        <w:rPr>
          <w:rFonts w:asciiTheme="minorHAnsi" w:hAnsiTheme="minorHAnsi" w:cs="Arial"/>
          <w:b/>
          <w:position w:val="-16"/>
          <w:sz w:val="36"/>
          <w:szCs w:val="22"/>
          <w:u w:val="single"/>
        </w:rPr>
      </w:sdtEndPr>
      <w:sdtContent>
        <w:p w:rsidR="008B5917" w:rsidRDefault="007343C4">
          <w:r w:rsidRPr="007343C4">
            <w:rPr>
              <w:noProof/>
            </w:rPr>
            <w:pict>
              <v:group id="Group 114" o:spid="_x0000_s1026" style="position:absolute;margin-left:27.75pt;margin-top:54.75pt;width:13.5pt;height:701.4pt;z-index:251651072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">
                <v:rect id="Rectangle 115" o:spid="_x0000_s1027" style="position:absolute;width:2286;height:87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Q5sIA&#10;AADcAAAADwAAAGRycy9kb3ducmV2LnhtbERPS2vCQBC+C/6HZQrezMZipaSuEqSKHmsKpbdJdpqk&#10;zc6G7JrHv+8WhN7m43vOdj+aRvTUudqyglUUgyAurK65VPCeHZfPIJxH1thYJgUTOdjv5rMtJtoO&#10;/Eb91ZcihLBLUEHlfZtI6YqKDLrItsSB+7KdQR9gV0rd4RDCTSMf43gjDdYcGips6VBR8XO9GQUu&#10;7y/Z1KYf35+uyNNXNtn6clJq8TCmLyA8jf5ffHefdZi/eo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BDmwgAAANwAAAAPAAAAAAAAAAAAAAAAAJgCAABkcnMvZG93&#10;bnJldi54bWxQSwUGAAAAAAQABAD1AAAAhwMAAAAA&#10;" filled="f" stroked="f" strokeweight="2pt"/>
                <v:rect id="Rectangle 116" o:spid="_x0000_s1028" style="position:absolute;top:8915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BCMEA&#10;AADcAAAADwAAAGRycy9kb3ducmV2LnhtbERPTYvCMBC9C/6HMAt7EU31IFIby1IoiJ6sCh7HZmy7&#10;20xKE7X++83Cgrd5vM9J0sG04kG9aywrmM8iEMSl1Q1XCk7HfLoC4TyyxtYyKXiRg3QzHiUYa/vk&#10;Az0KX4kQwi5GBbX3XSylK2sy6Ga2Iw7czfYGfYB9JXWPzxBuWrmIoqU02HBoqLGjrKbyp7gbBYV2&#10;k0Oz332ft5f86rO8sO7+UurzY/hag/A0+Lf4373VYf58CX/Ph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gQjBAAAA3AAAAA8AAAAAAAAAAAAAAAAAmAIAAGRycy9kb3du&#10;cmV2LnhtbFBLBQYAAAAABAAEAPUAAACGAwAAAAA=&#10;" fillcolor="#31849b [2408]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</w:p>
        <w:p w:rsidR="00004F40" w:rsidRPr="00004F40" w:rsidRDefault="00110AC2" w:rsidP="005E3461">
          <w:pPr>
            <w:tabs>
              <w:tab w:val="center" w:pos="5400"/>
            </w:tabs>
            <w:spacing w:after="200" w:line="276" w:lineRule="auto"/>
            <w:rPr>
              <w:rFonts w:asciiTheme="minorHAnsi" w:hAnsiTheme="minorHAnsi" w:cs="Arial"/>
              <w:position w:val="-16"/>
              <w:szCs w:val="32"/>
            </w:rPr>
          </w:pPr>
          <w:r w:rsidRPr="00110AC2">
            <w:rPr>
              <w:rFonts w:asciiTheme="minorHAnsi" w:hAnsiTheme="minorHAnsi" w:cs="Arial"/>
              <w:b/>
              <w:position w:val="-16"/>
              <w:sz w:val="36"/>
              <w:szCs w:val="22"/>
            </w:rPr>
            <w:tab/>
          </w:r>
        </w:p>
        <w:p w:rsidR="00110AC2" w:rsidRDefault="007343C4" w:rsidP="00110AC2">
          <w:pPr>
            <w:tabs>
              <w:tab w:val="left" w:pos="5894"/>
            </w:tabs>
            <w:spacing w:after="200" w:line="276" w:lineRule="auto"/>
            <w:jc w:val="center"/>
            <w:rPr>
              <w:rFonts w:asciiTheme="minorHAnsi" w:hAnsiTheme="minorHAnsi" w:cs="Arial"/>
              <w:sz w:val="36"/>
              <w:szCs w:val="22"/>
            </w:rPr>
          </w:pPr>
          <w:r w:rsidRPr="007343C4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30" type="#_x0000_t202" style="position:absolute;left:0;text-align:left;margin-left:73.2pt;margin-top:23pt;width:476.6pt;height:543.3pt;z-index:251661312;visibility:visible;mso-position-horizont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" filled="f" stroked="f" strokeweight=".5pt">
                <v:textbox inset="0,0,0,0">
                  <w:txbxContent>
                    <w:p w:rsidR="00110AC2" w:rsidRPr="00F63815" w:rsidRDefault="00110AC2" w:rsidP="008B5917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  <w:r w:rsidRPr="00F63815">
                        <w:rPr>
                          <w:color w:val="17365D" w:themeColor="text2" w:themeShade="BF"/>
                        </w:rPr>
                        <w:t>Dear Sir/ Mam,</w:t>
                      </w:r>
                    </w:p>
                    <w:p w:rsidR="00110AC2" w:rsidRPr="00F63815" w:rsidRDefault="00110AC2" w:rsidP="00273DC2">
                      <w:pPr>
                        <w:pStyle w:val="NoSpacing"/>
                        <w:spacing w:after="120"/>
                        <w:rPr>
                          <w:color w:val="17365D" w:themeColor="text2" w:themeShade="BF"/>
                        </w:rPr>
                      </w:pPr>
                    </w:p>
                    <w:p w:rsidR="00FA0610" w:rsidRPr="00F63815" w:rsidRDefault="00FA0610" w:rsidP="00FA0610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  <w:r w:rsidRPr="00F63815">
                        <w:rPr>
                          <w:color w:val="17365D" w:themeColor="text2" w:themeShade="BF"/>
                        </w:rPr>
                        <w:t>With this letter and the enclosed RESUME, I would like to express my sincere interest in the Procurement Officer: Purchaser/ Buyer</w:t>
                      </w:r>
                      <w:r>
                        <w:rPr>
                          <w:color w:val="17365D" w:themeColor="text2" w:themeShade="BF"/>
                        </w:rPr>
                        <w:t>/</w:t>
                      </w:r>
                      <w:r w:rsidRPr="00F63815">
                        <w:rPr>
                          <w:color w:val="17365D" w:themeColor="text2" w:themeShade="BF"/>
                        </w:rPr>
                        <w:t xml:space="preserve"> Expeditor position.</w:t>
                      </w:r>
                    </w:p>
                    <w:p w:rsidR="00FA0610" w:rsidRPr="00F63815" w:rsidRDefault="00FA0610" w:rsidP="00FA0610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</w:p>
                    <w:p w:rsidR="00FA0610" w:rsidRPr="00F63815" w:rsidRDefault="00FA0610" w:rsidP="00FA0610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  <w:r w:rsidRPr="00F63815">
                        <w:rPr>
                          <w:color w:val="17365D" w:themeColor="text2" w:themeShade="BF"/>
                        </w:rPr>
                        <w:t xml:space="preserve">As a skilled and successful </w:t>
                      </w:r>
                      <w:r>
                        <w:rPr>
                          <w:color w:val="17365D" w:themeColor="text2" w:themeShade="BF"/>
                        </w:rPr>
                        <w:t>Procurement Executive; P</w:t>
                      </w:r>
                      <w:r w:rsidRPr="00F63815">
                        <w:rPr>
                          <w:color w:val="17365D" w:themeColor="text2" w:themeShade="BF"/>
                        </w:rPr>
                        <w:t>urchaser</w:t>
                      </w:r>
                      <w:r>
                        <w:rPr>
                          <w:color w:val="17365D" w:themeColor="text2" w:themeShade="BF"/>
                        </w:rPr>
                        <w:t>; Expeditor</w:t>
                      </w:r>
                      <w:r w:rsidRPr="00F63815">
                        <w:rPr>
                          <w:color w:val="17365D" w:themeColor="text2" w:themeShade="BF"/>
                        </w:rPr>
                        <w:t xml:space="preserve"> with 8 years of experience</w:t>
                      </w:r>
                      <w:r>
                        <w:rPr>
                          <w:color w:val="17365D" w:themeColor="text2" w:themeShade="BF"/>
                        </w:rPr>
                        <w:t xml:space="preserve"> in the field of Oil &amp; Gas</w:t>
                      </w:r>
                      <w:r w:rsidRPr="00F63815">
                        <w:rPr>
                          <w:color w:val="17365D" w:themeColor="text2" w:themeShade="BF"/>
                        </w:rPr>
                        <w:t>,</w:t>
                      </w:r>
                      <w:r>
                        <w:rPr>
                          <w:color w:val="17365D" w:themeColor="text2" w:themeShade="BF"/>
                        </w:rPr>
                        <w:t xml:space="preserve"> construction and manufacturing &amp; production,</w:t>
                      </w:r>
                      <w:r w:rsidRPr="00F63815">
                        <w:rPr>
                          <w:color w:val="17365D" w:themeColor="text2" w:themeShade="BF"/>
                        </w:rPr>
                        <w:t xml:space="preserve"> I possess the knowledge and experience that will allow me to make an immediate and positive impact on your company.</w:t>
                      </w:r>
                    </w:p>
                    <w:p w:rsidR="00FA0610" w:rsidRPr="00F63815" w:rsidRDefault="00FA0610" w:rsidP="00FA0610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</w:p>
                    <w:p w:rsidR="00FA0610" w:rsidRPr="00F63815" w:rsidRDefault="00FA0610" w:rsidP="00FA0610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  <w:r w:rsidRPr="00F63815">
                        <w:rPr>
                          <w:color w:val="17365D" w:themeColor="text2" w:themeShade="BF"/>
                        </w:rPr>
                        <w:t>The following achievements demonstrate my</w:t>
                      </w:r>
                      <w:r>
                        <w:rPr>
                          <w:color w:val="17365D" w:themeColor="text2" w:themeShade="BF"/>
                        </w:rPr>
                        <w:t xml:space="preserve"> qualification in brief</w:t>
                      </w:r>
                      <w:r w:rsidRPr="00F63815">
                        <w:rPr>
                          <w:color w:val="17365D" w:themeColor="text2" w:themeShade="BF"/>
                        </w:rPr>
                        <w:t>:</w:t>
                      </w:r>
                    </w:p>
                    <w:p w:rsidR="00FA0610" w:rsidRPr="00F63815" w:rsidRDefault="00FA0610" w:rsidP="00FA0610">
                      <w:pPr>
                        <w:pStyle w:val="NoSpacing"/>
                        <w:numPr>
                          <w:ilvl w:val="0"/>
                          <w:numId w:val="25"/>
                        </w:numPr>
                        <w:spacing w:before="120"/>
                        <w:ind w:left="720"/>
                        <w:rPr>
                          <w:color w:val="17365D" w:themeColor="text2" w:themeShade="BF"/>
                        </w:rPr>
                      </w:pPr>
                      <w:r w:rsidRPr="00F63815">
                        <w:rPr>
                          <w:color w:val="17365D" w:themeColor="text2" w:themeShade="BF"/>
                        </w:rPr>
                        <w:t>Spearheading comprehensive procurement activities - including supplier selecti</w:t>
                      </w:r>
                      <w:r>
                        <w:rPr>
                          <w:color w:val="17365D" w:themeColor="text2" w:themeShade="BF"/>
                        </w:rPr>
                        <w:t>on, negotiation, cost reporting</w:t>
                      </w:r>
                      <w:r w:rsidRPr="00F63815">
                        <w:rPr>
                          <w:color w:val="17365D" w:themeColor="text2" w:themeShade="BF"/>
                        </w:rPr>
                        <w:t xml:space="preserve"> and estimating including complete commercial evaluation.</w:t>
                      </w:r>
                    </w:p>
                    <w:p w:rsidR="00FA0610" w:rsidRPr="00F63815" w:rsidRDefault="00FA0610" w:rsidP="00FA0610">
                      <w:pPr>
                        <w:pStyle w:val="NoSpacing"/>
                        <w:numPr>
                          <w:ilvl w:val="0"/>
                          <w:numId w:val="25"/>
                        </w:numPr>
                        <w:ind w:left="720"/>
                        <w:rPr>
                          <w:color w:val="17365D" w:themeColor="text2" w:themeShade="BF"/>
                        </w:rPr>
                      </w:pPr>
                      <w:r w:rsidRPr="00F63815">
                        <w:rPr>
                          <w:color w:val="17365D" w:themeColor="text2" w:themeShade="BF"/>
                        </w:rPr>
                        <w:t>Coordinating with both internal and external customers to ensure appropriate product selection.</w:t>
                      </w:r>
                    </w:p>
                    <w:p w:rsidR="00FA0610" w:rsidRPr="00F63815" w:rsidRDefault="00FA0610" w:rsidP="00FA0610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</w:p>
                    <w:p w:rsidR="00FA0610" w:rsidRDefault="00FA0610" w:rsidP="00FA0610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  <w:r w:rsidRPr="00F63815">
                        <w:rPr>
                          <w:color w:val="17365D" w:themeColor="text2" w:themeShade="BF"/>
                        </w:rPr>
                        <w:t>My proven dedication to</w:t>
                      </w:r>
                      <w:r>
                        <w:rPr>
                          <w:color w:val="17365D" w:themeColor="text2" w:themeShade="BF"/>
                        </w:rPr>
                        <w:t xml:space="preserve"> optimizing purchasing success </w:t>
                      </w:r>
                      <w:r w:rsidRPr="00F63815">
                        <w:rPr>
                          <w:color w:val="17365D" w:themeColor="text2" w:themeShade="BF"/>
                        </w:rPr>
                        <w:t xml:space="preserve">will contribute immensely to the success of your company. </w:t>
                      </w:r>
                    </w:p>
                    <w:p w:rsidR="00FA0610" w:rsidRDefault="00FA0610" w:rsidP="00FA0610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</w:p>
                    <w:p w:rsidR="00FA0610" w:rsidRPr="00F63815" w:rsidRDefault="00FA0610" w:rsidP="00FA0610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  <w:r w:rsidRPr="00F63815">
                        <w:rPr>
                          <w:color w:val="17365D" w:themeColor="text2" w:themeShade="BF"/>
                        </w:rPr>
                        <w:t>I look for</w:t>
                      </w:r>
                      <w:r>
                        <w:rPr>
                          <w:color w:val="17365D" w:themeColor="text2" w:themeShade="BF"/>
                        </w:rPr>
                        <w:t xml:space="preserve">ward to speaking with you </w:t>
                      </w:r>
                      <w:r w:rsidR="00F1516E">
                        <w:rPr>
                          <w:color w:val="17365D" w:themeColor="text2" w:themeShade="BF"/>
                        </w:rPr>
                        <w:t>soon;</w:t>
                      </w:r>
                      <w:r>
                        <w:rPr>
                          <w:color w:val="17365D" w:themeColor="text2" w:themeShade="BF"/>
                        </w:rPr>
                        <w:t xml:space="preserve"> you </w:t>
                      </w:r>
                      <w:r w:rsidRPr="00F63815">
                        <w:rPr>
                          <w:color w:val="17365D" w:themeColor="text2" w:themeShade="BF"/>
                        </w:rPr>
                        <w:t>can reach me for an interview on details</w:t>
                      </w:r>
                      <w:r>
                        <w:rPr>
                          <w:color w:val="17365D" w:themeColor="text2" w:themeShade="BF"/>
                        </w:rPr>
                        <w:t xml:space="preserve"> mentioned.</w:t>
                      </w:r>
                    </w:p>
                    <w:p w:rsidR="008B5917" w:rsidRDefault="008B5917" w:rsidP="008B5917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</w:p>
                    <w:p w:rsidR="00C34873" w:rsidRDefault="00C34873" w:rsidP="008B5917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</w:p>
                    <w:p w:rsidR="00C34873" w:rsidRDefault="00C34873" w:rsidP="008B5917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</w:p>
                    <w:p w:rsidR="00C34873" w:rsidRDefault="00C34873" w:rsidP="008B5917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</w:p>
                    <w:p w:rsidR="004E2DBF" w:rsidRDefault="004E2DBF" w:rsidP="008B5917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</w:p>
                    <w:p w:rsidR="004E2DBF" w:rsidRDefault="004E2DBF" w:rsidP="008B5917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</w:p>
                    <w:p w:rsidR="00C34873" w:rsidRPr="00F63815" w:rsidRDefault="00C34873" w:rsidP="008B5917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  <w10:wrap anchorx="page"/>
              </v:shape>
            </w:pict>
          </w:r>
        </w:p>
        <w:p w:rsidR="008B5917" w:rsidRDefault="008B5917" w:rsidP="00110AC2">
          <w:pPr>
            <w:tabs>
              <w:tab w:val="left" w:pos="5894"/>
            </w:tabs>
            <w:spacing w:after="200" w:line="276" w:lineRule="auto"/>
            <w:rPr>
              <w:rFonts w:asciiTheme="minorHAnsi" w:hAnsiTheme="minorHAnsi" w:cs="Arial"/>
              <w:b/>
              <w:position w:val="-16"/>
              <w:sz w:val="36"/>
              <w:szCs w:val="22"/>
              <w:u w:val="single"/>
            </w:rPr>
          </w:pPr>
          <w:r w:rsidRPr="00110AC2">
            <w:rPr>
              <w:rFonts w:asciiTheme="minorHAnsi" w:hAnsiTheme="minorHAnsi" w:cs="Arial"/>
              <w:sz w:val="36"/>
              <w:szCs w:val="22"/>
            </w:rPr>
            <w:br w:type="page"/>
          </w:r>
        </w:p>
      </w:sdtContent>
    </w:sdt>
    <w:p w:rsidR="009D0147" w:rsidRPr="00C51DC6" w:rsidRDefault="005E3461" w:rsidP="007F07A9">
      <w:pPr>
        <w:ind w:left="-270"/>
        <w:jc w:val="center"/>
        <w:rPr>
          <w:rFonts w:asciiTheme="minorHAnsi" w:hAnsiTheme="minorHAnsi" w:cs="Arial"/>
          <w:b/>
          <w:position w:val="-16"/>
          <w:sz w:val="36"/>
          <w:szCs w:val="22"/>
          <w:u w:val="single"/>
        </w:rPr>
      </w:pPr>
      <w:r>
        <w:rPr>
          <w:rFonts w:asciiTheme="minorHAnsi" w:hAnsiTheme="minorHAnsi" w:cs="Arial"/>
          <w:b/>
          <w:noProof/>
          <w:position w:val="-16"/>
          <w:sz w:val="36"/>
          <w:szCs w:val="22"/>
          <w:u w:val="single"/>
          <w:lang w:val="en-GB"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5648960</wp:posOffset>
            </wp:positionH>
            <wp:positionV relativeFrom="paragraph">
              <wp:posOffset>-304800</wp:posOffset>
            </wp:positionV>
            <wp:extent cx="969645" cy="1247140"/>
            <wp:effectExtent l="19050" t="0" r="1905" b="0"/>
            <wp:wrapThrough wrapText="bothSides">
              <wp:wrapPolygon edited="0">
                <wp:start x="-424" y="0"/>
                <wp:lineTo x="-424" y="21116"/>
                <wp:lineTo x="21642" y="21116"/>
                <wp:lineTo x="21642" y="0"/>
                <wp:lineTo x="-42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46a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492" w:rsidRPr="00C51DC6">
        <w:rPr>
          <w:rFonts w:asciiTheme="minorHAnsi" w:hAnsiTheme="minorHAnsi" w:cs="Arial"/>
          <w:b/>
          <w:position w:val="-16"/>
          <w:sz w:val="36"/>
          <w:szCs w:val="22"/>
          <w:u w:val="single"/>
        </w:rPr>
        <w:t>RESUME</w:t>
      </w:r>
    </w:p>
    <w:p w:rsidR="009D0147" w:rsidRDefault="005E3461" w:rsidP="007F07A9">
      <w:pPr>
        <w:ind w:left="-270"/>
        <w:rPr>
          <w:rFonts w:asciiTheme="minorHAnsi" w:hAnsiTheme="minorHAnsi" w:cs="Arial"/>
          <w:b/>
          <w:sz w:val="28"/>
          <w:szCs w:val="28"/>
          <w:u w:val="single"/>
        </w:rPr>
      </w:pPr>
      <w:r w:rsidRPr="00C51DC6">
        <w:rPr>
          <w:rFonts w:asciiTheme="minorHAnsi" w:hAnsiTheme="minorHAnsi" w:cs="Arial"/>
          <w:b/>
          <w:sz w:val="28"/>
          <w:szCs w:val="28"/>
          <w:u w:val="single"/>
        </w:rPr>
        <w:t>ZOAIB</w:t>
      </w:r>
    </w:p>
    <w:p w:rsidR="005E3461" w:rsidRPr="00C51DC6" w:rsidRDefault="005E3461" w:rsidP="007F07A9">
      <w:pPr>
        <w:ind w:left="-270"/>
        <w:rPr>
          <w:rFonts w:asciiTheme="minorHAnsi" w:hAnsiTheme="minorHAnsi"/>
          <w:b/>
          <w:position w:val="-16"/>
          <w:sz w:val="22"/>
          <w:szCs w:val="22"/>
          <w:u w:val="single"/>
        </w:rPr>
      </w:pPr>
      <w:hyperlink r:id="rId10" w:history="1">
        <w:r w:rsidRPr="006D58AF">
          <w:rPr>
            <w:rStyle w:val="Hyperlink"/>
            <w:rFonts w:asciiTheme="minorHAnsi" w:hAnsiTheme="minorHAnsi" w:cs="Arial"/>
            <w:b/>
            <w:sz w:val="28"/>
            <w:szCs w:val="28"/>
          </w:rPr>
          <w:t>ZOAIB.355100@2freemail.com</w:t>
        </w:r>
      </w:hyperlink>
      <w:r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</w:p>
    <w:p w:rsidR="009D0147" w:rsidRPr="00C51DC6" w:rsidRDefault="009D0147" w:rsidP="005E3461">
      <w:pPr>
        <w:rPr>
          <w:rFonts w:asciiTheme="minorHAnsi" w:hAnsiTheme="minorHAnsi"/>
          <w:b/>
          <w:position w:val="-16"/>
          <w:sz w:val="22"/>
          <w:szCs w:val="22"/>
          <w:u w:val="single"/>
          <w:vertAlign w:val="superscript"/>
        </w:rPr>
      </w:pPr>
      <w:bookmarkStart w:id="0" w:name="_GoBack"/>
      <w:bookmarkEnd w:id="0"/>
    </w:p>
    <w:p w:rsidR="009D0147" w:rsidRPr="00C51DC6" w:rsidRDefault="009D0147" w:rsidP="007F07A9">
      <w:pPr>
        <w:ind w:left="-270"/>
        <w:rPr>
          <w:rFonts w:asciiTheme="minorHAnsi" w:hAnsiTheme="minorHAnsi"/>
          <w:b/>
          <w:position w:val="-16"/>
          <w:sz w:val="22"/>
          <w:szCs w:val="22"/>
          <w:u w:val="single"/>
        </w:rPr>
      </w:pPr>
    </w:p>
    <w:p w:rsidR="009D0147" w:rsidRPr="00C51DC6" w:rsidRDefault="009D0147" w:rsidP="007F07A9">
      <w:pPr>
        <w:ind w:left="-270"/>
        <w:rPr>
          <w:rFonts w:asciiTheme="minorHAnsi" w:hAnsiTheme="minorHAnsi"/>
          <w:b/>
          <w:position w:val="-16"/>
          <w:sz w:val="22"/>
          <w:szCs w:val="22"/>
          <w:u w:val="single"/>
        </w:rPr>
      </w:pPr>
    </w:p>
    <w:p w:rsidR="009D0147" w:rsidRPr="00BE6587" w:rsidRDefault="009D0147" w:rsidP="00A36BF2">
      <w:pPr>
        <w:pBdr>
          <w:bottom w:val="single" w:sz="18" w:space="1" w:color="808080" w:themeColor="background1" w:themeShade="80"/>
        </w:pBdr>
        <w:tabs>
          <w:tab w:val="left" w:pos="6463"/>
        </w:tabs>
        <w:spacing w:before="120"/>
        <w:ind w:left="86" w:right="86"/>
        <w:jc w:val="both"/>
        <w:rPr>
          <w:rFonts w:asciiTheme="minorHAnsi" w:hAnsiTheme="minorHAnsi" w:cs="Arial"/>
          <w:b/>
          <w:bCs/>
          <w:color w:val="C00000"/>
          <w:sz w:val="18"/>
          <w:szCs w:val="22"/>
        </w:rPr>
      </w:pPr>
    </w:p>
    <w:p w:rsidR="00BE6587" w:rsidRPr="00B45301" w:rsidRDefault="00BE6587" w:rsidP="00B45301">
      <w:pPr>
        <w:tabs>
          <w:tab w:val="left" w:pos="0"/>
          <w:tab w:val="left" w:pos="6463"/>
        </w:tabs>
        <w:spacing w:before="240" w:after="120"/>
        <w:ind w:left="86" w:right="86"/>
        <w:jc w:val="center"/>
        <w:rPr>
          <w:rFonts w:asciiTheme="minorHAnsi" w:hAnsiTheme="minorHAnsi" w:cs="Arial"/>
          <w:iCs/>
          <w:caps/>
          <w:color w:val="A20000"/>
          <w:sz w:val="22"/>
          <w:szCs w:val="20"/>
          <w:u w:val="single"/>
        </w:rPr>
      </w:pPr>
      <w:r w:rsidRPr="00B45301">
        <w:rPr>
          <w:rFonts w:asciiTheme="minorHAnsi" w:hAnsiTheme="minorHAnsi" w:cs="Arial"/>
          <w:b/>
          <w:bCs/>
          <w:caps/>
          <w:color w:val="A20000"/>
          <w:sz w:val="22"/>
          <w:szCs w:val="22"/>
          <w:u w:val="single"/>
        </w:rPr>
        <w:t>CV Title: Procurement Executive; Supply Chain; Purchaser; Expeditor</w:t>
      </w:r>
    </w:p>
    <w:p w:rsidR="009973AC" w:rsidRDefault="00AA2EE7" w:rsidP="003D3EC7">
      <w:pPr>
        <w:tabs>
          <w:tab w:val="left" w:pos="0"/>
          <w:tab w:val="left" w:pos="6463"/>
        </w:tabs>
        <w:spacing w:before="240" w:after="120"/>
        <w:ind w:left="86" w:right="86"/>
        <w:jc w:val="both"/>
        <w:rPr>
          <w:rFonts w:asciiTheme="minorHAnsi" w:hAnsiTheme="minorHAnsi" w:cs="Arial"/>
          <w:iCs/>
          <w:sz w:val="22"/>
          <w:szCs w:val="20"/>
        </w:rPr>
      </w:pPr>
      <w:r w:rsidRPr="00C51DC6">
        <w:rPr>
          <w:rFonts w:asciiTheme="minorHAnsi" w:hAnsiTheme="minorHAnsi" w:cs="Arial"/>
          <w:iCs/>
          <w:sz w:val="22"/>
          <w:szCs w:val="20"/>
        </w:rPr>
        <w:t>Enthusiastic and results-focused professional inspired by challenges and driven by targets, experienced in product and service businesses of global ventures in Oil</w:t>
      </w:r>
      <w:r w:rsidR="004A0C9B">
        <w:rPr>
          <w:rFonts w:asciiTheme="minorHAnsi" w:hAnsiTheme="minorHAnsi" w:cs="Arial"/>
          <w:iCs/>
          <w:sz w:val="22"/>
          <w:szCs w:val="20"/>
        </w:rPr>
        <w:t>&amp; Gas &amp; Construction</w:t>
      </w:r>
      <w:r w:rsidRPr="00C51DC6">
        <w:rPr>
          <w:rFonts w:asciiTheme="minorHAnsi" w:hAnsiTheme="minorHAnsi" w:cs="Arial"/>
          <w:iCs/>
          <w:sz w:val="22"/>
          <w:szCs w:val="20"/>
        </w:rPr>
        <w:t xml:space="preserve"> Industry, presenting proven expe</w:t>
      </w:r>
      <w:r w:rsidR="004A0C9B">
        <w:rPr>
          <w:rFonts w:asciiTheme="minorHAnsi" w:hAnsiTheme="minorHAnsi" w:cs="Arial"/>
          <w:iCs/>
          <w:sz w:val="22"/>
          <w:szCs w:val="20"/>
        </w:rPr>
        <w:t xml:space="preserve">rtise in end-to-end procurement/ sourcing </w:t>
      </w:r>
      <w:r w:rsidR="00C72A85">
        <w:rPr>
          <w:rFonts w:asciiTheme="minorHAnsi" w:hAnsiTheme="minorHAnsi" w:cs="Arial"/>
          <w:iCs/>
          <w:sz w:val="22"/>
          <w:szCs w:val="20"/>
        </w:rPr>
        <w:t>for business delivery.</w:t>
      </w:r>
    </w:p>
    <w:p w:rsidR="00310888" w:rsidRPr="00B13DAF" w:rsidRDefault="00310888" w:rsidP="00D67DF8">
      <w:pPr>
        <w:tabs>
          <w:tab w:val="left" w:pos="3075"/>
        </w:tabs>
        <w:spacing w:before="360" w:after="160"/>
        <w:ind w:left="90" w:right="86"/>
        <w:jc w:val="both"/>
        <w:rPr>
          <w:rFonts w:asciiTheme="minorHAnsi" w:hAnsiTheme="minorHAnsi" w:cs="Arial"/>
          <w:b/>
          <w:bCs/>
          <w:iCs/>
          <w:smallCaps/>
        </w:rPr>
      </w:pPr>
      <w:r w:rsidRPr="00B13DAF">
        <w:rPr>
          <w:rFonts w:asciiTheme="minorHAnsi" w:hAnsiTheme="minorHAnsi" w:cs="Arial"/>
          <w:b/>
          <w:bCs/>
          <w:iCs/>
          <w:smallCaps/>
        </w:rPr>
        <w:t>Areas of Expertise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BE6587" w:rsidRPr="00C51DC6" w:rsidTr="00B24611">
        <w:trPr>
          <w:trHeight w:hRule="exact" w:val="288"/>
        </w:trPr>
        <w:tc>
          <w:tcPr>
            <w:tcW w:w="3672" w:type="dxa"/>
          </w:tcPr>
          <w:p w:rsidR="00BE6587" w:rsidRPr="00C51DC6" w:rsidRDefault="00BE6587" w:rsidP="00B24611">
            <w:pPr>
              <w:pStyle w:val="ListParagraph"/>
              <w:numPr>
                <w:ilvl w:val="0"/>
                <w:numId w:val="10"/>
              </w:numPr>
              <w:tabs>
                <w:tab w:val="left" w:pos="3075"/>
              </w:tabs>
              <w:ind w:right="90"/>
              <w:jc w:val="both"/>
              <w:rPr>
                <w:rFonts w:asciiTheme="minorHAnsi" w:hAnsiTheme="minorHAnsi" w:cs="Segoe UI"/>
                <w:b/>
                <w:szCs w:val="20"/>
              </w:rPr>
            </w:pPr>
            <w:r>
              <w:rPr>
                <w:rFonts w:asciiTheme="minorHAnsi" w:hAnsiTheme="minorHAnsi" w:cs="Segoe UI"/>
                <w:szCs w:val="20"/>
              </w:rPr>
              <w:t>Procurement</w:t>
            </w:r>
          </w:p>
        </w:tc>
        <w:tc>
          <w:tcPr>
            <w:tcW w:w="3672" w:type="dxa"/>
          </w:tcPr>
          <w:p w:rsidR="00BE6587" w:rsidRPr="00C51DC6" w:rsidRDefault="00BE6587" w:rsidP="00A1191E">
            <w:pPr>
              <w:pStyle w:val="ListParagraph"/>
              <w:numPr>
                <w:ilvl w:val="0"/>
                <w:numId w:val="10"/>
              </w:numPr>
              <w:tabs>
                <w:tab w:val="left" w:pos="3075"/>
              </w:tabs>
              <w:ind w:right="90"/>
              <w:jc w:val="both"/>
              <w:rPr>
                <w:rFonts w:asciiTheme="minorHAnsi" w:hAnsiTheme="minorHAnsi" w:cs="Segoe UI"/>
                <w:b/>
                <w:szCs w:val="20"/>
              </w:rPr>
            </w:pPr>
            <w:r w:rsidRPr="00C51DC6">
              <w:rPr>
                <w:rFonts w:asciiTheme="minorHAnsi" w:hAnsiTheme="minorHAnsi" w:cs="Segoe UI"/>
                <w:szCs w:val="20"/>
              </w:rPr>
              <w:t>Supplier Negotiations</w:t>
            </w:r>
          </w:p>
        </w:tc>
        <w:tc>
          <w:tcPr>
            <w:tcW w:w="3672" w:type="dxa"/>
          </w:tcPr>
          <w:p w:rsidR="00BE6587" w:rsidRPr="00C51DC6" w:rsidRDefault="00BE6587" w:rsidP="00A1191E">
            <w:pPr>
              <w:pStyle w:val="ListParagraph"/>
              <w:numPr>
                <w:ilvl w:val="0"/>
                <w:numId w:val="10"/>
              </w:numPr>
              <w:tabs>
                <w:tab w:val="left" w:pos="3075"/>
              </w:tabs>
              <w:ind w:right="90"/>
              <w:jc w:val="both"/>
              <w:rPr>
                <w:rFonts w:asciiTheme="minorHAnsi" w:hAnsiTheme="minorHAnsi" w:cs="Segoe UI"/>
                <w:b/>
                <w:szCs w:val="20"/>
              </w:rPr>
            </w:pPr>
            <w:r w:rsidRPr="00C51DC6">
              <w:rPr>
                <w:rFonts w:asciiTheme="minorHAnsi" w:hAnsiTheme="minorHAnsi" w:cs="Segoe UI"/>
                <w:szCs w:val="20"/>
              </w:rPr>
              <w:t>Expediting</w:t>
            </w:r>
          </w:p>
        </w:tc>
      </w:tr>
      <w:tr w:rsidR="00BE6587" w:rsidRPr="00C51DC6" w:rsidTr="00B24611">
        <w:trPr>
          <w:trHeight w:hRule="exact" w:val="288"/>
        </w:trPr>
        <w:tc>
          <w:tcPr>
            <w:tcW w:w="3672" w:type="dxa"/>
          </w:tcPr>
          <w:p w:rsidR="00BE6587" w:rsidRPr="00C51DC6" w:rsidRDefault="00BE6587" w:rsidP="00BE6587">
            <w:pPr>
              <w:pStyle w:val="ListParagraph"/>
              <w:numPr>
                <w:ilvl w:val="0"/>
                <w:numId w:val="10"/>
              </w:numPr>
              <w:tabs>
                <w:tab w:val="left" w:pos="3075"/>
              </w:tabs>
              <w:ind w:right="90"/>
              <w:jc w:val="both"/>
              <w:rPr>
                <w:rFonts w:asciiTheme="minorHAnsi" w:hAnsiTheme="minorHAnsi" w:cs="Segoe UI"/>
                <w:b/>
                <w:szCs w:val="20"/>
              </w:rPr>
            </w:pPr>
            <w:r w:rsidRPr="00C51DC6">
              <w:rPr>
                <w:rFonts w:asciiTheme="minorHAnsi" w:hAnsiTheme="minorHAnsi" w:cs="Segoe UI"/>
                <w:szCs w:val="20"/>
              </w:rPr>
              <w:t>Purchasing</w:t>
            </w:r>
            <w:r>
              <w:rPr>
                <w:rFonts w:asciiTheme="minorHAnsi" w:hAnsiTheme="minorHAnsi" w:cs="Segoe UI"/>
                <w:szCs w:val="20"/>
              </w:rPr>
              <w:t>; Buying</w:t>
            </w:r>
          </w:p>
        </w:tc>
        <w:tc>
          <w:tcPr>
            <w:tcW w:w="3672" w:type="dxa"/>
          </w:tcPr>
          <w:p w:rsidR="00BE6587" w:rsidRPr="00C51DC6" w:rsidRDefault="00BE6587" w:rsidP="00A1191E">
            <w:pPr>
              <w:pStyle w:val="ListParagraph"/>
              <w:numPr>
                <w:ilvl w:val="0"/>
                <w:numId w:val="10"/>
              </w:numPr>
              <w:tabs>
                <w:tab w:val="left" w:pos="3075"/>
              </w:tabs>
              <w:ind w:right="90"/>
              <w:jc w:val="both"/>
              <w:rPr>
                <w:rFonts w:asciiTheme="minorHAnsi" w:hAnsiTheme="minorHAnsi" w:cs="Segoe UI"/>
                <w:b/>
                <w:szCs w:val="20"/>
              </w:rPr>
            </w:pPr>
            <w:r w:rsidRPr="00C51DC6">
              <w:rPr>
                <w:rFonts w:asciiTheme="minorHAnsi" w:hAnsiTheme="minorHAnsi" w:cs="Segoe UI"/>
                <w:szCs w:val="20"/>
              </w:rPr>
              <w:t>Spare Parts Coordination</w:t>
            </w:r>
          </w:p>
        </w:tc>
        <w:tc>
          <w:tcPr>
            <w:tcW w:w="3672" w:type="dxa"/>
          </w:tcPr>
          <w:p w:rsidR="00BE6587" w:rsidRPr="00C72A85" w:rsidRDefault="00BE6587" w:rsidP="00A1191E">
            <w:pPr>
              <w:pStyle w:val="ListParagraph"/>
              <w:numPr>
                <w:ilvl w:val="0"/>
                <w:numId w:val="10"/>
              </w:numPr>
              <w:tabs>
                <w:tab w:val="left" w:pos="3075"/>
              </w:tabs>
              <w:ind w:right="90"/>
              <w:jc w:val="both"/>
              <w:rPr>
                <w:rFonts w:asciiTheme="minorHAnsi" w:hAnsiTheme="minorHAnsi" w:cs="Segoe UI"/>
                <w:szCs w:val="20"/>
              </w:rPr>
            </w:pPr>
            <w:r w:rsidRPr="00C51DC6">
              <w:rPr>
                <w:rFonts w:asciiTheme="minorHAnsi" w:hAnsiTheme="minorHAnsi" w:cs="Segoe UI"/>
                <w:szCs w:val="20"/>
              </w:rPr>
              <w:t>Inventory Management</w:t>
            </w:r>
          </w:p>
        </w:tc>
      </w:tr>
    </w:tbl>
    <w:p w:rsidR="00310888" w:rsidRPr="00C51DC6" w:rsidRDefault="00310888" w:rsidP="00B24611">
      <w:pPr>
        <w:tabs>
          <w:tab w:val="left" w:pos="3075"/>
        </w:tabs>
        <w:ind w:right="90"/>
        <w:jc w:val="both"/>
        <w:rPr>
          <w:rFonts w:asciiTheme="minorHAnsi" w:hAnsiTheme="minorHAnsi" w:cs="Segoe UI"/>
          <w:b/>
          <w:sz w:val="16"/>
          <w:szCs w:val="16"/>
        </w:rPr>
      </w:pPr>
    </w:p>
    <w:p w:rsidR="009D0147" w:rsidRPr="00C51DC6" w:rsidRDefault="009D0147" w:rsidP="00B24611">
      <w:pPr>
        <w:ind w:left="-270" w:right="90"/>
        <w:jc w:val="both"/>
        <w:rPr>
          <w:rFonts w:asciiTheme="minorHAnsi" w:hAnsiTheme="minorHAnsi" w:cs="Arial"/>
          <w:sz w:val="22"/>
          <w:szCs w:val="22"/>
        </w:rPr>
      </w:pPr>
    </w:p>
    <w:p w:rsidR="00FA2B51" w:rsidRPr="00C51DC6" w:rsidRDefault="00863A07" w:rsidP="00D67DF8">
      <w:pPr>
        <w:pBdr>
          <w:bottom w:val="single" w:sz="18" w:space="1" w:color="808080" w:themeColor="background1" w:themeShade="80"/>
        </w:pBdr>
        <w:tabs>
          <w:tab w:val="left" w:pos="6463"/>
        </w:tabs>
        <w:spacing w:before="120"/>
        <w:ind w:left="90" w:right="90"/>
        <w:jc w:val="both"/>
        <w:rPr>
          <w:rFonts w:asciiTheme="minorHAnsi" w:hAnsiTheme="minorHAnsi" w:cs="Arial"/>
          <w:b/>
          <w:bCs/>
          <w:iCs/>
          <w:smallCaps/>
        </w:rPr>
      </w:pPr>
      <w:r w:rsidRPr="00C51DC6">
        <w:rPr>
          <w:rFonts w:asciiTheme="minorHAnsi" w:hAnsiTheme="minorHAnsi" w:cs="Arial"/>
          <w:b/>
          <w:bCs/>
          <w:iCs/>
          <w:smallCaps/>
        </w:rPr>
        <w:t>Credentials</w:t>
      </w:r>
    </w:p>
    <w:p w:rsidR="00B85CCF" w:rsidRPr="000E0398" w:rsidRDefault="00956C8F" w:rsidP="00D67DF8">
      <w:pPr>
        <w:tabs>
          <w:tab w:val="left" w:pos="360"/>
        </w:tabs>
        <w:spacing w:before="120" w:line="240" w:lineRule="atLeast"/>
        <w:ind w:left="90" w:right="86"/>
        <w:jc w:val="both"/>
        <w:rPr>
          <w:rFonts w:asciiTheme="minorHAnsi" w:hAnsiTheme="minorHAnsi" w:cs="Arial"/>
          <w:position w:val="-8"/>
          <w:sz w:val="22"/>
          <w:szCs w:val="20"/>
        </w:rPr>
      </w:pPr>
      <w:r w:rsidRPr="000E0398">
        <w:rPr>
          <w:rFonts w:asciiTheme="minorHAnsi" w:hAnsiTheme="minorHAnsi" w:cs="Arial"/>
          <w:b/>
          <w:position w:val="-8"/>
          <w:sz w:val="22"/>
          <w:szCs w:val="20"/>
        </w:rPr>
        <w:t>PG</w:t>
      </w:r>
      <w:r w:rsidR="000E0398" w:rsidRPr="000E0398">
        <w:rPr>
          <w:rFonts w:asciiTheme="minorHAnsi" w:hAnsiTheme="minorHAnsi" w:cs="Arial"/>
          <w:b/>
          <w:position w:val="-8"/>
          <w:sz w:val="22"/>
          <w:szCs w:val="20"/>
        </w:rPr>
        <w:t xml:space="preserve">; </w:t>
      </w:r>
      <w:r w:rsidR="00B85CCF" w:rsidRPr="000E0398">
        <w:rPr>
          <w:rFonts w:asciiTheme="minorHAnsi" w:hAnsiTheme="minorHAnsi" w:cs="Arial"/>
          <w:b/>
          <w:position w:val="-8"/>
          <w:sz w:val="22"/>
          <w:szCs w:val="20"/>
        </w:rPr>
        <w:t>MBA</w:t>
      </w:r>
      <w:r w:rsidR="00B85CCF" w:rsidRPr="000E0398">
        <w:rPr>
          <w:rFonts w:asciiTheme="minorHAnsi" w:hAnsiTheme="minorHAnsi" w:cs="Arial"/>
          <w:position w:val="-8"/>
          <w:sz w:val="22"/>
          <w:szCs w:val="20"/>
        </w:rPr>
        <w:t>: CMJ University, India. 2011.</w:t>
      </w:r>
    </w:p>
    <w:p w:rsidR="00B85CCF" w:rsidRPr="000E0398" w:rsidRDefault="00956C8F" w:rsidP="00D67DF8">
      <w:pPr>
        <w:tabs>
          <w:tab w:val="left" w:pos="360"/>
        </w:tabs>
        <w:spacing w:line="240" w:lineRule="atLeast"/>
        <w:ind w:left="90" w:right="86"/>
        <w:jc w:val="both"/>
        <w:rPr>
          <w:rFonts w:asciiTheme="minorHAnsi" w:hAnsiTheme="minorHAnsi" w:cs="Arial"/>
          <w:position w:val="-8"/>
          <w:sz w:val="22"/>
          <w:szCs w:val="20"/>
        </w:rPr>
      </w:pPr>
      <w:r w:rsidRPr="000E0398">
        <w:rPr>
          <w:rFonts w:asciiTheme="minorHAnsi" w:hAnsiTheme="minorHAnsi" w:cs="Arial"/>
          <w:b/>
          <w:position w:val="-8"/>
          <w:sz w:val="22"/>
          <w:szCs w:val="20"/>
        </w:rPr>
        <w:t>Graduation</w:t>
      </w:r>
      <w:r w:rsidR="000E0398" w:rsidRPr="000E0398">
        <w:rPr>
          <w:rFonts w:asciiTheme="minorHAnsi" w:hAnsiTheme="minorHAnsi" w:cs="Arial"/>
          <w:b/>
          <w:position w:val="-8"/>
          <w:sz w:val="22"/>
          <w:szCs w:val="20"/>
        </w:rPr>
        <w:t xml:space="preserve">; </w:t>
      </w:r>
      <w:r w:rsidR="00B85CCF" w:rsidRPr="000E0398">
        <w:rPr>
          <w:rFonts w:asciiTheme="minorHAnsi" w:hAnsiTheme="minorHAnsi" w:cs="Arial"/>
          <w:b/>
          <w:position w:val="-8"/>
          <w:sz w:val="22"/>
          <w:szCs w:val="20"/>
        </w:rPr>
        <w:t>BCA</w:t>
      </w:r>
      <w:r w:rsidR="00B85CCF" w:rsidRPr="000E0398">
        <w:rPr>
          <w:rFonts w:asciiTheme="minorHAnsi" w:hAnsiTheme="minorHAnsi" w:cs="Arial"/>
          <w:position w:val="-8"/>
          <w:sz w:val="22"/>
          <w:szCs w:val="20"/>
        </w:rPr>
        <w:t>: C</w:t>
      </w:r>
      <w:r w:rsidR="001A711F">
        <w:rPr>
          <w:rFonts w:asciiTheme="minorHAnsi" w:hAnsiTheme="minorHAnsi" w:cs="Arial"/>
          <w:position w:val="-8"/>
          <w:sz w:val="22"/>
          <w:szCs w:val="20"/>
        </w:rPr>
        <w:t>CS University</w:t>
      </w:r>
      <w:r w:rsidR="00B85CCF" w:rsidRPr="000E0398">
        <w:rPr>
          <w:rFonts w:asciiTheme="minorHAnsi" w:hAnsiTheme="minorHAnsi" w:cs="Arial"/>
          <w:position w:val="-8"/>
          <w:sz w:val="22"/>
          <w:szCs w:val="20"/>
        </w:rPr>
        <w:t>. India. 2009.</w:t>
      </w:r>
    </w:p>
    <w:p w:rsidR="00B85CCF" w:rsidRPr="000E0398" w:rsidRDefault="00B85CCF" w:rsidP="00D67DF8">
      <w:pPr>
        <w:tabs>
          <w:tab w:val="left" w:pos="360"/>
        </w:tabs>
        <w:spacing w:line="240" w:lineRule="atLeast"/>
        <w:ind w:left="90" w:right="86"/>
        <w:jc w:val="both"/>
        <w:rPr>
          <w:rFonts w:asciiTheme="minorHAnsi" w:hAnsiTheme="minorHAnsi" w:cs="Arial"/>
          <w:bCs/>
          <w:iCs/>
          <w:position w:val="-4"/>
          <w:sz w:val="22"/>
          <w:szCs w:val="20"/>
        </w:rPr>
      </w:pPr>
      <w:r w:rsidRPr="000E0398">
        <w:rPr>
          <w:rFonts w:asciiTheme="minorHAnsi" w:hAnsiTheme="minorHAnsi" w:cs="Arial"/>
          <w:b/>
          <w:bCs/>
          <w:iCs/>
          <w:position w:val="-4"/>
          <w:sz w:val="22"/>
          <w:szCs w:val="20"/>
        </w:rPr>
        <w:t>Intermediate</w:t>
      </w:r>
      <w:r w:rsidRPr="000E0398">
        <w:rPr>
          <w:rFonts w:asciiTheme="minorHAnsi" w:hAnsiTheme="minorHAnsi" w:cs="Arial"/>
          <w:bCs/>
          <w:iCs/>
          <w:position w:val="-4"/>
          <w:sz w:val="22"/>
          <w:szCs w:val="20"/>
        </w:rPr>
        <w:t>: CBSE</w:t>
      </w:r>
      <w:r w:rsidR="007153C8">
        <w:rPr>
          <w:rFonts w:asciiTheme="minorHAnsi" w:hAnsiTheme="minorHAnsi" w:cs="Arial"/>
          <w:bCs/>
          <w:iCs/>
          <w:position w:val="-4"/>
          <w:sz w:val="22"/>
          <w:szCs w:val="20"/>
        </w:rPr>
        <w:t xml:space="preserve"> Delhi</w:t>
      </w:r>
      <w:r w:rsidRPr="000E0398">
        <w:rPr>
          <w:rFonts w:asciiTheme="minorHAnsi" w:hAnsiTheme="minorHAnsi" w:cs="Arial"/>
          <w:bCs/>
          <w:iCs/>
          <w:position w:val="-4"/>
          <w:sz w:val="22"/>
          <w:szCs w:val="20"/>
        </w:rPr>
        <w:t>, India. 2006.</w:t>
      </w:r>
    </w:p>
    <w:p w:rsidR="009D0147" w:rsidRPr="00B85CCF" w:rsidRDefault="00956C8F" w:rsidP="00D67DF8">
      <w:pPr>
        <w:tabs>
          <w:tab w:val="left" w:pos="360"/>
        </w:tabs>
        <w:spacing w:line="240" w:lineRule="atLeast"/>
        <w:ind w:left="90" w:right="86"/>
        <w:jc w:val="both"/>
        <w:rPr>
          <w:rFonts w:asciiTheme="minorHAnsi" w:hAnsiTheme="minorHAnsi" w:cs="Arial"/>
          <w:bCs/>
          <w:iCs/>
          <w:position w:val="-4"/>
        </w:rPr>
      </w:pPr>
      <w:r w:rsidRPr="000E0398">
        <w:rPr>
          <w:rFonts w:asciiTheme="minorHAnsi" w:hAnsiTheme="minorHAnsi" w:cs="Arial"/>
          <w:b/>
          <w:bCs/>
          <w:iCs/>
          <w:position w:val="-4"/>
          <w:sz w:val="22"/>
          <w:szCs w:val="20"/>
        </w:rPr>
        <w:t>Matriculation</w:t>
      </w:r>
      <w:r w:rsidR="00B85CCF" w:rsidRPr="000E0398">
        <w:rPr>
          <w:rFonts w:asciiTheme="minorHAnsi" w:hAnsiTheme="minorHAnsi" w:cs="Arial"/>
          <w:bCs/>
          <w:iCs/>
          <w:position w:val="-4"/>
          <w:sz w:val="22"/>
          <w:szCs w:val="20"/>
        </w:rPr>
        <w:t>: C</w:t>
      </w:r>
      <w:r w:rsidR="00B85CCF" w:rsidRPr="00B85CCF">
        <w:rPr>
          <w:rFonts w:asciiTheme="minorHAnsi" w:hAnsiTheme="minorHAnsi" w:cs="Arial"/>
          <w:bCs/>
          <w:iCs/>
          <w:position w:val="-4"/>
          <w:sz w:val="22"/>
          <w:szCs w:val="20"/>
        </w:rPr>
        <w:t>BSE</w:t>
      </w:r>
      <w:r w:rsidR="007153C8">
        <w:rPr>
          <w:rFonts w:asciiTheme="minorHAnsi" w:hAnsiTheme="minorHAnsi" w:cs="Arial"/>
          <w:bCs/>
          <w:iCs/>
          <w:position w:val="-4"/>
          <w:sz w:val="22"/>
          <w:szCs w:val="20"/>
        </w:rPr>
        <w:t xml:space="preserve"> Delhi</w:t>
      </w:r>
      <w:r w:rsidR="00B85CCF" w:rsidRPr="00B85CCF">
        <w:rPr>
          <w:rFonts w:asciiTheme="minorHAnsi" w:hAnsiTheme="minorHAnsi" w:cs="Arial"/>
          <w:bCs/>
          <w:iCs/>
          <w:position w:val="-4"/>
          <w:sz w:val="22"/>
          <w:szCs w:val="20"/>
        </w:rPr>
        <w:t>, India. 200</w:t>
      </w:r>
      <w:r w:rsidR="007153C8">
        <w:rPr>
          <w:rFonts w:asciiTheme="minorHAnsi" w:hAnsiTheme="minorHAnsi" w:cs="Arial"/>
          <w:bCs/>
          <w:iCs/>
          <w:position w:val="-4"/>
          <w:sz w:val="22"/>
          <w:szCs w:val="20"/>
        </w:rPr>
        <w:t>4</w:t>
      </w:r>
      <w:r w:rsidR="00B85CCF" w:rsidRPr="00B85CCF">
        <w:rPr>
          <w:rFonts w:asciiTheme="minorHAnsi" w:hAnsiTheme="minorHAnsi" w:cs="Arial"/>
          <w:bCs/>
          <w:iCs/>
          <w:position w:val="-4"/>
          <w:sz w:val="22"/>
          <w:szCs w:val="20"/>
        </w:rPr>
        <w:t>.</w:t>
      </w:r>
    </w:p>
    <w:p w:rsidR="00311C0B" w:rsidRPr="00C51DC6" w:rsidRDefault="00311C0B" w:rsidP="00D67DF8">
      <w:pPr>
        <w:pBdr>
          <w:bottom w:val="single" w:sz="18" w:space="1" w:color="808080" w:themeColor="background1" w:themeShade="80"/>
        </w:pBdr>
        <w:tabs>
          <w:tab w:val="left" w:pos="6463"/>
        </w:tabs>
        <w:spacing w:before="360"/>
        <w:ind w:left="90" w:right="86"/>
        <w:jc w:val="both"/>
        <w:rPr>
          <w:rFonts w:asciiTheme="minorHAnsi" w:hAnsiTheme="minorHAnsi" w:cs="Arial"/>
          <w:b/>
          <w:bCs/>
          <w:iCs/>
          <w:smallCaps/>
        </w:rPr>
      </w:pPr>
      <w:r w:rsidRPr="00C51DC6">
        <w:rPr>
          <w:rFonts w:asciiTheme="minorHAnsi" w:hAnsiTheme="minorHAnsi" w:cs="Arial"/>
          <w:b/>
          <w:bCs/>
          <w:iCs/>
          <w:smallCaps/>
        </w:rPr>
        <w:t>Professional Synopsis</w:t>
      </w:r>
    </w:p>
    <w:p w:rsidR="00B45301" w:rsidRDefault="00311C0B" w:rsidP="00D67DF8">
      <w:pPr>
        <w:pStyle w:val="ListParagraph"/>
        <w:numPr>
          <w:ilvl w:val="1"/>
          <w:numId w:val="17"/>
        </w:numPr>
        <w:spacing w:before="120"/>
        <w:ind w:left="360" w:right="86" w:hanging="270"/>
        <w:contextualSpacing w:val="0"/>
        <w:jc w:val="both"/>
        <w:rPr>
          <w:rFonts w:asciiTheme="minorHAnsi" w:hAnsiTheme="minorHAnsi"/>
          <w:sz w:val="22"/>
          <w:szCs w:val="20"/>
        </w:rPr>
      </w:pPr>
      <w:r w:rsidRPr="000E0398">
        <w:rPr>
          <w:rFonts w:asciiTheme="minorHAnsi" w:hAnsiTheme="minorHAnsi"/>
          <w:sz w:val="22"/>
          <w:szCs w:val="20"/>
        </w:rPr>
        <w:t xml:space="preserve">Knowledge and experience in Oil &amp; Gas and Civil projects upstream </w:t>
      </w:r>
      <w:r w:rsidR="00CC69D2" w:rsidRPr="000E0398">
        <w:rPr>
          <w:rFonts w:asciiTheme="minorHAnsi" w:hAnsiTheme="minorHAnsi"/>
          <w:sz w:val="22"/>
          <w:szCs w:val="20"/>
        </w:rPr>
        <w:t>&amp;</w:t>
      </w:r>
      <w:r w:rsidRPr="000E0398">
        <w:rPr>
          <w:rFonts w:asciiTheme="minorHAnsi" w:hAnsiTheme="minorHAnsi"/>
          <w:sz w:val="22"/>
          <w:szCs w:val="20"/>
        </w:rPr>
        <w:t xml:space="preserve"> downstream business</w:t>
      </w:r>
      <w:r w:rsidR="00B7454C">
        <w:rPr>
          <w:rFonts w:asciiTheme="minorHAnsi" w:hAnsiTheme="minorHAnsi"/>
          <w:sz w:val="22"/>
          <w:szCs w:val="20"/>
        </w:rPr>
        <w:t>. S</w:t>
      </w:r>
      <w:r w:rsidRPr="000E0398">
        <w:rPr>
          <w:rFonts w:asciiTheme="minorHAnsi" w:hAnsiTheme="minorHAnsi"/>
          <w:sz w:val="22"/>
          <w:szCs w:val="20"/>
        </w:rPr>
        <w:t xml:space="preserve">upport </w:t>
      </w:r>
      <w:r w:rsidR="005059FA" w:rsidRPr="000E0398">
        <w:rPr>
          <w:rFonts w:asciiTheme="minorHAnsi" w:hAnsiTheme="minorHAnsi"/>
          <w:sz w:val="22"/>
          <w:szCs w:val="20"/>
        </w:rPr>
        <w:t>delivery of contracted business</w:t>
      </w:r>
      <w:r w:rsidR="00B45301">
        <w:rPr>
          <w:rFonts w:asciiTheme="minorHAnsi" w:hAnsiTheme="minorHAnsi"/>
          <w:sz w:val="22"/>
          <w:szCs w:val="20"/>
        </w:rPr>
        <w:t>.</w:t>
      </w:r>
    </w:p>
    <w:p w:rsidR="00311C0B" w:rsidRPr="000E0398" w:rsidRDefault="00B45301" w:rsidP="00B45301">
      <w:pPr>
        <w:pStyle w:val="ListParagraph"/>
        <w:numPr>
          <w:ilvl w:val="1"/>
          <w:numId w:val="17"/>
        </w:numPr>
        <w:ind w:left="360" w:right="86" w:hanging="270"/>
        <w:contextualSpacing w:val="0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P</w:t>
      </w:r>
      <w:r w:rsidR="00311C0B" w:rsidRPr="000E0398">
        <w:rPr>
          <w:rFonts w:asciiTheme="minorHAnsi" w:hAnsiTheme="minorHAnsi"/>
          <w:sz w:val="22"/>
          <w:szCs w:val="20"/>
        </w:rPr>
        <w:t xml:space="preserve">roficient in setting </w:t>
      </w:r>
      <w:r w:rsidR="00263F89" w:rsidRPr="000E0398">
        <w:rPr>
          <w:rFonts w:asciiTheme="minorHAnsi" w:hAnsiTheme="minorHAnsi"/>
          <w:sz w:val="22"/>
          <w:szCs w:val="20"/>
        </w:rPr>
        <w:t>&amp;</w:t>
      </w:r>
      <w:r w:rsidR="00311C0B" w:rsidRPr="000E0398">
        <w:rPr>
          <w:rFonts w:asciiTheme="minorHAnsi" w:hAnsiTheme="minorHAnsi"/>
          <w:sz w:val="22"/>
          <w:szCs w:val="20"/>
        </w:rPr>
        <w:t xml:space="preserve"> administering proc</w:t>
      </w:r>
      <w:r w:rsidR="00DD579E" w:rsidRPr="000E0398">
        <w:rPr>
          <w:rFonts w:asciiTheme="minorHAnsi" w:hAnsiTheme="minorHAnsi"/>
          <w:sz w:val="22"/>
          <w:szCs w:val="20"/>
        </w:rPr>
        <w:t>urement, Spare Parts management</w:t>
      </w:r>
      <w:r w:rsidR="00B7454C" w:rsidRPr="000E0398">
        <w:rPr>
          <w:rFonts w:asciiTheme="minorHAnsi" w:hAnsiTheme="minorHAnsi"/>
          <w:sz w:val="22"/>
          <w:szCs w:val="20"/>
        </w:rPr>
        <w:t>procurement</w:t>
      </w:r>
      <w:r w:rsidR="00B7454C">
        <w:rPr>
          <w:rFonts w:asciiTheme="minorHAnsi" w:hAnsiTheme="minorHAnsi"/>
          <w:sz w:val="22"/>
          <w:szCs w:val="20"/>
        </w:rPr>
        <w:t>/ Sourcing of material&amp; services</w:t>
      </w:r>
      <w:r w:rsidR="00B7454C" w:rsidRPr="000E0398">
        <w:rPr>
          <w:rFonts w:asciiTheme="minorHAnsi" w:hAnsiTheme="minorHAnsi"/>
          <w:sz w:val="22"/>
          <w:szCs w:val="20"/>
        </w:rPr>
        <w:t>,Inventory Management</w:t>
      </w:r>
      <w:r w:rsidR="00B7454C">
        <w:rPr>
          <w:rFonts w:asciiTheme="minorHAnsi" w:hAnsiTheme="minorHAnsi"/>
          <w:sz w:val="22"/>
          <w:szCs w:val="20"/>
        </w:rPr>
        <w:t xml:space="preserve"> and</w:t>
      </w:r>
      <w:r w:rsidR="00311C0B" w:rsidRPr="000E0398">
        <w:rPr>
          <w:rFonts w:asciiTheme="minorHAnsi" w:hAnsiTheme="minorHAnsi"/>
          <w:sz w:val="22"/>
          <w:szCs w:val="20"/>
        </w:rPr>
        <w:t>expediting supplies delivery on time.</w:t>
      </w:r>
    </w:p>
    <w:p w:rsidR="00311C0B" w:rsidRPr="000E0398" w:rsidRDefault="00311C0B" w:rsidP="00D67DF8">
      <w:pPr>
        <w:pStyle w:val="ListParagraph"/>
        <w:numPr>
          <w:ilvl w:val="1"/>
          <w:numId w:val="17"/>
        </w:numPr>
        <w:ind w:left="360" w:right="86" w:hanging="270"/>
        <w:contextualSpacing w:val="0"/>
        <w:jc w:val="both"/>
        <w:rPr>
          <w:rFonts w:asciiTheme="minorHAnsi" w:hAnsiTheme="minorHAnsi"/>
          <w:sz w:val="22"/>
          <w:szCs w:val="20"/>
        </w:rPr>
      </w:pPr>
      <w:r w:rsidRPr="000E0398">
        <w:rPr>
          <w:rFonts w:asciiTheme="minorHAnsi" w:hAnsiTheme="minorHAnsi"/>
          <w:sz w:val="22"/>
          <w:szCs w:val="20"/>
        </w:rPr>
        <w:t>Decisive leader and top performing team player with strong analytical, communication, interpersonal and problem solving skills; and ability to deliver results within targets and deadlines.</w:t>
      </w:r>
    </w:p>
    <w:p w:rsidR="001872BB" w:rsidRPr="00C51DC6" w:rsidRDefault="00391D0D" w:rsidP="005D7926">
      <w:pPr>
        <w:pBdr>
          <w:bottom w:val="single" w:sz="18" w:space="1" w:color="808080" w:themeColor="background1" w:themeShade="80"/>
        </w:pBdr>
        <w:tabs>
          <w:tab w:val="left" w:pos="6463"/>
        </w:tabs>
        <w:spacing w:before="360"/>
        <w:ind w:right="86" w:firstLine="86"/>
        <w:jc w:val="both"/>
        <w:rPr>
          <w:rFonts w:asciiTheme="minorHAnsi" w:hAnsiTheme="minorHAnsi" w:cs="Arial"/>
          <w:b/>
          <w:bCs/>
          <w:iCs/>
          <w:smallCaps/>
        </w:rPr>
      </w:pPr>
      <w:r w:rsidRPr="00C51DC6">
        <w:rPr>
          <w:rFonts w:asciiTheme="minorHAnsi" w:hAnsiTheme="minorHAnsi" w:cs="Arial"/>
          <w:b/>
          <w:bCs/>
          <w:iCs/>
          <w:smallCaps/>
        </w:rPr>
        <w:t>Summary of Work Experience</w:t>
      </w:r>
    </w:p>
    <w:p w:rsidR="009D0147" w:rsidRPr="00B45301" w:rsidRDefault="00391D0D" w:rsidP="00D67DF8">
      <w:pPr>
        <w:tabs>
          <w:tab w:val="left" w:pos="6463"/>
        </w:tabs>
        <w:spacing w:before="120" w:after="160"/>
        <w:ind w:left="90" w:right="86"/>
        <w:jc w:val="both"/>
        <w:rPr>
          <w:rFonts w:asciiTheme="minorHAnsi" w:hAnsiTheme="minorHAnsi"/>
          <w:b/>
          <w:caps/>
          <w:color w:val="A20000"/>
          <w:sz w:val="22"/>
          <w:szCs w:val="22"/>
        </w:rPr>
      </w:pPr>
      <w:r w:rsidRPr="00B45301">
        <w:rPr>
          <w:rFonts w:asciiTheme="minorHAnsi" w:hAnsiTheme="minorHAnsi"/>
          <w:b/>
          <w:caps/>
          <w:color w:val="A20000"/>
          <w:sz w:val="22"/>
          <w:szCs w:val="22"/>
        </w:rPr>
        <w:t>SNC-Lavalin</w:t>
      </w:r>
      <w:r w:rsidR="00865B93" w:rsidRPr="00B45301">
        <w:rPr>
          <w:rFonts w:asciiTheme="minorHAnsi" w:hAnsiTheme="minorHAnsi"/>
          <w:b/>
          <w:caps/>
          <w:color w:val="A20000"/>
          <w:sz w:val="22"/>
          <w:szCs w:val="22"/>
        </w:rPr>
        <w:t xml:space="preserve"> (Oil &amp; Gas); kentz engineers &amp; constructors.</w:t>
      </w:r>
    </w:p>
    <w:p w:rsidR="00BD73AC" w:rsidRPr="00B45301" w:rsidRDefault="00BD73AC" w:rsidP="00D67DF8">
      <w:pPr>
        <w:tabs>
          <w:tab w:val="left" w:pos="6463"/>
        </w:tabs>
        <w:ind w:left="90" w:right="86"/>
        <w:contextualSpacing/>
        <w:jc w:val="both"/>
        <w:rPr>
          <w:rFonts w:asciiTheme="minorHAnsi" w:hAnsiTheme="minorHAnsi"/>
          <w:b/>
          <w:color w:val="A20000"/>
          <w:sz w:val="22"/>
        </w:rPr>
      </w:pPr>
      <w:r w:rsidRPr="00B45301">
        <w:rPr>
          <w:rFonts w:asciiTheme="minorHAnsi" w:hAnsiTheme="minorHAnsi"/>
          <w:b/>
          <w:color w:val="A20000"/>
          <w:sz w:val="22"/>
          <w:u w:val="single"/>
        </w:rPr>
        <w:t>Project 3:</w:t>
      </w:r>
      <w:r w:rsidRPr="00B45301">
        <w:rPr>
          <w:rFonts w:asciiTheme="minorHAnsi" w:hAnsiTheme="minorHAnsi"/>
          <w:color w:val="A20000"/>
          <w:sz w:val="22"/>
          <w:u w:val="single"/>
        </w:rPr>
        <w:t xml:space="preserve"> West Qurna-1.</w:t>
      </w:r>
      <w:r w:rsidR="006E07D9" w:rsidRPr="00B45301">
        <w:rPr>
          <w:rFonts w:asciiTheme="minorHAnsi" w:hAnsiTheme="minorHAnsi"/>
          <w:color w:val="A20000"/>
          <w:sz w:val="22"/>
          <w:u w:val="single"/>
        </w:rPr>
        <w:t xml:space="preserve"> Initial Oil Train Project</w:t>
      </w:r>
      <w:r w:rsidRPr="00B45301">
        <w:rPr>
          <w:rFonts w:asciiTheme="minorHAnsi" w:hAnsiTheme="minorHAnsi"/>
          <w:color w:val="A20000"/>
          <w:sz w:val="22"/>
          <w:u w:val="single"/>
        </w:rPr>
        <w:t>. Basra, Iraq</w:t>
      </w:r>
      <w:r w:rsidR="00264BA1" w:rsidRPr="00B45301">
        <w:rPr>
          <w:rFonts w:asciiTheme="minorHAnsi" w:hAnsiTheme="minorHAnsi"/>
          <w:color w:val="A20000"/>
          <w:sz w:val="22"/>
        </w:rPr>
        <w:t>.</w:t>
      </w:r>
      <w:r w:rsidR="005950DF" w:rsidRPr="00B45301">
        <w:rPr>
          <w:rFonts w:asciiTheme="minorHAnsi" w:hAnsiTheme="minorHAnsi"/>
          <w:color w:val="A20000"/>
          <w:sz w:val="22"/>
        </w:rPr>
        <w:tab/>
      </w:r>
      <w:r w:rsidR="005950DF" w:rsidRPr="00B45301">
        <w:rPr>
          <w:rFonts w:asciiTheme="minorHAnsi" w:hAnsiTheme="minorHAnsi"/>
          <w:color w:val="A20000"/>
          <w:sz w:val="22"/>
        </w:rPr>
        <w:tab/>
      </w:r>
      <w:r w:rsidR="005950DF" w:rsidRPr="00B45301">
        <w:rPr>
          <w:rFonts w:asciiTheme="minorHAnsi" w:hAnsiTheme="minorHAnsi"/>
          <w:color w:val="A20000"/>
          <w:sz w:val="22"/>
        </w:rPr>
        <w:tab/>
      </w:r>
      <w:r w:rsidR="005950DF" w:rsidRPr="00B45301">
        <w:rPr>
          <w:rFonts w:asciiTheme="minorHAnsi" w:hAnsiTheme="minorHAnsi"/>
          <w:color w:val="A20000"/>
          <w:sz w:val="22"/>
        </w:rPr>
        <w:tab/>
      </w:r>
      <w:r w:rsidR="005950DF" w:rsidRPr="00B45301">
        <w:rPr>
          <w:rFonts w:asciiTheme="minorHAnsi" w:hAnsiTheme="minorHAnsi"/>
          <w:color w:val="A20000"/>
          <w:sz w:val="22"/>
        </w:rPr>
        <w:tab/>
      </w:r>
      <w:r w:rsidR="00002675" w:rsidRPr="00A339A4">
        <w:rPr>
          <w:rFonts w:asciiTheme="minorHAnsi" w:hAnsiTheme="minorHAnsi"/>
          <w:color w:val="A20000"/>
          <w:sz w:val="22"/>
          <w:u w:val="single"/>
        </w:rPr>
        <w:t>Nov 2015 - Present</w:t>
      </w:r>
    </w:p>
    <w:p w:rsidR="00BD73AC" w:rsidRPr="00BD73AC" w:rsidRDefault="00BD73AC" w:rsidP="00D67DF8">
      <w:pPr>
        <w:tabs>
          <w:tab w:val="left" w:pos="6463"/>
        </w:tabs>
        <w:ind w:left="90" w:right="86"/>
        <w:jc w:val="both"/>
        <w:rPr>
          <w:rFonts w:asciiTheme="minorHAnsi" w:hAnsiTheme="minorHAnsi"/>
          <w:b/>
          <w:sz w:val="22"/>
        </w:rPr>
      </w:pPr>
      <w:r w:rsidRPr="00BD73AC">
        <w:rPr>
          <w:rFonts w:asciiTheme="minorHAnsi" w:hAnsiTheme="minorHAnsi"/>
          <w:b/>
          <w:sz w:val="22"/>
        </w:rPr>
        <w:t xml:space="preserve">Client: </w:t>
      </w:r>
      <w:r w:rsidRPr="00BD73AC">
        <w:rPr>
          <w:rFonts w:asciiTheme="minorHAnsi" w:hAnsiTheme="minorHAnsi"/>
          <w:sz w:val="22"/>
        </w:rPr>
        <w:t>ExxonMobil Iraq Ltd.</w:t>
      </w:r>
      <w:r w:rsidR="00264BA1" w:rsidRPr="00BD73AC">
        <w:rPr>
          <w:rFonts w:asciiTheme="minorHAnsi" w:hAnsiTheme="minorHAnsi"/>
          <w:b/>
          <w:sz w:val="22"/>
        </w:rPr>
        <w:t xml:space="preserve">Country: </w:t>
      </w:r>
      <w:r w:rsidR="00264BA1">
        <w:rPr>
          <w:rFonts w:asciiTheme="minorHAnsi" w:hAnsiTheme="minorHAnsi"/>
          <w:sz w:val="22"/>
        </w:rPr>
        <w:t>Abu Dhabi, UAE.</w:t>
      </w:r>
    </w:p>
    <w:p w:rsidR="00BD73AC" w:rsidRDefault="00264BA1" w:rsidP="00D67DF8">
      <w:pPr>
        <w:tabs>
          <w:tab w:val="left" w:pos="6463"/>
        </w:tabs>
        <w:spacing w:after="120"/>
        <w:ind w:left="90" w:right="86"/>
        <w:jc w:val="both"/>
        <w:rPr>
          <w:rFonts w:asciiTheme="minorHAnsi" w:hAnsiTheme="minorHAnsi"/>
          <w:sz w:val="22"/>
        </w:rPr>
      </w:pPr>
      <w:r w:rsidRPr="00BD73AC">
        <w:rPr>
          <w:rFonts w:asciiTheme="minorHAnsi" w:hAnsiTheme="minorHAnsi"/>
          <w:b/>
          <w:sz w:val="22"/>
        </w:rPr>
        <w:t xml:space="preserve">Job Title: </w:t>
      </w:r>
      <w:r w:rsidR="00421415" w:rsidRPr="00421415">
        <w:rPr>
          <w:rFonts w:asciiTheme="minorHAnsi" w:hAnsiTheme="minorHAnsi"/>
          <w:sz w:val="22"/>
        </w:rPr>
        <w:t>Procurement</w:t>
      </w:r>
      <w:r w:rsidR="00463155">
        <w:rPr>
          <w:rFonts w:asciiTheme="minorHAnsi" w:hAnsiTheme="minorHAnsi"/>
          <w:sz w:val="22"/>
        </w:rPr>
        <w:t xml:space="preserve"> Executive</w:t>
      </w:r>
      <w:r w:rsidR="00426175">
        <w:rPr>
          <w:rFonts w:asciiTheme="minorHAnsi" w:hAnsiTheme="minorHAnsi"/>
          <w:sz w:val="22"/>
        </w:rPr>
        <w:t>/ Spare Parts Coordinator</w:t>
      </w:r>
      <w:r w:rsidR="00965F8E">
        <w:rPr>
          <w:rFonts w:asciiTheme="minorHAnsi" w:hAnsiTheme="minorHAnsi"/>
          <w:sz w:val="22"/>
        </w:rPr>
        <w:t>.</w:t>
      </w:r>
    </w:p>
    <w:p w:rsidR="005950DF" w:rsidRPr="00B45301" w:rsidRDefault="005950DF" w:rsidP="00D67DF8">
      <w:pPr>
        <w:tabs>
          <w:tab w:val="left" w:pos="6570"/>
          <w:tab w:val="left" w:pos="7875"/>
        </w:tabs>
        <w:ind w:left="90" w:right="86"/>
        <w:jc w:val="both"/>
        <w:rPr>
          <w:rFonts w:asciiTheme="minorHAnsi" w:hAnsiTheme="minorHAnsi"/>
          <w:color w:val="A20000"/>
          <w:sz w:val="22"/>
        </w:rPr>
      </w:pPr>
      <w:r w:rsidRPr="00B45301">
        <w:rPr>
          <w:rFonts w:asciiTheme="minorHAnsi" w:hAnsiTheme="minorHAnsi"/>
          <w:b/>
          <w:color w:val="A20000"/>
          <w:sz w:val="22"/>
          <w:u w:val="single"/>
        </w:rPr>
        <w:t>Project 2</w:t>
      </w:r>
      <w:r w:rsidRPr="00B45301">
        <w:rPr>
          <w:rFonts w:asciiTheme="minorHAnsi" w:hAnsiTheme="minorHAnsi"/>
          <w:color w:val="A20000"/>
          <w:sz w:val="22"/>
          <w:u w:val="single"/>
        </w:rPr>
        <w:t>: UZ750 ZADCO - Accommodation &amp; Utility Project</w:t>
      </w:r>
      <w:r w:rsidRPr="00B45301">
        <w:rPr>
          <w:rFonts w:asciiTheme="minorHAnsi" w:hAnsiTheme="minorHAnsi"/>
          <w:color w:val="A20000"/>
          <w:sz w:val="22"/>
        </w:rPr>
        <w:t>.</w:t>
      </w:r>
      <w:r w:rsidRPr="00B45301">
        <w:rPr>
          <w:rFonts w:asciiTheme="minorHAnsi" w:hAnsiTheme="minorHAnsi"/>
          <w:color w:val="A20000"/>
          <w:sz w:val="22"/>
        </w:rPr>
        <w:tab/>
      </w:r>
      <w:r w:rsidRPr="00B45301">
        <w:rPr>
          <w:rFonts w:asciiTheme="minorHAnsi" w:hAnsiTheme="minorHAnsi"/>
          <w:color w:val="A20000"/>
          <w:sz w:val="22"/>
        </w:rPr>
        <w:tab/>
      </w:r>
      <w:r w:rsidR="00002675" w:rsidRPr="00B45301">
        <w:rPr>
          <w:rFonts w:asciiTheme="minorHAnsi" w:hAnsiTheme="minorHAnsi"/>
          <w:color w:val="A20000"/>
          <w:sz w:val="22"/>
        </w:rPr>
        <w:tab/>
      </w:r>
      <w:r w:rsidR="00002675" w:rsidRPr="00B45301">
        <w:rPr>
          <w:rFonts w:asciiTheme="minorHAnsi" w:hAnsiTheme="minorHAnsi"/>
          <w:color w:val="A20000"/>
          <w:sz w:val="22"/>
        </w:rPr>
        <w:tab/>
      </w:r>
      <w:r w:rsidR="00002675" w:rsidRPr="00A339A4">
        <w:rPr>
          <w:rFonts w:asciiTheme="minorHAnsi" w:hAnsiTheme="minorHAnsi"/>
          <w:color w:val="A20000"/>
          <w:sz w:val="22"/>
          <w:u w:val="single"/>
        </w:rPr>
        <w:t>Sep</w:t>
      </w:r>
      <w:r w:rsidRPr="00A339A4">
        <w:rPr>
          <w:rFonts w:asciiTheme="minorHAnsi" w:hAnsiTheme="minorHAnsi"/>
          <w:color w:val="A20000"/>
          <w:sz w:val="22"/>
          <w:u w:val="single"/>
        </w:rPr>
        <w:t xml:space="preserve"> 2014 </w:t>
      </w:r>
      <w:r w:rsidR="00002675" w:rsidRPr="00A339A4">
        <w:rPr>
          <w:rFonts w:asciiTheme="minorHAnsi" w:hAnsiTheme="minorHAnsi"/>
          <w:color w:val="A20000"/>
          <w:sz w:val="22"/>
          <w:u w:val="single"/>
        </w:rPr>
        <w:t>-Oct</w:t>
      </w:r>
      <w:r w:rsidRPr="00A339A4">
        <w:rPr>
          <w:rFonts w:asciiTheme="minorHAnsi" w:hAnsiTheme="minorHAnsi"/>
          <w:color w:val="A20000"/>
          <w:sz w:val="22"/>
          <w:u w:val="single"/>
        </w:rPr>
        <w:t xml:space="preserve"> 2015</w:t>
      </w:r>
    </w:p>
    <w:p w:rsidR="005950DF" w:rsidRDefault="005950DF" w:rsidP="00D67DF8">
      <w:pPr>
        <w:tabs>
          <w:tab w:val="left" w:pos="6463"/>
        </w:tabs>
        <w:ind w:left="90" w:right="86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Client: </w:t>
      </w:r>
      <w:r w:rsidR="006E07D9">
        <w:rPr>
          <w:rFonts w:asciiTheme="minorHAnsi" w:hAnsiTheme="minorHAnsi"/>
          <w:sz w:val="22"/>
        </w:rPr>
        <w:t>ZADCO</w:t>
      </w:r>
      <w:r w:rsidRPr="00BD73AC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b/>
          <w:sz w:val="22"/>
        </w:rPr>
        <w:t xml:space="preserve">Country: </w:t>
      </w:r>
      <w:r w:rsidRPr="00BD73AC">
        <w:rPr>
          <w:rFonts w:asciiTheme="minorHAnsi" w:hAnsiTheme="minorHAnsi"/>
          <w:sz w:val="22"/>
        </w:rPr>
        <w:t>Abu Dhabi, UAE.</w:t>
      </w:r>
    </w:p>
    <w:p w:rsidR="005950DF" w:rsidRDefault="005950DF" w:rsidP="00D67DF8">
      <w:pPr>
        <w:tabs>
          <w:tab w:val="left" w:pos="6463"/>
        </w:tabs>
        <w:spacing w:after="120"/>
        <w:ind w:left="90" w:right="8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Designation: </w:t>
      </w:r>
      <w:r w:rsidR="00002675">
        <w:rPr>
          <w:rFonts w:asciiTheme="minorHAnsi" w:hAnsiTheme="minorHAnsi"/>
          <w:sz w:val="22"/>
        </w:rPr>
        <w:t>Buyer</w:t>
      </w:r>
      <w:r w:rsidR="00F96443">
        <w:rPr>
          <w:rFonts w:asciiTheme="minorHAnsi" w:hAnsiTheme="minorHAnsi"/>
          <w:sz w:val="22"/>
        </w:rPr>
        <w:t>; Procurement Executive.</w:t>
      </w:r>
    </w:p>
    <w:p w:rsidR="005950DF" w:rsidRPr="00B45301" w:rsidRDefault="005950DF" w:rsidP="00D67DF8">
      <w:pPr>
        <w:tabs>
          <w:tab w:val="left" w:pos="6463"/>
        </w:tabs>
        <w:ind w:left="90" w:right="86"/>
        <w:jc w:val="both"/>
        <w:rPr>
          <w:rFonts w:asciiTheme="minorHAnsi" w:hAnsiTheme="minorHAnsi"/>
          <w:color w:val="A20000"/>
          <w:sz w:val="22"/>
        </w:rPr>
      </w:pPr>
      <w:r w:rsidRPr="00B45301">
        <w:rPr>
          <w:rFonts w:asciiTheme="minorHAnsi" w:hAnsiTheme="minorHAnsi"/>
          <w:b/>
          <w:color w:val="A20000"/>
          <w:sz w:val="22"/>
          <w:u w:val="single"/>
        </w:rPr>
        <w:t>Project 1</w:t>
      </w:r>
      <w:r w:rsidRPr="00B45301">
        <w:rPr>
          <w:rFonts w:asciiTheme="minorHAnsi" w:hAnsiTheme="minorHAnsi"/>
          <w:color w:val="A20000"/>
          <w:sz w:val="22"/>
          <w:u w:val="single"/>
        </w:rPr>
        <w:t xml:space="preserve">: </w:t>
      </w:r>
      <w:r w:rsidR="00FC03F6">
        <w:rPr>
          <w:rFonts w:asciiTheme="minorHAnsi" w:hAnsiTheme="minorHAnsi"/>
          <w:color w:val="A20000"/>
          <w:sz w:val="22"/>
          <w:u w:val="single"/>
        </w:rPr>
        <w:t>EPC Project (</w:t>
      </w:r>
      <w:r w:rsidRPr="00B45301">
        <w:rPr>
          <w:rFonts w:asciiTheme="minorHAnsi" w:hAnsiTheme="minorHAnsi"/>
          <w:color w:val="A20000"/>
          <w:sz w:val="22"/>
          <w:u w:val="single"/>
        </w:rPr>
        <w:t>Sidra Medical &amp; Research Center</w:t>
      </w:r>
      <w:r w:rsidR="00FC03F6">
        <w:rPr>
          <w:rFonts w:asciiTheme="minorHAnsi" w:hAnsiTheme="minorHAnsi"/>
          <w:color w:val="A20000"/>
          <w:sz w:val="22"/>
          <w:u w:val="single"/>
        </w:rPr>
        <w:t>)</w:t>
      </w:r>
      <w:r w:rsidR="006E07D9" w:rsidRPr="00B45301">
        <w:rPr>
          <w:rFonts w:asciiTheme="minorHAnsi" w:hAnsiTheme="minorHAnsi"/>
          <w:color w:val="A20000"/>
          <w:sz w:val="22"/>
        </w:rPr>
        <w:t>.</w:t>
      </w:r>
      <w:r w:rsidRPr="00B45301">
        <w:rPr>
          <w:rFonts w:asciiTheme="minorHAnsi" w:hAnsiTheme="minorHAnsi"/>
          <w:color w:val="A20000"/>
          <w:sz w:val="22"/>
        </w:rPr>
        <w:tab/>
      </w:r>
      <w:r w:rsidRPr="00B45301">
        <w:rPr>
          <w:rFonts w:asciiTheme="minorHAnsi" w:hAnsiTheme="minorHAnsi"/>
          <w:color w:val="A20000"/>
          <w:sz w:val="22"/>
        </w:rPr>
        <w:tab/>
      </w:r>
      <w:r w:rsidRPr="00B45301">
        <w:rPr>
          <w:rFonts w:asciiTheme="minorHAnsi" w:hAnsiTheme="minorHAnsi"/>
          <w:color w:val="A20000"/>
          <w:sz w:val="22"/>
        </w:rPr>
        <w:tab/>
      </w:r>
      <w:r w:rsidRPr="00B45301">
        <w:rPr>
          <w:rFonts w:asciiTheme="minorHAnsi" w:hAnsiTheme="minorHAnsi"/>
          <w:color w:val="A20000"/>
          <w:sz w:val="22"/>
        </w:rPr>
        <w:tab/>
      </w:r>
      <w:r w:rsidR="00002675" w:rsidRPr="00B45301">
        <w:rPr>
          <w:rFonts w:asciiTheme="minorHAnsi" w:hAnsiTheme="minorHAnsi"/>
          <w:color w:val="A20000"/>
          <w:sz w:val="22"/>
        </w:rPr>
        <w:tab/>
      </w:r>
      <w:r w:rsidRPr="00A339A4">
        <w:rPr>
          <w:rFonts w:asciiTheme="minorHAnsi" w:hAnsiTheme="minorHAnsi"/>
          <w:color w:val="A20000"/>
          <w:sz w:val="22"/>
          <w:u w:val="single"/>
        </w:rPr>
        <w:t xml:space="preserve">Jan 2011 </w:t>
      </w:r>
      <w:r w:rsidR="00002675" w:rsidRPr="00A339A4">
        <w:rPr>
          <w:rFonts w:asciiTheme="minorHAnsi" w:hAnsiTheme="minorHAnsi"/>
          <w:color w:val="A20000"/>
          <w:sz w:val="22"/>
          <w:u w:val="single"/>
        </w:rPr>
        <w:t>-</w:t>
      </w:r>
      <w:r w:rsidRPr="00A339A4">
        <w:rPr>
          <w:rFonts w:asciiTheme="minorHAnsi" w:hAnsiTheme="minorHAnsi"/>
          <w:color w:val="A20000"/>
          <w:sz w:val="22"/>
          <w:u w:val="single"/>
        </w:rPr>
        <w:t xml:space="preserve"> Aug 2014</w:t>
      </w:r>
    </w:p>
    <w:p w:rsidR="005950DF" w:rsidRDefault="006E07D9" w:rsidP="00D67DF8">
      <w:pPr>
        <w:tabs>
          <w:tab w:val="left" w:pos="6463"/>
        </w:tabs>
        <w:ind w:left="90" w:right="86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Client: </w:t>
      </w:r>
      <w:r>
        <w:rPr>
          <w:rFonts w:asciiTheme="minorHAnsi" w:hAnsiTheme="minorHAnsi"/>
          <w:sz w:val="22"/>
        </w:rPr>
        <w:t xml:space="preserve">Qatar Petroleum, </w:t>
      </w:r>
      <w:r w:rsidR="005950DF" w:rsidRPr="00BD73AC">
        <w:rPr>
          <w:rFonts w:asciiTheme="minorHAnsi" w:hAnsiTheme="minorHAnsi"/>
          <w:sz w:val="22"/>
        </w:rPr>
        <w:t>Qatar Foundation</w:t>
      </w:r>
      <w:r w:rsidR="005950DF">
        <w:rPr>
          <w:rFonts w:asciiTheme="minorHAnsi" w:hAnsiTheme="minorHAnsi"/>
          <w:sz w:val="22"/>
        </w:rPr>
        <w:t xml:space="preserve">. </w:t>
      </w:r>
      <w:r w:rsidR="005950DF">
        <w:rPr>
          <w:rFonts w:asciiTheme="minorHAnsi" w:hAnsiTheme="minorHAnsi"/>
          <w:b/>
          <w:sz w:val="22"/>
        </w:rPr>
        <w:t xml:space="preserve">Country: </w:t>
      </w:r>
      <w:r w:rsidR="005950DF">
        <w:rPr>
          <w:rFonts w:asciiTheme="minorHAnsi" w:hAnsiTheme="minorHAnsi"/>
          <w:sz w:val="22"/>
        </w:rPr>
        <w:t>Doha, Qatar.</w:t>
      </w:r>
    </w:p>
    <w:p w:rsidR="005950DF" w:rsidRPr="00C51DC6" w:rsidRDefault="005950DF" w:rsidP="00D67DF8">
      <w:pPr>
        <w:tabs>
          <w:tab w:val="left" w:pos="6463"/>
        </w:tabs>
        <w:ind w:left="90" w:right="86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Designation: </w:t>
      </w:r>
      <w:r w:rsidR="00002675" w:rsidRPr="00002675">
        <w:rPr>
          <w:rFonts w:asciiTheme="minorHAnsi" w:hAnsiTheme="minorHAnsi"/>
          <w:sz w:val="22"/>
        </w:rPr>
        <w:t>Buyer/</w:t>
      </w:r>
      <w:r w:rsidR="00002675">
        <w:rPr>
          <w:rFonts w:asciiTheme="minorHAnsi" w:hAnsiTheme="minorHAnsi"/>
          <w:sz w:val="22"/>
        </w:rPr>
        <w:t>Material</w:t>
      </w:r>
      <w:r>
        <w:rPr>
          <w:rFonts w:asciiTheme="minorHAnsi" w:hAnsiTheme="minorHAnsi"/>
          <w:sz w:val="22"/>
        </w:rPr>
        <w:t xml:space="preserve"> Inspections</w:t>
      </w:r>
      <w:r w:rsidR="00002675">
        <w:rPr>
          <w:rFonts w:asciiTheme="minorHAnsi" w:hAnsiTheme="minorHAnsi"/>
          <w:sz w:val="22"/>
        </w:rPr>
        <w:t>.</w:t>
      </w:r>
    </w:p>
    <w:p w:rsidR="009D0147" w:rsidRPr="00C51DC6" w:rsidRDefault="00130E48" w:rsidP="00D67DF8">
      <w:pPr>
        <w:spacing w:before="240"/>
        <w:ind w:left="90" w:right="90"/>
        <w:jc w:val="both"/>
        <w:rPr>
          <w:rFonts w:asciiTheme="minorHAnsi" w:hAnsiTheme="minorHAnsi"/>
          <w:b/>
          <w:u w:val="single"/>
        </w:rPr>
      </w:pPr>
      <w:r w:rsidRPr="00C51DC6">
        <w:rPr>
          <w:rFonts w:asciiTheme="minorHAnsi" w:hAnsiTheme="minorHAnsi"/>
          <w:b/>
          <w:u w:val="single"/>
        </w:rPr>
        <w:lastRenderedPageBreak/>
        <w:t>Job Role</w:t>
      </w:r>
      <w:r w:rsidR="00F10492" w:rsidRPr="00C51DC6">
        <w:rPr>
          <w:rFonts w:asciiTheme="minorHAnsi" w:hAnsiTheme="minorHAnsi"/>
          <w:b/>
          <w:u w:val="single"/>
        </w:rPr>
        <w:t>:</w:t>
      </w:r>
    </w:p>
    <w:p w:rsidR="00264BA1" w:rsidRDefault="00264BA1" w:rsidP="00264BA1">
      <w:pPr>
        <w:pStyle w:val="ListParagraph"/>
        <w:numPr>
          <w:ilvl w:val="1"/>
          <w:numId w:val="2"/>
        </w:numPr>
        <w:tabs>
          <w:tab w:val="left" w:pos="630"/>
        </w:tabs>
        <w:spacing w:before="120"/>
        <w:ind w:left="461" w:right="90" w:hanging="274"/>
        <w:jc w:val="both"/>
        <w:rPr>
          <w:rFonts w:asciiTheme="minorHAnsi" w:hAnsiTheme="minorHAnsi"/>
          <w:sz w:val="22"/>
        </w:rPr>
      </w:pPr>
      <w:r w:rsidRPr="00264BA1">
        <w:rPr>
          <w:rFonts w:asciiTheme="minorHAnsi" w:hAnsiTheme="minorHAnsi"/>
          <w:sz w:val="22"/>
        </w:rPr>
        <w:t>Mainly looking</w:t>
      </w:r>
      <w:r w:rsidR="00442C1B">
        <w:rPr>
          <w:rFonts w:asciiTheme="minorHAnsi" w:hAnsiTheme="minorHAnsi"/>
          <w:sz w:val="22"/>
        </w:rPr>
        <w:t xml:space="preserve"> after Procurement of Materials </w:t>
      </w:r>
      <w:r w:rsidR="00AB03AD">
        <w:rPr>
          <w:rFonts w:asciiTheme="minorHAnsi" w:hAnsiTheme="minorHAnsi"/>
          <w:sz w:val="22"/>
        </w:rPr>
        <w:t xml:space="preserve">in Electrical, Mechanical &amp; Instrumentation discipline, </w:t>
      </w:r>
      <w:r w:rsidR="00442C1B">
        <w:rPr>
          <w:rFonts w:asciiTheme="minorHAnsi" w:hAnsiTheme="minorHAnsi"/>
          <w:sz w:val="22"/>
        </w:rPr>
        <w:t>Spare Parts</w:t>
      </w:r>
      <w:r w:rsidR="00AB03AD">
        <w:rPr>
          <w:rFonts w:asciiTheme="minorHAnsi" w:hAnsiTheme="minorHAnsi"/>
          <w:sz w:val="22"/>
        </w:rPr>
        <w:t xml:space="preserve"> and </w:t>
      </w:r>
      <w:r w:rsidRPr="00264BA1">
        <w:rPr>
          <w:rFonts w:asciiTheme="minorHAnsi" w:hAnsiTheme="minorHAnsi"/>
          <w:sz w:val="22"/>
        </w:rPr>
        <w:t>Services for</w:t>
      </w:r>
      <w:r w:rsidR="004C4C6D">
        <w:rPr>
          <w:rFonts w:asciiTheme="minorHAnsi" w:hAnsiTheme="minorHAnsi"/>
          <w:sz w:val="22"/>
        </w:rPr>
        <w:t xml:space="preserve"> Oil &amp; Gas, Drilling; Offshore projects</w:t>
      </w:r>
      <w:r w:rsidRPr="00264BA1">
        <w:rPr>
          <w:rFonts w:asciiTheme="minorHAnsi" w:hAnsiTheme="minorHAnsi"/>
          <w:sz w:val="22"/>
        </w:rPr>
        <w:t>.</w:t>
      </w:r>
    </w:p>
    <w:p w:rsidR="008905B3" w:rsidRDefault="008905B3" w:rsidP="008905B3">
      <w:pPr>
        <w:pStyle w:val="ListParagraph"/>
        <w:numPr>
          <w:ilvl w:val="1"/>
          <w:numId w:val="2"/>
        </w:numPr>
        <w:tabs>
          <w:tab w:val="left" w:pos="630"/>
        </w:tabs>
        <w:ind w:left="450" w:right="90" w:hanging="270"/>
        <w:jc w:val="both"/>
        <w:rPr>
          <w:rFonts w:asciiTheme="minorHAnsi" w:hAnsiTheme="minorHAnsi"/>
          <w:sz w:val="22"/>
        </w:rPr>
      </w:pPr>
      <w:r w:rsidRPr="008905B3">
        <w:rPr>
          <w:rFonts w:asciiTheme="minorHAnsi" w:hAnsiTheme="minorHAnsi"/>
          <w:sz w:val="22"/>
        </w:rPr>
        <w:t>Check all tender</w:t>
      </w:r>
      <w:r w:rsidR="00AB03AD">
        <w:rPr>
          <w:rFonts w:asciiTheme="minorHAnsi" w:hAnsiTheme="minorHAnsi"/>
          <w:sz w:val="22"/>
        </w:rPr>
        <w:t>s and purchase orders documents, specifications for</w:t>
      </w:r>
      <w:r w:rsidRPr="008905B3">
        <w:rPr>
          <w:rFonts w:asciiTheme="minorHAnsi" w:hAnsiTheme="minorHAnsi"/>
          <w:sz w:val="22"/>
        </w:rPr>
        <w:t xml:space="preserve"> materials, </w:t>
      </w:r>
      <w:r w:rsidR="002902F1" w:rsidRPr="008905B3">
        <w:rPr>
          <w:rFonts w:asciiTheme="minorHAnsi" w:hAnsiTheme="minorHAnsi"/>
          <w:sz w:val="22"/>
        </w:rPr>
        <w:t>equipment</w:t>
      </w:r>
      <w:r w:rsidRPr="008905B3">
        <w:rPr>
          <w:rFonts w:asciiTheme="minorHAnsi" w:hAnsiTheme="minorHAnsi"/>
          <w:sz w:val="22"/>
        </w:rPr>
        <w:t xml:space="preserve">, </w:t>
      </w:r>
      <w:r w:rsidR="00AB03AD">
        <w:rPr>
          <w:rFonts w:asciiTheme="minorHAnsi" w:hAnsiTheme="minorHAnsi"/>
          <w:sz w:val="22"/>
        </w:rPr>
        <w:t xml:space="preserve">spare parts and </w:t>
      </w:r>
      <w:r w:rsidRPr="008905B3">
        <w:rPr>
          <w:rFonts w:asciiTheme="minorHAnsi" w:hAnsiTheme="minorHAnsi"/>
          <w:sz w:val="22"/>
        </w:rPr>
        <w:t>technical services and consultancy agreements.</w:t>
      </w:r>
    </w:p>
    <w:p w:rsidR="00B45301" w:rsidRDefault="00B45301" w:rsidP="00B45301">
      <w:pPr>
        <w:pStyle w:val="ListParagraph"/>
        <w:numPr>
          <w:ilvl w:val="1"/>
          <w:numId w:val="2"/>
        </w:numPr>
        <w:tabs>
          <w:tab w:val="left" w:pos="630"/>
        </w:tabs>
        <w:ind w:left="450" w:right="90" w:hanging="270"/>
        <w:jc w:val="both"/>
        <w:rPr>
          <w:rFonts w:asciiTheme="minorHAnsi" w:hAnsiTheme="minorHAnsi"/>
        </w:rPr>
      </w:pPr>
      <w:r w:rsidRPr="00A913C6">
        <w:rPr>
          <w:rFonts w:asciiTheme="minorHAnsi" w:hAnsiTheme="minorHAnsi"/>
        </w:rPr>
        <w:t>Enforced purchasing policies</w:t>
      </w:r>
      <w:r>
        <w:rPr>
          <w:rFonts w:asciiTheme="minorHAnsi" w:hAnsiTheme="minorHAnsi"/>
        </w:rPr>
        <w:t xml:space="preserve">; </w:t>
      </w:r>
      <w:r w:rsidR="00C36567" w:rsidRPr="00A913C6">
        <w:rPr>
          <w:rFonts w:asciiTheme="minorHAnsi" w:hAnsiTheme="minorHAnsi"/>
        </w:rPr>
        <w:t>finalized</w:t>
      </w:r>
      <w:r w:rsidRPr="00A913C6">
        <w:rPr>
          <w:rFonts w:asciiTheme="minorHAnsi" w:hAnsiTheme="minorHAnsi"/>
        </w:rPr>
        <w:t xml:space="preserve"> the buying deal in coordination with the top management and sealed the purchase as per the state law and the firm regulations</w:t>
      </w:r>
      <w:r>
        <w:rPr>
          <w:rFonts w:asciiTheme="minorHAnsi" w:hAnsiTheme="minorHAnsi"/>
        </w:rPr>
        <w:t>.</w:t>
      </w:r>
    </w:p>
    <w:p w:rsidR="00604BB9" w:rsidRPr="00C51DC6" w:rsidRDefault="002902F1" w:rsidP="00604BB9">
      <w:pPr>
        <w:pStyle w:val="ListParagraph"/>
        <w:numPr>
          <w:ilvl w:val="1"/>
          <w:numId w:val="2"/>
        </w:numPr>
        <w:tabs>
          <w:tab w:val="left" w:pos="630"/>
        </w:tabs>
        <w:ind w:left="450" w:right="90" w:hanging="270"/>
        <w:jc w:val="both"/>
        <w:rPr>
          <w:rFonts w:asciiTheme="minorHAnsi" w:hAnsiTheme="minorHAnsi"/>
          <w:sz w:val="22"/>
        </w:rPr>
      </w:pPr>
      <w:r w:rsidRPr="00C51DC6">
        <w:rPr>
          <w:rFonts w:asciiTheme="minorHAnsi" w:hAnsiTheme="minorHAnsi"/>
          <w:sz w:val="22"/>
        </w:rPr>
        <w:t>Receive;</w:t>
      </w:r>
      <w:r w:rsidR="00604BB9" w:rsidRPr="00C51DC6">
        <w:rPr>
          <w:rFonts w:asciiTheme="minorHAnsi" w:hAnsiTheme="minorHAnsi"/>
          <w:sz w:val="22"/>
        </w:rPr>
        <w:t xml:space="preserve"> distribute all quotations, communications to/from vendors and relevant stakeholders. </w:t>
      </w:r>
    </w:p>
    <w:p w:rsidR="00604BB9" w:rsidRDefault="00604BB9" w:rsidP="008905B3">
      <w:pPr>
        <w:pStyle w:val="ListParagraph"/>
        <w:numPr>
          <w:ilvl w:val="1"/>
          <w:numId w:val="2"/>
        </w:numPr>
        <w:tabs>
          <w:tab w:val="left" w:pos="630"/>
        </w:tabs>
        <w:ind w:left="450" w:right="90" w:hanging="270"/>
        <w:jc w:val="both"/>
        <w:rPr>
          <w:rFonts w:asciiTheme="minorHAnsi" w:hAnsiTheme="minorHAnsi"/>
          <w:sz w:val="22"/>
        </w:rPr>
      </w:pPr>
      <w:r w:rsidRPr="00C51DC6">
        <w:rPr>
          <w:rFonts w:asciiTheme="minorHAnsi" w:hAnsiTheme="minorHAnsi"/>
          <w:sz w:val="22"/>
        </w:rPr>
        <w:t>Coordinate evaluation with Engineering, prepare commercial bid clarifications, chair meetings, review bids, conduct negotiations and administer the award of contracts and contract amendments</w:t>
      </w:r>
      <w:r>
        <w:rPr>
          <w:rFonts w:asciiTheme="minorHAnsi" w:hAnsiTheme="minorHAnsi"/>
          <w:sz w:val="22"/>
        </w:rPr>
        <w:t>.</w:t>
      </w:r>
    </w:p>
    <w:p w:rsidR="00130E48" w:rsidRDefault="00130E48" w:rsidP="00B24611">
      <w:pPr>
        <w:pStyle w:val="ListParagraph"/>
        <w:numPr>
          <w:ilvl w:val="1"/>
          <w:numId w:val="2"/>
        </w:numPr>
        <w:tabs>
          <w:tab w:val="left" w:pos="630"/>
        </w:tabs>
        <w:ind w:left="450" w:right="90" w:hanging="270"/>
        <w:jc w:val="both"/>
        <w:rPr>
          <w:rFonts w:asciiTheme="minorHAnsi" w:hAnsiTheme="minorHAnsi"/>
          <w:sz w:val="22"/>
        </w:rPr>
      </w:pPr>
      <w:r w:rsidRPr="00C51DC6">
        <w:rPr>
          <w:rFonts w:asciiTheme="minorHAnsi" w:hAnsiTheme="minorHAnsi"/>
          <w:sz w:val="22"/>
        </w:rPr>
        <w:t>Prepare formal Purchase Order Documents and amen</w:t>
      </w:r>
      <w:r w:rsidR="00F13FB7">
        <w:rPr>
          <w:rFonts w:asciiTheme="minorHAnsi" w:hAnsiTheme="minorHAnsi"/>
          <w:sz w:val="22"/>
        </w:rPr>
        <w:t>dments for approved changes.</w:t>
      </w:r>
    </w:p>
    <w:p w:rsidR="00442C1B" w:rsidRPr="00C51DC6" w:rsidRDefault="00442C1B" w:rsidP="00442C1B">
      <w:pPr>
        <w:pStyle w:val="ListParagraph"/>
        <w:numPr>
          <w:ilvl w:val="1"/>
          <w:numId w:val="2"/>
        </w:numPr>
        <w:tabs>
          <w:tab w:val="left" w:pos="630"/>
        </w:tabs>
        <w:ind w:left="450" w:right="90" w:hanging="270"/>
        <w:jc w:val="both"/>
        <w:rPr>
          <w:rFonts w:asciiTheme="minorHAnsi" w:hAnsiTheme="minorHAnsi"/>
          <w:sz w:val="22"/>
        </w:rPr>
      </w:pPr>
      <w:r w:rsidRPr="00C51DC6">
        <w:rPr>
          <w:rFonts w:asciiTheme="minorHAnsi" w:hAnsiTheme="minorHAnsi"/>
          <w:sz w:val="22"/>
        </w:rPr>
        <w:t xml:space="preserve">Pre-qualify vendors/bidders, prepare </w:t>
      </w:r>
      <w:r>
        <w:rPr>
          <w:rFonts w:asciiTheme="minorHAnsi" w:hAnsiTheme="minorHAnsi"/>
          <w:sz w:val="22"/>
        </w:rPr>
        <w:t>&amp;</w:t>
      </w:r>
      <w:r w:rsidRPr="00C51DC6">
        <w:rPr>
          <w:rFonts w:asciiTheme="minorHAnsi" w:hAnsiTheme="minorHAnsi"/>
          <w:sz w:val="22"/>
        </w:rPr>
        <w:t xml:space="preserve"> obtain approval of Lists of Vendors by package.</w:t>
      </w:r>
    </w:p>
    <w:p w:rsidR="00F13FB7" w:rsidRPr="00C51DC6" w:rsidRDefault="00F13FB7" w:rsidP="00F13FB7">
      <w:pPr>
        <w:pStyle w:val="ListParagraph"/>
        <w:numPr>
          <w:ilvl w:val="1"/>
          <w:numId w:val="2"/>
        </w:numPr>
        <w:tabs>
          <w:tab w:val="left" w:pos="630"/>
        </w:tabs>
        <w:ind w:left="450" w:right="90" w:hanging="270"/>
        <w:jc w:val="both"/>
        <w:rPr>
          <w:rFonts w:asciiTheme="minorHAnsi" w:hAnsiTheme="minorHAnsi"/>
          <w:sz w:val="22"/>
        </w:rPr>
      </w:pPr>
      <w:r w:rsidRPr="00F13FB7">
        <w:rPr>
          <w:rFonts w:asciiTheme="minorHAnsi" w:hAnsiTheme="minorHAnsi"/>
          <w:sz w:val="22"/>
        </w:rPr>
        <w:t>Follow up on orders &amp; reply to queries of suppliers, vendors and end-users, and provide customer service support</w:t>
      </w:r>
      <w:r w:rsidR="00432995">
        <w:rPr>
          <w:rFonts w:asciiTheme="minorHAnsi" w:hAnsiTheme="minorHAnsi"/>
          <w:sz w:val="22"/>
        </w:rPr>
        <w:t>.</w:t>
      </w:r>
    </w:p>
    <w:p w:rsidR="007C6D7E" w:rsidRPr="007C6D7E" w:rsidRDefault="007C6D7E" w:rsidP="007C6D7E">
      <w:pPr>
        <w:pStyle w:val="ListParagraph"/>
        <w:numPr>
          <w:ilvl w:val="1"/>
          <w:numId w:val="2"/>
        </w:numPr>
        <w:tabs>
          <w:tab w:val="left" w:pos="630"/>
        </w:tabs>
        <w:ind w:left="450" w:right="90" w:hanging="270"/>
        <w:jc w:val="both"/>
        <w:rPr>
          <w:rFonts w:asciiTheme="minorHAnsi" w:hAnsiTheme="minorHAnsi"/>
          <w:sz w:val="22"/>
        </w:rPr>
      </w:pPr>
      <w:r w:rsidRPr="007C6D7E">
        <w:rPr>
          <w:rFonts w:asciiTheme="minorHAnsi" w:hAnsiTheme="minorHAnsi"/>
          <w:sz w:val="22"/>
        </w:rPr>
        <w:t>Management of the PO and materials tracking report for spare parts per the CONTRACTOR’S reporting processes together with interface into COMPANY</w:t>
      </w:r>
      <w:r>
        <w:rPr>
          <w:rFonts w:asciiTheme="minorHAnsi" w:hAnsiTheme="minorHAnsi"/>
          <w:sz w:val="22"/>
        </w:rPr>
        <w:t xml:space="preserve"> issued reporting tool (SPIDDC) and </w:t>
      </w:r>
      <w:r w:rsidRPr="007C6D7E">
        <w:rPr>
          <w:rFonts w:asciiTheme="minorHAnsi" w:hAnsiTheme="minorHAnsi"/>
          <w:sz w:val="22"/>
        </w:rPr>
        <w:t>Supervise freight forwarder activities for spare parts P</w:t>
      </w:r>
      <w:r>
        <w:rPr>
          <w:rFonts w:asciiTheme="minorHAnsi" w:hAnsiTheme="minorHAnsi"/>
          <w:sz w:val="22"/>
        </w:rPr>
        <w:t>O</w:t>
      </w:r>
      <w:r w:rsidRPr="007C6D7E">
        <w:rPr>
          <w:rFonts w:asciiTheme="minorHAnsi" w:hAnsiTheme="minorHAnsi"/>
          <w:sz w:val="22"/>
        </w:rPr>
        <w:t>s</w:t>
      </w:r>
      <w:r w:rsidR="002902F1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.</w:t>
      </w:r>
    </w:p>
    <w:p w:rsidR="00965F8E" w:rsidRDefault="00965F8E" w:rsidP="00965F8E">
      <w:pPr>
        <w:pStyle w:val="ListParagraph"/>
        <w:numPr>
          <w:ilvl w:val="1"/>
          <w:numId w:val="2"/>
        </w:numPr>
        <w:tabs>
          <w:tab w:val="left" w:pos="630"/>
        </w:tabs>
        <w:ind w:left="450" w:right="90" w:hanging="270"/>
        <w:jc w:val="both"/>
        <w:rPr>
          <w:rFonts w:asciiTheme="minorHAnsi" w:hAnsiTheme="minorHAnsi"/>
          <w:sz w:val="22"/>
        </w:rPr>
      </w:pPr>
      <w:r w:rsidRPr="00965F8E">
        <w:rPr>
          <w:rFonts w:asciiTheme="minorHAnsi" w:hAnsiTheme="minorHAnsi"/>
          <w:sz w:val="22"/>
        </w:rPr>
        <w:t xml:space="preserve">Compile &amp; implement Expediting </w:t>
      </w:r>
      <w:r>
        <w:rPr>
          <w:rFonts w:asciiTheme="minorHAnsi" w:hAnsiTheme="minorHAnsi"/>
          <w:sz w:val="22"/>
        </w:rPr>
        <w:t>and</w:t>
      </w:r>
      <w:r w:rsidRPr="00965F8E">
        <w:rPr>
          <w:rFonts w:asciiTheme="minorHAnsi" w:hAnsiTheme="minorHAnsi"/>
          <w:sz w:val="22"/>
        </w:rPr>
        <w:t xml:space="preserve"> Ma</w:t>
      </w:r>
      <w:r>
        <w:rPr>
          <w:rFonts w:asciiTheme="minorHAnsi" w:hAnsiTheme="minorHAnsi"/>
          <w:sz w:val="22"/>
        </w:rPr>
        <w:t>terial Control Procedures/Plans, d</w:t>
      </w:r>
      <w:r w:rsidRPr="00965F8E">
        <w:rPr>
          <w:rFonts w:asciiTheme="minorHAnsi" w:hAnsiTheme="minorHAnsi"/>
          <w:sz w:val="22"/>
        </w:rPr>
        <w:t xml:space="preserve">eveloped </w:t>
      </w:r>
      <w:r>
        <w:rPr>
          <w:rFonts w:asciiTheme="minorHAnsi" w:hAnsiTheme="minorHAnsi"/>
          <w:sz w:val="22"/>
        </w:rPr>
        <w:t>c</w:t>
      </w:r>
      <w:r w:rsidRPr="00965F8E">
        <w:rPr>
          <w:rFonts w:asciiTheme="minorHAnsi" w:hAnsiTheme="minorHAnsi"/>
          <w:sz w:val="22"/>
        </w:rPr>
        <w:t xml:space="preserve">orporate and </w:t>
      </w:r>
      <w:r>
        <w:rPr>
          <w:rFonts w:asciiTheme="minorHAnsi" w:hAnsiTheme="minorHAnsi"/>
          <w:sz w:val="22"/>
        </w:rPr>
        <w:t>p</w:t>
      </w:r>
      <w:r w:rsidRPr="00965F8E">
        <w:rPr>
          <w:rFonts w:asciiTheme="minorHAnsi" w:hAnsiTheme="minorHAnsi"/>
          <w:sz w:val="22"/>
        </w:rPr>
        <w:t xml:space="preserve">roject </w:t>
      </w:r>
      <w:r>
        <w:rPr>
          <w:rFonts w:asciiTheme="minorHAnsi" w:hAnsiTheme="minorHAnsi"/>
          <w:sz w:val="22"/>
        </w:rPr>
        <w:t>s</w:t>
      </w:r>
      <w:r w:rsidRPr="00965F8E">
        <w:rPr>
          <w:rFonts w:asciiTheme="minorHAnsi" w:hAnsiTheme="minorHAnsi"/>
          <w:sz w:val="22"/>
        </w:rPr>
        <w:t>pecific procedures and often provide the material and expediting sections for project PEP (Project Execution Plan) Documents.</w:t>
      </w:r>
    </w:p>
    <w:p w:rsidR="00130E48" w:rsidRPr="00C51DC6" w:rsidRDefault="00130E48" w:rsidP="00B24611">
      <w:pPr>
        <w:pStyle w:val="ListParagraph"/>
        <w:numPr>
          <w:ilvl w:val="1"/>
          <w:numId w:val="2"/>
        </w:numPr>
        <w:tabs>
          <w:tab w:val="left" w:pos="630"/>
        </w:tabs>
        <w:spacing w:after="240"/>
        <w:ind w:left="461" w:right="90" w:hanging="274"/>
        <w:jc w:val="both"/>
        <w:rPr>
          <w:rFonts w:asciiTheme="minorHAnsi" w:hAnsiTheme="minorHAnsi"/>
          <w:sz w:val="22"/>
        </w:rPr>
      </w:pPr>
      <w:r w:rsidRPr="00C51DC6">
        <w:rPr>
          <w:rFonts w:asciiTheme="minorHAnsi" w:hAnsiTheme="minorHAnsi"/>
          <w:sz w:val="22"/>
        </w:rPr>
        <w:t>Monitor the performance of vendors on a regular basis. Follow-up with vendor for timely delivery of materials and services. Evaluate their invoices with contract prices and give go-ahead to finance for payment.</w:t>
      </w:r>
    </w:p>
    <w:p w:rsidR="00B45301" w:rsidRDefault="007C6D7E" w:rsidP="00B45301">
      <w:pPr>
        <w:pStyle w:val="ListParagraph"/>
        <w:numPr>
          <w:ilvl w:val="1"/>
          <w:numId w:val="2"/>
        </w:numPr>
        <w:tabs>
          <w:tab w:val="left" w:pos="630"/>
        </w:tabs>
        <w:spacing w:after="240"/>
        <w:ind w:left="461" w:right="90" w:hanging="274"/>
        <w:jc w:val="both"/>
        <w:rPr>
          <w:rFonts w:asciiTheme="minorHAnsi" w:hAnsiTheme="minorHAnsi"/>
          <w:sz w:val="22"/>
        </w:rPr>
      </w:pPr>
      <w:r w:rsidRPr="00B45301">
        <w:rPr>
          <w:rFonts w:asciiTheme="minorHAnsi" w:hAnsiTheme="minorHAnsi"/>
          <w:sz w:val="22"/>
        </w:rPr>
        <w:t>Procure all required spare units, complete assemblies, special tools, and spare parts as identified, approved, and authorized by Client.</w:t>
      </w:r>
    </w:p>
    <w:p w:rsidR="00B45301" w:rsidRPr="00B45301" w:rsidRDefault="00A66A6E" w:rsidP="00B45301">
      <w:pPr>
        <w:pStyle w:val="ListParagraph"/>
        <w:numPr>
          <w:ilvl w:val="1"/>
          <w:numId w:val="2"/>
        </w:numPr>
        <w:tabs>
          <w:tab w:val="left" w:pos="630"/>
        </w:tabs>
        <w:spacing w:after="240"/>
        <w:ind w:left="461" w:right="90" w:hanging="27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Present</w:t>
      </w:r>
      <w:r w:rsidR="00B45301" w:rsidRPr="00B45301">
        <w:rPr>
          <w:rFonts w:asciiTheme="minorHAnsi" w:hAnsiTheme="minorHAnsi"/>
          <w:sz w:val="22"/>
        </w:rPr>
        <w:t xml:space="preserve"> the report of products with best prices to management.</w:t>
      </w:r>
    </w:p>
    <w:p w:rsidR="003C797F" w:rsidRDefault="003C797F" w:rsidP="00BD73AC">
      <w:pPr>
        <w:pBdr>
          <w:bottom w:val="single" w:sz="18" w:space="1" w:color="808080" w:themeColor="background1" w:themeShade="80"/>
        </w:pBdr>
        <w:tabs>
          <w:tab w:val="left" w:pos="6463"/>
        </w:tabs>
        <w:spacing w:before="120"/>
        <w:ind w:right="90"/>
        <w:jc w:val="both"/>
        <w:rPr>
          <w:rFonts w:asciiTheme="minorHAnsi" w:hAnsiTheme="minorHAnsi"/>
          <w:b/>
          <w:sz w:val="22"/>
        </w:rPr>
      </w:pPr>
    </w:p>
    <w:p w:rsidR="00947AC7" w:rsidRPr="00B45301" w:rsidRDefault="00F10492" w:rsidP="00D67DF8">
      <w:pPr>
        <w:spacing w:before="120"/>
        <w:ind w:left="90" w:right="86"/>
        <w:jc w:val="both"/>
        <w:rPr>
          <w:rFonts w:asciiTheme="minorHAnsi" w:hAnsiTheme="minorHAnsi"/>
          <w:color w:val="A50021"/>
        </w:rPr>
      </w:pPr>
      <w:r w:rsidRPr="00A339A4">
        <w:rPr>
          <w:rFonts w:asciiTheme="minorHAnsi" w:hAnsiTheme="minorHAnsi"/>
          <w:color w:val="A50021"/>
          <w:u w:val="single"/>
        </w:rPr>
        <w:t>Velo</w:t>
      </w:r>
      <w:r w:rsidR="001872BB" w:rsidRPr="00A339A4">
        <w:rPr>
          <w:rFonts w:asciiTheme="minorHAnsi" w:hAnsiTheme="minorHAnsi"/>
          <w:color w:val="A50021"/>
          <w:u w:val="single"/>
        </w:rPr>
        <w:t>ur Manufacturing Company, India</w:t>
      </w:r>
      <w:r w:rsidR="001872BB" w:rsidRPr="00B45301">
        <w:rPr>
          <w:rFonts w:asciiTheme="minorHAnsi" w:hAnsiTheme="minorHAnsi"/>
          <w:color w:val="A50021"/>
        </w:rPr>
        <w:t>.</w:t>
      </w:r>
      <w:r w:rsidR="000439E5" w:rsidRPr="00B45301">
        <w:rPr>
          <w:rFonts w:asciiTheme="minorHAnsi" w:hAnsiTheme="minorHAnsi"/>
          <w:color w:val="A50021"/>
        </w:rPr>
        <w:tab/>
      </w:r>
      <w:r w:rsidR="000439E5" w:rsidRPr="00B45301">
        <w:rPr>
          <w:rFonts w:asciiTheme="minorHAnsi" w:hAnsiTheme="minorHAnsi"/>
          <w:color w:val="A50021"/>
        </w:rPr>
        <w:tab/>
      </w:r>
      <w:r w:rsidR="000439E5" w:rsidRPr="00B45301">
        <w:rPr>
          <w:rFonts w:asciiTheme="minorHAnsi" w:hAnsiTheme="minorHAnsi"/>
          <w:color w:val="A50021"/>
        </w:rPr>
        <w:tab/>
      </w:r>
      <w:r w:rsidR="000439E5" w:rsidRPr="00B45301">
        <w:rPr>
          <w:rFonts w:asciiTheme="minorHAnsi" w:hAnsiTheme="minorHAnsi"/>
          <w:color w:val="A50021"/>
        </w:rPr>
        <w:tab/>
      </w:r>
      <w:r w:rsidR="000439E5" w:rsidRPr="00B45301">
        <w:rPr>
          <w:rFonts w:asciiTheme="minorHAnsi" w:hAnsiTheme="minorHAnsi"/>
          <w:color w:val="A50021"/>
        </w:rPr>
        <w:tab/>
      </w:r>
      <w:r w:rsidR="000439E5" w:rsidRPr="00B45301">
        <w:rPr>
          <w:rFonts w:asciiTheme="minorHAnsi" w:hAnsiTheme="minorHAnsi"/>
          <w:color w:val="A50021"/>
        </w:rPr>
        <w:tab/>
      </w:r>
      <w:r w:rsidR="000439E5" w:rsidRPr="00A339A4">
        <w:rPr>
          <w:rFonts w:asciiTheme="minorHAnsi" w:hAnsiTheme="minorHAnsi"/>
          <w:color w:val="A50021"/>
          <w:u w:val="single"/>
        </w:rPr>
        <w:t>Nov. 2008 to Dec. 2010</w:t>
      </w:r>
    </w:p>
    <w:p w:rsidR="000439E5" w:rsidRPr="00C51DC6" w:rsidRDefault="000439E5" w:rsidP="00D67DF8">
      <w:pPr>
        <w:tabs>
          <w:tab w:val="left" w:pos="6463"/>
        </w:tabs>
        <w:spacing w:before="60" w:after="60"/>
        <w:ind w:left="90" w:right="86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Designation: </w:t>
      </w:r>
      <w:r w:rsidR="00A66AF5" w:rsidRPr="00A66AF5">
        <w:rPr>
          <w:rFonts w:asciiTheme="minorHAnsi" w:hAnsiTheme="minorHAnsi"/>
          <w:sz w:val="22"/>
        </w:rPr>
        <w:t>Assistant Buyer/</w:t>
      </w:r>
      <w:r w:rsidRPr="000439E5">
        <w:rPr>
          <w:rFonts w:asciiTheme="minorHAnsi" w:hAnsiTheme="minorHAnsi"/>
          <w:sz w:val="22"/>
        </w:rPr>
        <w:t>Inventory C</w:t>
      </w:r>
      <w:r w:rsidR="00426175">
        <w:rPr>
          <w:rFonts w:asciiTheme="minorHAnsi" w:hAnsiTheme="minorHAnsi"/>
          <w:sz w:val="22"/>
        </w:rPr>
        <w:t>ontrol</w:t>
      </w:r>
      <w:r w:rsidR="00A66AF5">
        <w:rPr>
          <w:rFonts w:asciiTheme="minorHAnsi" w:hAnsiTheme="minorHAnsi"/>
          <w:sz w:val="22"/>
        </w:rPr>
        <w:t>.</w:t>
      </w:r>
    </w:p>
    <w:p w:rsidR="00B33BF7" w:rsidRPr="00C51DC6" w:rsidRDefault="00B33BF7" w:rsidP="00D67DF8">
      <w:pPr>
        <w:spacing w:before="240" w:after="120"/>
        <w:ind w:left="90" w:right="90"/>
        <w:jc w:val="both"/>
        <w:rPr>
          <w:rFonts w:asciiTheme="minorHAnsi" w:hAnsiTheme="minorHAnsi"/>
          <w:b/>
          <w:u w:val="single"/>
        </w:rPr>
      </w:pPr>
      <w:r w:rsidRPr="00C51DC6">
        <w:rPr>
          <w:rFonts w:asciiTheme="minorHAnsi" w:hAnsiTheme="minorHAnsi"/>
          <w:b/>
          <w:u w:val="single"/>
        </w:rPr>
        <w:t>Job Role:</w:t>
      </w:r>
    </w:p>
    <w:p w:rsidR="00F9496A" w:rsidRPr="00C51DC6" w:rsidRDefault="00F9496A" w:rsidP="00B24611">
      <w:pPr>
        <w:pStyle w:val="ListParagraph"/>
        <w:numPr>
          <w:ilvl w:val="0"/>
          <w:numId w:val="13"/>
        </w:numPr>
        <w:spacing w:before="240"/>
        <w:ind w:left="540" w:right="90"/>
        <w:jc w:val="both"/>
        <w:rPr>
          <w:rFonts w:asciiTheme="minorHAnsi" w:hAnsiTheme="minorHAnsi"/>
          <w:sz w:val="22"/>
          <w:szCs w:val="22"/>
        </w:rPr>
      </w:pPr>
      <w:r w:rsidRPr="00C51DC6">
        <w:rPr>
          <w:rFonts w:asciiTheme="minorHAnsi" w:hAnsiTheme="minorHAnsi"/>
          <w:sz w:val="22"/>
          <w:szCs w:val="22"/>
        </w:rPr>
        <w:t xml:space="preserve">Lead inventory control responsibility for manufacturing facility, warehouse, </w:t>
      </w:r>
      <w:r w:rsidR="008008D5">
        <w:rPr>
          <w:rFonts w:asciiTheme="minorHAnsi" w:hAnsiTheme="minorHAnsi"/>
          <w:sz w:val="22"/>
          <w:szCs w:val="22"/>
        </w:rPr>
        <w:t>and assistant buyer.</w:t>
      </w:r>
    </w:p>
    <w:p w:rsidR="00E16CE5" w:rsidRDefault="00E16CE5" w:rsidP="00E16CE5">
      <w:pPr>
        <w:pStyle w:val="ListParagraph"/>
        <w:numPr>
          <w:ilvl w:val="0"/>
          <w:numId w:val="13"/>
        </w:numPr>
        <w:ind w:left="540" w:right="90"/>
        <w:jc w:val="both"/>
        <w:rPr>
          <w:rFonts w:asciiTheme="minorHAnsi" w:hAnsiTheme="minorHAnsi"/>
          <w:sz w:val="22"/>
          <w:szCs w:val="22"/>
        </w:rPr>
      </w:pPr>
      <w:r w:rsidRPr="00E16CE5">
        <w:rPr>
          <w:rFonts w:asciiTheme="minorHAnsi" w:hAnsiTheme="minorHAnsi"/>
          <w:sz w:val="22"/>
          <w:szCs w:val="22"/>
        </w:rPr>
        <w:t xml:space="preserve">Study </w:t>
      </w:r>
      <w:r>
        <w:rPr>
          <w:rFonts w:asciiTheme="minorHAnsi" w:hAnsiTheme="minorHAnsi"/>
          <w:sz w:val="22"/>
          <w:szCs w:val="22"/>
        </w:rPr>
        <w:t>purchase</w:t>
      </w:r>
      <w:r w:rsidRPr="00E16CE5">
        <w:rPr>
          <w:rFonts w:asciiTheme="minorHAnsi" w:hAnsiTheme="minorHAnsi"/>
          <w:sz w:val="22"/>
          <w:szCs w:val="22"/>
        </w:rPr>
        <w:t xml:space="preserve"> records and inventory levels of current stock to develop strategic purchasing programs.</w:t>
      </w:r>
    </w:p>
    <w:p w:rsidR="00D8203E" w:rsidRDefault="00D8203E" w:rsidP="00B24611">
      <w:pPr>
        <w:pStyle w:val="ListParagraph"/>
        <w:numPr>
          <w:ilvl w:val="0"/>
          <w:numId w:val="13"/>
        </w:numPr>
        <w:ind w:left="540" w:right="90"/>
        <w:jc w:val="both"/>
        <w:rPr>
          <w:rFonts w:asciiTheme="minorHAnsi" w:hAnsiTheme="minorHAnsi"/>
          <w:sz w:val="22"/>
          <w:szCs w:val="22"/>
        </w:rPr>
      </w:pPr>
      <w:r w:rsidRPr="00C51DC6">
        <w:rPr>
          <w:rFonts w:asciiTheme="minorHAnsi" w:hAnsiTheme="minorHAnsi"/>
          <w:sz w:val="22"/>
          <w:szCs w:val="22"/>
        </w:rPr>
        <w:t>Assisted in weekly, monthly, and annual inventories and participated in the allocation of arriving product as well as preparation and forecasting for upcoming orders.</w:t>
      </w:r>
    </w:p>
    <w:p w:rsidR="00E16CE5" w:rsidRPr="00C51DC6" w:rsidRDefault="00E16CE5" w:rsidP="00E16CE5">
      <w:pPr>
        <w:pStyle w:val="ListParagraph"/>
        <w:numPr>
          <w:ilvl w:val="0"/>
          <w:numId w:val="13"/>
        </w:numPr>
        <w:ind w:left="540" w:right="90"/>
        <w:jc w:val="both"/>
        <w:rPr>
          <w:rFonts w:asciiTheme="minorHAnsi" w:hAnsiTheme="minorHAnsi"/>
          <w:sz w:val="22"/>
          <w:szCs w:val="22"/>
        </w:rPr>
      </w:pPr>
      <w:r w:rsidRPr="00E16CE5">
        <w:rPr>
          <w:rFonts w:asciiTheme="minorHAnsi" w:hAnsiTheme="minorHAnsi"/>
          <w:sz w:val="22"/>
          <w:szCs w:val="22"/>
        </w:rPr>
        <w:t>Processes/enters customer quotations and converts them into sales orders.</w:t>
      </w:r>
    </w:p>
    <w:p w:rsidR="00082212" w:rsidRPr="00C51DC6" w:rsidRDefault="00082212" w:rsidP="00B24611">
      <w:pPr>
        <w:pStyle w:val="ListParagraph"/>
        <w:numPr>
          <w:ilvl w:val="0"/>
          <w:numId w:val="13"/>
        </w:numPr>
        <w:ind w:left="540" w:right="90"/>
        <w:jc w:val="both"/>
        <w:rPr>
          <w:rFonts w:asciiTheme="minorHAnsi" w:hAnsiTheme="minorHAnsi"/>
          <w:sz w:val="22"/>
          <w:szCs w:val="20"/>
        </w:rPr>
      </w:pPr>
      <w:r w:rsidRPr="00C51DC6">
        <w:rPr>
          <w:rFonts w:asciiTheme="minorHAnsi" w:hAnsiTheme="minorHAnsi"/>
          <w:sz w:val="22"/>
          <w:szCs w:val="20"/>
        </w:rPr>
        <w:t>Accountable for all purchase order receipts, PO and invoice reconciliation, three-way matching, the daily receipt of product into system inventory, as well as setup and maintenance for c</w:t>
      </w:r>
      <w:r w:rsidR="007E4D92" w:rsidRPr="00C51DC6">
        <w:rPr>
          <w:rFonts w:asciiTheme="minorHAnsi" w:hAnsiTheme="minorHAnsi"/>
          <w:sz w:val="22"/>
          <w:szCs w:val="20"/>
        </w:rPr>
        <w:t xml:space="preserve">urrent and new suppliers in </w:t>
      </w:r>
      <w:r w:rsidRPr="00C51DC6">
        <w:rPr>
          <w:rFonts w:asciiTheme="minorHAnsi" w:hAnsiTheme="minorHAnsi"/>
          <w:sz w:val="22"/>
          <w:szCs w:val="20"/>
        </w:rPr>
        <w:t>database.</w:t>
      </w:r>
    </w:p>
    <w:p w:rsidR="00082212" w:rsidRPr="00C51DC6" w:rsidRDefault="00082212" w:rsidP="00B24611">
      <w:pPr>
        <w:pStyle w:val="ListParagraph"/>
        <w:numPr>
          <w:ilvl w:val="0"/>
          <w:numId w:val="13"/>
        </w:numPr>
        <w:ind w:left="540" w:right="90"/>
        <w:jc w:val="both"/>
        <w:rPr>
          <w:rFonts w:asciiTheme="minorHAnsi" w:hAnsiTheme="minorHAnsi"/>
          <w:sz w:val="22"/>
          <w:szCs w:val="20"/>
        </w:rPr>
      </w:pPr>
      <w:r w:rsidRPr="00C51DC6">
        <w:rPr>
          <w:rFonts w:asciiTheme="minorHAnsi" w:hAnsiTheme="minorHAnsi"/>
          <w:sz w:val="22"/>
          <w:szCs w:val="20"/>
        </w:rPr>
        <w:t>Daily accounts payable reconciliation, total, summary, and scan of al</w:t>
      </w:r>
      <w:r w:rsidR="007E4D92" w:rsidRPr="00C51DC6">
        <w:rPr>
          <w:rFonts w:asciiTheme="minorHAnsi" w:hAnsiTheme="minorHAnsi"/>
          <w:sz w:val="22"/>
          <w:szCs w:val="20"/>
        </w:rPr>
        <w:t xml:space="preserve">l PO invoices posted in the </w:t>
      </w:r>
      <w:r w:rsidRPr="00C51DC6">
        <w:rPr>
          <w:rFonts w:asciiTheme="minorHAnsi" w:hAnsiTheme="minorHAnsi"/>
          <w:sz w:val="22"/>
          <w:szCs w:val="20"/>
        </w:rPr>
        <w:t>system to the corporate shared services office, and then re</w:t>
      </w:r>
      <w:r w:rsidR="00B11DF9" w:rsidRPr="00C51DC6">
        <w:rPr>
          <w:rFonts w:asciiTheme="minorHAnsi" w:hAnsiTheme="minorHAnsi"/>
          <w:sz w:val="22"/>
          <w:szCs w:val="20"/>
        </w:rPr>
        <w:t>ported totals to the Purchas</w:t>
      </w:r>
      <w:r w:rsidR="007E4D92" w:rsidRPr="00C51DC6">
        <w:rPr>
          <w:rFonts w:asciiTheme="minorHAnsi" w:hAnsiTheme="minorHAnsi"/>
          <w:sz w:val="22"/>
          <w:szCs w:val="20"/>
        </w:rPr>
        <w:t>er/</w:t>
      </w:r>
      <w:r w:rsidR="00B11DF9" w:rsidRPr="00C51DC6">
        <w:rPr>
          <w:rFonts w:asciiTheme="minorHAnsi" w:hAnsiTheme="minorHAnsi"/>
          <w:sz w:val="22"/>
          <w:szCs w:val="20"/>
        </w:rPr>
        <w:t xml:space="preserve"> Buyer</w:t>
      </w:r>
      <w:r w:rsidR="007E4D92" w:rsidRPr="00C51DC6">
        <w:rPr>
          <w:rFonts w:asciiTheme="minorHAnsi" w:hAnsiTheme="minorHAnsi"/>
          <w:sz w:val="22"/>
          <w:szCs w:val="20"/>
        </w:rPr>
        <w:t xml:space="preserve"> or Manager</w:t>
      </w:r>
      <w:r w:rsidR="00B11DF9" w:rsidRPr="00C51DC6">
        <w:rPr>
          <w:rFonts w:asciiTheme="minorHAnsi" w:hAnsiTheme="minorHAnsi"/>
          <w:sz w:val="22"/>
          <w:szCs w:val="20"/>
        </w:rPr>
        <w:t>.</w:t>
      </w:r>
    </w:p>
    <w:p w:rsidR="00082212" w:rsidRPr="00C51DC6" w:rsidRDefault="00082212" w:rsidP="00B24611">
      <w:pPr>
        <w:pStyle w:val="ListParagraph"/>
        <w:numPr>
          <w:ilvl w:val="0"/>
          <w:numId w:val="13"/>
        </w:numPr>
        <w:ind w:left="540" w:right="90"/>
        <w:jc w:val="both"/>
        <w:rPr>
          <w:rFonts w:asciiTheme="minorHAnsi" w:hAnsiTheme="minorHAnsi"/>
          <w:sz w:val="22"/>
          <w:szCs w:val="20"/>
        </w:rPr>
      </w:pPr>
      <w:r w:rsidRPr="00C51DC6">
        <w:rPr>
          <w:rFonts w:asciiTheme="minorHAnsi" w:hAnsiTheme="minorHAnsi"/>
          <w:sz w:val="22"/>
          <w:szCs w:val="20"/>
        </w:rPr>
        <w:t>Managed the shipping and receiving process, as well as guest and group billing for packages and pallets, recording and reporting associated revenue.</w:t>
      </w:r>
    </w:p>
    <w:p w:rsidR="009D0147" w:rsidRDefault="009D0147" w:rsidP="00B24611">
      <w:pPr>
        <w:ind w:left="-270" w:right="90"/>
        <w:jc w:val="both"/>
        <w:rPr>
          <w:rFonts w:asciiTheme="minorHAnsi" w:hAnsiTheme="minorHAnsi"/>
        </w:rPr>
      </w:pPr>
    </w:p>
    <w:p w:rsidR="00865B93" w:rsidRPr="00C51DC6" w:rsidRDefault="00865B93" w:rsidP="00865B93">
      <w:pPr>
        <w:pBdr>
          <w:bottom w:val="single" w:sz="18" w:space="1" w:color="808080" w:themeColor="background1" w:themeShade="80"/>
        </w:pBdr>
        <w:tabs>
          <w:tab w:val="left" w:pos="6463"/>
        </w:tabs>
        <w:spacing w:before="360" w:after="120"/>
        <w:ind w:left="86" w:right="86"/>
        <w:jc w:val="both"/>
        <w:rPr>
          <w:rFonts w:asciiTheme="minorHAnsi" w:hAnsiTheme="minorHAnsi" w:cs="Arial"/>
          <w:b/>
          <w:bCs/>
          <w:iCs/>
          <w:smallCaps/>
        </w:rPr>
      </w:pPr>
      <w:r w:rsidRPr="00C51DC6">
        <w:rPr>
          <w:rFonts w:asciiTheme="minorHAnsi" w:hAnsiTheme="minorHAnsi" w:cs="Arial"/>
          <w:b/>
          <w:bCs/>
          <w:iCs/>
          <w:smallCaps/>
        </w:rPr>
        <w:t>Key Skills</w:t>
      </w:r>
    </w:p>
    <w:p w:rsidR="00865B93" w:rsidRPr="00C51DC6" w:rsidRDefault="00865B93" w:rsidP="00865B93">
      <w:pPr>
        <w:pStyle w:val="ListParagraph"/>
        <w:numPr>
          <w:ilvl w:val="1"/>
          <w:numId w:val="17"/>
        </w:numPr>
        <w:ind w:left="360" w:right="86" w:hanging="270"/>
        <w:contextualSpacing w:val="0"/>
        <w:jc w:val="both"/>
        <w:rPr>
          <w:rFonts w:asciiTheme="minorHAnsi" w:hAnsiTheme="minorHAnsi"/>
          <w:sz w:val="22"/>
          <w:szCs w:val="20"/>
        </w:rPr>
      </w:pPr>
      <w:r w:rsidRPr="00C51DC6">
        <w:rPr>
          <w:rFonts w:asciiTheme="minorHAnsi" w:hAnsiTheme="minorHAnsi"/>
          <w:sz w:val="22"/>
          <w:szCs w:val="20"/>
        </w:rPr>
        <w:t xml:space="preserve">Possess basic knowledge in fields of </w:t>
      </w:r>
      <w:r>
        <w:rPr>
          <w:rFonts w:asciiTheme="minorHAnsi" w:hAnsiTheme="minorHAnsi"/>
          <w:sz w:val="22"/>
          <w:szCs w:val="20"/>
        </w:rPr>
        <w:t>procurement</w:t>
      </w:r>
      <w:r w:rsidRPr="00C51DC6">
        <w:rPr>
          <w:rFonts w:asciiTheme="minorHAnsi" w:hAnsiTheme="minorHAnsi"/>
          <w:sz w:val="22"/>
          <w:szCs w:val="20"/>
        </w:rPr>
        <w:t xml:space="preserve">, </w:t>
      </w:r>
      <w:r>
        <w:rPr>
          <w:rFonts w:asciiTheme="minorHAnsi" w:hAnsiTheme="minorHAnsi"/>
          <w:sz w:val="22"/>
          <w:szCs w:val="20"/>
        </w:rPr>
        <w:t>sourcing</w:t>
      </w:r>
      <w:r w:rsidRPr="00C51DC6">
        <w:rPr>
          <w:rFonts w:asciiTheme="minorHAnsi" w:hAnsiTheme="minorHAnsi"/>
          <w:sz w:val="22"/>
          <w:szCs w:val="20"/>
        </w:rPr>
        <w:t xml:space="preserve">, production and </w:t>
      </w:r>
      <w:r>
        <w:rPr>
          <w:rFonts w:asciiTheme="minorHAnsi" w:hAnsiTheme="minorHAnsi"/>
          <w:sz w:val="22"/>
          <w:szCs w:val="20"/>
        </w:rPr>
        <w:t>material management, Spare Parts Management.</w:t>
      </w:r>
    </w:p>
    <w:p w:rsidR="00865B93" w:rsidRPr="00C51DC6" w:rsidRDefault="00865B93" w:rsidP="00865B93">
      <w:pPr>
        <w:pStyle w:val="ListParagraph"/>
        <w:numPr>
          <w:ilvl w:val="1"/>
          <w:numId w:val="17"/>
        </w:numPr>
        <w:ind w:left="360" w:right="90" w:hanging="270"/>
        <w:jc w:val="both"/>
        <w:rPr>
          <w:rFonts w:asciiTheme="minorHAnsi" w:hAnsiTheme="minorHAnsi"/>
          <w:sz w:val="22"/>
          <w:szCs w:val="20"/>
        </w:rPr>
      </w:pPr>
      <w:r w:rsidRPr="00C51DC6">
        <w:rPr>
          <w:rFonts w:asciiTheme="minorHAnsi" w:hAnsiTheme="minorHAnsi"/>
          <w:sz w:val="22"/>
          <w:szCs w:val="20"/>
        </w:rPr>
        <w:t>Strong analytical, evaluation and interpretation skills.</w:t>
      </w:r>
    </w:p>
    <w:p w:rsidR="00865B93" w:rsidRPr="00C51DC6" w:rsidRDefault="00865B93" w:rsidP="00865B93">
      <w:pPr>
        <w:pStyle w:val="ListParagraph"/>
        <w:numPr>
          <w:ilvl w:val="1"/>
          <w:numId w:val="17"/>
        </w:numPr>
        <w:ind w:left="360" w:right="90" w:hanging="270"/>
        <w:jc w:val="both"/>
        <w:rPr>
          <w:rFonts w:asciiTheme="minorHAnsi" w:hAnsiTheme="minorHAnsi"/>
          <w:sz w:val="22"/>
          <w:szCs w:val="20"/>
        </w:rPr>
      </w:pPr>
      <w:r w:rsidRPr="003030F7">
        <w:rPr>
          <w:rFonts w:asciiTheme="minorHAnsi" w:hAnsiTheme="minorHAnsi"/>
          <w:sz w:val="22"/>
          <w:szCs w:val="20"/>
        </w:rPr>
        <w:lastRenderedPageBreak/>
        <w:t>Ability to manage multiple tasks simultaneously</w:t>
      </w:r>
      <w:r w:rsidRPr="00C51DC6">
        <w:rPr>
          <w:rFonts w:asciiTheme="minorHAnsi" w:hAnsiTheme="minorHAnsi"/>
          <w:sz w:val="22"/>
          <w:szCs w:val="20"/>
        </w:rPr>
        <w:t>.</w:t>
      </w:r>
    </w:p>
    <w:p w:rsidR="00865B93" w:rsidRPr="003030F7" w:rsidRDefault="00865B93" w:rsidP="00865B93">
      <w:pPr>
        <w:pStyle w:val="ListParagraph"/>
        <w:numPr>
          <w:ilvl w:val="1"/>
          <w:numId w:val="17"/>
        </w:numPr>
        <w:ind w:left="360" w:right="90" w:hanging="270"/>
        <w:jc w:val="both"/>
        <w:rPr>
          <w:rFonts w:asciiTheme="minorHAnsi" w:hAnsiTheme="minorHAnsi"/>
          <w:sz w:val="22"/>
          <w:szCs w:val="20"/>
        </w:rPr>
      </w:pPr>
      <w:r w:rsidRPr="003030F7">
        <w:rPr>
          <w:rFonts w:asciiTheme="minorHAnsi" w:hAnsiTheme="minorHAnsi"/>
          <w:sz w:val="22"/>
          <w:szCs w:val="20"/>
        </w:rPr>
        <w:t>Contractor or Vendor Data Management.Database Management in MS Access.</w:t>
      </w:r>
    </w:p>
    <w:p w:rsidR="00F824EF" w:rsidRPr="00C51DC6" w:rsidRDefault="00F824EF" w:rsidP="00B24611">
      <w:pPr>
        <w:ind w:left="-270" w:right="90"/>
        <w:jc w:val="both"/>
        <w:rPr>
          <w:rFonts w:asciiTheme="minorHAnsi" w:hAnsiTheme="minorHAnsi"/>
        </w:rPr>
      </w:pPr>
    </w:p>
    <w:p w:rsidR="009D0147" w:rsidRDefault="009D0147" w:rsidP="00B24611">
      <w:pPr>
        <w:ind w:left="-270" w:right="90"/>
        <w:jc w:val="both"/>
        <w:rPr>
          <w:rFonts w:asciiTheme="minorHAnsi" w:hAnsiTheme="minorHAnsi"/>
        </w:rPr>
      </w:pPr>
    </w:p>
    <w:p w:rsidR="00D62937" w:rsidRPr="00C51DC6" w:rsidRDefault="00D62937" w:rsidP="00B24611">
      <w:pPr>
        <w:ind w:left="-270" w:right="90"/>
        <w:jc w:val="both"/>
        <w:rPr>
          <w:rFonts w:asciiTheme="minorHAnsi" w:hAnsiTheme="minorHAnsi"/>
        </w:rPr>
      </w:pPr>
    </w:p>
    <w:p w:rsidR="00310888" w:rsidRPr="00C51DC6" w:rsidRDefault="00F13FB7" w:rsidP="00B24611">
      <w:pPr>
        <w:pBdr>
          <w:bottom w:val="single" w:sz="18" w:space="1" w:color="808080" w:themeColor="background1" w:themeShade="80"/>
        </w:pBdr>
        <w:tabs>
          <w:tab w:val="left" w:pos="6463"/>
        </w:tabs>
        <w:spacing w:after="240"/>
        <w:ind w:right="90"/>
        <w:jc w:val="both"/>
        <w:rPr>
          <w:rFonts w:asciiTheme="minorHAnsi" w:hAnsiTheme="minorHAnsi" w:cs="Arial"/>
          <w:b/>
          <w:bCs/>
          <w:iCs/>
          <w:smallCaps/>
        </w:rPr>
      </w:pPr>
      <w:r>
        <w:rPr>
          <w:rFonts w:asciiTheme="minorHAnsi" w:hAnsiTheme="minorHAnsi" w:cs="Arial"/>
          <w:b/>
          <w:bCs/>
          <w:iCs/>
          <w:smallCaps/>
        </w:rPr>
        <w:t>Personal Particulars</w:t>
      </w:r>
    </w:p>
    <w:tbl>
      <w:tblPr>
        <w:tblW w:w="8730" w:type="dxa"/>
        <w:tblInd w:w="288" w:type="dxa"/>
        <w:tblCellMar>
          <w:left w:w="115" w:type="dxa"/>
          <w:right w:w="115" w:type="dxa"/>
        </w:tblCellMar>
        <w:tblLook w:val="0000"/>
      </w:tblPr>
      <w:tblGrid>
        <w:gridCol w:w="3337"/>
        <w:gridCol w:w="5393"/>
      </w:tblGrid>
      <w:tr w:rsidR="00310888" w:rsidRPr="00C51DC6" w:rsidTr="00A339A4">
        <w:trPr>
          <w:trHeight w:hRule="exact" w:val="288"/>
        </w:trPr>
        <w:tc>
          <w:tcPr>
            <w:tcW w:w="3337" w:type="dxa"/>
            <w:shd w:val="clear" w:color="auto" w:fill="auto"/>
            <w:noWrap/>
            <w:vAlign w:val="center"/>
          </w:tcPr>
          <w:p w:rsidR="00310888" w:rsidRPr="00C51DC6" w:rsidRDefault="00310888" w:rsidP="00B24611">
            <w:pPr>
              <w:ind w:left="162" w:right="90"/>
              <w:jc w:val="both"/>
              <w:rPr>
                <w:rFonts w:asciiTheme="minorHAnsi" w:hAnsiTheme="minorHAnsi" w:cs="Arial"/>
                <w:szCs w:val="20"/>
              </w:rPr>
            </w:pPr>
            <w:r w:rsidRPr="00C51DC6">
              <w:rPr>
                <w:rFonts w:asciiTheme="minorHAnsi" w:hAnsiTheme="minorHAnsi" w:cs="Arial"/>
                <w:sz w:val="22"/>
                <w:szCs w:val="20"/>
              </w:rPr>
              <w:t>Date of Birth</w:t>
            </w:r>
          </w:p>
        </w:tc>
        <w:tc>
          <w:tcPr>
            <w:tcW w:w="5393" w:type="dxa"/>
            <w:shd w:val="clear" w:color="auto" w:fill="auto"/>
            <w:noWrap/>
            <w:vAlign w:val="center"/>
          </w:tcPr>
          <w:p w:rsidR="00310888" w:rsidRPr="00C51DC6" w:rsidRDefault="00310888" w:rsidP="00B24611">
            <w:pPr>
              <w:ind w:left="162" w:right="90"/>
              <w:jc w:val="both"/>
              <w:rPr>
                <w:rFonts w:asciiTheme="minorHAnsi" w:hAnsiTheme="minorHAnsi" w:cs="Arial"/>
                <w:szCs w:val="20"/>
              </w:rPr>
            </w:pPr>
            <w:r w:rsidRPr="00C51DC6">
              <w:rPr>
                <w:rFonts w:asciiTheme="minorHAnsi" w:hAnsiTheme="minorHAnsi" w:cs="Arial"/>
                <w:sz w:val="22"/>
                <w:szCs w:val="20"/>
              </w:rPr>
              <w:t>: 1</w:t>
            </w:r>
            <w:r w:rsidRPr="00C51DC6">
              <w:rPr>
                <w:rFonts w:asciiTheme="minorHAnsi" w:hAnsiTheme="minorHAnsi" w:cs="Arial"/>
                <w:sz w:val="22"/>
                <w:szCs w:val="20"/>
                <w:vertAlign w:val="superscript"/>
              </w:rPr>
              <w:t>st</w:t>
            </w:r>
            <w:r w:rsidRPr="00C51DC6">
              <w:rPr>
                <w:rFonts w:asciiTheme="minorHAnsi" w:hAnsiTheme="minorHAnsi" w:cs="Arial"/>
                <w:sz w:val="22"/>
                <w:szCs w:val="20"/>
              </w:rPr>
              <w:t xml:space="preserve">  May 1986</w:t>
            </w:r>
          </w:p>
          <w:p w:rsidR="00BC08A8" w:rsidRPr="00C51DC6" w:rsidRDefault="00BC08A8" w:rsidP="00B24611">
            <w:pPr>
              <w:ind w:left="162" w:right="90"/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  <w:tr w:rsidR="00BC08A8" w:rsidRPr="00C51DC6" w:rsidTr="00A339A4">
        <w:trPr>
          <w:trHeight w:hRule="exact" w:val="288"/>
        </w:trPr>
        <w:tc>
          <w:tcPr>
            <w:tcW w:w="3337" w:type="dxa"/>
            <w:shd w:val="clear" w:color="auto" w:fill="auto"/>
            <w:noWrap/>
            <w:vAlign w:val="center"/>
          </w:tcPr>
          <w:p w:rsidR="00BC08A8" w:rsidRPr="00C51DC6" w:rsidRDefault="00BC08A8" w:rsidP="00B24611">
            <w:pPr>
              <w:ind w:left="162" w:right="9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93" w:type="dxa"/>
            <w:shd w:val="clear" w:color="auto" w:fill="auto"/>
            <w:noWrap/>
            <w:vAlign w:val="center"/>
          </w:tcPr>
          <w:p w:rsidR="00BC08A8" w:rsidRPr="00C51DC6" w:rsidRDefault="00BC08A8" w:rsidP="00B24611">
            <w:pPr>
              <w:ind w:left="162" w:right="90"/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  <w:tr w:rsidR="00BC08A8" w:rsidRPr="00C51DC6" w:rsidTr="00A339A4">
        <w:trPr>
          <w:trHeight w:hRule="exact" w:val="288"/>
        </w:trPr>
        <w:tc>
          <w:tcPr>
            <w:tcW w:w="3337" w:type="dxa"/>
            <w:shd w:val="clear" w:color="auto" w:fill="auto"/>
            <w:noWrap/>
            <w:vAlign w:val="center"/>
          </w:tcPr>
          <w:p w:rsidR="00BC08A8" w:rsidRPr="00C51DC6" w:rsidRDefault="00BC08A8" w:rsidP="00B24611">
            <w:pPr>
              <w:ind w:left="162" w:right="90"/>
              <w:jc w:val="both"/>
              <w:rPr>
                <w:rFonts w:asciiTheme="minorHAnsi" w:hAnsiTheme="minorHAnsi" w:cs="Arial"/>
                <w:szCs w:val="20"/>
              </w:rPr>
            </w:pPr>
            <w:r w:rsidRPr="00C51DC6">
              <w:rPr>
                <w:rFonts w:asciiTheme="minorHAnsi" w:hAnsiTheme="minorHAnsi" w:cs="Arial"/>
                <w:sz w:val="22"/>
                <w:szCs w:val="20"/>
              </w:rPr>
              <w:t>Nationality</w:t>
            </w:r>
          </w:p>
        </w:tc>
        <w:tc>
          <w:tcPr>
            <w:tcW w:w="5393" w:type="dxa"/>
            <w:shd w:val="clear" w:color="auto" w:fill="auto"/>
            <w:noWrap/>
            <w:vAlign w:val="center"/>
          </w:tcPr>
          <w:p w:rsidR="00BC08A8" w:rsidRPr="00C51DC6" w:rsidRDefault="00BC08A8" w:rsidP="00B24611">
            <w:pPr>
              <w:ind w:left="162" w:right="90"/>
              <w:jc w:val="both"/>
              <w:rPr>
                <w:rFonts w:asciiTheme="minorHAnsi" w:hAnsiTheme="minorHAnsi" w:cs="Arial"/>
                <w:szCs w:val="20"/>
              </w:rPr>
            </w:pPr>
            <w:r w:rsidRPr="00C51DC6">
              <w:rPr>
                <w:rFonts w:asciiTheme="minorHAnsi" w:hAnsiTheme="minorHAnsi" w:cs="Arial"/>
                <w:sz w:val="22"/>
                <w:szCs w:val="20"/>
              </w:rPr>
              <w:t>: Indian</w:t>
            </w:r>
          </w:p>
        </w:tc>
      </w:tr>
      <w:tr w:rsidR="00BC08A8" w:rsidRPr="00C51DC6" w:rsidTr="00A339A4">
        <w:trPr>
          <w:trHeight w:hRule="exact" w:val="288"/>
        </w:trPr>
        <w:tc>
          <w:tcPr>
            <w:tcW w:w="3337" w:type="dxa"/>
            <w:shd w:val="clear" w:color="auto" w:fill="auto"/>
            <w:noWrap/>
            <w:vAlign w:val="center"/>
          </w:tcPr>
          <w:p w:rsidR="00BC08A8" w:rsidRPr="00C51DC6" w:rsidRDefault="00BC08A8" w:rsidP="00B24611">
            <w:pPr>
              <w:ind w:left="162" w:right="90"/>
              <w:jc w:val="both"/>
              <w:rPr>
                <w:rFonts w:asciiTheme="minorHAnsi" w:hAnsiTheme="minorHAnsi" w:cs="Arial"/>
                <w:szCs w:val="20"/>
              </w:rPr>
            </w:pPr>
            <w:r w:rsidRPr="00C51DC6">
              <w:rPr>
                <w:rFonts w:asciiTheme="minorHAnsi" w:hAnsiTheme="minorHAnsi" w:cs="Arial"/>
                <w:sz w:val="22"/>
                <w:szCs w:val="20"/>
              </w:rPr>
              <w:t>Visa Status</w:t>
            </w:r>
          </w:p>
        </w:tc>
        <w:tc>
          <w:tcPr>
            <w:tcW w:w="5393" w:type="dxa"/>
            <w:shd w:val="clear" w:color="auto" w:fill="auto"/>
            <w:noWrap/>
            <w:vAlign w:val="center"/>
          </w:tcPr>
          <w:p w:rsidR="00BC08A8" w:rsidRPr="00C51DC6" w:rsidRDefault="00F13FB7" w:rsidP="00F13FB7">
            <w:pPr>
              <w:ind w:left="162" w:right="90"/>
              <w:jc w:val="both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: UAE(</w:t>
            </w:r>
            <w:r w:rsidR="00BC08A8" w:rsidRPr="00C51DC6">
              <w:rPr>
                <w:rFonts w:asciiTheme="minorHAnsi" w:hAnsiTheme="minorHAnsi" w:cs="Arial"/>
                <w:sz w:val="22"/>
                <w:szCs w:val="20"/>
              </w:rPr>
              <w:t>Residence visa</w:t>
            </w:r>
            <w:r>
              <w:rPr>
                <w:rFonts w:asciiTheme="minorHAnsi" w:hAnsiTheme="minorHAnsi" w:cs="Arial"/>
                <w:sz w:val="22"/>
                <w:szCs w:val="20"/>
              </w:rPr>
              <w:t>)</w:t>
            </w:r>
          </w:p>
        </w:tc>
      </w:tr>
      <w:tr w:rsidR="00BC08A8" w:rsidRPr="00C51DC6" w:rsidTr="00A339A4">
        <w:trPr>
          <w:trHeight w:hRule="exact" w:val="288"/>
        </w:trPr>
        <w:tc>
          <w:tcPr>
            <w:tcW w:w="3337" w:type="dxa"/>
            <w:shd w:val="clear" w:color="auto" w:fill="auto"/>
            <w:noWrap/>
            <w:vAlign w:val="center"/>
          </w:tcPr>
          <w:p w:rsidR="00BC08A8" w:rsidRPr="00C51DC6" w:rsidRDefault="00BC08A8" w:rsidP="00B24611">
            <w:pPr>
              <w:ind w:left="162" w:right="90"/>
              <w:jc w:val="both"/>
              <w:rPr>
                <w:rFonts w:asciiTheme="minorHAnsi" w:hAnsiTheme="minorHAnsi" w:cs="Arial"/>
                <w:szCs w:val="20"/>
              </w:rPr>
            </w:pPr>
            <w:r w:rsidRPr="00C51DC6">
              <w:rPr>
                <w:rFonts w:asciiTheme="minorHAnsi" w:hAnsiTheme="minorHAnsi" w:cs="Arial"/>
                <w:sz w:val="22"/>
                <w:szCs w:val="20"/>
              </w:rPr>
              <w:t>Languages Known</w:t>
            </w:r>
          </w:p>
        </w:tc>
        <w:tc>
          <w:tcPr>
            <w:tcW w:w="5393" w:type="dxa"/>
            <w:shd w:val="clear" w:color="auto" w:fill="auto"/>
            <w:noWrap/>
            <w:vAlign w:val="center"/>
          </w:tcPr>
          <w:p w:rsidR="00BC08A8" w:rsidRPr="00C51DC6" w:rsidRDefault="00F13FB7" w:rsidP="00B24611">
            <w:pPr>
              <w:ind w:left="162" w:right="90"/>
              <w:jc w:val="both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: English, Hindi, Urdu</w:t>
            </w:r>
          </w:p>
        </w:tc>
      </w:tr>
      <w:tr w:rsidR="00BC08A8" w:rsidRPr="00C51DC6" w:rsidTr="00A339A4">
        <w:trPr>
          <w:trHeight w:hRule="exact" w:val="288"/>
        </w:trPr>
        <w:tc>
          <w:tcPr>
            <w:tcW w:w="3337" w:type="dxa"/>
            <w:shd w:val="clear" w:color="auto" w:fill="auto"/>
            <w:noWrap/>
            <w:vAlign w:val="center"/>
          </w:tcPr>
          <w:p w:rsidR="00BC08A8" w:rsidRPr="00C51DC6" w:rsidRDefault="00BC08A8" w:rsidP="00B24611">
            <w:pPr>
              <w:ind w:left="162" w:right="90"/>
              <w:jc w:val="both"/>
              <w:rPr>
                <w:rFonts w:asciiTheme="minorHAnsi" w:hAnsiTheme="minorHAnsi" w:cs="Arial"/>
                <w:szCs w:val="20"/>
              </w:rPr>
            </w:pPr>
            <w:r w:rsidRPr="00C51DC6">
              <w:rPr>
                <w:rFonts w:asciiTheme="minorHAnsi" w:hAnsiTheme="minorHAnsi" w:cs="Arial"/>
                <w:sz w:val="22"/>
                <w:szCs w:val="20"/>
              </w:rPr>
              <w:t>Gender</w:t>
            </w:r>
          </w:p>
        </w:tc>
        <w:tc>
          <w:tcPr>
            <w:tcW w:w="5393" w:type="dxa"/>
            <w:shd w:val="clear" w:color="auto" w:fill="auto"/>
            <w:noWrap/>
            <w:vAlign w:val="center"/>
          </w:tcPr>
          <w:p w:rsidR="00BC08A8" w:rsidRPr="00C51DC6" w:rsidRDefault="00BC08A8" w:rsidP="00B24611">
            <w:pPr>
              <w:ind w:left="162" w:right="90"/>
              <w:jc w:val="both"/>
              <w:rPr>
                <w:rFonts w:asciiTheme="minorHAnsi" w:hAnsiTheme="minorHAnsi" w:cs="Arial"/>
                <w:szCs w:val="20"/>
              </w:rPr>
            </w:pPr>
            <w:r w:rsidRPr="00C51DC6">
              <w:rPr>
                <w:rFonts w:asciiTheme="minorHAnsi" w:hAnsiTheme="minorHAnsi" w:cs="Arial"/>
                <w:sz w:val="22"/>
                <w:szCs w:val="20"/>
              </w:rPr>
              <w:t>: Male</w:t>
            </w:r>
          </w:p>
        </w:tc>
      </w:tr>
      <w:tr w:rsidR="00BC08A8" w:rsidRPr="00C51DC6" w:rsidTr="00A339A4">
        <w:trPr>
          <w:trHeight w:hRule="exact" w:val="288"/>
        </w:trPr>
        <w:tc>
          <w:tcPr>
            <w:tcW w:w="3337" w:type="dxa"/>
            <w:shd w:val="clear" w:color="auto" w:fill="auto"/>
            <w:noWrap/>
            <w:vAlign w:val="center"/>
          </w:tcPr>
          <w:p w:rsidR="00BC08A8" w:rsidRPr="00C51DC6" w:rsidRDefault="00BC08A8" w:rsidP="00B24611">
            <w:pPr>
              <w:ind w:left="162" w:right="90"/>
              <w:jc w:val="both"/>
              <w:rPr>
                <w:rFonts w:asciiTheme="minorHAnsi" w:hAnsiTheme="minorHAnsi" w:cs="Arial"/>
                <w:szCs w:val="20"/>
              </w:rPr>
            </w:pPr>
            <w:r w:rsidRPr="00C51DC6">
              <w:rPr>
                <w:rFonts w:asciiTheme="minorHAnsi" w:hAnsiTheme="minorHAnsi" w:cs="Arial"/>
                <w:sz w:val="22"/>
                <w:szCs w:val="20"/>
              </w:rPr>
              <w:t>Marital Status</w:t>
            </w:r>
          </w:p>
        </w:tc>
        <w:tc>
          <w:tcPr>
            <w:tcW w:w="5393" w:type="dxa"/>
            <w:shd w:val="clear" w:color="auto" w:fill="auto"/>
            <w:noWrap/>
            <w:vAlign w:val="center"/>
          </w:tcPr>
          <w:p w:rsidR="00BC08A8" w:rsidRPr="00C51DC6" w:rsidRDefault="00BC08A8" w:rsidP="00B24611">
            <w:pPr>
              <w:ind w:left="162" w:right="90"/>
              <w:jc w:val="both"/>
              <w:rPr>
                <w:rFonts w:asciiTheme="minorHAnsi" w:hAnsiTheme="minorHAnsi" w:cs="Arial"/>
                <w:szCs w:val="20"/>
              </w:rPr>
            </w:pPr>
            <w:r w:rsidRPr="00C51DC6">
              <w:rPr>
                <w:rFonts w:asciiTheme="minorHAnsi" w:hAnsiTheme="minorHAnsi" w:cs="Arial"/>
                <w:sz w:val="22"/>
                <w:szCs w:val="20"/>
              </w:rPr>
              <w:t>: Married</w:t>
            </w:r>
          </w:p>
        </w:tc>
      </w:tr>
      <w:tr w:rsidR="00BC08A8" w:rsidRPr="00C51DC6" w:rsidTr="00A339A4">
        <w:trPr>
          <w:trHeight w:hRule="exact" w:val="288"/>
        </w:trPr>
        <w:tc>
          <w:tcPr>
            <w:tcW w:w="3337" w:type="dxa"/>
            <w:shd w:val="clear" w:color="auto" w:fill="auto"/>
            <w:noWrap/>
            <w:vAlign w:val="center"/>
          </w:tcPr>
          <w:p w:rsidR="00BC08A8" w:rsidRPr="00C51DC6" w:rsidRDefault="00BC08A8" w:rsidP="00B24611">
            <w:pPr>
              <w:ind w:left="162" w:right="90"/>
              <w:jc w:val="both"/>
              <w:rPr>
                <w:rFonts w:asciiTheme="minorHAnsi" w:hAnsiTheme="minorHAnsi" w:cs="Arial"/>
                <w:szCs w:val="20"/>
              </w:rPr>
            </w:pPr>
            <w:r w:rsidRPr="00C51DC6">
              <w:rPr>
                <w:rFonts w:asciiTheme="minorHAnsi" w:hAnsiTheme="minorHAnsi" w:cs="Arial"/>
                <w:sz w:val="22"/>
                <w:szCs w:val="20"/>
              </w:rPr>
              <w:t>Dependents</w:t>
            </w:r>
          </w:p>
        </w:tc>
        <w:tc>
          <w:tcPr>
            <w:tcW w:w="5393" w:type="dxa"/>
            <w:shd w:val="clear" w:color="auto" w:fill="auto"/>
            <w:noWrap/>
            <w:vAlign w:val="center"/>
          </w:tcPr>
          <w:p w:rsidR="00BC08A8" w:rsidRPr="00C51DC6" w:rsidRDefault="00BC08A8" w:rsidP="00B24611">
            <w:pPr>
              <w:ind w:left="162" w:right="90"/>
              <w:jc w:val="both"/>
              <w:rPr>
                <w:rFonts w:asciiTheme="minorHAnsi" w:hAnsiTheme="minorHAnsi" w:cs="Arial"/>
                <w:szCs w:val="20"/>
              </w:rPr>
            </w:pPr>
            <w:r w:rsidRPr="00C51DC6">
              <w:rPr>
                <w:rFonts w:asciiTheme="minorHAnsi" w:hAnsiTheme="minorHAnsi" w:cs="Arial"/>
                <w:sz w:val="22"/>
                <w:szCs w:val="20"/>
              </w:rPr>
              <w:t>: Two</w:t>
            </w:r>
          </w:p>
        </w:tc>
      </w:tr>
    </w:tbl>
    <w:p w:rsidR="007F07A9" w:rsidRPr="00C51DC6" w:rsidRDefault="007F07A9" w:rsidP="00B24611">
      <w:pPr>
        <w:spacing w:before="240"/>
        <w:ind w:left="-274" w:right="90"/>
        <w:jc w:val="both"/>
        <w:rPr>
          <w:rFonts w:asciiTheme="minorHAnsi" w:hAnsiTheme="minorHAnsi"/>
        </w:rPr>
      </w:pPr>
    </w:p>
    <w:p w:rsidR="007F07A9" w:rsidRDefault="007F07A9" w:rsidP="00B24611">
      <w:pPr>
        <w:spacing w:before="240"/>
        <w:ind w:left="-274" w:right="90"/>
        <w:jc w:val="both"/>
        <w:rPr>
          <w:rFonts w:asciiTheme="minorHAnsi" w:hAnsiTheme="minorHAnsi"/>
        </w:rPr>
      </w:pPr>
    </w:p>
    <w:p w:rsidR="00865B93" w:rsidRDefault="00865B93" w:rsidP="00B24611">
      <w:pPr>
        <w:spacing w:before="240"/>
        <w:ind w:left="-274" w:right="90"/>
        <w:jc w:val="both"/>
        <w:rPr>
          <w:rFonts w:asciiTheme="minorHAnsi" w:hAnsiTheme="minorHAnsi"/>
        </w:rPr>
      </w:pPr>
    </w:p>
    <w:p w:rsidR="00865B93" w:rsidRDefault="00865B93" w:rsidP="00B24611">
      <w:pPr>
        <w:spacing w:before="240"/>
        <w:ind w:left="-274" w:right="90"/>
        <w:jc w:val="both"/>
        <w:rPr>
          <w:rFonts w:asciiTheme="minorHAnsi" w:hAnsiTheme="minorHAnsi"/>
        </w:rPr>
      </w:pPr>
    </w:p>
    <w:p w:rsidR="00865B93" w:rsidRPr="00C51DC6" w:rsidRDefault="00865B93" w:rsidP="00B24611">
      <w:pPr>
        <w:spacing w:before="240"/>
        <w:ind w:left="-274" w:right="90"/>
        <w:jc w:val="both"/>
        <w:rPr>
          <w:rFonts w:asciiTheme="minorHAnsi" w:hAnsiTheme="minorHAnsi"/>
        </w:rPr>
      </w:pPr>
    </w:p>
    <w:p w:rsidR="000072A2" w:rsidRDefault="000072A2" w:rsidP="00B24611">
      <w:pPr>
        <w:ind w:left="-270" w:right="90"/>
        <w:jc w:val="both"/>
        <w:rPr>
          <w:rFonts w:asciiTheme="minorHAnsi" w:hAnsiTheme="minorHAnsi"/>
        </w:rPr>
      </w:pPr>
    </w:p>
    <w:p w:rsidR="003069FB" w:rsidRDefault="003069FB" w:rsidP="00B24611">
      <w:pPr>
        <w:ind w:left="-270" w:right="90"/>
        <w:jc w:val="both"/>
        <w:rPr>
          <w:rFonts w:asciiTheme="minorHAnsi" w:hAnsiTheme="minorHAnsi"/>
        </w:rPr>
      </w:pPr>
    </w:p>
    <w:p w:rsidR="00455233" w:rsidRDefault="00455233" w:rsidP="00B24611">
      <w:pPr>
        <w:ind w:left="-270" w:right="90"/>
        <w:jc w:val="both"/>
        <w:rPr>
          <w:rFonts w:asciiTheme="minorHAnsi" w:hAnsiTheme="minorHAnsi"/>
        </w:rPr>
      </w:pPr>
    </w:p>
    <w:p w:rsidR="00455233" w:rsidRDefault="00455233" w:rsidP="00B24611">
      <w:pPr>
        <w:ind w:left="-270" w:right="90"/>
        <w:jc w:val="both"/>
        <w:rPr>
          <w:rFonts w:asciiTheme="minorHAnsi" w:hAnsiTheme="minorHAnsi"/>
        </w:rPr>
      </w:pPr>
    </w:p>
    <w:p w:rsidR="009D0147" w:rsidRPr="00C51DC6" w:rsidRDefault="00F10492" w:rsidP="005E3461">
      <w:pPr>
        <w:tabs>
          <w:tab w:val="left" w:pos="7560"/>
          <w:tab w:val="left" w:pos="8010"/>
        </w:tabs>
        <w:spacing w:before="120"/>
        <w:ind w:right="90"/>
        <w:jc w:val="both"/>
        <w:rPr>
          <w:rFonts w:asciiTheme="minorHAnsi" w:hAnsiTheme="minorHAnsi"/>
        </w:rPr>
      </w:pPr>
      <w:r w:rsidRPr="00C51DC6">
        <w:rPr>
          <w:rFonts w:asciiTheme="minorHAnsi" w:hAnsiTheme="minorHAnsi"/>
        </w:rPr>
        <w:tab/>
      </w:r>
      <w:r w:rsidRPr="00C51DC6">
        <w:rPr>
          <w:rFonts w:asciiTheme="minorHAnsi" w:hAnsiTheme="minorHAnsi"/>
        </w:rPr>
        <w:tab/>
      </w:r>
      <w:r w:rsidRPr="00C51DC6">
        <w:rPr>
          <w:rFonts w:asciiTheme="minorHAnsi" w:hAnsiTheme="minorHAnsi"/>
        </w:rPr>
        <w:tab/>
      </w:r>
      <w:r w:rsidRPr="00C51DC6">
        <w:rPr>
          <w:rFonts w:asciiTheme="minorHAnsi" w:hAnsiTheme="minorHAnsi"/>
        </w:rPr>
        <w:tab/>
      </w:r>
      <w:r w:rsidRPr="00C51DC6">
        <w:rPr>
          <w:rFonts w:asciiTheme="minorHAnsi" w:hAnsiTheme="minorHAnsi"/>
        </w:rPr>
        <w:tab/>
      </w:r>
    </w:p>
    <w:sectPr w:rsidR="009D0147" w:rsidRPr="00C51DC6" w:rsidSect="00A339A4">
      <w:footerReference w:type="default" r:id="rId11"/>
      <w:pgSz w:w="12240" w:h="15840"/>
      <w:pgMar w:top="720" w:right="720" w:bottom="720" w:left="720" w:header="540" w:footer="375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AB3" w:rsidRDefault="00943AB3">
      <w:r>
        <w:separator/>
      </w:r>
    </w:p>
  </w:endnote>
  <w:endnote w:type="continuationSeparator" w:id="1">
    <w:p w:rsidR="00943AB3" w:rsidRDefault="0094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5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24"/>
      <w:gridCol w:w="10241"/>
    </w:tblGrid>
    <w:tr w:rsidR="009D0147" w:rsidTr="008A7F54">
      <w:trPr>
        <w:trHeight w:val="182"/>
      </w:trPr>
      <w:tc>
        <w:tcPr>
          <w:tcW w:w="287" w:type="pct"/>
          <w:shd w:val="clear" w:color="auto" w:fill="D9D9D9" w:themeFill="background1" w:themeFillShade="D9"/>
        </w:tcPr>
        <w:p w:rsidR="009D0147" w:rsidRPr="006B5D96" w:rsidRDefault="009D0147" w:rsidP="006B5D96">
          <w:pPr>
            <w:pStyle w:val="Footer"/>
            <w:jc w:val="center"/>
            <w:rPr>
              <w:rFonts w:asciiTheme="minorHAnsi" w:hAnsiTheme="minorHAnsi"/>
              <w:b/>
              <w:bCs/>
              <w:color w:val="7F7F7F" w:themeColor="text1" w:themeTint="80"/>
            </w:rPr>
          </w:pPr>
        </w:p>
      </w:tc>
      <w:tc>
        <w:tcPr>
          <w:tcW w:w="4713" w:type="pct"/>
        </w:tcPr>
        <w:p w:rsidR="009D0147" w:rsidRPr="006B5D96" w:rsidRDefault="009D0147" w:rsidP="00AE6539">
          <w:pPr>
            <w:pStyle w:val="Footer"/>
            <w:rPr>
              <w:rFonts w:asciiTheme="minorHAnsi" w:hAnsiTheme="minorHAnsi"/>
              <w:color w:val="7F7F7F" w:themeColor="text1" w:themeTint="80"/>
            </w:rPr>
          </w:pPr>
        </w:p>
      </w:tc>
    </w:tr>
  </w:tbl>
  <w:p w:rsidR="009D0147" w:rsidRDefault="009D0147" w:rsidP="00D13E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AB3" w:rsidRDefault="00943AB3">
      <w:r>
        <w:separator/>
      </w:r>
    </w:p>
  </w:footnote>
  <w:footnote w:type="continuationSeparator" w:id="1">
    <w:p w:rsidR="00943AB3" w:rsidRDefault="00943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251"/>
    <w:multiLevelType w:val="hybridMultilevel"/>
    <w:tmpl w:val="5BA2EC76"/>
    <w:lvl w:ilvl="0" w:tplc="072210A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796C"/>
    <w:multiLevelType w:val="hybridMultilevel"/>
    <w:tmpl w:val="FEC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5C41"/>
    <w:multiLevelType w:val="hybridMultilevel"/>
    <w:tmpl w:val="E6FCE0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6D947B9"/>
    <w:multiLevelType w:val="hybridMultilevel"/>
    <w:tmpl w:val="B400D622"/>
    <w:lvl w:ilvl="0" w:tplc="8D1E2854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17AF5449"/>
    <w:multiLevelType w:val="hybridMultilevel"/>
    <w:tmpl w:val="63F4EBAC"/>
    <w:lvl w:ilvl="0" w:tplc="DFC8A57A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363AB"/>
    <w:multiLevelType w:val="hybridMultilevel"/>
    <w:tmpl w:val="E6107F80"/>
    <w:lvl w:ilvl="0" w:tplc="DFC8A57A">
      <w:start w:val="1"/>
      <w:numFmt w:val="bullet"/>
      <w:lvlText w:val=""/>
      <w:lvlJc w:val="left"/>
      <w:pPr>
        <w:ind w:left="-180" w:hanging="360"/>
      </w:pPr>
      <w:rPr>
        <w:rFonts w:ascii="Webdings" w:hAnsi="Web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1F681060"/>
    <w:multiLevelType w:val="hybridMultilevel"/>
    <w:tmpl w:val="404E4C1E"/>
    <w:lvl w:ilvl="0" w:tplc="80F22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42810"/>
    <w:multiLevelType w:val="hybridMultilevel"/>
    <w:tmpl w:val="43A0A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80EBE"/>
    <w:multiLevelType w:val="hybridMultilevel"/>
    <w:tmpl w:val="82C2E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D7089"/>
    <w:multiLevelType w:val="multilevel"/>
    <w:tmpl w:val="8A80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72856"/>
    <w:multiLevelType w:val="hybridMultilevel"/>
    <w:tmpl w:val="43B6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4A3F"/>
    <w:multiLevelType w:val="hybridMultilevel"/>
    <w:tmpl w:val="0FC45426"/>
    <w:lvl w:ilvl="0" w:tplc="717C106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A0F6F"/>
    <w:multiLevelType w:val="hybridMultilevel"/>
    <w:tmpl w:val="A17A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E718C"/>
    <w:multiLevelType w:val="hybridMultilevel"/>
    <w:tmpl w:val="41D01E0E"/>
    <w:lvl w:ilvl="0" w:tplc="66763C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8861CA9"/>
    <w:multiLevelType w:val="hybridMultilevel"/>
    <w:tmpl w:val="74CC28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96026"/>
    <w:multiLevelType w:val="hybridMultilevel"/>
    <w:tmpl w:val="95D0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65DC1"/>
    <w:multiLevelType w:val="hybridMultilevel"/>
    <w:tmpl w:val="EA3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123F5"/>
    <w:multiLevelType w:val="hybridMultilevel"/>
    <w:tmpl w:val="4F30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86A8F"/>
    <w:multiLevelType w:val="hybridMultilevel"/>
    <w:tmpl w:val="742A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91CCA"/>
    <w:multiLevelType w:val="multilevel"/>
    <w:tmpl w:val="8670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D06AD4"/>
    <w:multiLevelType w:val="multilevel"/>
    <w:tmpl w:val="251C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531FCD"/>
    <w:multiLevelType w:val="hybridMultilevel"/>
    <w:tmpl w:val="5A7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0020B"/>
    <w:multiLevelType w:val="hybridMultilevel"/>
    <w:tmpl w:val="0C06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72BB9"/>
    <w:multiLevelType w:val="multilevel"/>
    <w:tmpl w:val="0334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364AF3"/>
    <w:multiLevelType w:val="hybridMultilevel"/>
    <w:tmpl w:val="462A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7"/>
  </w:num>
  <w:num w:numId="5">
    <w:abstractNumId w:val="18"/>
  </w:num>
  <w:num w:numId="6">
    <w:abstractNumId w:val="22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  <w:num w:numId="14">
    <w:abstractNumId w:val="24"/>
  </w:num>
  <w:num w:numId="15">
    <w:abstractNumId w:val="2"/>
  </w:num>
  <w:num w:numId="16">
    <w:abstractNumId w:val="23"/>
  </w:num>
  <w:num w:numId="17">
    <w:abstractNumId w:val="19"/>
  </w:num>
  <w:num w:numId="18">
    <w:abstractNumId w:val="1"/>
  </w:num>
  <w:num w:numId="19">
    <w:abstractNumId w:val="15"/>
  </w:num>
  <w:num w:numId="20">
    <w:abstractNumId w:val="11"/>
  </w:num>
  <w:num w:numId="21">
    <w:abstractNumId w:val="12"/>
  </w:num>
  <w:num w:numId="22">
    <w:abstractNumId w:val="16"/>
  </w:num>
  <w:num w:numId="23">
    <w:abstractNumId w:val="21"/>
  </w:num>
  <w:num w:numId="24">
    <w:abstractNumId w:val="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0147"/>
    <w:rsid w:val="00002675"/>
    <w:rsid w:val="00004F40"/>
    <w:rsid w:val="000072A2"/>
    <w:rsid w:val="000116D2"/>
    <w:rsid w:val="00011BE5"/>
    <w:rsid w:val="000260D3"/>
    <w:rsid w:val="00027C18"/>
    <w:rsid w:val="000439E5"/>
    <w:rsid w:val="00045A6C"/>
    <w:rsid w:val="000614AA"/>
    <w:rsid w:val="000814D9"/>
    <w:rsid w:val="00082212"/>
    <w:rsid w:val="00093409"/>
    <w:rsid w:val="000D48B4"/>
    <w:rsid w:val="000E0398"/>
    <w:rsid w:val="00110AC2"/>
    <w:rsid w:val="0011168B"/>
    <w:rsid w:val="00130E48"/>
    <w:rsid w:val="00134E1C"/>
    <w:rsid w:val="0014783E"/>
    <w:rsid w:val="00151CE5"/>
    <w:rsid w:val="0017122C"/>
    <w:rsid w:val="001766FC"/>
    <w:rsid w:val="00185174"/>
    <w:rsid w:val="001872BB"/>
    <w:rsid w:val="001A11E7"/>
    <w:rsid w:val="001A711F"/>
    <w:rsid w:val="001C2856"/>
    <w:rsid w:val="001D3960"/>
    <w:rsid w:val="001E3CC3"/>
    <w:rsid w:val="001F16C7"/>
    <w:rsid w:val="001F323E"/>
    <w:rsid w:val="00202AEF"/>
    <w:rsid w:val="00225FD9"/>
    <w:rsid w:val="002356E5"/>
    <w:rsid w:val="002462F3"/>
    <w:rsid w:val="00246E79"/>
    <w:rsid w:val="002515CE"/>
    <w:rsid w:val="00257E4E"/>
    <w:rsid w:val="00263F89"/>
    <w:rsid w:val="00264BA1"/>
    <w:rsid w:val="00273DC2"/>
    <w:rsid w:val="002902F1"/>
    <w:rsid w:val="002A6D5A"/>
    <w:rsid w:val="002E4922"/>
    <w:rsid w:val="002F1033"/>
    <w:rsid w:val="002F5565"/>
    <w:rsid w:val="003030F7"/>
    <w:rsid w:val="00304747"/>
    <w:rsid w:val="003069FB"/>
    <w:rsid w:val="00310888"/>
    <w:rsid w:val="00311C0B"/>
    <w:rsid w:val="00320CB1"/>
    <w:rsid w:val="00321E38"/>
    <w:rsid w:val="003274B1"/>
    <w:rsid w:val="00351A83"/>
    <w:rsid w:val="00385AE0"/>
    <w:rsid w:val="00391D0D"/>
    <w:rsid w:val="00395FE2"/>
    <w:rsid w:val="003A54F0"/>
    <w:rsid w:val="003A7587"/>
    <w:rsid w:val="003B7AE3"/>
    <w:rsid w:val="003C797F"/>
    <w:rsid w:val="003D3EC7"/>
    <w:rsid w:val="003E24C1"/>
    <w:rsid w:val="003E772A"/>
    <w:rsid w:val="003F2BB8"/>
    <w:rsid w:val="00421415"/>
    <w:rsid w:val="00426175"/>
    <w:rsid w:val="00432995"/>
    <w:rsid w:val="00442C1B"/>
    <w:rsid w:val="00455233"/>
    <w:rsid w:val="00463155"/>
    <w:rsid w:val="00467AB8"/>
    <w:rsid w:val="0047014F"/>
    <w:rsid w:val="00491510"/>
    <w:rsid w:val="0049446C"/>
    <w:rsid w:val="004A0C9B"/>
    <w:rsid w:val="004B0319"/>
    <w:rsid w:val="004B181A"/>
    <w:rsid w:val="004C4C6D"/>
    <w:rsid w:val="004D1648"/>
    <w:rsid w:val="004E2DBF"/>
    <w:rsid w:val="00504D6C"/>
    <w:rsid w:val="005059FA"/>
    <w:rsid w:val="00534133"/>
    <w:rsid w:val="00545D78"/>
    <w:rsid w:val="00546B7E"/>
    <w:rsid w:val="00586893"/>
    <w:rsid w:val="00591A88"/>
    <w:rsid w:val="00594485"/>
    <w:rsid w:val="005950DF"/>
    <w:rsid w:val="005D64E7"/>
    <w:rsid w:val="005D7926"/>
    <w:rsid w:val="005E3461"/>
    <w:rsid w:val="005E4763"/>
    <w:rsid w:val="005F50A4"/>
    <w:rsid w:val="00604BB9"/>
    <w:rsid w:val="00613CF2"/>
    <w:rsid w:val="00646183"/>
    <w:rsid w:val="00660B3E"/>
    <w:rsid w:val="00672929"/>
    <w:rsid w:val="00683D2B"/>
    <w:rsid w:val="00695E4D"/>
    <w:rsid w:val="006A1572"/>
    <w:rsid w:val="006A7D2F"/>
    <w:rsid w:val="006B5D96"/>
    <w:rsid w:val="006B73FF"/>
    <w:rsid w:val="006C62A3"/>
    <w:rsid w:val="006E07D9"/>
    <w:rsid w:val="007134A3"/>
    <w:rsid w:val="007153C8"/>
    <w:rsid w:val="00723515"/>
    <w:rsid w:val="00731CA5"/>
    <w:rsid w:val="007343C4"/>
    <w:rsid w:val="00745891"/>
    <w:rsid w:val="00791693"/>
    <w:rsid w:val="007A0413"/>
    <w:rsid w:val="007A5770"/>
    <w:rsid w:val="007C6D7E"/>
    <w:rsid w:val="007E11C2"/>
    <w:rsid w:val="007E4D92"/>
    <w:rsid w:val="007F07A9"/>
    <w:rsid w:val="007F1899"/>
    <w:rsid w:val="007F557C"/>
    <w:rsid w:val="008008D5"/>
    <w:rsid w:val="008011B9"/>
    <w:rsid w:val="0081567F"/>
    <w:rsid w:val="00821CE2"/>
    <w:rsid w:val="008450E3"/>
    <w:rsid w:val="00846E8B"/>
    <w:rsid w:val="008572F8"/>
    <w:rsid w:val="00863A07"/>
    <w:rsid w:val="00865B93"/>
    <w:rsid w:val="0088222C"/>
    <w:rsid w:val="008905B3"/>
    <w:rsid w:val="00891580"/>
    <w:rsid w:val="008A7F54"/>
    <w:rsid w:val="008B5917"/>
    <w:rsid w:val="008B7EC8"/>
    <w:rsid w:val="008C24C8"/>
    <w:rsid w:val="00915B8F"/>
    <w:rsid w:val="009170D5"/>
    <w:rsid w:val="00917C39"/>
    <w:rsid w:val="009335ED"/>
    <w:rsid w:val="00943AB3"/>
    <w:rsid w:val="0094445E"/>
    <w:rsid w:val="00947AC7"/>
    <w:rsid w:val="00956C8F"/>
    <w:rsid w:val="009600CF"/>
    <w:rsid w:val="009610AD"/>
    <w:rsid w:val="00965F8E"/>
    <w:rsid w:val="009946DF"/>
    <w:rsid w:val="009956BC"/>
    <w:rsid w:val="009973AC"/>
    <w:rsid w:val="009B10EF"/>
    <w:rsid w:val="009B3459"/>
    <w:rsid w:val="009B4DAA"/>
    <w:rsid w:val="009C2E0E"/>
    <w:rsid w:val="009C37E6"/>
    <w:rsid w:val="009D0147"/>
    <w:rsid w:val="009D1FD1"/>
    <w:rsid w:val="00A00346"/>
    <w:rsid w:val="00A22306"/>
    <w:rsid w:val="00A339A4"/>
    <w:rsid w:val="00A36BF2"/>
    <w:rsid w:val="00A47112"/>
    <w:rsid w:val="00A51894"/>
    <w:rsid w:val="00A542FF"/>
    <w:rsid w:val="00A66A6E"/>
    <w:rsid w:val="00A66AF5"/>
    <w:rsid w:val="00A91F58"/>
    <w:rsid w:val="00AA1529"/>
    <w:rsid w:val="00AA2EE7"/>
    <w:rsid w:val="00AB03AD"/>
    <w:rsid w:val="00AC23CA"/>
    <w:rsid w:val="00AE322A"/>
    <w:rsid w:val="00AE6539"/>
    <w:rsid w:val="00AF426F"/>
    <w:rsid w:val="00AF79A6"/>
    <w:rsid w:val="00B10F76"/>
    <w:rsid w:val="00B11DF9"/>
    <w:rsid w:val="00B13DAF"/>
    <w:rsid w:val="00B1611E"/>
    <w:rsid w:val="00B16337"/>
    <w:rsid w:val="00B24611"/>
    <w:rsid w:val="00B33BF7"/>
    <w:rsid w:val="00B45301"/>
    <w:rsid w:val="00B45EF4"/>
    <w:rsid w:val="00B61B0D"/>
    <w:rsid w:val="00B633ED"/>
    <w:rsid w:val="00B7454C"/>
    <w:rsid w:val="00B85CCF"/>
    <w:rsid w:val="00B900D8"/>
    <w:rsid w:val="00B911D9"/>
    <w:rsid w:val="00BA2037"/>
    <w:rsid w:val="00BB7122"/>
    <w:rsid w:val="00BC08A8"/>
    <w:rsid w:val="00BD73AC"/>
    <w:rsid w:val="00BE6587"/>
    <w:rsid w:val="00BF38C3"/>
    <w:rsid w:val="00BF71D2"/>
    <w:rsid w:val="00C005D7"/>
    <w:rsid w:val="00C01A21"/>
    <w:rsid w:val="00C24DBF"/>
    <w:rsid w:val="00C34873"/>
    <w:rsid w:val="00C36567"/>
    <w:rsid w:val="00C40258"/>
    <w:rsid w:val="00C468F5"/>
    <w:rsid w:val="00C51DC6"/>
    <w:rsid w:val="00C72A85"/>
    <w:rsid w:val="00C81585"/>
    <w:rsid w:val="00C81FA2"/>
    <w:rsid w:val="00C9019F"/>
    <w:rsid w:val="00C94792"/>
    <w:rsid w:val="00CA40E5"/>
    <w:rsid w:val="00CC69D2"/>
    <w:rsid w:val="00CD7211"/>
    <w:rsid w:val="00D135BF"/>
    <w:rsid w:val="00D13EEE"/>
    <w:rsid w:val="00D179A4"/>
    <w:rsid w:val="00D62937"/>
    <w:rsid w:val="00D64D6A"/>
    <w:rsid w:val="00D67DF8"/>
    <w:rsid w:val="00D71C9F"/>
    <w:rsid w:val="00D76B4D"/>
    <w:rsid w:val="00D8203E"/>
    <w:rsid w:val="00D84771"/>
    <w:rsid w:val="00D97D4F"/>
    <w:rsid w:val="00DA2CFC"/>
    <w:rsid w:val="00DA589F"/>
    <w:rsid w:val="00DB01C0"/>
    <w:rsid w:val="00DC1643"/>
    <w:rsid w:val="00DD579E"/>
    <w:rsid w:val="00DF1AAB"/>
    <w:rsid w:val="00E1676A"/>
    <w:rsid w:val="00E16CE5"/>
    <w:rsid w:val="00E22CDE"/>
    <w:rsid w:val="00E23086"/>
    <w:rsid w:val="00E33F63"/>
    <w:rsid w:val="00E439D2"/>
    <w:rsid w:val="00E5630B"/>
    <w:rsid w:val="00E67657"/>
    <w:rsid w:val="00E756A9"/>
    <w:rsid w:val="00E80C2A"/>
    <w:rsid w:val="00E85892"/>
    <w:rsid w:val="00EA258E"/>
    <w:rsid w:val="00EA7588"/>
    <w:rsid w:val="00EB14C0"/>
    <w:rsid w:val="00EC32DB"/>
    <w:rsid w:val="00EE33A3"/>
    <w:rsid w:val="00F003A6"/>
    <w:rsid w:val="00F04900"/>
    <w:rsid w:val="00F071B2"/>
    <w:rsid w:val="00F10492"/>
    <w:rsid w:val="00F13FB7"/>
    <w:rsid w:val="00F1516E"/>
    <w:rsid w:val="00F21745"/>
    <w:rsid w:val="00F21C32"/>
    <w:rsid w:val="00F32B6A"/>
    <w:rsid w:val="00F4266D"/>
    <w:rsid w:val="00F63815"/>
    <w:rsid w:val="00F824EF"/>
    <w:rsid w:val="00F9496A"/>
    <w:rsid w:val="00F96443"/>
    <w:rsid w:val="00FA0610"/>
    <w:rsid w:val="00FA2B51"/>
    <w:rsid w:val="00FA584D"/>
    <w:rsid w:val="00FC03F6"/>
    <w:rsid w:val="00FF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43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3C4"/>
    <w:pPr>
      <w:ind w:left="720"/>
      <w:contextualSpacing/>
    </w:pPr>
  </w:style>
  <w:style w:type="table" w:styleId="TableGrid">
    <w:name w:val="Table Grid"/>
    <w:basedOn w:val="TableNormal"/>
    <w:uiPriority w:val="59"/>
    <w:rsid w:val="0073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4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3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C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B591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591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OAIB.355100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Abu Dhabi. UAE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B666B2-E643-4317-8112-A96E48C3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+971 56 741 4529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Zoaib hasan Zaidi</dc:creator>
  <cp:lastModifiedBy>hrdesk2</cp:lastModifiedBy>
  <cp:revision>276</cp:revision>
  <cp:lastPrinted>2017-02-12T04:06:00Z</cp:lastPrinted>
  <dcterms:created xsi:type="dcterms:W3CDTF">2015-03-18T04:41:00Z</dcterms:created>
  <dcterms:modified xsi:type="dcterms:W3CDTF">2017-05-30T08:18:00Z</dcterms:modified>
</cp:coreProperties>
</file>