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EF" w:rsidRDefault="00D64374" w:rsidP="00B67F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3C5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046CF14" wp14:editId="478306B6">
            <wp:simplePos x="0" y="0"/>
            <wp:positionH relativeFrom="column">
              <wp:posOffset>5441950</wp:posOffset>
            </wp:positionH>
            <wp:positionV relativeFrom="paragraph">
              <wp:posOffset>105410</wp:posOffset>
            </wp:positionV>
            <wp:extent cx="962025" cy="1457325"/>
            <wp:effectExtent l="0" t="0" r="0" b="0"/>
            <wp:wrapSquare wrapText="bothSides"/>
            <wp:docPr id="1" name="Picture 0" descr="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1E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C2349E" w:rsidRPr="0005238F" w:rsidRDefault="00C2349E" w:rsidP="00B67F87">
      <w:pPr>
        <w:jc w:val="both"/>
        <w:rPr>
          <w:rFonts w:ascii="Times New Roman" w:hAnsi="Times New Roman" w:cs="Times New Roman"/>
          <w:b/>
          <w:bCs/>
        </w:rPr>
      </w:pPr>
    </w:p>
    <w:p w:rsidR="00995DE2" w:rsidRPr="00ED3C5F" w:rsidRDefault="002E43B8" w:rsidP="0034725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3C5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F021EF" w:rsidRPr="00ED3C5F">
        <w:rPr>
          <w:rFonts w:ascii="Times New Roman" w:hAnsi="Times New Roman" w:cs="Times New Roman"/>
          <w:b/>
          <w:bCs/>
          <w:sz w:val="28"/>
          <w:szCs w:val="28"/>
          <w:highlight w:val="cyan"/>
          <w:u w:val="single"/>
        </w:rPr>
        <w:t>CURRICULUM VITAE</w:t>
      </w:r>
    </w:p>
    <w:p w:rsidR="00D64374" w:rsidRDefault="00D64374" w:rsidP="00A04C13">
      <w:pPr>
        <w:spacing w:after="0"/>
        <w:ind w:left="-63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ZAHID</w:t>
      </w:r>
    </w:p>
    <w:p w:rsidR="00F021EF" w:rsidRPr="00F021EF" w:rsidRDefault="00D64374" w:rsidP="00A04C13">
      <w:pPr>
        <w:spacing w:after="0"/>
        <w:ind w:left="-630"/>
        <w:rPr>
          <w:rFonts w:ascii="Times New Roman" w:hAnsi="Times New Roman" w:cs="Times New Roman"/>
          <w:b/>
          <w:bCs/>
        </w:rPr>
      </w:pPr>
      <w:hyperlink r:id="rId7" w:history="1">
        <w:r w:rsidRPr="00C15053">
          <w:rPr>
            <w:rStyle w:val="Hyperlink"/>
            <w:rFonts w:ascii="Times New Roman" w:hAnsi="Times New Roman" w:cs="Times New Roman"/>
            <w:b/>
            <w:bCs/>
          </w:rPr>
          <w:t>ZAHID.357163@2freemail.com</w:t>
        </w:r>
      </w:hyperlink>
      <w:r>
        <w:rPr>
          <w:rFonts w:ascii="Times New Roman" w:hAnsi="Times New Roman" w:cs="Times New Roman"/>
          <w:b/>
          <w:bCs/>
        </w:rPr>
        <w:t xml:space="preserve"> </w:t>
      </w:r>
      <w:r w:rsidRPr="00D6437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95DE2" w:rsidRDefault="00D64374" w:rsidP="00F021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859.5pt;margin-top:4.8pt;width:32401.55pt;height:2.65pt;flip:y;z-index:251658240" o:connectortype="straight"/>
        </w:pict>
      </w:r>
    </w:p>
    <w:p w:rsidR="00474270" w:rsidRPr="00D66331" w:rsidRDefault="00896519" w:rsidP="009859E9">
      <w:pPr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:rsidR="00474270" w:rsidRPr="005074A5" w:rsidRDefault="00B67F87" w:rsidP="003958B7">
      <w:pPr>
        <w:spacing w:line="240" w:lineRule="auto"/>
        <w:ind w:left="-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8D8" w:rsidRPr="005074A5">
        <w:rPr>
          <w:rFonts w:ascii="Times New Roman" w:hAnsi="Times New Roman" w:cs="Times New Roman"/>
          <w:sz w:val="26"/>
          <w:szCs w:val="26"/>
        </w:rPr>
        <w:t>To work in an environment of challenges and growth where I can effectively utilize my abilities and skills to contribute in the progress of organization with subsequent gain in knowledge and va</w:t>
      </w:r>
      <w:r w:rsidRPr="005074A5">
        <w:rPr>
          <w:rFonts w:ascii="Times New Roman" w:hAnsi="Times New Roman" w:cs="Times New Roman"/>
          <w:sz w:val="26"/>
          <w:szCs w:val="26"/>
        </w:rPr>
        <w:t xml:space="preserve">luable experience provided by the organization and also to work </w:t>
      </w:r>
      <w:r w:rsidR="00474270" w:rsidRPr="005074A5">
        <w:rPr>
          <w:rFonts w:ascii="Times New Roman" w:hAnsi="Times New Roman" w:cs="Times New Roman"/>
          <w:sz w:val="26"/>
          <w:szCs w:val="26"/>
        </w:rPr>
        <w:t xml:space="preserve">with the attribute </w:t>
      </w:r>
      <w:r w:rsidR="00E30C27" w:rsidRPr="005074A5">
        <w:rPr>
          <w:rFonts w:ascii="Times New Roman" w:hAnsi="Times New Roman" w:cs="Times New Roman"/>
          <w:sz w:val="26"/>
          <w:szCs w:val="26"/>
        </w:rPr>
        <w:t>of time</w:t>
      </w:r>
      <w:r w:rsidR="00474270" w:rsidRPr="005074A5">
        <w:rPr>
          <w:rFonts w:ascii="Times New Roman" w:hAnsi="Times New Roman" w:cs="Times New Roman"/>
          <w:sz w:val="26"/>
          <w:szCs w:val="26"/>
        </w:rPr>
        <w:t xml:space="preserve">, quality and </w:t>
      </w:r>
      <w:r w:rsidR="007638D8" w:rsidRPr="005074A5">
        <w:rPr>
          <w:rFonts w:ascii="Times New Roman" w:hAnsi="Times New Roman" w:cs="Times New Roman"/>
          <w:sz w:val="26"/>
          <w:szCs w:val="26"/>
        </w:rPr>
        <w:t>discipline</w:t>
      </w:r>
      <w:r w:rsidR="00E30C27" w:rsidRPr="005074A5">
        <w:rPr>
          <w:rFonts w:ascii="Times New Roman" w:hAnsi="Times New Roman" w:cs="Times New Roman"/>
          <w:sz w:val="26"/>
          <w:szCs w:val="26"/>
        </w:rPr>
        <w:t>.</w:t>
      </w:r>
      <w:r w:rsidR="00474270" w:rsidRPr="005074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56B" w:rsidRPr="00744777" w:rsidRDefault="00C2349E" w:rsidP="00C2349E">
      <w:pPr>
        <w:spacing w:after="0"/>
        <w:ind w:left="-63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4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Education</w:t>
      </w:r>
    </w:p>
    <w:p w:rsidR="003377F5" w:rsidRPr="00D66331" w:rsidRDefault="003377F5" w:rsidP="00C2349E">
      <w:pPr>
        <w:spacing w:after="0"/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F49" w:rsidRPr="003C0F49" w:rsidRDefault="003C0F49" w:rsidP="003C0F49">
      <w:pPr>
        <w:spacing w:after="0"/>
        <w:ind w:left="-630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160"/>
        <w:gridCol w:w="2430"/>
        <w:gridCol w:w="2070"/>
        <w:gridCol w:w="810"/>
        <w:gridCol w:w="2340"/>
        <w:gridCol w:w="990"/>
      </w:tblGrid>
      <w:tr w:rsidR="0057166F" w:rsidRPr="0057166F" w:rsidTr="004302D0">
        <w:tc>
          <w:tcPr>
            <w:tcW w:w="2160" w:type="dxa"/>
            <w:vAlign w:val="center"/>
          </w:tcPr>
          <w:p w:rsidR="00F5156B" w:rsidRPr="00BB1AFB" w:rsidRDefault="00F5156B" w:rsidP="004302D0">
            <w:pPr>
              <w:ind w:left="-90" w:right="-12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Qualification</w:t>
            </w:r>
          </w:p>
        </w:tc>
        <w:tc>
          <w:tcPr>
            <w:tcW w:w="2430" w:type="dxa"/>
            <w:vAlign w:val="center"/>
          </w:tcPr>
          <w:p w:rsidR="00F5156B" w:rsidRPr="00BB1AFB" w:rsidRDefault="0057166F" w:rsidP="004302D0">
            <w:pPr>
              <w:ind w:right="-14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School College</w:t>
            </w:r>
          </w:p>
        </w:tc>
        <w:tc>
          <w:tcPr>
            <w:tcW w:w="2070" w:type="dxa"/>
            <w:vAlign w:val="center"/>
          </w:tcPr>
          <w:p w:rsidR="00F5156B" w:rsidRPr="00BB1AFB" w:rsidRDefault="0057166F" w:rsidP="004302D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University/Board</w:t>
            </w:r>
          </w:p>
        </w:tc>
        <w:tc>
          <w:tcPr>
            <w:tcW w:w="810" w:type="dxa"/>
            <w:vAlign w:val="center"/>
          </w:tcPr>
          <w:p w:rsidR="00F5156B" w:rsidRPr="00BB1AFB" w:rsidRDefault="0057166F" w:rsidP="004302D0">
            <w:pPr>
              <w:ind w:right="-15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Year</w:t>
            </w:r>
          </w:p>
        </w:tc>
        <w:tc>
          <w:tcPr>
            <w:tcW w:w="2340" w:type="dxa"/>
            <w:vAlign w:val="center"/>
          </w:tcPr>
          <w:p w:rsidR="00F5156B" w:rsidRPr="00BB1AFB" w:rsidRDefault="0057166F" w:rsidP="004302D0">
            <w:pPr>
              <w:ind w:right="-7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Stream/Degree Specialization</w:t>
            </w:r>
          </w:p>
        </w:tc>
        <w:tc>
          <w:tcPr>
            <w:tcW w:w="990" w:type="dxa"/>
            <w:vAlign w:val="center"/>
          </w:tcPr>
          <w:p w:rsidR="00F5156B" w:rsidRPr="00BB1AFB" w:rsidRDefault="0057166F" w:rsidP="004302D0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1A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Score</w:t>
            </w:r>
          </w:p>
        </w:tc>
      </w:tr>
      <w:tr w:rsidR="0057166F" w:rsidRPr="0057166F" w:rsidTr="00D2398D">
        <w:tc>
          <w:tcPr>
            <w:tcW w:w="2160" w:type="dxa"/>
            <w:vAlign w:val="center"/>
          </w:tcPr>
          <w:p w:rsidR="0057166F" w:rsidRPr="0057166F" w:rsidRDefault="0057166F" w:rsidP="00BB1AFB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Post Graduate</w:t>
            </w:r>
          </w:p>
        </w:tc>
        <w:tc>
          <w:tcPr>
            <w:tcW w:w="2430" w:type="dxa"/>
            <w:vAlign w:val="center"/>
          </w:tcPr>
          <w:p w:rsidR="0057166F" w:rsidRPr="0057166F" w:rsidRDefault="0057166F" w:rsidP="003958B7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Measi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Institute of  Information &amp;  Technology</w:t>
            </w:r>
          </w:p>
        </w:tc>
        <w:tc>
          <w:tcPr>
            <w:tcW w:w="2070" w:type="dxa"/>
            <w:vAlign w:val="center"/>
          </w:tcPr>
          <w:p w:rsidR="0057166F" w:rsidRPr="0057166F" w:rsidRDefault="0057166F" w:rsidP="003958B7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University of Madras</w:t>
            </w:r>
          </w:p>
        </w:tc>
        <w:tc>
          <w:tcPr>
            <w:tcW w:w="810" w:type="dxa"/>
            <w:vAlign w:val="center"/>
          </w:tcPr>
          <w:p w:rsidR="0057166F" w:rsidRPr="0057166F" w:rsidRDefault="0057166F" w:rsidP="00D2398D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340" w:type="dxa"/>
            <w:vAlign w:val="center"/>
          </w:tcPr>
          <w:p w:rsidR="0057166F" w:rsidRPr="0057166F" w:rsidRDefault="0057166F" w:rsidP="00BB1AFB">
            <w:pPr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Master of Computer Application</w:t>
            </w:r>
          </w:p>
        </w:tc>
        <w:tc>
          <w:tcPr>
            <w:tcW w:w="990" w:type="dxa"/>
            <w:vAlign w:val="center"/>
          </w:tcPr>
          <w:p w:rsidR="0057166F" w:rsidRDefault="0057166F" w:rsidP="00D2398D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57166F" w:rsidRPr="0057166F" w:rsidTr="00D2398D">
        <w:tc>
          <w:tcPr>
            <w:tcW w:w="2160" w:type="dxa"/>
            <w:vAlign w:val="center"/>
          </w:tcPr>
          <w:p w:rsidR="0057166F" w:rsidRDefault="0057166F" w:rsidP="00BB1AFB">
            <w:pPr>
              <w:ind w:left="-108"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 Graduate</w:t>
            </w:r>
          </w:p>
        </w:tc>
        <w:tc>
          <w:tcPr>
            <w:tcW w:w="2430" w:type="dxa"/>
            <w:vAlign w:val="center"/>
          </w:tcPr>
          <w:p w:rsidR="0057166F" w:rsidRDefault="00BB1AFB" w:rsidP="00BB1AFB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Mazhar-ul-oom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66F">
              <w:rPr>
                <w:rFonts w:ascii="Times New Roman" w:hAnsi="Times New Roman" w:cs="Times New Roman"/>
                <w:sz w:val="28"/>
                <w:szCs w:val="28"/>
              </w:rPr>
              <w:t>College</w:t>
            </w:r>
          </w:p>
        </w:tc>
        <w:tc>
          <w:tcPr>
            <w:tcW w:w="2070" w:type="dxa"/>
            <w:vAlign w:val="center"/>
          </w:tcPr>
          <w:p w:rsidR="0057166F" w:rsidRDefault="0057166F" w:rsidP="00D2398D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Thiruvalluvar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University</w:t>
            </w:r>
          </w:p>
        </w:tc>
        <w:tc>
          <w:tcPr>
            <w:tcW w:w="810" w:type="dxa"/>
            <w:vAlign w:val="center"/>
          </w:tcPr>
          <w:p w:rsidR="0057166F" w:rsidRDefault="0057166F" w:rsidP="00D2398D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40" w:type="dxa"/>
            <w:vAlign w:val="center"/>
          </w:tcPr>
          <w:p w:rsidR="0057166F" w:rsidRDefault="0057166F" w:rsidP="00BB1AFB">
            <w:pPr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Bachelor of Computer Application</w:t>
            </w:r>
          </w:p>
        </w:tc>
        <w:tc>
          <w:tcPr>
            <w:tcW w:w="990" w:type="dxa"/>
            <w:vAlign w:val="center"/>
          </w:tcPr>
          <w:p w:rsidR="0057166F" w:rsidRDefault="0057166F" w:rsidP="00D2398D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</w:tr>
      <w:tr w:rsidR="0057166F" w:rsidRPr="0057166F" w:rsidTr="00D2398D">
        <w:tc>
          <w:tcPr>
            <w:tcW w:w="2160" w:type="dxa"/>
            <w:vAlign w:val="center"/>
          </w:tcPr>
          <w:p w:rsidR="0057166F" w:rsidRDefault="0057166F" w:rsidP="00BB1AFB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HSC</w:t>
            </w:r>
          </w:p>
        </w:tc>
        <w:tc>
          <w:tcPr>
            <w:tcW w:w="2430" w:type="dxa"/>
            <w:vAlign w:val="center"/>
          </w:tcPr>
          <w:p w:rsidR="0057166F" w:rsidRDefault="0057166F" w:rsidP="00BD6039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</w:t>
            </w:r>
          </w:p>
        </w:tc>
        <w:tc>
          <w:tcPr>
            <w:tcW w:w="2070" w:type="dxa"/>
            <w:vAlign w:val="center"/>
          </w:tcPr>
          <w:p w:rsidR="0057166F" w:rsidRDefault="0057166F" w:rsidP="00D2398D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810" w:type="dxa"/>
            <w:vAlign w:val="center"/>
          </w:tcPr>
          <w:p w:rsidR="0057166F" w:rsidRDefault="0057166F" w:rsidP="00D2398D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340" w:type="dxa"/>
          </w:tcPr>
          <w:p w:rsidR="0057166F" w:rsidRDefault="00C22D75" w:rsidP="0057166F">
            <w:pPr>
              <w:ind w:righ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Higher Secondary </w:t>
            </w:r>
          </w:p>
        </w:tc>
        <w:tc>
          <w:tcPr>
            <w:tcW w:w="990" w:type="dxa"/>
            <w:vAlign w:val="center"/>
          </w:tcPr>
          <w:p w:rsidR="0057166F" w:rsidRDefault="00C22D75" w:rsidP="00D2398D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C22D75" w:rsidRPr="0057166F" w:rsidTr="00D2398D">
        <w:tc>
          <w:tcPr>
            <w:tcW w:w="2160" w:type="dxa"/>
            <w:vAlign w:val="center"/>
          </w:tcPr>
          <w:p w:rsidR="00C22D75" w:rsidRDefault="00C22D75" w:rsidP="00BB1AFB">
            <w:pPr>
              <w:ind w:right="-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430" w:type="dxa"/>
            <w:vAlign w:val="center"/>
          </w:tcPr>
          <w:p w:rsidR="00C22D75" w:rsidRDefault="00BB1AFB" w:rsidP="00BD6039">
            <w:pPr>
              <w:ind w:right="-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Mazhar-</w:t>
            </w:r>
            <w:r w:rsidR="00C22D75">
              <w:rPr>
                <w:rFonts w:ascii="Times New Roman" w:hAnsi="Times New Roman" w:cs="Times New Roman"/>
                <w:sz w:val="28"/>
                <w:szCs w:val="28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C22D75">
              <w:rPr>
                <w:rFonts w:ascii="Times New Roman" w:hAnsi="Times New Roman" w:cs="Times New Roman"/>
                <w:sz w:val="28"/>
                <w:szCs w:val="28"/>
              </w:rPr>
              <w:t>oom</w:t>
            </w:r>
            <w:proofErr w:type="spellEnd"/>
            <w:r w:rsidR="00C22D75">
              <w:rPr>
                <w:rFonts w:ascii="Times New Roman" w:hAnsi="Times New Roman" w:cs="Times New Roman"/>
                <w:sz w:val="28"/>
                <w:szCs w:val="28"/>
              </w:rPr>
              <w:t xml:space="preserve"> Higher Secondary School</w:t>
            </w:r>
          </w:p>
        </w:tc>
        <w:tc>
          <w:tcPr>
            <w:tcW w:w="2070" w:type="dxa"/>
            <w:vAlign w:val="center"/>
          </w:tcPr>
          <w:p w:rsidR="00C22D75" w:rsidRDefault="00C22D75" w:rsidP="00D2398D">
            <w:pPr>
              <w:ind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State Board</w:t>
            </w:r>
          </w:p>
        </w:tc>
        <w:tc>
          <w:tcPr>
            <w:tcW w:w="810" w:type="dxa"/>
            <w:vAlign w:val="center"/>
          </w:tcPr>
          <w:p w:rsidR="00C22D75" w:rsidRDefault="00C22D75" w:rsidP="00D2398D">
            <w:pPr>
              <w:ind w:right="-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340" w:type="dxa"/>
            <w:vAlign w:val="center"/>
          </w:tcPr>
          <w:p w:rsidR="00C22D75" w:rsidRDefault="00C22D75" w:rsidP="00BB1AFB">
            <w:pPr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Secondary School Certificate</w:t>
            </w:r>
          </w:p>
        </w:tc>
        <w:tc>
          <w:tcPr>
            <w:tcW w:w="990" w:type="dxa"/>
            <w:vAlign w:val="center"/>
          </w:tcPr>
          <w:p w:rsidR="00C22D75" w:rsidRDefault="00C22D75" w:rsidP="00D2398D">
            <w:pPr>
              <w:ind w:right="-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</w:tbl>
    <w:p w:rsidR="00F5156B" w:rsidRPr="001951E9" w:rsidRDefault="00F5156B" w:rsidP="00870ADF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0D1796" w:rsidRPr="00744777" w:rsidRDefault="00C2349E" w:rsidP="00C2349E">
      <w:pPr>
        <w:spacing w:after="0"/>
        <w:ind w:left="-63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4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Organizational Experience</w:t>
      </w:r>
    </w:p>
    <w:p w:rsidR="003377F5" w:rsidRPr="00C2349E" w:rsidRDefault="003377F5" w:rsidP="00C2349E">
      <w:pPr>
        <w:spacing w:after="0"/>
        <w:ind w:left="-6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0ADF" w:rsidRPr="00FB45DE" w:rsidRDefault="00870ADF" w:rsidP="00870ADF">
      <w:pPr>
        <w:spacing w:after="0"/>
        <w:rPr>
          <w:rFonts w:ascii="Times New Roman" w:hAnsi="Times New Roman" w:cs="Times New Roman"/>
          <w:b/>
          <w:bCs/>
          <w:sz w:val="2"/>
          <w:szCs w:val="2"/>
          <w:u w:val="single"/>
        </w:rPr>
      </w:pPr>
    </w:p>
    <w:p w:rsidR="00F021EF" w:rsidRPr="006A1D71" w:rsidRDefault="00F021EF" w:rsidP="006A1D71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E03D27" w:rsidRDefault="00E03D27" w:rsidP="00EE03E4">
      <w:pPr>
        <w:spacing w:line="240" w:lineRule="auto"/>
        <w:ind w:left="-630"/>
        <w:rPr>
          <w:rFonts w:ascii="Times New Roman" w:hAnsi="Times New Roman" w:cs="Times New Roman"/>
          <w:b/>
          <w:bCs/>
          <w:sz w:val="28"/>
          <w:szCs w:val="28"/>
        </w:rPr>
      </w:pPr>
      <w:r w:rsidRPr="00D66331">
        <w:rPr>
          <w:rFonts w:ascii="Times New Roman" w:hAnsi="Times New Roman" w:cs="Times New Roman"/>
          <w:b/>
          <w:bCs/>
          <w:sz w:val="28"/>
          <w:szCs w:val="28"/>
        </w:rPr>
        <w:t>Work in Tamil Nadu Public</w:t>
      </w:r>
      <w:r w:rsidR="00EE03E4">
        <w:rPr>
          <w:rFonts w:ascii="Times New Roman" w:hAnsi="Times New Roman" w:cs="Times New Roman"/>
          <w:b/>
          <w:bCs/>
          <w:sz w:val="28"/>
          <w:szCs w:val="28"/>
        </w:rPr>
        <w:t xml:space="preserve"> Service Commission (TNPSC) as </w:t>
      </w:r>
      <w:r w:rsidRPr="00D66331">
        <w:rPr>
          <w:rFonts w:ascii="Times New Roman" w:hAnsi="Times New Roman" w:cs="Times New Roman"/>
          <w:b/>
          <w:bCs/>
          <w:sz w:val="28"/>
          <w:szCs w:val="28"/>
        </w:rPr>
        <w:t>Junior Assi</w:t>
      </w:r>
      <w:r w:rsidR="005074A5" w:rsidRPr="00D66331">
        <w:rPr>
          <w:rFonts w:ascii="Times New Roman" w:hAnsi="Times New Roman" w:cs="Times New Roman"/>
          <w:b/>
          <w:bCs/>
          <w:sz w:val="28"/>
          <w:szCs w:val="28"/>
        </w:rPr>
        <w:t>stant</w:t>
      </w:r>
      <w:r w:rsidR="00DF10F2" w:rsidRPr="00D66331">
        <w:rPr>
          <w:rFonts w:ascii="Times New Roman" w:hAnsi="Times New Roman" w:cs="Times New Roman"/>
          <w:b/>
          <w:bCs/>
          <w:sz w:val="28"/>
          <w:szCs w:val="28"/>
        </w:rPr>
        <w:t xml:space="preserve"> from </w:t>
      </w:r>
      <w:r w:rsidR="00EE03E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F10F2" w:rsidRPr="00D66331">
        <w:rPr>
          <w:rFonts w:ascii="Times New Roman" w:hAnsi="Times New Roman" w:cs="Times New Roman"/>
          <w:b/>
          <w:bCs/>
          <w:sz w:val="28"/>
          <w:szCs w:val="28"/>
        </w:rPr>
        <w:t>2011-2015</w:t>
      </w:r>
    </w:p>
    <w:p w:rsidR="00C2349E" w:rsidRPr="00744777" w:rsidRDefault="00C2349E" w:rsidP="00C2349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777">
        <w:rPr>
          <w:rFonts w:ascii="Times New Roman" w:hAnsi="Times New Roman" w:cs="Times New Roman"/>
          <w:b/>
          <w:bCs/>
          <w:sz w:val="28"/>
          <w:szCs w:val="28"/>
        </w:rPr>
        <w:t>Core Competencies</w:t>
      </w:r>
    </w:p>
    <w:p w:rsidR="005074A5" w:rsidRPr="004473B6" w:rsidRDefault="005074A5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3B6">
        <w:rPr>
          <w:rFonts w:ascii="Times New Roman" w:hAnsi="Times New Roman" w:cs="Times New Roman"/>
          <w:sz w:val="26"/>
          <w:szCs w:val="26"/>
        </w:rPr>
        <w:t xml:space="preserve">Collection </w:t>
      </w:r>
      <w:r w:rsidR="00AF4BA9" w:rsidRPr="004473B6">
        <w:rPr>
          <w:rFonts w:ascii="Times New Roman" w:hAnsi="Times New Roman" w:cs="Times New Roman"/>
          <w:sz w:val="26"/>
          <w:szCs w:val="26"/>
        </w:rPr>
        <w:t>of Vacancies</w:t>
      </w:r>
      <w:r w:rsidRPr="004473B6">
        <w:rPr>
          <w:rFonts w:ascii="Times New Roman" w:hAnsi="Times New Roman" w:cs="Times New Roman"/>
          <w:sz w:val="26"/>
          <w:szCs w:val="26"/>
        </w:rPr>
        <w:t xml:space="preserve"> from various department unit officers</w:t>
      </w:r>
      <w:r w:rsidR="00EE03E4">
        <w:rPr>
          <w:rFonts w:ascii="Times New Roman" w:hAnsi="Times New Roman" w:cs="Times New Roman"/>
          <w:sz w:val="26"/>
          <w:szCs w:val="26"/>
        </w:rPr>
        <w:t>.</w:t>
      </w:r>
    </w:p>
    <w:p w:rsidR="005074A5" w:rsidRPr="004473B6" w:rsidRDefault="005074A5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3B6">
        <w:rPr>
          <w:rFonts w:ascii="Times New Roman" w:hAnsi="Times New Roman" w:cs="Times New Roman"/>
          <w:sz w:val="26"/>
          <w:szCs w:val="26"/>
        </w:rPr>
        <w:t>Preparation of distribution</w:t>
      </w:r>
      <w:r w:rsidR="00EE03E4">
        <w:rPr>
          <w:rFonts w:ascii="Times New Roman" w:hAnsi="Times New Roman" w:cs="Times New Roman"/>
          <w:sz w:val="26"/>
          <w:szCs w:val="26"/>
        </w:rPr>
        <w:t xml:space="preserve"> of</w:t>
      </w:r>
      <w:r w:rsidRPr="004473B6">
        <w:rPr>
          <w:rFonts w:ascii="Times New Roman" w:hAnsi="Times New Roman" w:cs="Times New Roman"/>
          <w:sz w:val="26"/>
          <w:szCs w:val="26"/>
        </w:rPr>
        <w:t xml:space="preserve"> vacancies as per the community</w:t>
      </w:r>
      <w:r w:rsidR="00AF4BA9">
        <w:rPr>
          <w:rFonts w:ascii="Times New Roman" w:hAnsi="Times New Roman" w:cs="Times New Roman"/>
          <w:sz w:val="26"/>
          <w:szCs w:val="26"/>
        </w:rPr>
        <w:t xml:space="preserve"> wise</w:t>
      </w:r>
      <w:r w:rsidR="00903FAE">
        <w:rPr>
          <w:rFonts w:ascii="Times New Roman" w:hAnsi="Times New Roman" w:cs="Times New Roman"/>
          <w:sz w:val="26"/>
          <w:szCs w:val="26"/>
        </w:rPr>
        <w:t xml:space="preserve"> </w:t>
      </w:r>
      <w:r w:rsidR="00C2349E">
        <w:rPr>
          <w:rFonts w:ascii="Times New Roman" w:hAnsi="Times New Roman" w:cs="Times New Roman"/>
          <w:sz w:val="26"/>
          <w:szCs w:val="26"/>
        </w:rPr>
        <w:t>and government norms</w:t>
      </w:r>
      <w:r w:rsidR="00EE03E4">
        <w:rPr>
          <w:rFonts w:ascii="Times New Roman" w:hAnsi="Times New Roman" w:cs="Times New Roman"/>
          <w:sz w:val="26"/>
          <w:szCs w:val="26"/>
        </w:rPr>
        <w:t>.</w:t>
      </w:r>
    </w:p>
    <w:p w:rsidR="005074A5" w:rsidRPr="004473B6" w:rsidRDefault="005074A5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3B6">
        <w:rPr>
          <w:rFonts w:ascii="Times New Roman" w:hAnsi="Times New Roman" w:cs="Times New Roman"/>
          <w:sz w:val="26"/>
          <w:szCs w:val="26"/>
        </w:rPr>
        <w:t xml:space="preserve">Preparation </w:t>
      </w:r>
      <w:r w:rsidR="00EE03E4" w:rsidRPr="004473B6">
        <w:rPr>
          <w:rFonts w:ascii="Times New Roman" w:hAnsi="Times New Roman" w:cs="Times New Roman"/>
          <w:sz w:val="26"/>
          <w:szCs w:val="26"/>
        </w:rPr>
        <w:t>of Notifications</w:t>
      </w:r>
      <w:r w:rsidRPr="004473B6">
        <w:rPr>
          <w:rFonts w:ascii="Times New Roman" w:hAnsi="Times New Roman" w:cs="Times New Roman"/>
          <w:sz w:val="26"/>
          <w:szCs w:val="26"/>
        </w:rPr>
        <w:t xml:space="preserve"> </w:t>
      </w:r>
      <w:r w:rsidR="00AF4BA9">
        <w:rPr>
          <w:rFonts w:ascii="Times New Roman" w:hAnsi="Times New Roman" w:cs="Times New Roman"/>
          <w:sz w:val="26"/>
          <w:szCs w:val="26"/>
        </w:rPr>
        <w:t>to</w:t>
      </w:r>
      <w:r w:rsidRPr="004473B6">
        <w:rPr>
          <w:rFonts w:ascii="Times New Roman" w:hAnsi="Times New Roman" w:cs="Times New Roman"/>
          <w:sz w:val="26"/>
          <w:szCs w:val="26"/>
        </w:rPr>
        <w:t xml:space="preserve"> the various </w:t>
      </w:r>
      <w:r w:rsidR="000D3ACB">
        <w:rPr>
          <w:rFonts w:ascii="Times New Roman" w:hAnsi="Times New Roman" w:cs="Times New Roman"/>
          <w:sz w:val="26"/>
          <w:szCs w:val="26"/>
        </w:rPr>
        <w:t>R</w:t>
      </w:r>
      <w:r w:rsidRPr="004473B6">
        <w:rPr>
          <w:rFonts w:ascii="Times New Roman" w:hAnsi="Times New Roman" w:cs="Times New Roman"/>
          <w:sz w:val="26"/>
          <w:szCs w:val="26"/>
        </w:rPr>
        <w:t>ecruitments</w:t>
      </w:r>
      <w:r w:rsidR="00EE03E4">
        <w:rPr>
          <w:rFonts w:ascii="Times New Roman" w:hAnsi="Times New Roman" w:cs="Times New Roman"/>
          <w:sz w:val="26"/>
          <w:szCs w:val="26"/>
        </w:rPr>
        <w:t>.</w:t>
      </w:r>
    </w:p>
    <w:p w:rsidR="005074A5" w:rsidRDefault="00731B64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Verification of certificates </w:t>
      </w:r>
      <w:r w:rsidR="00AF4BA9">
        <w:rPr>
          <w:rFonts w:ascii="Times New Roman" w:hAnsi="Times New Roman" w:cs="Times New Roman"/>
          <w:sz w:val="26"/>
          <w:szCs w:val="26"/>
        </w:rPr>
        <w:t>to the</w:t>
      </w:r>
      <w:r w:rsidR="005074A5" w:rsidRPr="004473B6">
        <w:rPr>
          <w:rFonts w:ascii="Times New Roman" w:hAnsi="Times New Roman" w:cs="Times New Roman"/>
          <w:sz w:val="26"/>
          <w:szCs w:val="26"/>
        </w:rPr>
        <w:t xml:space="preserve"> selected candidates</w:t>
      </w:r>
      <w:r w:rsidR="00AF4BA9">
        <w:rPr>
          <w:rFonts w:ascii="Times New Roman" w:hAnsi="Times New Roman" w:cs="Times New Roman"/>
          <w:sz w:val="26"/>
          <w:szCs w:val="26"/>
        </w:rPr>
        <w:t>.</w:t>
      </w:r>
    </w:p>
    <w:p w:rsidR="00AF4BA9" w:rsidRPr="004473B6" w:rsidRDefault="00AF4BA9" w:rsidP="00A42CF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Allotment of posts to various departments.</w:t>
      </w:r>
    </w:p>
    <w:p w:rsidR="003377F5" w:rsidRDefault="005074A5" w:rsidP="00AF4BA9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73B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7F5" w:rsidRDefault="003377F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5074A5" w:rsidRDefault="005074A5" w:rsidP="003377F5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7F5" w:rsidRPr="003377F5" w:rsidRDefault="003377F5" w:rsidP="003377F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7638D8" w:rsidRDefault="00E03D27" w:rsidP="00F021EF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66331">
        <w:rPr>
          <w:rFonts w:ascii="Times New Roman" w:hAnsi="Times New Roman" w:cs="Times New Roman"/>
          <w:b/>
          <w:bCs/>
          <w:sz w:val="28"/>
          <w:szCs w:val="28"/>
        </w:rPr>
        <w:t>Work</w:t>
      </w:r>
      <w:r w:rsidR="0027599B" w:rsidRPr="00D66331">
        <w:rPr>
          <w:rFonts w:ascii="Times New Roman" w:hAnsi="Times New Roman" w:cs="Times New Roman"/>
          <w:b/>
          <w:bCs/>
          <w:sz w:val="28"/>
          <w:szCs w:val="28"/>
        </w:rPr>
        <w:t>ing</w:t>
      </w:r>
      <w:r w:rsidRPr="00D66331">
        <w:rPr>
          <w:rFonts w:ascii="Times New Roman" w:hAnsi="Times New Roman" w:cs="Times New Roman"/>
          <w:b/>
          <w:bCs/>
          <w:sz w:val="28"/>
          <w:szCs w:val="28"/>
        </w:rPr>
        <w:t xml:space="preserve"> in Tamil Nadu Common Service Centre (TNCSC</w:t>
      </w:r>
      <w:r w:rsidR="00930BE7" w:rsidRPr="00D66331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C2349E">
        <w:rPr>
          <w:rFonts w:ascii="Times New Roman" w:hAnsi="Times New Roman" w:cs="Times New Roman"/>
          <w:b/>
          <w:bCs/>
          <w:sz w:val="28"/>
          <w:szCs w:val="28"/>
        </w:rPr>
        <w:t xml:space="preserve">(TACTV) </w:t>
      </w:r>
      <w:r w:rsidR="00930BE7" w:rsidRPr="00D66331">
        <w:rPr>
          <w:rFonts w:ascii="Times New Roman" w:hAnsi="Times New Roman" w:cs="Times New Roman"/>
          <w:b/>
          <w:bCs/>
          <w:sz w:val="28"/>
          <w:szCs w:val="28"/>
        </w:rPr>
        <w:t>Since</w:t>
      </w:r>
      <w:r w:rsidR="00AF4BA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234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10F2" w:rsidRPr="00D66331">
        <w:rPr>
          <w:rFonts w:ascii="Times New Roman" w:hAnsi="Times New Roman" w:cs="Times New Roman"/>
          <w:b/>
          <w:bCs/>
          <w:sz w:val="28"/>
          <w:szCs w:val="28"/>
        </w:rPr>
        <w:t xml:space="preserve"> May-2015</w:t>
      </w:r>
    </w:p>
    <w:p w:rsidR="00C2349E" w:rsidRPr="00744777" w:rsidRDefault="00C2349E" w:rsidP="00C2349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447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Core Competencies</w:t>
      </w:r>
    </w:p>
    <w:p w:rsidR="003377F5" w:rsidRPr="003377F5" w:rsidRDefault="003377F5" w:rsidP="003377F5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0D7C">
        <w:rPr>
          <w:rFonts w:ascii="Times New Roman" w:hAnsi="Times New Roman" w:cs="Times New Roman"/>
          <w:sz w:val="26"/>
          <w:szCs w:val="26"/>
        </w:rPr>
        <w:t xml:space="preserve">Collection </w:t>
      </w:r>
      <w:r w:rsidR="00AF4BA9" w:rsidRPr="00080D7C">
        <w:rPr>
          <w:rFonts w:ascii="Times New Roman" w:hAnsi="Times New Roman" w:cs="Times New Roman"/>
          <w:sz w:val="26"/>
          <w:szCs w:val="26"/>
        </w:rPr>
        <w:t xml:space="preserve">of property </w:t>
      </w:r>
      <w:r w:rsidR="00AF4BA9">
        <w:rPr>
          <w:rFonts w:ascii="Times New Roman" w:hAnsi="Times New Roman" w:cs="Times New Roman"/>
          <w:sz w:val="26"/>
          <w:szCs w:val="26"/>
        </w:rPr>
        <w:t>&amp;</w:t>
      </w:r>
      <w:r>
        <w:rPr>
          <w:rFonts w:ascii="Times New Roman" w:hAnsi="Times New Roman" w:cs="Times New Roman"/>
          <w:sz w:val="26"/>
          <w:szCs w:val="26"/>
        </w:rPr>
        <w:t xml:space="preserve"> Professional Taxes</w:t>
      </w:r>
      <w:r w:rsidR="00AF4BA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7F5" w:rsidRPr="003377F5" w:rsidRDefault="003377F5" w:rsidP="003377F5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Mapping Clients requirements and coordinating developing and implementing </w:t>
      </w:r>
      <w:r w:rsidR="00472202">
        <w:rPr>
          <w:rFonts w:ascii="Times New Roman" w:hAnsi="Times New Roman" w:cs="Times New Roman"/>
          <w:sz w:val="26"/>
          <w:szCs w:val="26"/>
        </w:rPr>
        <w:t xml:space="preserve">process </w:t>
      </w:r>
      <w:r>
        <w:rPr>
          <w:rFonts w:ascii="Times New Roman" w:hAnsi="Times New Roman" w:cs="Times New Roman"/>
          <w:sz w:val="26"/>
          <w:szCs w:val="26"/>
        </w:rPr>
        <w:t>in lin</w:t>
      </w:r>
      <w:r w:rsidR="00472202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 xml:space="preserve"> with guideline</w:t>
      </w:r>
      <w:r w:rsidR="00472202">
        <w:rPr>
          <w:rFonts w:ascii="Times New Roman" w:hAnsi="Times New Roman" w:cs="Times New Roman"/>
          <w:sz w:val="26"/>
          <w:szCs w:val="26"/>
        </w:rPr>
        <w:t>s.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377F5" w:rsidRPr="003377F5" w:rsidRDefault="003377F5" w:rsidP="003377F5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Monitoring the overall </w:t>
      </w:r>
      <w:r w:rsidR="00CF6BE2">
        <w:rPr>
          <w:rFonts w:ascii="Times New Roman" w:hAnsi="Times New Roman" w:cs="Times New Roman"/>
          <w:sz w:val="26"/>
          <w:szCs w:val="26"/>
        </w:rPr>
        <w:t>functioning of process</w:t>
      </w:r>
      <w:r w:rsidR="00472202">
        <w:rPr>
          <w:rFonts w:ascii="Times New Roman" w:hAnsi="Times New Roman" w:cs="Times New Roman"/>
          <w:sz w:val="26"/>
          <w:szCs w:val="26"/>
        </w:rPr>
        <w:t xml:space="preserve">, identifying improvement areas and implementing adequate measure to maximize customer satisfaction level.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0D7C" w:rsidRPr="00C07B48" w:rsidRDefault="00080D7C" w:rsidP="00A42CF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080D7C">
        <w:rPr>
          <w:rFonts w:ascii="Times New Roman" w:hAnsi="Times New Roman" w:cs="Times New Roman"/>
          <w:sz w:val="26"/>
          <w:szCs w:val="26"/>
        </w:rPr>
        <w:t xml:space="preserve"> </w:t>
      </w:r>
      <w:r w:rsidR="005074A5" w:rsidRPr="00080D7C">
        <w:rPr>
          <w:rFonts w:ascii="Times New Roman" w:hAnsi="Times New Roman" w:cs="Times New Roman"/>
          <w:sz w:val="26"/>
          <w:szCs w:val="26"/>
        </w:rPr>
        <w:t>Accept</w:t>
      </w:r>
      <w:r w:rsidR="00726BB6">
        <w:rPr>
          <w:rFonts w:ascii="Times New Roman" w:hAnsi="Times New Roman" w:cs="Times New Roman"/>
          <w:sz w:val="26"/>
          <w:szCs w:val="26"/>
        </w:rPr>
        <w:t>ing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 the application</w:t>
      </w:r>
      <w:r w:rsidR="00C07B48">
        <w:rPr>
          <w:rFonts w:ascii="Times New Roman" w:hAnsi="Times New Roman" w:cs="Times New Roman"/>
          <w:sz w:val="26"/>
          <w:szCs w:val="26"/>
        </w:rPr>
        <w:t>s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 from customer</w:t>
      </w:r>
      <w:r w:rsidR="00A26033">
        <w:rPr>
          <w:rFonts w:ascii="Times New Roman" w:hAnsi="Times New Roman" w:cs="Times New Roman"/>
          <w:sz w:val="26"/>
          <w:szCs w:val="26"/>
        </w:rPr>
        <w:t>s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 for various certificates like </w:t>
      </w:r>
      <w:r w:rsidR="00030E7B">
        <w:rPr>
          <w:rFonts w:ascii="Times New Roman" w:hAnsi="Times New Roman" w:cs="Times New Roman"/>
          <w:sz w:val="26"/>
          <w:szCs w:val="26"/>
        </w:rPr>
        <w:t>I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ncome, </w:t>
      </w:r>
      <w:r w:rsidR="00030E7B">
        <w:rPr>
          <w:rFonts w:ascii="Times New Roman" w:hAnsi="Times New Roman" w:cs="Times New Roman"/>
          <w:sz w:val="26"/>
          <w:szCs w:val="26"/>
        </w:rPr>
        <w:t>C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ommunity, </w:t>
      </w:r>
      <w:r w:rsidR="00030E7B">
        <w:rPr>
          <w:rFonts w:ascii="Times New Roman" w:hAnsi="Times New Roman" w:cs="Times New Roman"/>
          <w:sz w:val="26"/>
          <w:szCs w:val="26"/>
        </w:rPr>
        <w:t>N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ativity, </w:t>
      </w:r>
      <w:r w:rsidR="00030E7B">
        <w:rPr>
          <w:rFonts w:ascii="Times New Roman" w:hAnsi="Times New Roman" w:cs="Times New Roman"/>
          <w:sz w:val="26"/>
          <w:szCs w:val="26"/>
        </w:rPr>
        <w:t>and First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 </w:t>
      </w:r>
      <w:r w:rsidR="00030E7B">
        <w:rPr>
          <w:rFonts w:ascii="Times New Roman" w:hAnsi="Times New Roman" w:cs="Times New Roman"/>
          <w:sz w:val="26"/>
          <w:szCs w:val="26"/>
        </w:rPr>
        <w:t>G</w:t>
      </w:r>
      <w:r w:rsidR="005074A5" w:rsidRPr="00080D7C">
        <w:rPr>
          <w:rFonts w:ascii="Times New Roman" w:hAnsi="Times New Roman" w:cs="Times New Roman"/>
          <w:sz w:val="26"/>
          <w:szCs w:val="26"/>
        </w:rPr>
        <w:t xml:space="preserve">raduates </w:t>
      </w:r>
      <w:r w:rsidR="00030E7B">
        <w:rPr>
          <w:rFonts w:ascii="Times New Roman" w:hAnsi="Times New Roman" w:cs="Times New Roman"/>
          <w:sz w:val="26"/>
          <w:szCs w:val="26"/>
        </w:rPr>
        <w:t>D</w:t>
      </w:r>
      <w:r w:rsidR="00472202">
        <w:rPr>
          <w:rFonts w:ascii="Times New Roman" w:hAnsi="Times New Roman" w:cs="Times New Roman"/>
          <w:sz w:val="26"/>
          <w:szCs w:val="26"/>
        </w:rPr>
        <w:t xml:space="preserve">eserted </w:t>
      </w:r>
      <w:r w:rsidR="00030E7B">
        <w:rPr>
          <w:rFonts w:ascii="Times New Roman" w:hAnsi="Times New Roman" w:cs="Times New Roman"/>
          <w:sz w:val="26"/>
          <w:szCs w:val="26"/>
        </w:rPr>
        <w:t>W</w:t>
      </w:r>
      <w:r w:rsidR="00472202">
        <w:rPr>
          <w:rFonts w:ascii="Times New Roman" w:hAnsi="Times New Roman" w:cs="Times New Roman"/>
          <w:sz w:val="26"/>
          <w:szCs w:val="26"/>
        </w:rPr>
        <w:t>omen’s</w:t>
      </w:r>
      <w:r w:rsidR="00A26033">
        <w:rPr>
          <w:rFonts w:ascii="Times New Roman" w:hAnsi="Times New Roman" w:cs="Times New Roman"/>
          <w:sz w:val="26"/>
          <w:szCs w:val="26"/>
        </w:rPr>
        <w:t xml:space="preserve"> and others..</w:t>
      </w:r>
      <w:r w:rsidR="00472202">
        <w:rPr>
          <w:rFonts w:ascii="Times New Roman" w:hAnsi="Times New Roman" w:cs="Times New Roman"/>
          <w:sz w:val="26"/>
          <w:szCs w:val="26"/>
        </w:rPr>
        <w:t>.</w:t>
      </w:r>
    </w:p>
    <w:p w:rsidR="0097382D" w:rsidRDefault="00C07B48" w:rsidP="00A42CF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Verifying the applications of Social Welfare Schemes of Tamil Nadu Government</w:t>
      </w:r>
    </w:p>
    <w:p w:rsidR="000D3ACB" w:rsidRPr="00F10468" w:rsidRDefault="0097382D" w:rsidP="00F1046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Enrollment </w:t>
      </w:r>
      <w:r w:rsidR="00F10468">
        <w:rPr>
          <w:rFonts w:ascii="Times New Roman" w:hAnsi="Times New Roman" w:cs="Times New Roman"/>
          <w:sz w:val="26"/>
          <w:szCs w:val="26"/>
        </w:rPr>
        <w:t>of Unique</w:t>
      </w:r>
      <w:r>
        <w:rPr>
          <w:rFonts w:ascii="Times New Roman" w:hAnsi="Times New Roman" w:cs="Times New Roman"/>
          <w:sz w:val="26"/>
          <w:szCs w:val="26"/>
        </w:rPr>
        <w:t xml:space="preserve"> Identification Authority of India (UIDAI</w:t>
      </w:r>
      <w:r w:rsidR="00F10468">
        <w:rPr>
          <w:rFonts w:ascii="Times New Roman" w:hAnsi="Times New Roman" w:cs="Times New Roman"/>
          <w:sz w:val="26"/>
          <w:szCs w:val="26"/>
        </w:rPr>
        <w:t>).</w:t>
      </w:r>
    </w:p>
    <w:p w:rsidR="000D3ACB" w:rsidRDefault="000D3ACB" w:rsidP="00A42CF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Registration of Birth &amp; Death Records</w:t>
      </w:r>
      <w:r w:rsidR="00F10468">
        <w:rPr>
          <w:rFonts w:ascii="Times New Roman" w:hAnsi="Times New Roman" w:cs="Times New Roman"/>
          <w:sz w:val="26"/>
          <w:szCs w:val="26"/>
        </w:rPr>
        <w:t>.</w:t>
      </w:r>
    </w:p>
    <w:p w:rsidR="000D3ACB" w:rsidRDefault="000D3ACB" w:rsidP="00A42CF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Issuing of license to the shops like provisional stores, </w:t>
      </w:r>
      <w:r w:rsidR="00D417AC">
        <w:rPr>
          <w:rFonts w:ascii="Times New Roman" w:hAnsi="Times New Roman" w:cs="Times New Roman"/>
          <w:sz w:val="26"/>
          <w:szCs w:val="26"/>
        </w:rPr>
        <w:t>eating</w:t>
      </w:r>
      <w:r>
        <w:rPr>
          <w:rFonts w:ascii="Times New Roman" w:hAnsi="Times New Roman" w:cs="Times New Roman"/>
          <w:sz w:val="26"/>
          <w:szCs w:val="26"/>
        </w:rPr>
        <w:t xml:space="preserve"> houses, Medical Shops etc</w:t>
      </w:r>
      <w:r w:rsidR="00D417AC">
        <w:rPr>
          <w:rFonts w:ascii="Times New Roman" w:hAnsi="Times New Roman" w:cs="Times New Roman"/>
          <w:sz w:val="26"/>
          <w:szCs w:val="26"/>
        </w:rPr>
        <w:t>...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1840" w:rsidRDefault="00C509D9" w:rsidP="00A42CF8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Issuing the </w:t>
      </w:r>
      <w:r w:rsidR="00907041">
        <w:rPr>
          <w:rFonts w:ascii="Times New Roman" w:hAnsi="Times New Roman" w:cs="Times New Roman"/>
          <w:sz w:val="26"/>
          <w:szCs w:val="26"/>
        </w:rPr>
        <w:t>smart cards of AADHAR &amp; Election Voter Card to the customers</w:t>
      </w:r>
      <w:r w:rsidR="00F10468">
        <w:rPr>
          <w:rFonts w:ascii="Times New Roman" w:hAnsi="Times New Roman" w:cs="Times New Roman"/>
          <w:sz w:val="26"/>
          <w:szCs w:val="26"/>
        </w:rPr>
        <w:t>.</w:t>
      </w:r>
    </w:p>
    <w:p w:rsidR="00A81CDD" w:rsidRPr="00265E7D" w:rsidRDefault="00E70490" w:rsidP="00265E7D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Preparing the daily report of Dengue &amp; Malaria f</w:t>
      </w:r>
      <w:r w:rsidR="00F10468">
        <w:rPr>
          <w:rFonts w:ascii="Times New Roman" w:hAnsi="Times New Roman" w:cs="Times New Roman"/>
          <w:sz w:val="26"/>
          <w:szCs w:val="26"/>
        </w:rPr>
        <w:t>or</w:t>
      </w:r>
      <w:r>
        <w:rPr>
          <w:rFonts w:ascii="Times New Roman" w:hAnsi="Times New Roman" w:cs="Times New Roman"/>
          <w:sz w:val="26"/>
          <w:szCs w:val="26"/>
        </w:rPr>
        <w:t xml:space="preserve"> 200 division </w:t>
      </w:r>
      <w:r w:rsidR="00F10468">
        <w:rPr>
          <w:rFonts w:ascii="Times New Roman" w:hAnsi="Times New Roman" w:cs="Times New Roman"/>
          <w:sz w:val="26"/>
          <w:szCs w:val="26"/>
        </w:rPr>
        <w:t>of</w:t>
      </w:r>
      <w:r>
        <w:rPr>
          <w:rFonts w:ascii="Times New Roman" w:hAnsi="Times New Roman" w:cs="Times New Roman"/>
          <w:sz w:val="26"/>
          <w:szCs w:val="26"/>
        </w:rPr>
        <w:t xml:space="preserve"> the entire city of </w:t>
      </w:r>
      <w:r w:rsidR="00F10468">
        <w:rPr>
          <w:rFonts w:ascii="Times New Roman" w:hAnsi="Times New Roman" w:cs="Times New Roman"/>
          <w:sz w:val="26"/>
          <w:szCs w:val="26"/>
        </w:rPr>
        <w:t xml:space="preserve">Greater </w:t>
      </w:r>
      <w:r>
        <w:rPr>
          <w:rFonts w:ascii="Times New Roman" w:hAnsi="Times New Roman" w:cs="Times New Roman"/>
          <w:sz w:val="26"/>
          <w:szCs w:val="26"/>
        </w:rPr>
        <w:t>Chennai</w:t>
      </w:r>
      <w:r w:rsidR="00F10468">
        <w:rPr>
          <w:rFonts w:ascii="Times New Roman" w:hAnsi="Times New Roman" w:cs="Times New Roman"/>
          <w:sz w:val="26"/>
          <w:szCs w:val="26"/>
        </w:rPr>
        <w:t xml:space="preserve"> Corporation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382D" w:rsidRPr="00906635" w:rsidRDefault="0097382D" w:rsidP="0097382D">
      <w:pPr>
        <w:rPr>
          <w:rFonts w:ascii="Times New Roman" w:hAnsi="Times New Roman" w:cs="Times New Roman"/>
          <w:sz w:val="2"/>
          <w:szCs w:val="2"/>
        </w:rPr>
      </w:pPr>
    </w:p>
    <w:p w:rsidR="00F918AB" w:rsidRDefault="00265E7D" w:rsidP="00F1046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Awards &amp; Honors</w:t>
      </w:r>
    </w:p>
    <w:p w:rsidR="00265E7D" w:rsidRDefault="00265E7D" w:rsidP="00265E7D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Moreover,</w:t>
      </w:r>
      <w:r w:rsidR="00D3586D">
        <w:rPr>
          <w:rFonts w:ascii="Times New Roman" w:hAnsi="Times New Roman" w:cs="Times New Roman"/>
          <w:sz w:val="26"/>
          <w:szCs w:val="26"/>
        </w:rPr>
        <w:t xml:space="preserve"> on behalf of Tamil Nadu </w:t>
      </w:r>
      <w:proofErr w:type="spellStart"/>
      <w:r w:rsidR="00D3586D">
        <w:rPr>
          <w:rFonts w:ascii="Times New Roman" w:hAnsi="Times New Roman" w:cs="Times New Roman"/>
          <w:sz w:val="26"/>
          <w:szCs w:val="26"/>
        </w:rPr>
        <w:t>Arasu</w:t>
      </w:r>
      <w:proofErr w:type="spellEnd"/>
      <w:r w:rsidR="00D3586D">
        <w:rPr>
          <w:rFonts w:ascii="Times New Roman" w:hAnsi="Times New Roman" w:cs="Times New Roman"/>
          <w:sz w:val="26"/>
          <w:szCs w:val="26"/>
        </w:rPr>
        <w:t xml:space="preserve"> Cable TV Corporation Ltd.,(TACTV)</w:t>
      </w:r>
      <w:r>
        <w:rPr>
          <w:rFonts w:ascii="Times New Roman" w:hAnsi="Times New Roman" w:cs="Times New Roman"/>
          <w:sz w:val="26"/>
          <w:szCs w:val="26"/>
        </w:rPr>
        <w:t xml:space="preserve"> I have participated in India International Trade Fair (Digital India) which was held at New Delhi on November 2016.</w:t>
      </w:r>
    </w:p>
    <w:p w:rsidR="00A41D82" w:rsidRDefault="00F918AB" w:rsidP="00265E7D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During th</w:t>
      </w:r>
      <w:r w:rsidR="00C5532A">
        <w:rPr>
          <w:rFonts w:ascii="Times New Roman" w:hAnsi="Times New Roman" w:cs="Times New Roman"/>
          <w:sz w:val="26"/>
          <w:szCs w:val="26"/>
        </w:rPr>
        <w:t xml:space="preserve">e post graduation </w:t>
      </w:r>
      <w:r w:rsidR="000C0612">
        <w:rPr>
          <w:rFonts w:ascii="Times New Roman" w:hAnsi="Times New Roman" w:cs="Times New Roman"/>
          <w:sz w:val="26"/>
          <w:szCs w:val="26"/>
        </w:rPr>
        <w:t xml:space="preserve">I have </w:t>
      </w:r>
      <w:r w:rsidR="00C5532A">
        <w:rPr>
          <w:rFonts w:ascii="Times New Roman" w:hAnsi="Times New Roman" w:cs="Times New Roman"/>
          <w:sz w:val="26"/>
          <w:szCs w:val="26"/>
        </w:rPr>
        <w:t xml:space="preserve">undergone one month an Internship in State Bank of </w:t>
      </w:r>
      <w:r w:rsidR="00C052FA">
        <w:rPr>
          <w:rFonts w:ascii="Times New Roman" w:hAnsi="Times New Roman" w:cs="Times New Roman"/>
          <w:sz w:val="26"/>
          <w:szCs w:val="26"/>
        </w:rPr>
        <w:t>Hyderabad</w:t>
      </w:r>
      <w:r w:rsidR="00265E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5E7D">
        <w:rPr>
          <w:rFonts w:ascii="Times New Roman" w:hAnsi="Times New Roman" w:cs="Times New Roman"/>
          <w:sz w:val="26"/>
          <w:szCs w:val="26"/>
        </w:rPr>
        <w:t>Ambur</w:t>
      </w:r>
      <w:proofErr w:type="spellEnd"/>
      <w:r w:rsidR="00C052FA">
        <w:rPr>
          <w:rFonts w:ascii="Times New Roman" w:hAnsi="Times New Roman" w:cs="Times New Roman"/>
          <w:sz w:val="26"/>
          <w:szCs w:val="26"/>
        </w:rPr>
        <w:t xml:space="preserve"> (SBH)</w:t>
      </w:r>
      <w:r w:rsidR="00265E7D">
        <w:rPr>
          <w:rFonts w:ascii="Times New Roman" w:hAnsi="Times New Roman" w:cs="Times New Roman"/>
          <w:sz w:val="26"/>
          <w:szCs w:val="26"/>
        </w:rPr>
        <w:t>.</w:t>
      </w:r>
    </w:p>
    <w:p w:rsidR="00265E7D" w:rsidRDefault="00265E7D" w:rsidP="00265E7D">
      <w:pPr>
        <w:pStyle w:val="ListParagraph"/>
        <w:numPr>
          <w:ilvl w:val="0"/>
          <w:numId w:val="3"/>
        </w:num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During my Under Graduation I was elected as Students Secretary.</w:t>
      </w:r>
    </w:p>
    <w:p w:rsidR="00A41D82" w:rsidRDefault="00A41D82" w:rsidP="00A41D82">
      <w:pPr>
        <w:pStyle w:val="ListParagraph"/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638D8" w:rsidRPr="0051016E" w:rsidRDefault="007638D8" w:rsidP="00744777">
      <w:pPr>
        <w:pStyle w:val="ListParagraph"/>
        <w:spacing w:before="240" w:after="0" w:line="240" w:lineRule="auto"/>
        <w:ind w:left="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16E">
        <w:rPr>
          <w:rFonts w:ascii="Times New Roman" w:hAnsi="Times New Roman" w:cs="Times New Roman"/>
          <w:b/>
          <w:bCs/>
          <w:sz w:val="28"/>
          <w:szCs w:val="28"/>
        </w:rPr>
        <w:t>Personal Details</w:t>
      </w:r>
    </w:p>
    <w:p w:rsidR="00A41D82" w:rsidRPr="00A41D82" w:rsidRDefault="00A41D82" w:rsidP="00A41D82">
      <w:pPr>
        <w:pStyle w:val="ListParagraph"/>
        <w:spacing w:before="240" w:after="0" w:line="240" w:lineRule="auto"/>
        <w:ind w:left="90"/>
        <w:rPr>
          <w:rFonts w:ascii="Times New Roman" w:hAnsi="Times New Roman" w:cs="Times New Roman"/>
          <w:sz w:val="26"/>
          <w:szCs w:val="26"/>
        </w:rPr>
      </w:pPr>
    </w:p>
    <w:p w:rsidR="00F021EF" w:rsidRPr="006757AB" w:rsidRDefault="00F021EF" w:rsidP="00F021EF">
      <w:pP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:rsidR="00D64A96" w:rsidRPr="00D64A96" w:rsidRDefault="00D64A96" w:rsidP="000C087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64A96">
        <w:rPr>
          <w:rFonts w:ascii="Times New Roman" w:hAnsi="Times New Roman" w:cs="Times New Roman"/>
          <w:sz w:val="26"/>
          <w:szCs w:val="26"/>
        </w:rPr>
        <w:t>Nationality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087F">
        <w:rPr>
          <w:rFonts w:ascii="Times New Roman" w:hAnsi="Times New Roman" w:cs="Times New Roman"/>
          <w:sz w:val="26"/>
          <w:szCs w:val="26"/>
        </w:rPr>
        <w:t xml:space="preserve">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Indian</w:t>
      </w:r>
    </w:p>
    <w:p w:rsidR="00D64A96" w:rsidRPr="00D64A96" w:rsidRDefault="00D64A96" w:rsidP="000C087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64A96">
        <w:rPr>
          <w:rFonts w:ascii="Times New Roman" w:hAnsi="Times New Roman" w:cs="Times New Roman"/>
          <w:sz w:val="26"/>
          <w:szCs w:val="26"/>
        </w:rPr>
        <w:t>Place of birth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021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Ambur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India</w:t>
      </w:r>
    </w:p>
    <w:p w:rsidR="00D64A96" w:rsidRPr="00D64A96" w:rsidRDefault="00D64A96" w:rsidP="000C087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64A96">
        <w:rPr>
          <w:rFonts w:ascii="Times New Roman" w:hAnsi="Times New Roman" w:cs="Times New Roman"/>
          <w:sz w:val="26"/>
          <w:szCs w:val="26"/>
        </w:rPr>
        <w:t>Sex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021E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Male</w:t>
      </w:r>
    </w:p>
    <w:p w:rsidR="00D64A96" w:rsidRPr="00D64A96" w:rsidRDefault="00D64A96" w:rsidP="000C087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64A96">
        <w:rPr>
          <w:rFonts w:ascii="Times New Roman" w:hAnsi="Times New Roman" w:cs="Times New Roman"/>
          <w:sz w:val="26"/>
          <w:szCs w:val="26"/>
        </w:rPr>
        <w:t>Marital Status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021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Single</w:t>
      </w:r>
    </w:p>
    <w:p w:rsidR="00D64A96" w:rsidRPr="00D64A96" w:rsidRDefault="00D64A96" w:rsidP="000C087F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 w:rsidRPr="00D64A96">
        <w:rPr>
          <w:rFonts w:ascii="Times New Roman" w:hAnsi="Times New Roman" w:cs="Times New Roman"/>
          <w:sz w:val="26"/>
          <w:szCs w:val="26"/>
        </w:rPr>
        <w:t>Date of Birth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10-05-1985</w:t>
      </w:r>
    </w:p>
    <w:p w:rsidR="00F104B2" w:rsidRDefault="000C087F" w:rsidP="000C087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64A96" w:rsidRPr="00D64A96">
        <w:rPr>
          <w:rFonts w:ascii="Times New Roman" w:hAnsi="Times New Roman" w:cs="Times New Roman"/>
          <w:sz w:val="26"/>
          <w:szCs w:val="26"/>
        </w:rPr>
        <w:t>Languages Known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021EF">
        <w:rPr>
          <w:rFonts w:ascii="Times New Roman" w:hAnsi="Times New Roman" w:cs="Times New Roman"/>
          <w:sz w:val="26"/>
          <w:szCs w:val="26"/>
        </w:rPr>
        <w:tab/>
      </w:r>
      <w:r w:rsidR="00534727">
        <w:rPr>
          <w:rFonts w:ascii="Times New Roman" w:hAnsi="Times New Roman" w:cs="Times New Roman"/>
          <w:sz w:val="26"/>
          <w:szCs w:val="26"/>
        </w:rPr>
        <w:t>English Ur</w:t>
      </w:r>
      <w:r w:rsidR="00DB3249">
        <w:rPr>
          <w:rFonts w:ascii="Times New Roman" w:hAnsi="Times New Roman" w:cs="Times New Roman"/>
          <w:sz w:val="26"/>
          <w:szCs w:val="26"/>
        </w:rPr>
        <w:t xml:space="preserve">du </w:t>
      </w:r>
      <w:r w:rsidR="00635B05">
        <w:rPr>
          <w:rFonts w:ascii="Times New Roman" w:hAnsi="Times New Roman" w:cs="Times New Roman"/>
          <w:sz w:val="26"/>
          <w:szCs w:val="26"/>
        </w:rPr>
        <w:t>Hindi &amp;</w:t>
      </w:r>
      <w:r w:rsidR="00406B4A">
        <w:rPr>
          <w:rFonts w:ascii="Times New Roman" w:hAnsi="Times New Roman" w:cs="Times New Roman"/>
          <w:sz w:val="26"/>
          <w:szCs w:val="26"/>
        </w:rPr>
        <w:t xml:space="preserve"> </w:t>
      </w:r>
      <w:r w:rsidR="00DB3249">
        <w:rPr>
          <w:rFonts w:ascii="Times New Roman" w:hAnsi="Times New Roman" w:cs="Times New Roman"/>
          <w:sz w:val="26"/>
          <w:szCs w:val="26"/>
        </w:rPr>
        <w:t>Tamil</w:t>
      </w:r>
    </w:p>
    <w:p w:rsidR="007638D8" w:rsidRDefault="007638D8" w:rsidP="00F104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44777" w:rsidRPr="00E30C27" w:rsidRDefault="00744777" w:rsidP="00F104B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34A21" w:rsidRPr="0051016E" w:rsidRDefault="00F104B2" w:rsidP="007447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016E">
        <w:rPr>
          <w:rFonts w:ascii="Times New Roman" w:hAnsi="Times New Roman" w:cs="Times New Roman"/>
          <w:b/>
          <w:bCs/>
          <w:sz w:val="28"/>
          <w:szCs w:val="28"/>
        </w:rPr>
        <w:t>Declaration</w:t>
      </w:r>
    </w:p>
    <w:p w:rsidR="00F104B2" w:rsidRDefault="000F0898" w:rsidP="000F0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4B2">
        <w:rPr>
          <w:rFonts w:ascii="Times New Roman" w:hAnsi="Times New Roman" w:cs="Times New Roman"/>
          <w:sz w:val="28"/>
          <w:szCs w:val="28"/>
        </w:rPr>
        <w:t>I certify that the above said information are true and best of my knowledge hoping that my experience will be useful to you.</w:t>
      </w:r>
    </w:p>
    <w:p w:rsidR="00406B4A" w:rsidRDefault="00406B4A" w:rsidP="000F0898">
      <w:pPr>
        <w:rPr>
          <w:rFonts w:ascii="Times New Roman" w:hAnsi="Times New Roman" w:cs="Times New Roman"/>
          <w:sz w:val="28"/>
          <w:szCs w:val="28"/>
        </w:rPr>
      </w:pPr>
    </w:p>
    <w:p w:rsidR="00406B4A" w:rsidRDefault="00406B4A" w:rsidP="000F089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6B4A" w:rsidSect="00EE03E4">
      <w:pgSz w:w="12240" w:h="15840"/>
      <w:pgMar w:top="90" w:right="63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128F1"/>
    <w:multiLevelType w:val="hybridMultilevel"/>
    <w:tmpl w:val="68A26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1B00"/>
    <w:multiLevelType w:val="hybridMultilevel"/>
    <w:tmpl w:val="E71CB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4101B"/>
    <w:multiLevelType w:val="hybridMultilevel"/>
    <w:tmpl w:val="07D6E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1905"/>
    <w:rsid w:val="00030E7B"/>
    <w:rsid w:val="000418DD"/>
    <w:rsid w:val="00045C6F"/>
    <w:rsid w:val="0005238F"/>
    <w:rsid w:val="00080D7C"/>
    <w:rsid w:val="000B7673"/>
    <w:rsid w:val="000C0612"/>
    <w:rsid w:val="000C087F"/>
    <w:rsid w:val="000D1796"/>
    <w:rsid w:val="000D3ACB"/>
    <w:rsid w:val="000D5068"/>
    <w:rsid w:val="000E22FE"/>
    <w:rsid w:val="000F0898"/>
    <w:rsid w:val="001815E2"/>
    <w:rsid w:val="001951E9"/>
    <w:rsid w:val="0021261F"/>
    <w:rsid w:val="00221A9A"/>
    <w:rsid w:val="00265E7D"/>
    <w:rsid w:val="0027599B"/>
    <w:rsid w:val="002B30B1"/>
    <w:rsid w:val="002D5929"/>
    <w:rsid w:val="002E43B8"/>
    <w:rsid w:val="003033F2"/>
    <w:rsid w:val="003377F5"/>
    <w:rsid w:val="00347252"/>
    <w:rsid w:val="003958B7"/>
    <w:rsid w:val="003A352D"/>
    <w:rsid w:val="003B6410"/>
    <w:rsid w:val="003C0F49"/>
    <w:rsid w:val="003F1694"/>
    <w:rsid w:val="00406B4A"/>
    <w:rsid w:val="00411DF2"/>
    <w:rsid w:val="004302D0"/>
    <w:rsid w:val="004473B6"/>
    <w:rsid w:val="00472202"/>
    <w:rsid w:val="00474270"/>
    <w:rsid w:val="004878CC"/>
    <w:rsid w:val="004E1443"/>
    <w:rsid w:val="005074A5"/>
    <w:rsid w:val="0051016E"/>
    <w:rsid w:val="00534727"/>
    <w:rsid w:val="0057166F"/>
    <w:rsid w:val="005A0A4B"/>
    <w:rsid w:val="005E4379"/>
    <w:rsid w:val="00635B05"/>
    <w:rsid w:val="006613C7"/>
    <w:rsid w:val="006757AB"/>
    <w:rsid w:val="0068326F"/>
    <w:rsid w:val="006A1D71"/>
    <w:rsid w:val="006B5AD7"/>
    <w:rsid w:val="006C78FC"/>
    <w:rsid w:val="006D6497"/>
    <w:rsid w:val="00714FBB"/>
    <w:rsid w:val="00726BB6"/>
    <w:rsid w:val="00731B64"/>
    <w:rsid w:val="00744777"/>
    <w:rsid w:val="00761C3E"/>
    <w:rsid w:val="007638D8"/>
    <w:rsid w:val="007C18AD"/>
    <w:rsid w:val="008064ED"/>
    <w:rsid w:val="0080733D"/>
    <w:rsid w:val="00814C53"/>
    <w:rsid w:val="00841561"/>
    <w:rsid w:val="00864329"/>
    <w:rsid w:val="00870ADF"/>
    <w:rsid w:val="00896519"/>
    <w:rsid w:val="008B1EB8"/>
    <w:rsid w:val="008D2E77"/>
    <w:rsid w:val="00903FAE"/>
    <w:rsid w:val="009059C5"/>
    <w:rsid w:val="00906635"/>
    <w:rsid w:val="00907041"/>
    <w:rsid w:val="00930BE7"/>
    <w:rsid w:val="0097382D"/>
    <w:rsid w:val="009859E9"/>
    <w:rsid w:val="00995DE2"/>
    <w:rsid w:val="009E2EBD"/>
    <w:rsid w:val="009E5C76"/>
    <w:rsid w:val="009F4E94"/>
    <w:rsid w:val="00A04C13"/>
    <w:rsid w:val="00A26033"/>
    <w:rsid w:val="00A41D82"/>
    <w:rsid w:val="00A42CF8"/>
    <w:rsid w:val="00A518CF"/>
    <w:rsid w:val="00A77DC5"/>
    <w:rsid w:val="00A81CDD"/>
    <w:rsid w:val="00AB7046"/>
    <w:rsid w:val="00AE2012"/>
    <w:rsid w:val="00AF4BA9"/>
    <w:rsid w:val="00B42C97"/>
    <w:rsid w:val="00B67F87"/>
    <w:rsid w:val="00B7707F"/>
    <w:rsid w:val="00B91905"/>
    <w:rsid w:val="00BB1AFB"/>
    <w:rsid w:val="00BD1B51"/>
    <w:rsid w:val="00BD6039"/>
    <w:rsid w:val="00C052FA"/>
    <w:rsid w:val="00C07B48"/>
    <w:rsid w:val="00C22D75"/>
    <w:rsid w:val="00C2349E"/>
    <w:rsid w:val="00C34A21"/>
    <w:rsid w:val="00C35A7A"/>
    <w:rsid w:val="00C509D9"/>
    <w:rsid w:val="00C5532A"/>
    <w:rsid w:val="00C76993"/>
    <w:rsid w:val="00CC1840"/>
    <w:rsid w:val="00CF6BE2"/>
    <w:rsid w:val="00D2398D"/>
    <w:rsid w:val="00D2671A"/>
    <w:rsid w:val="00D3586D"/>
    <w:rsid w:val="00D417AC"/>
    <w:rsid w:val="00D45B96"/>
    <w:rsid w:val="00D510CC"/>
    <w:rsid w:val="00D64374"/>
    <w:rsid w:val="00D64A96"/>
    <w:rsid w:val="00D66331"/>
    <w:rsid w:val="00DB3249"/>
    <w:rsid w:val="00DC6396"/>
    <w:rsid w:val="00DF0591"/>
    <w:rsid w:val="00DF10F2"/>
    <w:rsid w:val="00E0109E"/>
    <w:rsid w:val="00E03D27"/>
    <w:rsid w:val="00E30C27"/>
    <w:rsid w:val="00E70490"/>
    <w:rsid w:val="00ED19EF"/>
    <w:rsid w:val="00ED3C5F"/>
    <w:rsid w:val="00EE03E4"/>
    <w:rsid w:val="00F021EF"/>
    <w:rsid w:val="00F10468"/>
    <w:rsid w:val="00F104B2"/>
    <w:rsid w:val="00F15AD1"/>
    <w:rsid w:val="00F41960"/>
    <w:rsid w:val="00F5156B"/>
    <w:rsid w:val="00F918AB"/>
    <w:rsid w:val="00FB45DE"/>
    <w:rsid w:val="00FE2E1C"/>
    <w:rsid w:val="00FE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270"/>
    <w:pPr>
      <w:ind w:left="720"/>
      <w:contextualSpacing/>
    </w:pPr>
  </w:style>
  <w:style w:type="table" w:styleId="TableGrid">
    <w:name w:val="Table Grid"/>
    <w:basedOn w:val="TableNormal"/>
    <w:uiPriority w:val="59"/>
    <w:rsid w:val="00F51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643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HID.35716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21</cp:revision>
  <dcterms:created xsi:type="dcterms:W3CDTF">2017-02-27T09:19:00Z</dcterms:created>
  <dcterms:modified xsi:type="dcterms:W3CDTF">2017-07-08T13:23:00Z</dcterms:modified>
</cp:coreProperties>
</file>