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5179" w:type="pct"/>
        <w:shd w:val="clear" w:color="auto" w:fill="943634"/>
        <w:tblLayout w:type="fixed"/>
        <w:tblLook w:val="04A0" w:firstRow="1" w:lastRow="0" w:firstColumn="1" w:lastColumn="0" w:noHBand="0" w:noVBand="1"/>
      </w:tblPr>
      <w:tblGrid>
        <w:gridCol w:w="2987"/>
        <w:gridCol w:w="5136"/>
        <w:gridCol w:w="2199"/>
      </w:tblGrid>
      <w:tr w:rsidR="00674044" w:rsidRPr="00F54713" w:rsidTr="00FB0543">
        <w:trPr>
          <w:trHeight w:val="450"/>
        </w:trPr>
        <w:tc>
          <w:tcPr>
            <w:tcW w:w="1447" w:type="pct"/>
            <w:vMerge w:val="restart"/>
            <w:shd w:val="clear" w:color="auto" w:fill="943634"/>
            <w:vAlign w:val="center"/>
          </w:tcPr>
          <w:p w:rsidR="002E05C0" w:rsidRPr="00F54713" w:rsidRDefault="00B70F6A" w:rsidP="00FB0543">
            <w:pPr>
              <w:spacing w:after="0" w:line="240" w:lineRule="auto"/>
              <w:jc w:val="center"/>
              <w:rPr>
                <w:rFonts w:ascii="Century Gothic" w:eastAsia="Batang" w:hAnsi="Century Gothic" w:cs="Gisha"/>
                <w:noProof/>
              </w:rPr>
            </w:pPr>
            <w:r>
              <w:rPr>
                <w:rFonts w:ascii="Century Gothic" w:eastAsia="Batang" w:hAnsi="Century Gothic" w:cs="Gisha"/>
                <w:noProof/>
              </w:rPr>
              <w:drawing>
                <wp:inline distT="0" distB="0" distL="0" distR="0" wp14:anchorId="79EAA730" wp14:editId="3A1CE4F5">
                  <wp:extent cx="1104900" cy="1219200"/>
                  <wp:effectExtent l="0" t="0" r="38100" b="38100"/>
                  <wp:docPr id="1" name="Picture 1" descr="20170208_10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08_1028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a:effectLst>
                            <a:outerShdw dist="35921" dir="2700000" algn="ctr" rotWithShape="0">
                              <a:srgbClr val="000000">
                                <a:alpha val="50000"/>
                              </a:srgbClr>
                            </a:outerShdw>
                          </a:effectLst>
                        </pic:spPr>
                      </pic:pic>
                    </a:graphicData>
                  </a:graphic>
                </wp:inline>
              </w:drawing>
            </w:r>
          </w:p>
        </w:tc>
        <w:tc>
          <w:tcPr>
            <w:tcW w:w="2488" w:type="pct"/>
            <w:tcBorders>
              <w:right w:val="single" w:sz="12" w:space="0" w:color="FFFFFF"/>
            </w:tcBorders>
            <w:shd w:val="clear" w:color="auto" w:fill="943634"/>
            <w:vAlign w:val="center"/>
          </w:tcPr>
          <w:p w:rsidR="002E05C0" w:rsidRPr="00F54713" w:rsidRDefault="00913084" w:rsidP="00F54713">
            <w:pPr>
              <w:spacing w:after="0" w:line="240" w:lineRule="auto"/>
              <w:rPr>
                <w:rFonts w:ascii="Century Gothic" w:eastAsia="Batang" w:hAnsi="Century Gothic" w:cs="Gisha"/>
                <w:b/>
                <w:color w:val="FFFFFF"/>
                <w:sz w:val="24"/>
                <w:szCs w:val="24"/>
              </w:rPr>
            </w:pPr>
            <w:r w:rsidRPr="00F54713">
              <w:rPr>
                <w:rFonts w:ascii="Century Gothic" w:eastAsia="Batang" w:hAnsi="Century Gothic" w:cs="Gisha"/>
                <w:b/>
                <w:color w:val="FFFFFF"/>
                <w:sz w:val="24"/>
                <w:szCs w:val="24"/>
              </w:rPr>
              <w:t>CUSTOMER SERV</w:t>
            </w:r>
            <w:r w:rsidR="00623468" w:rsidRPr="00F54713">
              <w:rPr>
                <w:rFonts w:ascii="Century Gothic" w:eastAsia="Batang" w:hAnsi="Century Gothic" w:cs="Gisha"/>
                <w:b/>
                <w:color w:val="FFFFFF"/>
                <w:sz w:val="24"/>
                <w:szCs w:val="24"/>
              </w:rPr>
              <w:t>I</w:t>
            </w:r>
            <w:r w:rsidRPr="00F54713">
              <w:rPr>
                <w:rFonts w:ascii="Century Gothic" w:eastAsia="Batang" w:hAnsi="Century Gothic" w:cs="Gisha"/>
                <w:b/>
                <w:color w:val="FFFFFF"/>
                <w:sz w:val="24"/>
                <w:szCs w:val="24"/>
              </w:rPr>
              <w:t>CE</w:t>
            </w:r>
            <w:r w:rsidR="00A55B4E" w:rsidRPr="00F54713">
              <w:rPr>
                <w:rFonts w:ascii="Century Gothic" w:eastAsia="Batang" w:hAnsi="Century Gothic" w:cs="Gisha"/>
                <w:b/>
                <w:color w:val="FFFFFF"/>
                <w:sz w:val="24"/>
                <w:szCs w:val="24"/>
              </w:rPr>
              <w:t xml:space="preserve">/ SALES </w:t>
            </w:r>
            <w:r w:rsidR="004C5DB6" w:rsidRPr="00F54713">
              <w:rPr>
                <w:rFonts w:ascii="Century Gothic" w:eastAsia="Batang" w:hAnsi="Century Gothic" w:cs="Gisha"/>
                <w:b/>
                <w:color w:val="FFFFFF"/>
                <w:sz w:val="24"/>
                <w:szCs w:val="24"/>
              </w:rPr>
              <w:t>EXECUTIVE</w:t>
            </w:r>
          </w:p>
        </w:tc>
        <w:tc>
          <w:tcPr>
            <w:tcW w:w="1065" w:type="pct"/>
            <w:tcBorders>
              <w:left w:val="single" w:sz="12" w:space="0" w:color="FFFFFF"/>
            </w:tcBorders>
            <w:shd w:val="clear" w:color="auto" w:fill="943634"/>
            <w:vAlign w:val="center"/>
          </w:tcPr>
          <w:p w:rsidR="002E05C0" w:rsidRPr="00F54713" w:rsidRDefault="002E05C0" w:rsidP="00F54713">
            <w:pPr>
              <w:spacing w:after="0" w:line="240" w:lineRule="auto"/>
              <w:rPr>
                <w:rFonts w:ascii="Century Gothic" w:eastAsia="Batang" w:hAnsi="Century Gothic" w:cs="Gisha"/>
                <w:b/>
                <w:color w:val="FFFFFF"/>
                <w:sz w:val="24"/>
                <w:szCs w:val="24"/>
              </w:rPr>
            </w:pPr>
            <w:r w:rsidRPr="00F54713">
              <w:rPr>
                <w:rFonts w:ascii="Century Gothic" w:eastAsia="Batang" w:hAnsi="Century Gothic" w:cs="Gisha"/>
                <w:b/>
                <w:color w:val="FFFFFF"/>
                <w:sz w:val="24"/>
                <w:szCs w:val="24"/>
              </w:rPr>
              <w:t>APPLICANT</w:t>
            </w:r>
          </w:p>
        </w:tc>
      </w:tr>
      <w:tr w:rsidR="008455AD" w:rsidRPr="00F54713" w:rsidTr="00F54713">
        <w:trPr>
          <w:trHeight w:val="1590"/>
        </w:trPr>
        <w:tc>
          <w:tcPr>
            <w:tcW w:w="1447" w:type="pct"/>
            <w:vMerge/>
            <w:shd w:val="clear" w:color="auto" w:fill="943634"/>
          </w:tcPr>
          <w:p w:rsidR="00295FA1" w:rsidRPr="00F54713" w:rsidRDefault="00295FA1" w:rsidP="00F54713">
            <w:pPr>
              <w:spacing w:after="0" w:line="240" w:lineRule="auto"/>
              <w:rPr>
                <w:rFonts w:ascii="Century Gothic" w:eastAsia="Batang" w:hAnsi="Century Gothic" w:cs="Gisha"/>
              </w:rPr>
            </w:pPr>
          </w:p>
        </w:tc>
        <w:tc>
          <w:tcPr>
            <w:tcW w:w="3553" w:type="pct"/>
            <w:gridSpan w:val="2"/>
            <w:shd w:val="clear" w:color="auto" w:fill="E5B8B7"/>
            <w:vAlign w:val="center"/>
          </w:tcPr>
          <w:p w:rsidR="00295FA1" w:rsidRDefault="00F418FA" w:rsidP="007A6BA2">
            <w:pPr>
              <w:pStyle w:val="Heading1"/>
              <w:framePr w:hSpace="0" w:wrap="auto" w:vAnchor="margin" w:xAlign="left" w:yAlign="inline"/>
              <w:suppressOverlap w:val="0"/>
              <w:rPr>
                <w:rFonts w:ascii="Century Gothic" w:eastAsia="Batang" w:hAnsi="Century Gothic" w:cs="Gisha"/>
                <w:sz w:val="36"/>
                <w:szCs w:val="36"/>
                <w:lang w:val="pt-PT"/>
              </w:rPr>
            </w:pPr>
            <w:r w:rsidRPr="00F54713">
              <w:rPr>
                <w:rFonts w:ascii="Century Gothic" w:eastAsia="Batang" w:hAnsi="Century Gothic" w:cs="Gisha"/>
                <w:sz w:val="36"/>
                <w:szCs w:val="36"/>
                <w:lang w:val="pt-PT"/>
              </w:rPr>
              <w:t>JEAN</w:t>
            </w:r>
          </w:p>
          <w:p w:rsidR="00436E7A" w:rsidRPr="00436E7A" w:rsidRDefault="00436E7A" w:rsidP="00436E7A">
            <w:pPr>
              <w:rPr>
                <w:rFonts w:eastAsia="Batang"/>
                <w:lang w:val="pt-PT"/>
              </w:rPr>
            </w:pPr>
            <w:hyperlink r:id="rId10" w:history="1">
              <w:r w:rsidRPr="005F0635">
                <w:rPr>
                  <w:rStyle w:val="Hyperlink"/>
                  <w:rFonts w:eastAsia="Batang"/>
                  <w:lang w:val="pt-PT"/>
                </w:rPr>
                <w:t>Jean.357422@2freemail.com</w:t>
              </w:r>
            </w:hyperlink>
            <w:r>
              <w:rPr>
                <w:rFonts w:eastAsia="Batang"/>
                <w:lang w:val="pt-PT"/>
              </w:rPr>
              <w:t xml:space="preserve"> </w:t>
            </w:r>
          </w:p>
          <w:p w:rsidR="00295FA1" w:rsidRPr="00F54713" w:rsidRDefault="00295FA1" w:rsidP="00436E7A">
            <w:pPr>
              <w:spacing w:after="0" w:line="240" w:lineRule="auto"/>
              <w:rPr>
                <w:rFonts w:ascii="Century Gothic" w:eastAsia="Batang" w:hAnsi="Century Gothic" w:cs="Gisha"/>
                <w:b/>
              </w:rPr>
            </w:pPr>
          </w:p>
        </w:tc>
      </w:tr>
      <w:tr w:rsidR="008455AD" w:rsidRPr="00F54713" w:rsidTr="00F54713">
        <w:trPr>
          <w:trHeight w:val="9498"/>
        </w:trPr>
        <w:tc>
          <w:tcPr>
            <w:tcW w:w="1447" w:type="pct"/>
            <w:shd w:val="clear" w:color="auto" w:fill="E5B8B7"/>
          </w:tcPr>
          <w:p w:rsidR="002E05C0" w:rsidRPr="00F54713" w:rsidRDefault="002E05C0" w:rsidP="00F54713">
            <w:pPr>
              <w:spacing w:after="0" w:line="240" w:lineRule="auto"/>
              <w:rPr>
                <w:rFonts w:ascii="Century Gothic" w:eastAsia="Batang" w:hAnsi="Century Gothic" w:cs="Gisha"/>
              </w:rPr>
            </w:pPr>
          </w:p>
          <w:p w:rsidR="004E7A56" w:rsidRPr="00F54713" w:rsidRDefault="00020071" w:rsidP="00F54713">
            <w:pPr>
              <w:tabs>
                <w:tab w:val="left" w:pos="180"/>
              </w:tabs>
              <w:spacing w:after="0" w:line="240" w:lineRule="auto"/>
              <w:rPr>
                <w:rFonts w:ascii="Century Gothic" w:eastAsia="Batang" w:hAnsi="Century Gothic" w:cs="Gisha"/>
                <w:b/>
                <w:i/>
                <w:sz w:val="20"/>
                <w:szCs w:val="20"/>
              </w:rPr>
            </w:pPr>
            <w:r w:rsidRPr="00F54713">
              <w:rPr>
                <w:rFonts w:ascii="Century Gothic" w:eastAsia="Batang" w:hAnsi="Century Gothic" w:cs="Gisha"/>
                <w:b/>
                <w:i/>
                <w:sz w:val="20"/>
                <w:szCs w:val="20"/>
                <w:u w:val="single"/>
              </w:rPr>
              <w:t>Summary of Skills</w:t>
            </w:r>
            <w:r w:rsidR="00AC7680" w:rsidRPr="00F54713">
              <w:rPr>
                <w:rFonts w:ascii="Century Gothic" w:eastAsia="Batang" w:hAnsi="Century Gothic" w:cs="Gisha"/>
                <w:b/>
                <w:i/>
                <w:sz w:val="20"/>
                <w:szCs w:val="20"/>
              </w:rPr>
              <w:t>:</w:t>
            </w:r>
          </w:p>
          <w:p w:rsidR="00AF5B4E" w:rsidRPr="00F54713" w:rsidRDefault="00AF5B4E" w:rsidP="00F54713">
            <w:pPr>
              <w:spacing w:after="0" w:line="240" w:lineRule="auto"/>
              <w:rPr>
                <w:rFonts w:ascii="Century Gothic" w:eastAsia="Batang" w:hAnsi="Century Gothic" w:cs="Gisha"/>
                <w:sz w:val="20"/>
                <w:szCs w:val="20"/>
              </w:rPr>
            </w:pPr>
          </w:p>
          <w:p w:rsidR="00AF5B4E" w:rsidRPr="00F54713" w:rsidRDefault="009E6E0B" w:rsidP="00F54713">
            <w:pPr>
              <w:spacing w:after="0" w:line="240" w:lineRule="auto"/>
              <w:rPr>
                <w:rFonts w:ascii="Century Gothic" w:eastAsia="Batang" w:hAnsi="Century Gothic" w:cs="Gisha"/>
                <w:b/>
                <w:i/>
                <w:sz w:val="20"/>
                <w:szCs w:val="20"/>
              </w:rPr>
            </w:pPr>
            <w:r w:rsidRPr="00F54713">
              <w:rPr>
                <w:rFonts w:ascii="Century Gothic" w:eastAsia="Batang" w:hAnsi="Century Gothic" w:cs="Gisha"/>
                <w:b/>
                <w:i/>
                <w:sz w:val="20"/>
                <w:szCs w:val="20"/>
              </w:rPr>
              <w:t>Strengths</w:t>
            </w:r>
            <w:r w:rsidR="00AF5B4E" w:rsidRPr="00F54713">
              <w:rPr>
                <w:rFonts w:ascii="Century Gothic" w:eastAsia="Batang" w:hAnsi="Century Gothic" w:cs="Gisha"/>
                <w:b/>
                <w:i/>
                <w:sz w:val="20"/>
                <w:szCs w:val="20"/>
              </w:rPr>
              <w:t>:</w:t>
            </w:r>
          </w:p>
          <w:p w:rsidR="00AF5B4E" w:rsidRPr="00F54713" w:rsidRDefault="002669D3" w:rsidP="00F54713">
            <w:pPr>
              <w:spacing w:after="0" w:line="240" w:lineRule="auto"/>
              <w:rPr>
                <w:rFonts w:ascii="Century Gothic" w:eastAsia="Batang" w:hAnsi="Century Gothic" w:cs="Gisha"/>
                <w:bCs/>
                <w:sz w:val="20"/>
                <w:szCs w:val="20"/>
                <w:lang w:val="en-GB"/>
              </w:rPr>
            </w:pPr>
            <w:r w:rsidRPr="00F54713">
              <w:rPr>
                <w:rFonts w:ascii="Century Gothic" w:eastAsia="Batang" w:hAnsi="Century Gothic" w:cs="Gisha"/>
                <w:b/>
                <w:bCs/>
                <w:sz w:val="20"/>
                <w:szCs w:val="20"/>
              </w:rPr>
              <w:t xml:space="preserve">~ </w:t>
            </w:r>
            <w:r w:rsidR="003E0B92" w:rsidRPr="00F54713">
              <w:rPr>
                <w:rFonts w:ascii="Century Gothic" w:eastAsia="Batang" w:hAnsi="Century Gothic" w:cs="Gisha"/>
                <w:bCs/>
                <w:sz w:val="20"/>
                <w:szCs w:val="20"/>
                <w:lang w:val="en-GB"/>
              </w:rPr>
              <w:t>Multi-</w:t>
            </w:r>
            <w:proofErr w:type="spellStart"/>
            <w:r w:rsidR="003E0B92" w:rsidRPr="00F54713">
              <w:rPr>
                <w:rFonts w:ascii="Century Gothic" w:eastAsia="Batang" w:hAnsi="Century Gothic" w:cs="Gisha"/>
                <w:bCs/>
                <w:sz w:val="20"/>
                <w:szCs w:val="20"/>
                <w:lang w:val="en-GB"/>
              </w:rPr>
              <w:t>tasker</w:t>
            </w:r>
            <w:proofErr w:type="spellEnd"/>
          </w:p>
          <w:p w:rsidR="003E0B92" w:rsidRPr="00F54713" w:rsidRDefault="003E0B92" w:rsidP="00F54713">
            <w:pPr>
              <w:spacing w:after="0" w:line="240" w:lineRule="auto"/>
              <w:rPr>
                <w:rFonts w:ascii="Century Gothic" w:eastAsia="Batang" w:hAnsi="Century Gothic" w:cs="Gisha"/>
                <w:bCs/>
                <w:sz w:val="20"/>
                <w:szCs w:val="20"/>
                <w:lang w:val="en-GB"/>
              </w:rPr>
            </w:pPr>
            <w:r w:rsidRPr="00F54713">
              <w:rPr>
                <w:rFonts w:ascii="Century Gothic" w:eastAsia="Batang" w:hAnsi="Century Gothic" w:cs="Gisha"/>
                <w:b/>
                <w:bCs/>
                <w:sz w:val="20"/>
                <w:szCs w:val="20"/>
              </w:rPr>
              <w:t xml:space="preserve">~ </w:t>
            </w:r>
            <w:r w:rsidRPr="00F54713">
              <w:rPr>
                <w:rFonts w:ascii="Century Gothic" w:eastAsia="Batang" w:hAnsi="Century Gothic" w:cs="Gisha"/>
                <w:bCs/>
                <w:sz w:val="20"/>
                <w:szCs w:val="20"/>
                <w:lang w:val="en-GB"/>
              </w:rPr>
              <w:t>Good team spirit</w:t>
            </w:r>
          </w:p>
          <w:p w:rsidR="00973C05" w:rsidRPr="00F54713" w:rsidRDefault="00973C05"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 xml:space="preserve">~ </w:t>
            </w:r>
            <w:r w:rsidR="00152BDD" w:rsidRPr="00F54713">
              <w:rPr>
                <w:rFonts w:ascii="Century Gothic" w:eastAsia="Batang" w:hAnsi="Century Gothic" w:cs="Gisha"/>
                <w:bCs/>
                <w:sz w:val="20"/>
                <w:szCs w:val="20"/>
                <w:lang w:val="en-GB"/>
              </w:rPr>
              <w:t>Positive customer-focus attitude</w:t>
            </w:r>
          </w:p>
          <w:p w:rsidR="00973C05" w:rsidRPr="00F54713" w:rsidRDefault="00973C05"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00152BDD" w:rsidRPr="00F54713">
              <w:rPr>
                <w:rFonts w:ascii="Century Gothic" w:eastAsia="Batang" w:hAnsi="Century Gothic" w:cs="Gisha"/>
                <w:bCs/>
                <w:sz w:val="20"/>
                <w:szCs w:val="20"/>
              </w:rPr>
              <w:t xml:space="preserve"> Develop good relationship with stakeholders among operating units.</w:t>
            </w:r>
          </w:p>
          <w:p w:rsidR="00973C05" w:rsidRPr="00F54713" w:rsidRDefault="00973C05"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00632EA7" w:rsidRPr="00F54713">
              <w:rPr>
                <w:rFonts w:ascii="Century Gothic" w:eastAsia="Batang" w:hAnsi="Century Gothic" w:cs="Gisha"/>
                <w:b/>
                <w:bCs/>
                <w:sz w:val="20"/>
                <w:szCs w:val="20"/>
              </w:rPr>
              <w:t xml:space="preserve"> </w:t>
            </w:r>
            <w:r w:rsidR="00DE0CA3" w:rsidRPr="00F54713">
              <w:rPr>
                <w:rFonts w:ascii="Century Gothic" w:eastAsia="Batang" w:hAnsi="Century Gothic" w:cs="Gisha"/>
                <w:bCs/>
                <w:sz w:val="20"/>
                <w:szCs w:val="20"/>
              </w:rPr>
              <w:t>Clear</w:t>
            </w:r>
            <w:r w:rsidR="00152BDD" w:rsidRPr="00F54713">
              <w:rPr>
                <w:rFonts w:ascii="Century Gothic" w:eastAsia="Batang" w:hAnsi="Century Gothic" w:cs="Gisha"/>
                <w:bCs/>
                <w:sz w:val="20"/>
                <w:szCs w:val="20"/>
                <w:lang w:val="en-GB"/>
              </w:rPr>
              <w:t xml:space="preserve"> results orientation and capacity to manage self-performance.</w:t>
            </w:r>
          </w:p>
          <w:p w:rsidR="00973C05" w:rsidRPr="00F54713" w:rsidRDefault="00973C05" w:rsidP="00F54713">
            <w:pPr>
              <w:tabs>
                <w:tab w:val="left" w:pos="858"/>
              </w:tabs>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00632EA7" w:rsidRPr="00F54713">
              <w:rPr>
                <w:rFonts w:ascii="Century Gothic" w:eastAsia="Batang" w:hAnsi="Century Gothic" w:cs="Gisha"/>
                <w:b/>
                <w:bCs/>
                <w:sz w:val="20"/>
                <w:szCs w:val="20"/>
              </w:rPr>
              <w:t xml:space="preserve"> </w:t>
            </w:r>
            <w:r w:rsidR="00F86DA7" w:rsidRPr="00F54713">
              <w:rPr>
                <w:rFonts w:ascii="Century Gothic" w:eastAsia="Batang" w:hAnsi="Century Gothic" w:cs="Gisha"/>
                <w:bCs/>
                <w:sz w:val="20"/>
                <w:szCs w:val="20"/>
                <w:lang w:val="en-GB"/>
              </w:rPr>
              <w:t>Support Lean Thinking Projects for continuous improvement.</w:t>
            </w:r>
          </w:p>
          <w:p w:rsidR="00973C05" w:rsidRPr="00F54713" w:rsidRDefault="00973C05"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00632EA7" w:rsidRPr="00F54713">
              <w:rPr>
                <w:rFonts w:ascii="Century Gothic" w:eastAsia="Batang" w:hAnsi="Century Gothic" w:cs="Gisha"/>
                <w:b/>
                <w:bCs/>
                <w:sz w:val="20"/>
                <w:szCs w:val="20"/>
              </w:rPr>
              <w:t xml:space="preserve"> </w:t>
            </w:r>
            <w:r w:rsidR="00A77CE1" w:rsidRPr="00F54713">
              <w:rPr>
                <w:rFonts w:ascii="Century Gothic" w:eastAsia="Batang" w:hAnsi="Century Gothic" w:cs="Gisha"/>
                <w:bCs/>
                <w:sz w:val="20"/>
                <w:szCs w:val="20"/>
                <w:lang w:val="en-GB"/>
              </w:rPr>
              <w:t>Ability to handle difficult customers and not take it personally.</w:t>
            </w:r>
          </w:p>
          <w:p w:rsidR="009D357F" w:rsidRPr="00F54713" w:rsidRDefault="00973C05" w:rsidP="00F54713">
            <w:pPr>
              <w:spacing w:after="0" w:line="240" w:lineRule="auto"/>
              <w:rPr>
                <w:rFonts w:ascii="Century Gothic" w:eastAsia="Batang" w:hAnsi="Century Gothic" w:cs="Gisha"/>
                <w:bCs/>
                <w:sz w:val="20"/>
                <w:szCs w:val="20"/>
                <w:lang w:val="en-GB"/>
              </w:rPr>
            </w:pPr>
            <w:r w:rsidRPr="00F54713">
              <w:rPr>
                <w:rFonts w:ascii="Century Gothic" w:eastAsia="Batang" w:hAnsi="Century Gothic" w:cs="Gisha"/>
                <w:b/>
                <w:bCs/>
                <w:sz w:val="20"/>
                <w:szCs w:val="20"/>
              </w:rPr>
              <w:t>~</w:t>
            </w:r>
            <w:r w:rsidR="00632EA7" w:rsidRPr="00F54713">
              <w:rPr>
                <w:rFonts w:ascii="Century Gothic" w:eastAsia="Batang" w:hAnsi="Century Gothic" w:cs="Gisha"/>
                <w:b/>
                <w:bCs/>
                <w:sz w:val="20"/>
                <w:szCs w:val="20"/>
              </w:rPr>
              <w:t xml:space="preserve"> </w:t>
            </w:r>
            <w:r w:rsidR="009D357F" w:rsidRPr="00F54713">
              <w:rPr>
                <w:rFonts w:ascii="Century Gothic" w:eastAsia="Batang" w:hAnsi="Century Gothic" w:cs="Gisha"/>
                <w:bCs/>
                <w:sz w:val="20"/>
                <w:szCs w:val="20"/>
                <w:lang w:val="en-GB"/>
              </w:rPr>
              <w:t>Capable to resolve issues with customer facing services and good decision making skills.</w:t>
            </w:r>
          </w:p>
          <w:p w:rsidR="00632EA7" w:rsidRPr="00F54713" w:rsidRDefault="00632EA7" w:rsidP="00F54713">
            <w:pPr>
              <w:spacing w:after="0" w:line="240" w:lineRule="auto"/>
              <w:rPr>
                <w:rFonts w:ascii="Century Gothic" w:eastAsia="Batang" w:hAnsi="Century Gothic" w:cs="Gisha"/>
                <w:bCs/>
                <w:sz w:val="20"/>
                <w:szCs w:val="20"/>
                <w:lang w:val="en-GB"/>
              </w:rPr>
            </w:pPr>
            <w:r w:rsidRPr="00F54713">
              <w:rPr>
                <w:rFonts w:ascii="Century Gothic" w:eastAsia="Batang" w:hAnsi="Century Gothic" w:cs="Gisha"/>
                <w:b/>
                <w:bCs/>
                <w:sz w:val="20"/>
                <w:szCs w:val="20"/>
              </w:rPr>
              <w:t xml:space="preserve">~ </w:t>
            </w:r>
            <w:r w:rsidRPr="00F54713">
              <w:rPr>
                <w:rFonts w:ascii="Arial Narrow" w:eastAsia="Batang" w:hAnsi="Arial Narrow"/>
                <w:spacing w:val="-5"/>
                <w:lang w:val="en-GB"/>
              </w:rPr>
              <w:t xml:space="preserve"> </w:t>
            </w:r>
            <w:r w:rsidRPr="00F54713">
              <w:rPr>
                <w:rFonts w:ascii="Century Gothic" w:eastAsia="Batang" w:hAnsi="Century Gothic" w:cs="Gisha"/>
                <w:bCs/>
                <w:sz w:val="20"/>
                <w:szCs w:val="20"/>
                <w:lang w:val="en-GB"/>
              </w:rPr>
              <w:t>High level of Detailed Orientation</w:t>
            </w:r>
          </w:p>
          <w:p w:rsidR="00632EA7" w:rsidRPr="00F54713" w:rsidRDefault="00632EA7" w:rsidP="00F54713">
            <w:pPr>
              <w:spacing w:after="0" w:line="240" w:lineRule="auto"/>
              <w:rPr>
                <w:rFonts w:ascii="Century Gothic" w:eastAsia="Batang" w:hAnsi="Century Gothic" w:cs="Gisha"/>
                <w:bCs/>
                <w:sz w:val="20"/>
                <w:szCs w:val="20"/>
                <w:lang w:val="en-GB"/>
              </w:rPr>
            </w:pPr>
            <w:r w:rsidRPr="00F54713">
              <w:rPr>
                <w:rFonts w:ascii="Century Gothic" w:eastAsia="Batang" w:hAnsi="Century Gothic" w:cs="Gisha"/>
                <w:b/>
                <w:bCs/>
                <w:sz w:val="20"/>
                <w:szCs w:val="20"/>
              </w:rPr>
              <w:t xml:space="preserve">~ </w:t>
            </w:r>
            <w:r w:rsidRPr="00F54713">
              <w:rPr>
                <w:rFonts w:ascii="Arial Narrow" w:eastAsia="Batang" w:hAnsi="Arial Narrow"/>
                <w:spacing w:val="-5"/>
                <w:lang w:val="en-GB"/>
              </w:rPr>
              <w:t xml:space="preserve"> </w:t>
            </w:r>
            <w:r w:rsidRPr="00F54713">
              <w:rPr>
                <w:rFonts w:ascii="Century Gothic" w:eastAsia="Batang" w:hAnsi="Century Gothic" w:cs="Gisha"/>
                <w:bCs/>
                <w:sz w:val="20"/>
                <w:szCs w:val="20"/>
                <w:lang w:val="en-GB"/>
              </w:rPr>
              <w:t>Cultural awareness of the Countries served</w:t>
            </w:r>
          </w:p>
          <w:p w:rsidR="00973C05" w:rsidRPr="00F54713" w:rsidRDefault="00973C05" w:rsidP="00F54713">
            <w:pPr>
              <w:spacing w:after="0" w:line="240" w:lineRule="auto"/>
              <w:rPr>
                <w:rFonts w:ascii="Century Gothic" w:eastAsia="Batang" w:hAnsi="Century Gothic" w:cs="Gisha"/>
                <w:bCs/>
                <w:sz w:val="20"/>
                <w:szCs w:val="20"/>
                <w:lang w:val="en-GB"/>
              </w:rPr>
            </w:pPr>
          </w:p>
          <w:p w:rsidR="002F24D0" w:rsidRPr="00F54713" w:rsidRDefault="002F24D0" w:rsidP="00F54713">
            <w:pPr>
              <w:spacing w:after="0" w:line="240" w:lineRule="auto"/>
              <w:rPr>
                <w:rFonts w:ascii="Century Gothic" w:eastAsia="Batang" w:hAnsi="Century Gothic" w:cs="Gisha"/>
                <w:bCs/>
                <w:sz w:val="20"/>
                <w:szCs w:val="20"/>
                <w:lang w:val="en-GB"/>
              </w:rPr>
            </w:pPr>
          </w:p>
          <w:p w:rsidR="00AC7680" w:rsidRPr="00F54713" w:rsidRDefault="00AC7680" w:rsidP="00F54713">
            <w:pPr>
              <w:spacing w:after="0" w:line="240" w:lineRule="auto"/>
              <w:rPr>
                <w:rFonts w:ascii="Century Gothic" w:eastAsia="Batang" w:hAnsi="Century Gothic" w:cs="Gisha"/>
                <w:b/>
                <w:i/>
                <w:sz w:val="20"/>
                <w:szCs w:val="20"/>
              </w:rPr>
            </w:pPr>
            <w:r w:rsidRPr="00F54713">
              <w:rPr>
                <w:rFonts w:ascii="Century Gothic" w:eastAsia="Batang" w:hAnsi="Century Gothic" w:cs="Gisha"/>
                <w:b/>
                <w:i/>
                <w:sz w:val="20"/>
                <w:szCs w:val="20"/>
              </w:rPr>
              <w:t>Computer Skills:</w:t>
            </w:r>
          </w:p>
          <w:p w:rsidR="0054425D" w:rsidRPr="00F54713" w:rsidRDefault="002669D3"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00632EA7" w:rsidRPr="00F54713">
              <w:rPr>
                <w:rFonts w:ascii="Century Gothic" w:eastAsia="Batang" w:hAnsi="Century Gothic" w:cs="Gisha"/>
                <w:b/>
                <w:bCs/>
                <w:sz w:val="20"/>
                <w:szCs w:val="20"/>
              </w:rPr>
              <w:t xml:space="preserve"> </w:t>
            </w:r>
            <w:r w:rsidR="0054425D" w:rsidRPr="00F54713">
              <w:rPr>
                <w:rFonts w:ascii="Century Gothic" w:eastAsia="Batang" w:hAnsi="Century Gothic" w:cs="Gisha"/>
                <w:bCs/>
                <w:sz w:val="20"/>
                <w:szCs w:val="20"/>
              </w:rPr>
              <w:t>Proficient SAP user</w:t>
            </w:r>
          </w:p>
          <w:p w:rsidR="00AC7680" w:rsidRPr="00F54713" w:rsidRDefault="0054425D" w:rsidP="00F54713">
            <w:pPr>
              <w:spacing w:after="0" w:line="240" w:lineRule="auto"/>
              <w:rPr>
                <w:rFonts w:ascii="Century Gothic" w:eastAsia="Batang" w:hAnsi="Century Gothic" w:cs="Gisha"/>
                <w:sz w:val="20"/>
                <w:szCs w:val="20"/>
              </w:rPr>
            </w:pPr>
            <w:r w:rsidRPr="00F54713">
              <w:rPr>
                <w:rFonts w:ascii="Century Gothic" w:eastAsia="Batang" w:hAnsi="Century Gothic" w:cs="Gisha"/>
                <w:b/>
                <w:bCs/>
                <w:sz w:val="20"/>
                <w:szCs w:val="20"/>
              </w:rPr>
              <w:t>~</w:t>
            </w:r>
            <w:r w:rsidRPr="00F54713">
              <w:rPr>
                <w:rFonts w:ascii="Century Gothic" w:eastAsia="Batang" w:hAnsi="Century Gothic" w:cs="Gisha"/>
                <w:sz w:val="20"/>
                <w:szCs w:val="20"/>
              </w:rPr>
              <w:t xml:space="preserve"> Advance user of MS Office</w:t>
            </w:r>
          </w:p>
          <w:p w:rsidR="00BB7591" w:rsidRPr="00F54713" w:rsidRDefault="002573D5"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Pr="00F54713">
              <w:rPr>
                <w:rFonts w:ascii="Century Gothic" w:eastAsia="Batang" w:hAnsi="Century Gothic" w:cs="Gisha"/>
                <w:bCs/>
                <w:sz w:val="20"/>
                <w:szCs w:val="20"/>
              </w:rPr>
              <w:t xml:space="preserve"> Skilled in CRM database and interface</w:t>
            </w:r>
          </w:p>
          <w:p w:rsidR="00BB7591" w:rsidRPr="00F54713" w:rsidRDefault="00BB7591"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rPr>
              <w:t>~</w:t>
            </w:r>
            <w:r w:rsidRPr="00F54713">
              <w:rPr>
                <w:rFonts w:ascii="Century Gothic" w:eastAsia="Batang" w:hAnsi="Century Gothic" w:cs="Gisha"/>
                <w:bCs/>
                <w:sz w:val="20"/>
                <w:szCs w:val="20"/>
              </w:rPr>
              <w:t xml:space="preserve"> Networking basics in data communication and PC troubleshooting.</w:t>
            </w:r>
          </w:p>
          <w:p w:rsidR="00DC49E3" w:rsidRPr="00F54713" w:rsidRDefault="00DC49E3" w:rsidP="00F54713">
            <w:pPr>
              <w:spacing w:after="0" w:line="240" w:lineRule="auto"/>
              <w:rPr>
                <w:rFonts w:ascii="Century Gothic" w:eastAsia="Batang" w:hAnsi="Century Gothic" w:cs="Gisha"/>
                <w:bCs/>
                <w:sz w:val="20"/>
                <w:szCs w:val="20"/>
              </w:rPr>
            </w:pPr>
          </w:p>
          <w:p w:rsidR="002F24D0" w:rsidRPr="00F54713" w:rsidRDefault="002F24D0" w:rsidP="00F54713">
            <w:pPr>
              <w:spacing w:after="0" w:line="240" w:lineRule="auto"/>
              <w:rPr>
                <w:rFonts w:ascii="Century Gothic" w:eastAsia="Batang" w:hAnsi="Century Gothic" w:cs="Gisha"/>
                <w:bCs/>
                <w:sz w:val="20"/>
                <w:szCs w:val="20"/>
              </w:rPr>
            </w:pPr>
          </w:p>
          <w:p w:rsidR="002F24D0" w:rsidRPr="00F54713" w:rsidRDefault="002F24D0" w:rsidP="00F54713">
            <w:pPr>
              <w:spacing w:after="0" w:line="240" w:lineRule="auto"/>
              <w:rPr>
                <w:rFonts w:ascii="Century Gothic" w:eastAsia="Batang" w:hAnsi="Century Gothic" w:cs="Gisha"/>
                <w:b/>
              </w:rPr>
            </w:pPr>
          </w:p>
          <w:p w:rsidR="002F24D0" w:rsidRPr="00F54713" w:rsidRDefault="002F24D0" w:rsidP="00F54713">
            <w:pPr>
              <w:spacing w:after="0" w:line="240" w:lineRule="auto"/>
              <w:rPr>
                <w:rFonts w:ascii="Century Gothic" w:eastAsia="Batang" w:hAnsi="Century Gothic" w:cs="Gisha"/>
                <w:b/>
              </w:rPr>
            </w:pPr>
          </w:p>
          <w:p w:rsidR="002F24D0" w:rsidRPr="00F54713" w:rsidRDefault="002F24D0" w:rsidP="00F54713">
            <w:pPr>
              <w:spacing w:after="0" w:line="240" w:lineRule="auto"/>
              <w:rPr>
                <w:rFonts w:ascii="Century Gothic" w:eastAsia="Batang" w:hAnsi="Century Gothic" w:cs="Gisha"/>
                <w:b/>
              </w:rPr>
            </w:pPr>
          </w:p>
          <w:p w:rsidR="002F24D0" w:rsidRPr="00F54713" w:rsidRDefault="002F24D0" w:rsidP="00F54713">
            <w:pPr>
              <w:spacing w:after="0" w:line="240" w:lineRule="auto"/>
              <w:rPr>
                <w:rFonts w:ascii="Century Gothic" w:eastAsia="Batang" w:hAnsi="Century Gothic" w:cs="Gisha"/>
                <w:b/>
              </w:rPr>
            </w:pPr>
          </w:p>
          <w:p w:rsidR="00BB2E8F" w:rsidRPr="00F54713" w:rsidRDefault="00BB2E8F"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i/>
                <w:sz w:val="20"/>
                <w:szCs w:val="20"/>
              </w:rPr>
              <w:t>Current Location</w:t>
            </w:r>
            <w:r w:rsidRPr="00F54713">
              <w:rPr>
                <w:rFonts w:ascii="Century Gothic" w:eastAsia="Batang" w:hAnsi="Century Gothic" w:cs="Gisha"/>
                <w:b/>
                <w:sz w:val="20"/>
                <w:szCs w:val="20"/>
              </w:rPr>
              <w:t>:</w:t>
            </w:r>
          </w:p>
          <w:p w:rsidR="00BB2E8F" w:rsidRPr="00F54713" w:rsidRDefault="00632EA7" w:rsidP="00F54713">
            <w:pPr>
              <w:spacing w:after="0" w:line="240" w:lineRule="auto"/>
              <w:rPr>
                <w:rFonts w:ascii="Century Gothic" w:eastAsia="Batang" w:hAnsi="Century Gothic" w:cs="Gisha"/>
                <w:sz w:val="20"/>
                <w:szCs w:val="20"/>
              </w:rPr>
            </w:pPr>
            <w:r w:rsidRPr="00F54713">
              <w:rPr>
                <w:rFonts w:ascii="Century Gothic" w:eastAsia="Batang" w:hAnsi="Century Gothic" w:cs="Gisha"/>
                <w:sz w:val="20"/>
                <w:szCs w:val="20"/>
              </w:rPr>
              <w:t>Abu Dhabi</w:t>
            </w:r>
            <w:r w:rsidR="00942ABA" w:rsidRPr="00F54713">
              <w:rPr>
                <w:rFonts w:ascii="Century Gothic" w:eastAsia="Batang" w:hAnsi="Century Gothic" w:cs="Gisha"/>
                <w:sz w:val="20"/>
                <w:szCs w:val="20"/>
              </w:rPr>
              <w:t xml:space="preserve">, </w:t>
            </w:r>
            <w:r w:rsidR="00F26B04" w:rsidRPr="00F54713">
              <w:rPr>
                <w:rFonts w:ascii="Century Gothic" w:eastAsia="Batang" w:hAnsi="Century Gothic" w:cs="Gisha"/>
                <w:sz w:val="20"/>
                <w:szCs w:val="20"/>
              </w:rPr>
              <w:t xml:space="preserve">U.A.E </w:t>
            </w:r>
          </w:p>
          <w:p w:rsidR="002F24D0" w:rsidRPr="00F54713" w:rsidRDefault="002F24D0" w:rsidP="00F54713">
            <w:pPr>
              <w:spacing w:after="0" w:line="240" w:lineRule="auto"/>
              <w:rPr>
                <w:rFonts w:ascii="Century Gothic" w:eastAsia="Batang" w:hAnsi="Century Gothic" w:cs="Gisha"/>
                <w:sz w:val="20"/>
                <w:szCs w:val="20"/>
              </w:rPr>
            </w:pPr>
          </w:p>
          <w:p w:rsidR="002F24D0" w:rsidRPr="00F54713" w:rsidRDefault="002F24D0" w:rsidP="00F54713">
            <w:pPr>
              <w:spacing w:after="0" w:line="240" w:lineRule="auto"/>
              <w:rPr>
                <w:rFonts w:ascii="Century Gothic" w:eastAsia="Batang" w:hAnsi="Century Gothic" w:cs="Gisha"/>
                <w:sz w:val="20"/>
                <w:szCs w:val="20"/>
              </w:rPr>
            </w:pPr>
          </w:p>
          <w:p w:rsidR="00F64C49" w:rsidRPr="00F54713" w:rsidRDefault="00F64C49" w:rsidP="00F54713">
            <w:pPr>
              <w:spacing w:after="0" w:line="240" w:lineRule="auto"/>
              <w:rPr>
                <w:rFonts w:ascii="Century Gothic" w:eastAsia="Batang" w:hAnsi="Century Gothic" w:cs="Gisha"/>
              </w:rPr>
            </w:pPr>
          </w:p>
          <w:p w:rsidR="008C0398" w:rsidRPr="00F54713" w:rsidRDefault="008C0398" w:rsidP="00F54713">
            <w:pPr>
              <w:spacing w:after="0" w:line="240" w:lineRule="auto"/>
              <w:rPr>
                <w:rFonts w:ascii="Century Gothic" w:eastAsia="Batang" w:hAnsi="Century Gothic" w:cs="Gisha"/>
              </w:rPr>
            </w:pPr>
          </w:p>
          <w:p w:rsidR="00847404" w:rsidRPr="00F54713" w:rsidRDefault="00847404" w:rsidP="00F54713">
            <w:pPr>
              <w:spacing w:after="0" w:line="240" w:lineRule="auto"/>
              <w:rPr>
                <w:rFonts w:ascii="Century Gothic" w:eastAsia="Batang" w:hAnsi="Century Gothic" w:cs="Gisha"/>
                <w:b/>
                <w:i/>
                <w:sz w:val="20"/>
                <w:szCs w:val="20"/>
                <w:u w:val="single"/>
              </w:rPr>
            </w:pPr>
            <w:r w:rsidRPr="00F54713">
              <w:rPr>
                <w:rFonts w:ascii="Century Gothic" w:eastAsia="Batang" w:hAnsi="Century Gothic" w:cs="Gisha"/>
                <w:b/>
                <w:i/>
                <w:sz w:val="20"/>
                <w:szCs w:val="20"/>
                <w:u w:val="single"/>
              </w:rPr>
              <w:t>Educational Background:</w:t>
            </w:r>
          </w:p>
          <w:p w:rsidR="00847404" w:rsidRPr="00F54713" w:rsidRDefault="00847404" w:rsidP="00F54713">
            <w:pPr>
              <w:spacing w:after="0" w:line="240" w:lineRule="auto"/>
              <w:rPr>
                <w:rFonts w:ascii="Century Gothic" w:eastAsia="Batang" w:hAnsi="Century Gothic" w:cs="Gisha"/>
                <w:sz w:val="20"/>
                <w:szCs w:val="20"/>
              </w:rPr>
            </w:pPr>
          </w:p>
          <w:p w:rsidR="00847404" w:rsidRPr="00F54713" w:rsidRDefault="00632EA7"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lang w:val="en-GB"/>
              </w:rPr>
              <w:t>Lyceum of the Philippines University</w:t>
            </w:r>
          </w:p>
          <w:p w:rsidR="00847404" w:rsidRPr="00F54713" w:rsidRDefault="00847404" w:rsidP="00F54713">
            <w:pPr>
              <w:spacing w:after="0" w:line="240" w:lineRule="auto"/>
              <w:rPr>
                <w:rFonts w:ascii="Century Gothic" w:eastAsia="Batang" w:hAnsi="Century Gothic" w:cs="Gisha"/>
                <w:sz w:val="20"/>
                <w:szCs w:val="20"/>
              </w:rPr>
            </w:pPr>
          </w:p>
          <w:p w:rsidR="00847404" w:rsidRPr="00F54713" w:rsidRDefault="00632EA7" w:rsidP="006C25FD">
            <w:pPr>
              <w:pStyle w:val="ListParagraph"/>
              <w:numPr>
                <w:ilvl w:val="0"/>
                <w:numId w:val="4"/>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lang w:val="en-GB"/>
              </w:rPr>
              <w:t>Bachelor of Science in Nursing</w:t>
            </w:r>
          </w:p>
          <w:p w:rsidR="00DC49E3" w:rsidRPr="00F54713" w:rsidRDefault="002F24D0" w:rsidP="00F54713">
            <w:pPr>
              <w:pStyle w:val="ListParagraph"/>
              <w:spacing w:after="0" w:line="240" w:lineRule="auto"/>
              <w:ind w:left="180"/>
              <w:rPr>
                <w:rFonts w:ascii="Century Gothic" w:eastAsia="Batang" w:hAnsi="Century Gothic" w:cs="Gisha"/>
                <w:sz w:val="20"/>
                <w:szCs w:val="20"/>
              </w:rPr>
            </w:pPr>
            <w:r w:rsidRPr="00F54713">
              <w:rPr>
                <w:rFonts w:ascii="Century Gothic" w:eastAsia="Batang" w:hAnsi="Century Gothic" w:cs="Gisha"/>
                <w:sz w:val="20"/>
                <w:szCs w:val="20"/>
                <w:lang w:val="en-GB"/>
              </w:rPr>
              <w:t>2005 – 2009</w:t>
            </w:r>
          </w:p>
          <w:p w:rsidR="00677929" w:rsidRPr="00F54713" w:rsidRDefault="00677929" w:rsidP="00F54713">
            <w:pPr>
              <w:spacing w:after="0" w:line="240" w:lineRule="auto"/>
              <w:rPr>
                <w:rFonts w:ascii="Century Gothic" w:eastAsia="Batang" w:hAnsi="Century Gothic" w:cs="Gisha"/>
                <w:sz w:val="20"/>
                <w:szCs w:val="20"/>
              </w:rPr>
            </w:pPr>
          </w:p>
          <w:p w:rsidR="002F24D0" w:rsidRPr="00F54713" w:rsidRDefault="002F24D0" w:rsidP="00F54713">
            <w:pPr>
              <w:spacing w:after="0" w:line="240" w:lineRule="auto"/>
              <w:rPr>
                <w:rFonts w:ascii="Century Gothic" w:eastAsia="Batang" w:hAnsi="Century Gothic" w:cs="Gisha"/>
                <w:sz w:val="20"/>
                <w:szCs w:val="20"/>
              </w:rPr>
            </w:pPr>
          </w:p>
          <w:p w:rsidR="00BD60CD" w:rsidRPr="00F54713" w:rsidRDefault="00171272" w:rsidP="00F54713">
            <w:pPr>
              <w:spacing w:after="0" w:line="240" w:lineRule="auto"/>
              <w:rPr>
                <w:rFonts w:ascii="Century Gothic" w:eastAsia="Batang" w:hAnsi="Century Gothic" w:cs="Gisha"/>
                <w:b/>
                <w:i/>
                <w:sz w:val="20"/>
                <w:szCs w:val="20"/>
                <w:u w:val="single"/>
              </w:rPr>
            </w:pPr>
            <w:r w:rsidRPr="00F54713">
              <w:rPr>
                <w:rFonts w:ascii="Century Gothic" w:eastAsia="Batang" w:hAnsi="Century Gothic" w:cs="Gisha"/>
                <w:b/>
                <w:i/>
                <w:sz w:val="20"/>
                <w:szCs w:val="20"/>
                <w:u w:val="single"/>
              </w:rPr>
              <w:t>Professional Training</w:t>
            </w:r>
            <w:r w:rsidR="006256F8" w:rsidRPr="00F54713">
              <w:rPr>
                <w:rFonts w:ascii="Century Gothic" w:eastAsia="Batang" w:hAnsi="Century Gothic" w:cs="Gisha"/>
                <w:b/>
                <w:i/>
                <w:sz w:val="20"/>
                <w:szCs w:val="20"/>
                <w:u w:val="single"/>
              </w:rPr>
              <w:t>s</w:t>
            </w:r>
            <w:r w:rsidR="00BD60CD" w:rsidRPr="00F54713">
              <w:rPr>
                <w:rFonts w:ascii="Century Gothic" w:eastAsia="Batang" w:hAnsi="Century Gothic" w:cs="Gisha"/>
                <w:b/>
                <w:i/>
                <w:sz w:val="20"/>
                <w:szCs w:val="20"/>
                <w:u w:val="single"/>
              </w:rPr>
              <w:t>:</w:t>
            </w:r>
          </w:p>
          <w:p w:rsidR="00BD60CD" w:rsidRPr="00F54713" w:rsidRDefault="00BD60CD" w:rsidP="00F54713">
            <w:pPr>
              <w:spacing w:after="0" w:line="240" w:lineRule="auto"/>
              <w:rPr>
                <w:rFonts w:ascii="Century Gothic" w:eastAsia="Batang" w:hAnsi="Century Gothic" w:cs="Gisha"/>
                <w:sz w:val="20"/>
                <w:szCs w:val="20"/>
              </w:rPr>
            </w:pP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Alumni and Career Services for Pre-employment</w:t>
            </w: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Professional Regulation Commission Licensure Examination System</w:t>
            </w: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First Aid with Disaster Management and S.T.A.R.T. Triage</w:t>
            </w: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ECG Reading and Interpretation</w:t>
            </w: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Advance Cardiovascular Life Support</w:t>
            </w:r>
          </w:p>
          <w:p w:rsidR="002F24D0"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Basic Life Support Provider Course</w:t>
            </w:r>
          </w:p>
          <w:p w:rsidR="00664424" w:rsidRPr="00F54713" w:rsidRDefault="002F24D0" w:rsidP="006C25FD">
            <w:pPr>
              <w:pStyle w:val="ListParagraph"/>
              <w:numPr>
                <w:ilvl w:val="0"/>
                <w:numId w:val="5"/>
              </w:numPr>
              <w:spacing w:after="0" w:line="240" w:lineRule="auto"/>
              <w:ind w:left="180" w:hanging="180"/>
              <w:rPr>
                <w:rFonts w:ascii="Century Gothic" w:eastAsia="Batang" w:hAnsi="Century Gothic" w:cs="Gisha"/>
                <w:sz w:val="20"/>
                <w:szCs w:val="20"/>
              </w:rPr>
            </w:pPr>
            <w:r w:rsidRPr="00F54713">
              <w:rPr>
                <w:rFonts w:ascii="Century Gothic" w:eastAsia="Batang" w:hAnsi="Century Gothic" w:cs="Gisha"/>
                <w:sz w:val="20"/>
                <w:szCs w:val="20"/>
              </w:rPr>
              <w:t>Therapeutic Communication Techniques in Psychiatric Nursing</w:t>
            </w:r>
          </w:p>
          <w:p w:rsidR="00500E2D" w:rsidRPr="00F54713" w:rsidRDefault="00500E2D" w:rsidP="00F54713">
            <w:pPr>
              <w:tabs>
                <w:tab w:val="left" w:pos="2011"/>
              </w:tabs>
              <w:spacing w:after="0" w:line="240" w:lineRule="auto"/>
              <w:rPr>
                <w:rFonts w:ascii="Century Gothic" w:eastAsia="Batang" w:hAnsi="Century Gothic" w:cs="Gisha"/>
                <w:sz w:val="24"/>
                <w:szCs w:val="24"/>
              </w:rPr>
            </w:pPr>
          </w:p>
        </w:tc>
        <w:tc>
          <w:tcPr>
            <w:tcW w:w="3553" w:type="pct"/>
            <w:gridSpan w:val="2"/>
            <w:shd w:val="clear" w:color="auto" w:fill="FFFFFF"/>
          </w:tcPr>
          <w:p w:rsidR="002E05C0" w:rsidRPr="00F54713" w:rsidRDefault="002E05C0" w:rsidP="00F54713">
            <w:pPr>
              <w:tabs>
                <w:tab w:val="left" w:pos="5670"/>
              </w:tabs>
              <w:spacing w:after="0" w:line="240" w:lineRule="auto"/>
              <w:rPr>
                <w:rFonts w:ascii="Century Gothic" w:eastAsia="Batang" w:hAnsi="Century Gothic" w:cs="Gisha"/>
              </w:rPr>
            </w:pPr>
          </w:p>
          <w:p w:rsidR="003D2652" w:rsidRPr="00F54713" w:rsidRDefault="003D2652" w:rsidP="00F54713">
            <w:pPr>
              <w:spacing w:after="0" w:line="240" w:lineRule="auto"/>
              <w:rPr>
                <w:rFonts w:ascii="Century Gothic" w:eastAsia="Batang" w:hAnsi="Century Gothic" w:cs="Gisha"/>
                <w:b/>
                <w:i/>
                <w:sz w:val="20"/>
                <w:szCs w:val="20"/>
                <w:u w:val="single"/>
              </w:rPr>
            </w:pPr>
            <w:r w:rsidRPr="00F54713">
              <w:rPr>
                <w:rFonts w:ascii="Century Gothic" w:eastAsia="Batang" w:hAnsi="Century Gothic" w:cs="Gisha"/>
                <w:b/>
                <w:i/>
                <w:sz w:val="20"/>
                <w:szCs w:val="20"/>
                <w:u w:val="single"/>
              </w:rPr>
              <w:t>Career Objective:</w:t>
            </w:r>
          </w:p>
          <w:p w:rsidR="00925584" w:rsidRPr="00F54713" w:rsidRDefault="00925584" w:rsidP="00F54713">
            <w:pPr>
              <w:spacing w:after="0" w:line="240" w:lineRule="auto"/>
              <w:rPr>
                <w:rFonts w:ascii="Century Gothic" w:eastAsia="Batang" w:hAnsi="Century Gothic" w:cs="Gisha"/>
                <w:sz w:val="20"/>
                <w:szCs w:val="20"/>
              </w:rPr>
            </w:pPr>
          </w:p>
          <w:p w:rsidR="003D2652" w:rsidRPr="00F54713" w:rsidRDefault="00BB2E8F" w:rsidP="00F54713">
            <w:pPr>
              <w:spacing w:after="0" w:line="240" w:lineRule="auto"/>
              <w:rPr>
                <w:rFonts w:ascii="Century Gothic" w:eastAsia="Batang" w:hAnsi="Century Gothic" w:cs="Gisha"/>
                <w:sz w:val="20"/>
                <w:szCs w:val="20"/>
              </w:rPr>
            </w:pPr>
            <w:r w:rsidRPr="00F54713">
              <w:rPr>
                <w:rFonts w:ascii="Century Gothic" w:eastAsia="Batang" w:hAnsi="Century Gothic" w:cs="Gisha"/>
                <w:sz w:val="20"/>
                <w:szCs w:val="20"/>
              </w:rPr>
              <w:t>Continue to share and apply the best practices</w:t>
            </w:r>
            <w:r w:rsidR="00383ABA" w:rsidRPr="00F54713">
              <w:rPr>
                <w:rFonts w:ascii="Century Gothic" w:eastAsia="Batang" w:hAnsi="Century Gothic" w:cs="Gisha"/>
                <w:sz w:val="20"/>
                <w:szCs w:val="20"/>
              </w:rPr>
              <w:t xml:space="preserve"> </w:t>
            </w:r>
            <w:r w:rsidRPr="00F54713">
              <w:rPr>
                <w:rFonts w:ascii="Century Gothic" w:eastAsia="Batang" w:hAnsi="Century Gothic" w:cs="Gisha"/>
                <w:sz w:val="20"/>
                <w:szCs w:val="20"/>
              </w:rPr>
              <w:t xml:space="preserve">of </w:t>
            </w:r>
            <w:r w:rsidR="001039CA" w:rsidRPr="00F54713">
              <w:rPr>
                <w:rFonts w:ascii="Century Gothic" w:eastAsia="Batang" w:hAnsi="Century Gothic" w:cs="Gisha"/>
                <w:sz w:val="20"/>
                <w:szCs w:val="20"/>
              </w:rPr>
              <w:t xml:space="preserve">my customer service experience </w:t>
            </w:r>
            <w:r w:rsidR="00F0377B" w:rsidRPr="00F54713">
              <w:rPr>
                <w:rFonts w:ascii="Century Gothic" w:eastAsia="Batang" w:hAnsi="Century Gothic" w:cs="Gisha"/>
                <w:sz w:val="20"/>
                <w:szCs w:val="20"/>
              </w:rPr>
              <w:t xml:space="preserve">and expertise </w:t>
            </w:r>
            <w:r w:rsidR="00330A8A" w:rsidRPr="00F54713">
              <w:rPr>
                <w:rFonts w:ascii="Century Gothic" w:eastAsia="Batang" w:hAnsi="Century Gothic" w:cs="Gisha"/>
                <w:sz w:val="20"/>
                <w:szCs w:val="20"/>
              </w:rPr>
              <w:t>with</w:t>
            </w:r>
            <w:r w:rsidRPr="00F54713">
              <w:rPr>
                <w:rFonts w:ascii="Century Gothic" w:eastAsia="Batang" w:hAnsi="Century Gothic" w:cs="Gisha"/>
                <w:sz w:val="20"/>
                <w:szCs w:val="20"/>
              </w:rPr>
              <w:t>in</w:t>
            </w:r>
            <w:r w:rsidR="00330A8A" w:rsidRPr="00F54713">
              <w:rPr>
                <w:rFonts w:ascii="Century Gothic" w:eastAsia="Batang" w:hAnsi="Century Gothic" w:cs="Gisha"/>
                <w:sz w:val="20"/>
                <w:szCs w:val="20"/>
              </w:rPr>
              <w:t xml:space="preserve"> the </w:t>
            </w:r>
            <w:r w:rsidRPr="00F54713">
              <w:rPr>
                <w:rFonts w:ascii="Century Gothic" w:eastAsia="Batang" w:hAnsi="Century Gothic" w:cs="Gisha"/>
                <w:sz w:val="20"/>
                <w:szCs w:val="20"/>
              </w:rPr>
              <w:t>organization</w:t>
            </w:r>
            <w:r w:rsidR="00330A8A" w:rsidRPr="00F54713">
              <w:rPr>
                <w:rFonts w:ascii="Century Gothic" w:eastAsia="Batang" w:hAnsi="Century Gothic" w:cs="Gisha"/>
                <w:sz w:val="20"/>
                <w:szCs w:val="20"/>
              </w:rPr>
              <w:t>.</w:t>
            </w:r>
          </w:p>
          <w:p w:rsidR="001C3FC0" w:rsidRPr="00F54713" w:rsidRDefault="001C3FC0" w:rsidP="00F54713">
            <w:pPr>
              <w:spacing w:after="0" w:line="240" w:lineRule="auto"/>
              <w:rPr>
                <w:rFonts w:ascii="Century Gothic" w:eastAsia="Batang" w:hAnsi="Century Gothic" w:cs="Gisha"/>
                <w:sz w:val="20"/>
                <w:szCs w:val="20"/>
              </w:rPr>
            </w:pPr>
          </w:p>
          <w:p w:rsidR="00522C61" w:rsidRPr="00F54713" w:rsidRDefault="00020071" w:rsidP="00F54713">
            <w:pPr>
              <w:spacing w:after="0" w:line="240" w:lineRule="auto"/>
              <w:rPr>
                <w:rFonts w:ascii="Century Gothic" w:eastAsia="Batang" w:hAnsi="Century Gothic" w:cs="Gisha"/>
                <w:b/>
                <w:i/>
                <w:sz w:val="20"/>
                <w:szCs w:val="20"/>
                <w:u w:val="single"/>
              </w:rPr>
            </w:pPr>
            <w:r w:rsidRPr="00F54713">
              <w:rPr>
                <w:rFonts w:ascii="Century Gothic" w:eastAsia="Batang" w:hAnsi="Century Gothic" w:cs="Gisha"/>
                <w:b/>
                <w:i/>
                <w:sz w:val="20"/>
                <w:szCs w:val="20"/>
                <w:u w:val="single"/>
              </w:rPr>
              <w:t>Experience</w:t>
            </w:r>
            <w:r w:rsidR="001C3FC0" w:rsidRPr="00F54713">
              <w:rPr>
                <w:rFonts w:ascii="Century Gothic" w:eastAsia="Batang" w:hAnsi="Century Gothic" w:cs="Gisha"/>
                <w:b/>
                <w:i/>
                <w:sz w:val="20"/>
                <w:szCs w:val="20"/>
                <w:u w:val="single"/>
              </w:rPr>
              <w:t>:</w:t>
            </w:r>
          </w:p>
          <w:p w:rsidR="00BB2553" w:rsidRPr="00F54713" w:rsidRDefault="00BB2553" w:rsidP="00F54713">
            <w:pPr>
              <w:spacing w:after="0" w:line="240" w:lineRule="auto"/>
              <w:rPr>
                <w:rFonts w:ascii="Century Gothic" w:eastAsia="Batang" w:hAnsi="Century Gothic" w:cs="Gisha"/>
                <w:b/>
                <w:sz w:val="20"/>
                <w:szCs w:val="20"/>
                <w:u w:val="single"/>
              </w:rPr>
            </w:pPr>
          </w:p>
          <w:p w:rsidR="00596A28" w:rsidRPr="00F54713" w:rsidRDefault="00596A28" w:rsidP="00F54713">
            <w:pPr>
              <w:spacing w:after="0" w:line="240" w:lineRule="auto"/>
              <w:rPr>
                <w:rFonts w:ascii="Century Gothic" w:eastAsia="Batang" w:hAnsi="Century Gothic" w:cs="Gisha"/>
                <w:b/>
                <w:sz w:val="20"/>
                <w:szCs w:val="20"/>
                <w:u w:val="single"/>
              </w:rPr>
            </w:pPr>
          </w:p>
          <w:tbl>
            <w:tblPr>
              <w:tblpPr w:leftFromText="180" w:rightFromText="180" w:vertAnchor="text" w:horzAnchor="margin" w:tblpY="-106"/>
              <w:tblOverlap w:val="never"/>
              <w:tblW w:w="7113"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Look w:val="04A0" w:firstRow="1" w:lastRow="0" w:firstColumn="1" w:lastColumn="0" w:noHBand="0" w:noVBand="1"/>
            </w:tblPr>
            <w:tblGrid>
              <w:gridCol w:w="7113"/>
            </w:tblGrid>
            <w:tr w:rsidR="00BB2553" w:rsidRPr="00F54713" w:rsidTr="00F54713">
              <w:trPr>
                <w:trHeight w:val="327"/>
              </w:trPr>
              <w:tc>
                <w:tcPr>
                  <w:tcW w:w="7113" w:type="dxa"/>
                  <w:shd w:val="clear" w:color="auto" w:fill="auto"/>
                  <w:vAlign w:val="center"/>
                </w:tcPr>
                <w:p w:rsidR="00BB2553" w:rsidRPr="00F54713" w:rsidRDefault="009203A5" w:rsidP="006C25FD">
                  <w:pPr>
                    <w:pStyle w:val="ListParagraph"/>
                    <w:numPr>
                      <w:ilvl w:val="0"/>
                      <w:numId w:val="8"/>
                    </w:num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rPr>
                    <w:t xml:space="preserve">Position: </w:t>
                  </w:r>
                  <w:r w:rsidR="00596A28" w:rsidRPr="00F54713">
                    <w:rPr>
                      <w:rFonts w:ascii="Century Gothic" w:eastAsia="Batang" w:hAnsi="Century Gothic" w:cs="Gisha"/>
                      <w:b/>
                      <w:sz w:val="20"/>
                      <w:szCs w:val="20"/>
                    </w:rPr>
                    <w:t xml:space="preserve">Supply Chain Management </w:t>
                  </w:r>
                  <w:r w:rsidR="00BB2553" w:rsidRPr="00F54713">
                    <w:rPr>
                      <w:rFonts w:ascii="Century Gothic" w:eastAsia="Batang" w:hAnsi="Century Gothic" w:cs="Gisha"/>
                      <w:b/>
                      <w:sz w:val="20"/>
                      <w:szCs w:val="20"/>
                    </w:rPr>
                    <w:t>C</w:t>
                  </w:r>
                  <w:r w:rsidR="00596A28" w:rsidRPr="00F54713">
                    <w:rPr>
                      <w:rFonts w:ascii="Century Gothic" w:eastAsia="Batang" w:hAnsi="Century Gothic" w:cs="Gisha"/>
                      <w:b/>
                      <w:sz w:val="20"/>
                      <w:szCs w:val="20"/>
                    </w:rPr>
                    <w:t>ustomer Service Representative</w:t>
                  </w:r>
                </w:p>
              </w:tc>
            </w:tr>
          </w:tbl>
          <w:p w:rsidR="00596A28" w:rsidRPr="00F54713" w:rsidRDefault="00596A28" w:rsidP="00F54713">
            <w:pPr>
              <w:spacing w:after="0" w:line="240" w:lineRule="auto"/>
              <w:rPr>
                <w:rFonts w:ascii="Century Gothic" w:eastAsia="Batang" w:hAnsi="Century Gothic" w:cs="Gisha"/>
                <w:b/>
                <w:sz w:val="20"/>
                <w:szCs w:val="20"/>
              </w:rPr>
            </w:pPr>
            <w:proofErr w:type="spellStart"/>
            <w:r w:rsidRPr="00F54713">
              <w:rPr>
                <w:rFonts w:ascii="Century Gothic" w:eastAsia="Batang" w:hAnsi="Century Gothic" w:cs="Gisha"/>
                <w:b/>
                <w:sz w:val="20"/>
                <w:szCs w:val="20"/>
              </w:rPr>
              <w:t>Borouge</w:t>
            </w:r>
            <w:proofErr w:type="spellEnd"/>
            <w:r w:rsidRPr="00F54713">
              <w:rPr>
                <w:rFonts w:ascii="Century Gothic" w:eastAsia="Batang" w:hAnsi="Century Gothic" w:cs="Gisha"/>
                <w:b/>
                <w:sz w:val="20"/>
                <w:szCs w:val="20"/>
              </w:rPr>
              <w:t xml:space="preserve"> Pte. Ltd.</w:t>
            </w:r>
          </w:p>
          <w:p w:rsidR="00596A28" w:rsidRPr="00F54713" w:rsidRDefault="00596A28" w:rsidP="00F54713">
            <w:pPr>
              <w:spacing w:after="0" w:line="240" w:lineRule="auto"/>
              <w:rPr>
                <w:rFonts w:ascii="Century Gothic" w:eastAsia="Batang" w:hAnsi="Century Gothic" w:cs="Gisha"/>
                <w:sz w:val="20"/>
                <w:szCs w:val="20"/>
              </w:rPr>
            </w:pPr>
            <w:r w:rsidRPr="00F54713">
              <w:rPr>
                <w:rFonts w:ascii="Century Gothic" w:eastAsia="Batang" w:hAnsi="Century Gothic" w:cs="Gisha"/>
                <w:b/>
                <w:sz w:val="20"/>
                <w:szCs w:val="20"/>
              </w:rPr>
              <w:t>Abu Dhabi, UAE</w:t>
            </w:r>
          </w:p>
          <w:p w:rsidR="00596A28" w:rsidRPr="00F54713" w:rsidRDefault="00596A28" w:rsidP="00F54713">
            <w:pPr>
              <w:spacing w:after="0" w:line="240" w:lineRule="auto"/>
              <w:rPr>
                <w:rFonts w:ascii="Century Gothic" w:eastAsia="Batang" w:hAnsi="Century Gothic" w:cs="Gisha"/>
                <w:sz w:val="20"/>
                <w:szCs w:val="20"/>
              </w:rPr>
            </w:pPr>
            <w:r w:rsidRPr="00F54713">
              <w:rPr>
                <w:rFonts w:ascii="Century Gothic" w:eastAsia="Batang" w:hAnsi="Century Gothic" w:cs="Gisha"/>
                <w:sz w:val="20"/>
                <w:szCs w:val="20"/>
              </w:rPr>
              <w:t>Ma</w:t>
            </w:r>
            <w:r w:rsidR="00A63D77" w:rsidRPr="00F54713">
              <w:rPr>
                <w:rFonts w:ascii="Century Gothic" w:eastAsia="Batang" w:hAnsi="Century Gothic" w:cs="Gisha"/>
                <w:sz w:val="20"/>
                <w:szCs w:val="20"/>
              </w:rPr>
              <w:t>y</w:t>
            </w:r>
            <w:r w:rsidRPr="00F54713">
              <w:rPr>
                <w:rFonts w:ascii="Century Gothic" w:eastAsia="Batang" w:hAnsi="Century Gothic" w:cs="Gisha"/>
                <w:sz w:val="20"/>
                <w:szCs w:val="20"/>
              </w:rPr>
              <w:t xml:space="preserve"> 2015 to Present</w:t>
            </w:r>
          </w:p>
          <w:p w:rsidR="00BB2553" w:rsidRPr="00F54713" w:rsidRDefault="00BB2553" w:rsidP="00F54713">
            <w:pPr>
              <w:spacing w:after="0" w:line="240" w:lineRule="auto"/>
              <w:rPr>
                <w:rFonts w:ascii="Century Gothic" w:eastAsia="Batang" w:hAnsi="Century Gothic" w:cs="Gisha"/>
                <w:b/>
                <w:sz w:val="20"/>
                <w:szCs w:val="20"/>
                <w:u w:val="single"/>
              </w:rPr>
            </w:pPr>
          </w:p>
          <w:p w:rsidR="001F608B" w:rsidRPr="00F54713" w:rsidRDefault="00B70F6A" w:rsidP="00F54713">
            <w:pPr>
              <w:pStyle w:val="NoSpacing"/>
              <w:jc w:val="both"/>
              <w:rPr>
                <w:rFonts w:ascii="Century Gothic" w:hAnsi="Century Gothic"/>
                <w:color w:val="C00000"/>
                <w:sz w:val="20"/>
                <w:szCs w:val="20"/>
                <w:shd w:val="clear" w:color="auto" w:fill="FFFFFF"/>
              </w:rPr>
            </w:pPr>
            <w:r>
              <w:rPr>
                <w:rFonts w:eastAsia="Batang" w:cs="Gisha"/>
                <w:b/>
                <w:noProof/>
                <w:sz w:val="20"/>
                <w:szCs w:val="20"/>
              </w:rPr>
              <w:drawing>
                <wp:inline distT="0" distB="0" distL="0" distR="0">
                  <wp:extent cx="771525" cy="342900"/>
                  <wp:effectExtent l="0" t="0" r="9525" b="0"/>
                  <wp:docPr id="2" name="Picture 8" descr="Description: C:\Users\asus\Desktop\borou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sus\Desktop\boroug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sidR="00D05E46" w:rsidRPr="00F54713">
              <w:rPr>
                <w:rFonts w:ascii="Century Gothic" w:hAnsi="Century Gothic"/>
                <w:color w:val="C00000"/>
                <w:sz w:val="20"/>
                <w:szCs w:val="20"/>
                <w:shd w:val="clear" w:color="auto" w:fill="FFFFFF"/>
              </w:rPr>
              <w:t xml:space="preserve"> </w:t>
            </w:r>
            <w:proofErr w:type="spellStart"/>
            <w:r w:rsidR="00FD2106" w:rsidRPr="00F54713">
              <w:rPr>
                <w:rFonts w:ascii="Century Gothic" w:hAnsi="Century Gothic"/>
                <w:b/>
                <w:color w:val="C00000"/>
                <w:sz w:val="20"/>
                <w:szCs w:val="20"/>
                <w:shd w:val="clear" w:color="auto" w:fill="FFFFFF"/>
              </w:rPr>
              <w:t>Borouge</w:t>
            </w:r>
            <w:proofErr w:type="spellEnd"/>
            <w:r w:rsidR="00FD2106" w:rsidRPr="00F54713">
              <w:rPr>
                <w:rFonts w:ascii="Century Gothic" w:hAnsi="Century Gothic"/>
                <w:color w:val="C00000"/>
                <w:sz w:val="20"/>
                <w:szCs w:val="20"/>
                <w:shd w:val="clear" w:color="auto" w:fill="FFFFFF"/>
              </w:rPr>
              <w:t xml:space="preserve"> is a leading provider of innovative, value creating plastics solutions. A joint venture between the Abu Dhabi National Oil Company (ADNOC), one of the world’s major oil and gas companies, and Austria based Borealis, a leading provider of chemical an</w:t>
            </w:r>
            <w:r w:rsidR="00511E46" w:rsidRPr="00F54713">
              <w:rPr>
                <w:rFonts w:ascii="Century Gothic" w:hAnsi="Century Gothic"/>
                <w:color w:val="C00000"/>
                <w:sz w:val="20"/>
                <w:szCs w:val="20"/>
                <w:shd w:val="clear" w:color="auto" w:fill="FFFFFF"/>
              </w:rPr>
              <w:t>d innovative plastics solutions.</w:t>
            </w:r>
            <w:r w:rsidR="00FD2106" w:rsidRPr="00F54713">
              <w:rPr>
                <w:rFonts w:ascii="Century Gothic" w:hAnsi="Century Gothic"/>
                <w:color w:val="C00000"/>
                <w:sz w:val="20"/>
                <w:szCs w:val="20"/>
                <w:shd w:val="clear" w:color="auto" w:fill="FFFFFF"/>
              </w:rPr>
              <w:t xml:space="preserve"> </w:t>
            </w:r>
            <w:proofErr w:type="spellStart"/>
            <w:r w:rsidR="00FD2106" w:rsidRPr="00F54713">
              <w:rPr>
                <w:rFonts w:ascii="Century Gothic" w:hAnsi="Century Gothic"/>
                <w:color w:val="C00000"/>
                <w:sz w:val="20"/>
                <w:szCs w:val="20"/>
                <w:shd w:val="clear" w:color="auto" w:fill="FFFFFF"/>
              </w:rPr>
              <w:t>Borouge</w:t>
            </w:r>
            <w:proofErr w:type="spellEnd"/>
            <w:r w:rsidR="00FD2106" w:rsidRPr="00F54713">
              <w:rPr>
                <w:rFonts w:ascii="Century Gothic" w:hAnsi="Century Gothic"/>
                <w:color w:val="C00000"/>
                <w:sz w:val="20"/>
                <w:szCs w:val="20"/>
                <w:shd w:val="clear" w:color="auto" w:fill="FFFFFF"/>
              </w:rPr>
              <w:t xml:space="preserve"> is a groundbreaking at the forefront of the next generation of plastics innovation.</w:t>
            </w:r>
          </w:p>
          <w:p w:rsidR="00FD2106" w:rsidRPr="00F54713" w:rsidRDefault="00FD2106" w:rsidP="00F54713">
            <w:pPr>
              <w:pStyle w:val="NoSpacing"/>
              <w:rPr>
                <w:rFonts w:ascii="Century Gothic" w:hAnsi="Century Gothic"/>
                <w:color w:val="C00000"/>
                <w:sz w:val="20"/>
                <w:szCs w:val="20"/>
                <w:shd w:val="clear" w:color="auto" w:fill="FFFFFF"/>
              </w:rPr>
            </w:pPr>
          </w:p>
          <w:p w:rsidR="0039722B" w:rsidRPr="00F54713" w:rsidRDefault="0039722B"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rPr>
              <w:t>Key Responsibilities:</w:t>
            </w:r>
          </w:p>
          <w:p w:rsidR="00B111BD" w:rsidRPr="00F54713" w:rsidRDefault="00B111BD" w:rsidP="00F54713">
            <w:pPr>
              <w:spacing w:after="0" w:line="240" w:lineRule="auto"/>
              <w:rPr>
                <w:rFonts w:ascii="Century Gothic" w:eastAsia="Batang" w:hAnsi="Century Gothic" w:cs="Gisha"/>
                <w:b/>
                <w:sz w:val="20"/>
                <w:szCs w:val="20"/>
              </w:rPr>
            </w:pPr>
          </w:p>
          <w:p w:rsidR="00B111BD" w:rsidRPr="00F54713" w:rsidRDefault="00B111BD" w:rsidP="00F54713">
            <w:pPr>
              <w:spacing w:after="0" w:line="240" w:lineRule="auto"/>
              <w:rPr>
                <w:rFonts w:ascii="Century Gothic" w:eastAsia="Batang" w:hAnsi="Century Gothic" w:cs="Gisha"/>
                <w:b/>
                <w:sz w:val="20"/>
                <w:szCs w:val="20"/>
                <w:u w:val="single"/>
              </w:rPr>
            </w:pPr>
            <w:r w:rsidRPr="00F54713">
              <w:rPr>
                <w:rFonts w:ascii="Century Gothic" w:eastAsia="Batang" w:hAnsi="Century Gothic" w:cs="Gisha"/>
                <w:b/>
                <w:sz w:val="20"/>
                <w:szCs w:val="20"/>
                <w:u w:val="single"/>
              </w:rPr>
              <w:t>Customer Interaction</w:t>
            </w:r>
          </w:p>
          <w:p w:rsidR="00FD2106" w:rsidRPr="00F54713" w:rsidRDefault="00FD2106" w:rsidP="00F54713">
            <w:pPr>
              <w:pStyle w:val="NoSpacing"/>
              <w:rPr>
                <w:rFonts w:ascii="Century Gothic" w:hAnsi="Century Gothic"/>
                <w:color w:val="C00000"/>
                <w:sz w:val="20"/>
                <w:szCs w:val="20"/>
                <w:shd w:val="clear" w:color="auto" w:fill="FFFFFF"/>
              </w:rPr>
            </w:pPr>
          </w:p>
          <w:p w:rsidR="00A63D77" w:rsidRPr="00F54713" w:rsidRDefault="004276CD"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rPr>
              <w:t>Acting as single point of contact for customer orders and providing input for allocation management.</w:t>
            </w:r>
          </w:p>
          <w:p w:rsidR="00A63D77" w:rsidRPr="00F54713" w:rsidRDefault="00A63D77"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shd w:val="clear" w:color="auto" w:fill="FFFFFF"/>
              </w:rPr>
              <w:t xml:space="preserve">Maintain on-going relationship with customers thereby promoting long term relationship between customer and </w:t>
            </w:r>
            <w:proofErr w:type="spellStart"/>
            <w:r w:rsidRPr="00F54713">
              <w:rPr>
                <w:rFonts w:ascii="Century Gothic" w:hAnsi="Century Gothic"/>
                <w:sz w:val="20"/>
                <w:szCs w:val="20"/>
                <w:shd w:val="clear" w:color="auto" w:fill="FFFFFF"/>
              </w:rPr>
              <w:t>Borouge</w:t>
            </w:r>
            <w:proofErr w:type="spellEnd"/>
            <w:r w:rsidRPr="00F54713">
              <w:rPr>
                <w:rFonts w:ascii="Century Gothic" w:hAnsi="Century Gothic"/>
                <w:sz w:val="20"/>
                <w:szCs w:val="20"/>
                <w:shd w:val="clear" w:color="auto" w:fill="FFFFFF"/>
              </w:rPr>
              <w:t>.</w:t>
            </w:r>
          </w:p>
          <w:p w:rsidR="00A63D77" w:rsidRPr="00F54713" w:rsidRDefault="00A63D77"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bCs/>
                <w:sz w:val="20"/>
                <w:szCs w:val="20"/>
                <w:shd w:val="clear" w:color="auto" w:fill="FFFFFF"/>
              </w:rPr>
              <w:t>For customers’ complaints/claims, support provision of timely information to higher level management and Quality Management Team and expedite in resolving claims promptly to improve customers’ retention and satisfaction.</w:t>
            </w:r>
          </w:p>
          <w:p w:rsidR="004276CD" w:rsidRPr="00F54713" w:rsidRDefault="004276CD"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shd w:val="clear" w:color="auto" w:fill="FFFFFF"/>
              </w:rPr>
              <w:t>Issuing and reviewing all documents related to orders ensuring accurate invoicing to customers.</w:t>
            </w:r>
          </w:p>
          <w:p w:rsidR="003E64D0" w:rsidRPr="00F54713" w:rsidRDefault="00A63D77"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shd w:val="clear" w:color="auto" w:fill="FFFFFF"/>
              </w:rPr>
              <w:t>To check OPER, p</w:t>
            </w:r>
            <w:r w:rsidR="00DF504A" w:rsidRPr="00F54713">
              <w:rPr>
                <w:rFonts w:ascii="Century Gothic" w:hAnsi="Century Gothic"/>
                <w:sz w:val="20"/>
                <w:szCs w:val="20"/>
                <w:shd w:val="clear" w:color="auto" w:fill="FFFFFF"/>
              </w:rPr>
              <w:t>rice validation and material availability and to ensure accurate order entry in SAP.</w:t>
            </w:r>
          </w:p>
          <w:p w:rsidR="00194ED2" w:rsidRPr="00F54713" w:rsidRDefault="00A63D77"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bCs/>
                <w:sz w:val="20"/>
                <w:szCs w:val="20"/>
                <w:shd w:val="clear" w:color="auto" w:fill="FFFFFF"/>
              </w:rPr>
              <w:t>Collaborating with internal stakeholders to manage communications of outstanding accounts receivables to customers thereby support resolving financial and credit-related issues</w:t>
            </w:r>
          </w:p>
          <w:p w:rsidR="00B111BD" w:rsidRPr="00F54713" w:rsidRDefault="00B111BD" w:rsidP="00F54713">
            <w:pPr>
              <w:spacing w:after="0" w:line="240" w:lineRule="auto"/>
              <w:jc w:val="both"/>
              <w:rPr>
                <w:rFonts w:ascii="Century Gothic" w:hAnsi="Century Gothic"/>
                <w:sz w:val="20"/>
                <w:szCs w:val="20"/>
                <w:shd w:val="clear" w:color="auto" w:fill="FFFFFF"/>
              </w:rPr>
            </w:pPr>
          </w:p>
          <w:p w:rsidR="00B111BD" w:rsidRPr="00F54713" w:rsidRDefault="00B111BD" w:rsidP="00F54713">
            <w:pPr>
              <w:spacing w:after="0" w:line="240" w:lineRule="auto"/>
              <w:jc w:val="both"/>
              <w:rPr>
                <w:rFonts w:ascii="Century Gothic" w:hAnsi="Century Gothic"/>
                <w:b/>
                <w:sz w:val="20"/>
                <w:szCs w:val="20"/>
                <w:u w:val="single"/>
                <w:shd w:val="clear" w:color="auto" w:fill="FFFFFF"/>
              </w:rPr>
            </w:pPr>
            <w:r w:rsidRPr="00F54713">
              <w:rPr>
                <w:rFonts w:ascii="Century Gothic" w:hAnsi="Century Gothic"/>
                <w:b/>
                <w:sz w:val="20"/>
                <w:szCs w:val="20"/>
                <w:u w:val="single"/>
                <w:shd w:val="clear" w:color="auto" w:fill="FFFFFF"/>
              </w:rPr>
              <w:t>Process Coordination &amp; Communication</w:t>
            </w:r>
          </w:p>
          <w:p w:rsidR="00B111BD" w:rsidRPr="00F54713" w:rsidRDefault="00B111BD" w:rsidP="00F54713">
            <w:pPr>
              <w:spacing w:after="0" w:line="240" w:lineRule="auto"/>
              <w:jc w:val="both"/>
              <w:rPr>
                <w:rFonts w:ascii="Century Gothic" w:hAnsi="Century Gothic"/>
                <w:sz w:val="20"/>
                <w:szCs w:val="20"/>
                <w:shd w:val="clear" w:color="auto" w:fill="FFFFFF"/>
              </w:rPr>
            </w:pPr>
          </w:p>
          <w:p w:rsidR="00003DB8" w:rsidRPr="00F54713" w:rsidRDefault="00684173"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shd w:val="clear" w:color="auto" w:fill="FFFFFF"/>
              </w:rPr>
              <w:t xml:space="preserve">Communicate and coordinate with all concerned parties in </w:t>
            </w:r>
            <w:proofErr w:type="spellStart"/>
            <w:r w:rsidRPr="00F54713">
              <w:rPr>
                <w:rFonts w:ascii="Century Gothic" w:hAnsi="Century Gothic"/>
                <w:sz w:val="20"/>
                <w:szCs w:val="20"/>
                <w:shd w:val="clear" w:color="auto" w:fill="FFFFFF"/>
              </w:rPr>
              <w:t>Borouge</w:t>
            </w:r>
            <w:proofErr w:type="spellEnd"/>
            <w:r w:rsidRPr="00F54713">
              <w:rPr>
                <w:rFonts w:ascii="Century Gothic" w:hAnsi="Century Gothic"/>
                <w:sz w:val="20"/>
                <w:szCs w:val="20"/>
                <w:shd w:val="clear" w:color="auto" w:fill="FFFFFF"/>
              </w:rPr>
              <w:t xml:space="preserve"> in order to update work status, and ensure customer satisfaction.</w:t>
            </w:r>
          </w:p>
          <w:p w:rsidR="00684173" w:rsidRPr="00F54713" w:rsidRDefault="00686527" w:rsidP="006C25FD">
            <w:pPr>
              <w:pStyle w:val="ListParagraph"/>
              <w:numPr>
                <w:ilvl w:val="0"/>
                <w:numId w:val="3"/>
              </w:numPr>
              <w:spacing w:after="0" w:line="240" w:lineRule="auto"/>
              <w:ind w:left="252" w:hanging="252"/>
              <w:jc w:val="both"/>
              <w:rPr>
                <w:rFonts w:ascii="Century Gothic" w:hAnsi="Century Gothic"/>
                <w:sz w:val="20"/>
                <w:szCs w:val="20"/>
                <w:shd w:val="clear" w:color="auto" w:fill="FFFFFF"/>
              </w:rPr>
            </w:pPr>
            <w:r w:rsidRPr="00F54713">
              <w:rPr>
                <w:rFonts w:ascii="Century Gothic" w:hAnsi="Century Gothic"/>
                <w:sz w:val="20"/>
                <w:szCs w:val="20"/>
                <w:shd w:val="clear" w:color="auto" w:fill="FFFFFF"/>
              </w:rPr>
              <w:t xml:space="preserve">Receive the new purchase orders directly from customer and sales, and start the process to fulfill customer orders in accordance with the </w:t>
            </w:r>
            <w:proofErr w:type="spellStart"/>
            <w:r w:rsidRPr="00F54713">
              <w:rPr>
                <w:rFonts w:ascii="Century Gothic" w:hAnsi="Century Gothic"/>
                <w:sz w:val="20"/>
                <w:szCs w:val="20"/>
                <w:shd w:val="clear" w:color="auto" w:fill="FFFFFF"/>
              </w:rPr>
              <w:t>Borouge</w:t>
            </w:r>
            <w:proofErr w:type="spellEnd"/>
            <w:r w:rsidRPr="00F54713">
              <w:rPr>
                <w:rFonts w:ascii="Century Gothic" w:hAnsi="Century Gothic"/>
                <w:sz w:val="20"/>
                <w:szCs w:val="20"/>
                <w:shd w:val="clear" w:color="auto" w:fill="FFFFFF"/>
              </w:rPr>
              <w:t xml:space="preserve"> OTC process.</w:t>
            </w:r>
          </w:p>
          <w:p w:rsidR="004B59A3" w:rsidRPr="00F54713" w:rsidRDefault="00D828E2"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lastRenderedPageBreak/>
              <w:t xml:space="preserve">Coordinate and communicate with the concerned </w:t>
            </w:r>
            <w:r w:rsidR="00FA718F" w:rsidRPr="00F54713">
              <w:rPr>
                <w:rFonts w:ascii="Century Gothic" w:hAnsi="Century Gothic"/>
                <w:sz w:val="20"/>
                <w:szCs w:val="20"/>
                <w:shd w:val="clear" w:color="auto" w:fill="FFFFFF"/>
              </w:rPr>
              <w:t>functions</w:t>
            </w:r>
            <w:r w:rsidRPr="00F54713">
              <w:rPr>
                <w:rFonts w:ascii="Century Gothic" w:hAnsi="Century Gothic"/>
                <w:sz w:val="20"/>
                <w:szCs w:val="20"/>
                <w:shd w:val="clear" w:color="auto" w:fill="FFFFFF"/>
              </w:rPr>
              <w:t xml:space="preserve"> in Supply Chain </w:t>
            </w:r>
            <w:r w:rsidR="00FA718F" w:rsidRPr="00F54713">
              <w:rPr>
                <w:rFonts w:ascii="Century Gothic" w:hAnsi="Century Gothic"/>
                <w:sz w:val="20"/>
                <w:szCs w:val="20"/>
                <w:shd w:val="clear" w:color="auto" w:fill="FFFFFF"/>
              </w:rPr>
              <w:t xml:space="preserve">such as </w:t>
            </w:r>
            <w:r w:rsidRPr="00F54713">
              <w:rPr>
                <w:rFonts w:ascii="Century Gothic" w:hAnsi="Century Gothic"/>
                <w:sz w:val="20"/>
                <w:szCs w:val="20"/>
                <w:shd w:val="clear" w:color="auto" w:fill="FFFFFF"/>
              </w:rPr>
              <w:t>Finance, Credit, Demand</w:t>
            </w:r>
            <w:r w:rsidR="00FA718F" w:rsidRPr="00F54713">
              <w:rPr>
                <w:rFonts w:ascii="Century Gothic" w:hAnsi="Century Gothic"/>
                <w:sz w:val="20"/>
                <w:szCs w:val="20"/>
                <w:shd w:val="clear" w:color="auto" w:fill="FFFFFF"/>
              </w:rPr>
              <w:t>, Replenishment and external functions</w:t>
            </w:r>
            <w:r w:rsidR="00996870" w:rsidRPr="00F54713">
              <w:rPr>
                <w:rFonts w:ascii="Century Gothic" w:hAnsi="Century Gothic"/>
                <w:sz w:val="20"/>
                <w:szCs w:val="20"/>
                <w:shd w:val="clear" w:color="auto" w:fill="FFFFFF"/>
              </w:rPr>
              <w:t xml:space="preserve"> such as Shipping lines, LSP’s and bank as per the OTC process requirements.</w:t>
            </w:r>
          </w:p>
          <w:p w:rsidR="0088522F" w:rsidRPr="00F54713" w:rsidRDefault="00EA2781"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Coordinate with Credit</w:t>
            </w:r>
            <w:r w:rsidR="004B59A3" w:rsidRPr="00F54713">
              <w:rPr>
                <w:rFonts w:ascii="Century Gothic" w:hAnsi="Century Gothic"/>
                <w:sz w:val="20"/>
                <w:szCs w:val="20"/>
                <w:shd w:val="clear" w:color="auto" w:fill="FFFFFF"/>
              </w:rPr>
              <w:t xml:space="preserve"> to check LC’s, Cash in Advance, and following the outstanding payment to support the revenues collection as agreed.</w:t>
            </w:r>
          </w:p>
          <w:p w:rsidR="0088522F" w:rsidRPr="00F54713" w:rsidRDefault="0088522F"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Coordinate with the Logistics Service Providers (LSP), Shipping lines, and forwarders for on time shipment of product to customer.</w:t>
            </w:r>
          </w:p>
          <w:p w:rsidR="001E1382" w:rsidRPr="00F54713" w:rsidRDefault="001E1382"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 xml:space="preserve">Filing and record management for both softcopies and hardcopies on SAP and customer record archive, in accordance with policy and legal requirements. </w:t>
            </w:r>
          </w:p>
          <w:p w:rsidR="001E1382" w:rsidRPr="00F54713" w:rsidRDefault="001E1382"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Follow up and update on daily basis any concerns about the availability of containers, trucks, loading delays</w:t>
            </w:r>
            <w:r w:rsidR="00AA6C0D" w:rsidRPr="00F54713">
              <w:rPr>
                <w:rFonts w:ascii="Century Gothic" w:hAnsi="Century Gothic"/>
                <w:sz w:val="20"/>
                <w:szCs w:val="20"/>
                <w:shd w:val="clear" w:color="auto" w:fill="FFFFFF"/>
              </w:rPr>
              <w:t xml:space="preserve"> and </w:t>
            </w:r>
            <w:r w:rsidR="00F428EB" w:rsidRPr="00F54713">
              <w:rPr>
                <w:rFonts w:ascii="Century Gothic" w:hAnsi="Century Gothic"/>
                <w:sz w:val="20"/>
                <w:szCs w:val="20"/>
                <w:shd w:val="clear" w:color="auto" w:fill="FFFFFF"/>
              </w:rPr>
              <w:t xml:space="preserve">stock </w:t>
            </w:r>
            <w:r w:rsidR="00AA6C0D" w:rsidRPr="00F54713">
              <w:rPr>
                <w:rFonts w:ascii="Century Gothic" w:hAnsi="Century Gothic"/>
                <w:sz w:val="20"/>
                <w:szCs w:val="20"/>
                <w:shd w:val="clear" w:color="auto" w:fill="FFFFFF"/>
              </w:rPr>
              <w:t>issues</w:t>
            </w:r>
            <w:r w:rsidR="00F428EB" w:rsidRPr="00F54713">
              <w:rPr>
                <w:rFonts w:ascii="Century Gothic" w:hAnsi="Century Gothic"/>
                <w:sz w:val="20"/>
                <w:szCs w:val="20"/>
                <w:shd w:val="clear" w:color="auto" w:fill="FFFFFF"/>
              </w:rPr>
              <w:t>.</w:t>
            </w:r>
            <w:r w:rsidR="00AA6C0D" w:rsidRPr="00F54713">
              <w:rPr>
                <w:rFonts w:ascii="Century Gothic" w:hAnsi="Century Gothic"/>
                <w:sz w:val="20"/>
                <w:szCs w:val="20"/>
                <w:shd w:val="clear" w:color="auto" w:fill="FFFFFF"/>
              </w:rPr>
              <w:t xml:space="preserve"> </w:t>
            </w:r>
          </w:p>
          <w:p w:rsidR="00CC1513" w:rsidRPr="00F54713" w:rsidRDefault="00B72E84"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Interaction with Global Demand and Supply team for timely information of the stock availability in all hubs</w:t>
            </w:r>
            <w:r w:rsidR="00CC1513" w:rsidRPr="00F54713">
              <w:rPr>
                <w:rFonts w:ascii="Century Gothic" w:hAnsi="Century Gothic"/>
                <w:sz w:val="20"/>
                <w:szCs w:val="20"/>
                <w:shd w:val="clear" w:color="auto" w:fill="FFFFFF"/>
              </w:rPr>
              <w:t>.</w:t>
            </w:r>
          </w:p>
          <w:p w:rsidR="007C4C79" w:rsidRPr="00F54713" w:rsidRDefault="007C4C79" w:rsidP="00F54713">
            <w:pPr>
              <w:pStyle w:val="ListParagraph"/>
              <w:spacing w:after="0" w:line="240" w:lineRule="auto"/>
              <w:ind w:left="252"/>
              <w:jc w:val="both"/>
              <w:rPr>
                <w:rFonts w:eastAsia="Batang" w:cs="Gisha"/>
                <w:b/>
                <w:sz w:val="20"/>
                <w:szCs w:val="20"/>
              </w:rPr>
            </w:pPr>
          </w:p>
          <w:p w:rsidR="00CC1513" w:rsidRPr="00F54713" w:rsidRDefault="00CC1513" w:rsidP="00F54713">
            <w:pPr>
              <w:spacing w:after="0" w:line="240" w:lineRule="auto"/>
              <w:jc w:val="both"/>
              <w:rPr>
                <w:rFonts w:ascii="Century Gothic" w:eastAsia="Batang" w:hAnsi="Century Gothic" w:cs="Gisha"/>
                <w:sz w:val="20"/>
                <w:szCs w:val="20"/>
              </w:rPr>
            </w:pPr>
            <w:r w:rsidRPr="00F54713">
              <w:rPr>
                <w:rFonts w:ascii="Century Gothic" w:eastAsia="Batang" w:hAnsi="Century Gothic" w:cs="Gisha"/>
                <w:b/>
                <w:sz w:val="20"/>
                <w:szCs w:val="20"/>
                <w:u w:val="single"/>
              </w:rPr>
              <w:t>Other Customer Service Interactions</w:t>
            </w:r>
          </w:p>
          <w:p w:rsidR="007C4C79" w:rsidRPr="00F54713" w:rsidRDefault="007C4C79" w:rsidP="00F54713">
            <w:pPr>
              <w:spacing w:after="0" w:line="240" w:lineRule="auto"/>
              <w:jc w:val="both"/>
              <w:rPr>
                <w:rFonts w:ascii="Century Gothic" w:eastAsia="Batang" w:hAnsi="Century Gothic" w:cs="Gisha"/>
                <w:sz w:val="20"/>
                <w:szCs w:val="20"/>
              </w:rPr>
            </w:pPr>
          </w:p>
          <w:p w:rsidR="00BB2553" w:rsidRPr="00F54713" w:rsidRDefault="00781843"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Communicat</w:t>
            </w:r>
            <w:r w:rsidR="00B07035" w:rsidRPr="00F54713">
              <w:rPr>
                <w:rFonts w:ascii="Century Gothic" w:hAnsi="Century Gothic"/>
                <w:sz w:val="20"/>
                <w:szCs w:val="20"/>
                <w:shd w:val="clear" w:color="auto" w:fill="FFFFFF"/>
              </w:rPr>
              <w:t>e</w:t>
            </w:r>
            <w:r w:rsidRPr="00F54713">
              <w:rPr>
                <w:rFonts w:ascii="Century Gothic" w:hAnsi="Century Gothic"/>
                <w:sz w:val="20"/>
                <w:szCs w:val="20"/>
                <w:shd w:val="clear" w:color="auto" w:fill="FFFFFF"/>
              </w:rPr>
              <w:t xml:space="preserve"> outstanding payments to customers and sales if and when required to support solving financial and credit related issues together with concerned teams.</w:t>
            </w:r>
          </w:p>
          <w:p w:rsidR="00781843" w:rsidRPr="00F54713" w:rsidRDefault="00781843"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shd w:val="clear" w:color="auto" w:fill="FFFFFF"/>
              </w:rPr>
              <w:t xml:space="preserve">Provide timely information to higher level </w:t>
            </w:r>
            <w:r w:rsidR="0072077B" w:rsidRPr="00F54713">
              <w:rPr>
                <w:rFonts w:ascii="Century Gothic" w:hAnsi="Century Gothic"/>
                <w:sz w:val="20"/>
                <w:szCs w:val="20"/>
                <w:shd w:val="clear" w:color="auto" w:fill="FFFFFF"/>
              </w:rPr>
              <w:t>m</w:t>
            </w:r>
            <w:r w:rsidRPr="00F54713">
              <w:rPr>
                <w:rFonts w:ascii="Century Gothic" w:hAnsi="Century Gothic"/>
                <w:sz w:val="20"/>
                <w:szCs w:val="20"/>
                <w:shd w:val="clear" w:color="auto" w:fill="FFFFFF"/>
              </w:rPr>
              <w:t xml:space="preserve">anagement and </w:t>
            </w:r>
            <w:r w:rsidR="0072077B" w:rsidRPr="00F54713">
              <w:rPr>
                <w:rFonts w:ascii="Century Gothic" w:hAnsi="Century Gothic"/>
                <w:sz w:val="20"/>
                <w:szCs w:val="20"/>
                <w:shd w:val="clear" w:color="auto" w:fill="FFFFFF"/>
              </w:rPr>
              <w:t>Q</w:t>
            </w:r>
            <w:r w:rsidRPr="00F54713">
              <w:rPr>
                <w:rFonts w:ascii="Century Gothic" w:hAnsi="Century Gothic"/>
                <w:sz w:val="20"/>
                <w:szCs w:val="20"/>
                <w:shd w:val="clear" w:color="auto" w:fill="FFFFFF"/>
              </w:rPr>
              <w:t>uality Management team.</w:t>
            </w:r>
          </w:p>
          <w:p w:rsidR="00781843" w:rsidRPr="00F54713" w:rsidRDefault="00781843" w:rsidP="00F54713">
            <w:pPr>
              <w:spacing w:after="0" w:line="240" w:lineRule="auto"/>
              <w:jc w:val="both"/>
              <w:rPr>
                <w:rFonts w:eastAsia="Batang" w:cs="Gisha"/>
                <w:b/>
                <w:sz w:val="20"/>
                <w:szCs w:val="20"/>
              </w:rPr>
            </w:pPr>
          </w:p>
          <w:tbl>
            <w:tblPr>
              <w:tblW w:w="6933"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Look w:val="04A0" w:firstRow="1" w:lastRow="0" w:firstColumn="1" w:lastColumn="0" w:noHBand="0" w:noVBand="1"/>
            </w:tblPr>
            <w:tblGrid>
              <w:gridCol w:w="6933"/>
            </w:tblGrid>
            <w:tr w:rsidR="00280049" w:rsidRPr="00F54713" w:rsidTr="00F54713">
              <w:trPr>
                <w:trHeight w:val="392"/>
              </w:trPr>
              <w:tc>
                <w:tcPr>
                  <w:tcW w:w="6933" w:type="dxa"/>
                  <w:shd w:val="clear" w:color="auto" w:fill="auto"/>
                  <w:vAlign w:val="center"/>
                </w:tcPr>
                <w:p w:rsidR="00280049" w:rsidRPr="00F54713" w:rsidRDefault="009203A5" w:rsidP="00436E7A">
                  <w:pPr>
                    <w:pStyle w:val="ListParagraph"/>
                    <w:framePr w:hSpace="180" w:wrap="around" w:vAnchor="text" w:hAnchor="text" w:xAlign="center" w:y="1"/>
                    <w:numPr>
                      <w:ilvl w:val="0"/>
                      <w:numId w:val="8"/>
                    </w:numPr>
                    <w:spacing w:after="0" w:line="240" w:lineRule="auto"/>
                    <w:suppressOverlap/>
                    <w:rPr>
                      <w:rFonts w:ascii="Century Gothic" w:eastAsia="Batang" w:hAnsi="Century Gothic" w:cs="Gisha"/>
                      <w:b/>
                      <w:sz w:val="20"/>
                      <w:szCs w:val="20"/>
                    </w:rPr>
                  </w:pPr>
                  <w:r w:rsidRPr="00F54713">
                    <w:rPr>
                      <w:rFonts w:ascii="Century Gothic" w:eastAsia="Batang" w:hAnsi="Century Gothic" w:cs="Gisha"/>
                      <w:b/>
                      <w:sz w:val="20"/>
                      <w:szCs w:val="20"/>
                    </w:rPr>
                    <w:t xml:space="preserve">Position: </w:t>
                  </w:r>
                  <w:r w:rsidR="008537B4" w:rsidRPr="00F54713">
                    <w:rPr>
                      <w:rFonts w:ascii="Century Gothic" w:eastAsia="Batang" w:hAnsi="Century Gothic" w:cs="Gisha"/>
                      <w:b/>
                      <w:bCs/>
                      <w:sz w:val="20"/>
                      <w:szCs w:val="20"/>
                    </w:rPr>
                    <w:t>Accounts Operations Support / Credit Control Officer In-Charge</w:t>
                  </w:r>
                </w:p>
              </w:tc>
            </w:tr>
          </w:tbl>
          <w:p w:rsidR="00280049" w:rsidRPr="00F54713" w:rsidRDefault="00280049" w:rsidP="00F54713">
            <w:pPr>
              <w:pStyle w:val="ListParagraph"/>
              <w:tabs>
                <w:tab w:val="left" w:pos="6880"/>
                <w:tab w:val="left" w:pos="7001"/>
              </w:tabs>
              <w:spacing w:after="0" w:line="240" w:lineRule="auto"/>
              <w:ind w:left="341"/>
              <w:rPr>
                <w:rFonts w:ascii="Century Gothic" w:eastAsia="Batang" w:hAnsi="Century Gothic" w:cs="Gisha"/>
                <w:b/>
                <w:sz w:val="20"/>
                <w:szCs w:val="20"/>
              </w:rPr>
            </w:pPr>
          </w:p>
          <w:p w:rsidR="00280049" w:rsidRPr="00F54713" w:rsidRDefault="008537B4"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bCs/>
                <w:sz w:val="20"/>
                <w:szCs w:val="20"/>
              </w:rPr>
              <w:t>FLOWTRONIX LTD (FT)</w:t>
            </w:r>
          </w:p>
          <w:p w:rsidR="00314AB9" w:rsidRPr="00F54713" w:rsidRDefault="008537B4" w:rsidP="00F54713">
            <w:pPr>
              <w:spacing w:after="0" w:line="240" w:lineRule="auto"/>
              <w:rPr>
                <w:rFonts w:ascii="Century Gothic" w:eastAsia="Batang" w:hAnsi="Century Gothic" w:cs="Gisha"/>
                <w:sz w:val="20"/>
                <w:szCs w:val="20"/>
              </w:rPr>
            </w:pPr>
            <w:r w:rsidRPr="00F54713">
              <w:rPr>
                <w:rFonts w:ascii="Century Gothic" w:eastAsia="Batang" w:hAnsi="Century Gothic" w:cs="Gisha"/>
                <w:b/>
                <w:bCs/>
                <w:sz w:val="20"/>
                <w:szCs w:val="20"/>
              </w:rPr>
              <w:t>Abu Dhabi, United Arab Emirates</w:t>
            </w:r>
          </w:p>
          <w:p w:rsidR="00280049" w:rsidRPr="00F54713" w:rsidRDefault="008537B4" w:rsidP="00F54713">
            <w:pPr>
              <w:spacing w:after="0" w:line="240" w:lineRule="auto"/>
              <w:rPr>
                <w:rFonts w:ascii="Century Gothic" w:eastAsia="Batang" w:hAnsi="Century Gothic" w:cs="Gisha"/>
                <w:sz w:val="20"/>
                <w:szCs w:val="20"/>
              </w:rPr>
            </w:pPr>
            <w:r w:rsidRPr="00F54713">
              <w:rPr>
                <w:rFonts w:ascii="Century Gothic" w:eastAsia="Batang" w:hAnsi="Century Gothic" w:cs="Gisha"/>
                <w:bCs/>
                <w:sz w:val="20"/>
                <w:szCs w:val="20"/>
              </w:rPr>
              <w:t>April 2013 to April 2015</w:t>
            </w:r>
          </w:p>
          <w:p w:rsidR="00AE5D83" w:rsidRPr="00F54713" w:rsidRDefault="00AE5D83" w:rsidP="00F54713">
            <w:pPr>
              <w:spacing w:after="0" w:line="240" w:lineRule="auto"/>
              <w:rPr>
                <w:rFonts w:ascii="Century Gothic" w:eastAsia="Batang" w:hAnsi="Century Gothic" w:cs="Gisha"/>
                <w:b/>
                <w:sz w:val="20"/>
                <w:szCs w:val="20"/>
              </w:rPr>
            </w:pPr>
          </w:p>
          <w:p w:rsidR="00237F50" w:rsidRPr="00F54713" w:rsidRDefault="00B70F6A" w:rsidP="00F54713">
            <w:pPr>
              <w:spacing w:after="0" w:line="240" w:lineRule="auto"/>
              <w:jc w:val="both"/>
              <w:rPr>
                <w:rFonts w:ascii="Century Gothic" w:hAnsi="Century Gothic"/>
                <w:color w:val="990000"/>
                <w:sz w:val="20"/>
                <w:szCs w:val="20"/>
              </w:rPr>
            </w:pPr>
            <w:r>
              <w:rPr>
                <w:rFonts w:ascii="Century Gothic" w:eastAsia="Batang" w:hAnsi="Century Gothic" w:cs="Gisha"/>
                <w:noProof/>
                <w:color w:val="990000"/>
                <w:sz w:val="20"/>
                <w:szCs w:val="20"/>
              </w:rPr>
              <w:drawing>
                <wp:inline distT="0" distB="0" distL="0" distR="0">
                  <wp:extent cx="466725" cy="4095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004B42BB" w:rsidRPr="00F54713">
              <w:rPr>
                <w:rFonts w:ascii="Century Gothic" w:eastAsia="Batang" w:hAnsi="Century Gothic" w:cs="Gisha"/>
                <w:color w:val="990000"/>
                <w:sz w:val="20"/>
                <w:szCs w:val="20"/>
              </w:rPr>
              <w:t xml:space="preserve"> </w:t>
            </w:r>
            <w:r w:rsidR="00D05E46" w:rsidRPr="00F54713">
              <w:rPr>
                <w:rFonts w:ascii="Century Gothic" w:eastAsia="Batang" w:hAnsi="Century Gothic" w:cs="Gisha"/>
                <w:b/>
                <w:bCs/>
                <w:color w:val="C00000"/>
                <w:sz w:val="20"/>
                <w:szCs w:val="20"/>
              </w:rPr>
              <w:t>FLOWTRONIX (FT) </w:t>
            </w:r>
            <w:r w:rsidR="00D05E46" w:rsidRPr="00F54713">
              <w:rPr>
                <w:rFonts w:ascii="Century Gothic" w:eastAsia="Batang" w:hAnsi="Century Gothic" w:cs="Gisha"/>
                <w:bCs/>
                <w:color w:val="C00000"/>
                <w:sz w:val="20"/>
                <w:szCs w:val="20"/>
              </w:rPr>
              <w:t>was founded in 1990 in Abu Dhabi City, U.A.E. In just over 20 years, FT has become a leading Industrial Manufacturing &amp; Services company with a rapidly expanding product portfolio &amp; growing pipeline of Industrial Solutions.</w:t>
            </w:r>
            <w:r w:rsidR="00C56FFB" w:rsidRPr="00F54713">
              <w:rPr>
                <w:rFonts w:ascii="Century Gothic" w:eastAsia="Batang" w:hAnsi="Century Gothic" w:cs="Gisha"/>
                <w:color w:val="C00000"/>
                <w:sz w:val="20"/>
                <w:szCs w:val="20"/>
              </w:rPr>
              <w:t xml:space="preserve"> Their goal is to provide the quality manufactured products that will transform the PPE safety standards in the region</w:t>
            </w:r>
            <w:r w:rsidR="00237F50" w:rsidRPr="00F54713">
              <w:rPr>
                <w:rFonts w:ascii="Century Gothic" w:hAnsi="Century Gothic"/>
                <w:color w:val="C00000"/>
                <w:sz w:val="20"/>
                <w:szCs w:val="20"/>
              </w:rPr>
              <w:t>.</w:t>
            </w:r>
            <w:r w:rsidR="00237F50" w:rsidRPr="00F54713">
              <w:rPr>
                <w:rFonts w:ascii="Century Gothic" w:hAnsi="Century Gothic"/>
                <w:color w:val="990000"/>
                <w:sz w:val="20"/>
                <w:szCs w:val="20"/>
              </w:rPr>
              <w:t> </w:t>
            </w:r>
          </w:p>
          <w:p w:rsidR="00AE5D83" w:rsidRPr="00F54713" w:rsidRDefault="00AE5D83" w:rsidP="00F54713">
            <w:pPr>
              <w:spacing w:after="0" w:line="240" w:lineRule="auto"/>
              <w:rPr>
                <w:rFonts w:ascii="Century Gothic" w:hAnsi="Century Gothic"/>
                <w:color w:val="333333"/>
                <w:sz w:val="20"/>
                <w:szCs w:val="20"/>
              </w:rPr>
            </w:pPr>
          </w:p>
          <w:p w:rsidR="00280049" w:rsidRPr="00F54713" w:rsidRDefault="00280049"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rPr>
              <w:t>Key Responsibilities:</w:t>
            </w:r>
          </w:p>
          <w:p w:rsidR="00280049" w:rsidRPr="00F54713" w:rsidRDefault="00280049" w:rsidP="00F54713">
            <w:pPr>
              <w:spacing w:after="0" w:line="240" w:lineRule="auto"/>
              <w:rPr>
                <w:rFonts w:ascii="Century Gothic" w:eastAsia="Batang" w:hAnsi="Century Gothic" w:cs="Gisha"/>
                <w:b/>
                <w:sz w:val="20"/>
                <w:szCs w:val="20"/>
              </w:rPr>
            </w:pPr>
          </w:p>
          <w:p w:rsidR="00D05E46" w:rsidRPr="00F54713" w:rsidRDefault="00D05E46"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u w:val="single"/>
              </w:rPr>
              <w:t>ACCOUNTS RESPONSIBILITIES</w:t>
            </w:r>
          </w:p>
          <w:p w:rsidR="00D05E46" w:rsidRPr="00F54713" w:rsidRDefault="00D05E46" w:rsidP="00F54713">
            <w:pPr>
              <w:spacing w:after="0" w:line="240" w:lineRule="auto"/>
              <w:rPr>
                <w:rFonts w:ascii="Century Gothic" w:eastAsia="Batang" w:hAnsi="Century Gothic" w:cs="Gisha"/>
                <w:bCs/>
                <w:sz w:val="20"/>
                <w:szCs w:val="20"/>
              </w:rPr>
            </w:pP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Forecast monthly collection</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Payment follow-up on regular basis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Coordination with Sales Department for payment follow-up</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Receivables accounts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Preparation of payment statements, collection, settlement and other A/C documentation</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Prepare and send invoices to customers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Prepare regular reports and summaries of accounting activities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Check customers’ credit ratings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Collecting and updating customers’ registration documents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Prepares reports for Manager, summarizing the collection</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Verify recorded transactions and report irregularities to management</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To analyze, report, advice on the Accounts dealings of organization and individuals, record keeping and compliance requirements</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lastRenderedPageBreak/>
              <w:t>Any other accounts related activities assigned by management</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Strict confidentiality of all documentation of A/C and Lock &amp; Key situation</w:t>
            </w:r>
          </w:p>
          <w:p w:rsidR="00D05E46" w:rsidRPr="00F54713" w:rsidRDefault="00D05E46" w:rsidP="00F54713">
            <w:pPr>
              <w:spacing w:after="0" w:line="240" w:lineRule="auto"/>
              <w:rPr>
                <w:rFonts w:ascii="Century Gothic" w:eastAsia="Batang" w:hAnsi="Century Gothic" w:cs="Gisha"/>
                <w:bCs/>
                <w:sz w:val="20"/>
                <w:szCs w:val="20"/>
              </w:rPr>
            </w:pPr>
          </w:p>
          <w:p w:rsidR="00D05E46" w:rsidRPr="00F54713" w:rsidRDefault="00D05E46" w:rsidP="00F54713">
            <w:pPr>
              <w:spacing w:after="0" w:line="240" w:lineRule="auto"/>
              <w:rPr>
                <w:rFonts w:ascii="Century Gothic" w:eastAsia="Batang" w:hAnsi="Century Gothic" w:cs="Gisha"/>
                <w:bCs/>
                <w:sz w:val="20"/>
                <w:szCs w:val="20"/>
              </w:rPr>
            </w:pPr>
            <w:r w:rsidRPr="00F54713">
              <w:rPr>
                <w:rFonts w:ascii="Century Gothic" w:eastAsia="Batang" w:hAnsi="Century Gothic" w:cs="Gisha"/>
                <w:b/>
                <w:bCs/>
                <w:sz w:val="20"/>
                <w:szCs w:val="20"/>
                <w:u w:val="single"/>
              </w:rPr>
              <w:t>CREDIT CONTROL OFFICER IN-CHARGE</w:t>
            </w:r>
          </w:p>
          <w:p w:rsidR="00D05E46" w:rsidRPr="00F54713" w:rsidRDefault="00D05E46" w:rsidP="00F54713">
            <w:pPr>
              <w:spacing w:after="0" w:line="240" w:lineRule="auto"/>
              <w:rPr>
                <w:rFonts w:ascii="Century Gothic" w:eastAsia="Batang" w:hAnsi="Century Gothic" w:cs="Gisha"/>
                <w:bCs/>
                <w:sz w:val="20"/>
                <w:szCs w:val="20"/>
              </w:rPr>
            </w:pP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Receiving credit application forms, reviewing and ensuring all the documents are completed, checked, verified and validated</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Registering credit application forms in the system accordingly</w:t>
            </w:r>
          </w:p>
          <w:p w:rsidR="00D05E46" w:rsidRPr="00F54713" w:rsidRDefault="00D05E46"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Coordinating with the Finance Team to ensure budget allocation for each customer</w:t>
            </w:r>
          </w:p>
          <w:tbl>
            <w:tblPr>
              <w:tblpPr w:leftFromText="180" w:rightFromText="180" w:vertAnchor="text" w:horzAnchor="margin" w:tblpY="622"/>
              <w:tblOverlap w:val="never"/>
              <w:tblW w:w="7113"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Look w:val="04A0" w:firstRow="1" w:lastRow="0" w:firstColumn="1" w:lastColumn="0" w:noHBand="0" w:noVBand="1"/>
            </w:tblPr>
            <w:tblGrid>
              <w:gridCol w:w="7113"/>
            </w:tblGrid>
            <w:tr w:rsidR="00D05E46" w:rsidRPr="00F54713" w:rsidTr="00F54713">
              <w:trPr>
                <w:trHeight w:val="327"/>
              </w:trPr>
              <w:tc>
                <w:tcPr>
                  <w:tcW w:w="7113" w:type="dxa"/>
                  <w:shd w:val="clear" w:color="auto" w:fill="auto"/>
                  <w:vAlign w:val="center"/>
                </w:tcPr>
                <w:p w:rsidR="00D05E46" w:rsidRPr="00F54713" w:rsidRDefault="009203A5" w:rsidP="006C25FD">
                  <w:pPr>
                    <w:pStyle w:val="ListParagraph"/>
                    <w:numPr>
                      <w:ilvl w:val="0"/>
                      <w:numId w:val="7"/>
                    </w:num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rPr>
                    <w:t xml:space="preserve">Position: </w:t>
                  </w:r>
                  <w:r w:rsidR="00D05E46" w:rsidRPr="00F54713">
                    <w:rPr>
                      <w:rFonts w:ascii="Century Gothic" w:eastAsia="Batang" w:hAnsi="Century Gothic" w:cs="Gisha"/>
                      <w:b/>
                      <w:bCs/>
                      <w:sz w:val="20"/>
                      <w:szCs w:val="20"/>
                    </w:rPr>
                    <w:t>Customer Service Representative – Order Fulfillment Representative</w:t>
                  </w:r>
                </w:p>
              </w:tc>
            </w:tr>
          </w:tbl>
          <w:p w:rsidR="005A68AF" w:rsidRPr="00F54713" w:rsidRDefault="00D05E46" w:rsidP="006C25FD">
            <w:pPr>
              <w:pStyle w:val="ListParagraph"/>
              <w:numPr>
                <w:ilvl w:val="0"/>
                <w:numId w:val="9"/>
              </w:numPr>
              <w:tabs>
                <w:tab w:val="left" w:pos="253"/>
              </w:tabs>
              <w:spacing w:after="0" w:line="240" w:lineRule="auto"/>
              <w:ind w:left="253" w:hanging="270"/>
              <w:jc w:val="both"/>
              <w:rPr>
                <w:rFonts w:ascii="Century Gothic" w:eastAsia="Batang" w:hAnsi="Century Gothic" w:cs="Gisha"/>
                <w:sz w:val="20"/>
                <w:szCs w:val="20"/>
              </w:rPr>
            </w:pPr>
            <w:r w:rsidRPr="00F54713">
              <w:rPr>
                <w:rFonts w:ascii="Century Gothic" w:eastAsia="Batang" w:hAnsi="Century Gothic" w:cs="Gisha"/>
                <w:bCs/>
                <w:sz w:val="20"/>
                <w:szCs w:val="20"/>
              </w:rPr>
              <w:t>Arranging meetings for the update on Credit Application Forms collection and approval</w:t>
            </w:r>
            <w:r w:rsidR="005A68AF" w:rsidRPr="00F54713">
              <w:rPr>
                <w:rFonts w:ascii="Century Gothic" w:eastAsia="Batang" w:hAnsi="Century Gothic" w:cs="Gisha"/>
                <w:sz w:val="20"/>
                <w:szCs w:val="20"/>
              </w:rPr>
              <w:tab/>
            </w:r>
          </w:p>
          <w:p w:rsidR="00522C61" w:rsidRPr="00F54713" w:rsidRDefault="00522C61" w:rsidP="00F54713">
            <w:pPr>
              <w:spacing w:after="0" w:line="240" w:lineRule="auto"/>
              <w:jc w:val="both"/>
              <w:rPr>
                <w:rFonts w:ascii="Century Gothic" w:eastAsia="Batang" w:hAnsi="Century Gothic" w:cs="Gisha"/>
                <w:sz w:val="20"/>
                <w:szCs w:val="20"/>
              </w:rPr>
            </w:pPr>
          </w:p>
          <w:p w:rsidR="00E9294A" w:rsidRPr="00F54713" w:rsidRDefault="00D05E46" w:rsidP="00F54713">
            <w:pPr>
              <w:spacing w:after="0" w:line="240" w:lineRule="auto"/>
              <w:jc w:val="both"/>
              <w:rPr>
                <w:rFonts w:ascii="Century Gothic" w:eastAsia="Batang" w:hAnsi="Century Gothic" w:cs="Gisha"/>
                <w:b/>
                <w:sz w:val="20"/>
                <w:szCs w:val="20"/>
              </w:rPr>
            </w:pPr>
            <w:r w:rsidRPr="00F54713">
              <w:rPr>
                <w:rFonts w:ascii="Century Gothic" w:eastAsia="Batang" w:hAnsi="Century Gothic" w:cs="Gisha"/>
                <w:b/>
                <w:bCs/>
                <w:sz w:val="20"/>
                <w:szCs w:val="20"/>
              </w:rPr>
              <w:t>FMC CHEMICAL INTERNATIONAL AG</w:t>
            </w:r>
          </w:p>
          <w:p w:rsidR="00314AB9" w:rsidRPr="00F54713" w:rsidRDefault="00E9294A" w:rsidP="00F54713">
            <w:pPr>
              <w:spacing w:after="0" w:line="240" w:lineRule="auto"/>
              <w:jc w:val="both"/>
              <w:rPr>
                <w:rFonts w:ascii="Century Gothic" w:eastAsia="Batang" w:hAnsi="Century Gothic" w:cs="Gisha"/>
                <w:sz w:val="20"/>
                <w:szCs w:val="20"/>
              </w:rPr>
            </w:pPr>
            <w:r w:rsidRPr="00F54713">
              <w:rPr>
                <w:rFonts w:ascii="Century Gothic" w:eastAsia="Batang" w:hAnsi="Century Gothic" w:cs="Gisha"/>
                <w:b/>
                <w:sz w:val="20"/>
                <w:szCs w:val="20"/>
              </w:rPr>
              <w:t>Manila, Philippines</w:t>
            </w:r>
          </w:p>
          <w:p w:rsidR="005C1B0D" w:rsidRPr="00F54713" w:rsidRDefault="00D05E46" w:rsidP="00F54713">
            <w:pPr>
              <w:spacing w:after="0" w:line="240" w:lineRule="auto"/>
              <w:jc w:val="both"/>
              <w:rPr>
                <w:rFonts w:ascii="Century Gothic" w:eastAsia="Batang" w:hAnsi="Century Gothic" w:cs="Gisha"/>
                <w:bCs/>
                <w:sz w:val="20"/>
                <w:szCs w:val="20"/>
              </w:rPr>
            </w:pPr>
            <w:r w:rsidRPr="00F54713">
              <w:rPr>
                <w:rFonts w:ascii="Century Gothic" w:eastAsia="Batang" w:hAnsi="Century Gothic" w:cs="Gisha"/>
                <w:bCs/>
                <w:sz w:val="20"/>
                <w:szCs w:val="20"/>
              </w:rPr>
              <w:t>June 2011 to June 2012</w:t>
            </w:r>
          </w:p>
          <w:p w:rsidR="008E62C5" w:rsidRPr="00F54713" w:rsidRDefault="008E62C5" w:rsidP="00F54713">
            <w:pPr>
              <w:spacing w:after="0" w:line="240" w:lineRule="auto"/>
              <w:jc w:val="both"/>
              <w:rPr>
                <w:rFonts w:ascii="Century Gothic" w:eastAsia="Batang" w:hAnsi="Century Gothic" w:cs="Gisha"/>
                <w:sz w:val="20"/>
                <w:szCs w:val="20"/>
              </w:rPr>
            </w:pPr>
          </w:p>
          <w:p w:rsidR="00F93DFA" w:rsidRPr="00F54713" w:rsidRDefault="00B70F6A" w:rsidP="00F54713">
            <w:pPr>
              <w:pStyle w:val="NormalWeb"/>
              <w:spacing w:before="0" w:beforeAutospacing="0" w:after="0" w:afterAutospacing="0"/>
              <w:jc w:val="both"/>
              <w:rPr>
                <w:rFonts w:ascii="Century Gothic" w:hAnsi="Century Gothic"/>
                <w:color w:val="C00000"/>
                <w:sz w:val="20"/>
                <w:szCs w:val="20"/>
                <w:lang w:val="en-US"/>
              </w:rPr>
            </w:pPr>
            <w:r>
              <w:rPr>
                <w:rFonts w:ascii="Century Gothic" w:hAnsi="Century Gothic"/>
                <w:b/>
                <w:noProof/>
                <w:color w:val="C00000"/>
                <w:sz w:val="20"/>
                <w:szCs w:val="20"/>
                <w:lang w:val="en-US" w:eastAsia="en-US"/>
              </w:rPr>
              <w:drawing>
                <wp:inline distT="0" distB="0" distL="0" distR="0">
                  <wp:extent cx="523875" cy="1809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5F1800" w:rsidRPr="00F54713">
              <w:rPr>
                <w:rFonts w:ascii="Century Gothic" w:hAnsi="Century Gothic"/>
                <w:color w:val="C00000"/>
                <w:sz w:val="20"/>
                <w:szCs w:val="20"/>
              </w:rPr>
              <w:t xml:space="preserve"> </w:t>
            </w:r>
            <w:smartTag w:uri="urn:schemas-microsoft-com:office:smarttags" w:element="stockticker">
              <w:r w:rsidR="008E62C5" w:rsidRPr="00F54713">
                <w:rPr>
                  <w:rFonts w:ascii="Century Gothic" w:hAnsi="Century Gothic" w:cs="Arial"/>
                  <w:b/>
                  <w:color w:val="C00000"/>
                  <w:sz w:val="20"/>
                  <w:szCs w:val="20"/>
                  <w:shd w:val="clear" w:color="auto" w:fill="FFFFFF"/>
                  <w:lang w:val="en-US" w:eastAsia="en-US"/>
                </w:rPr>
                <w:t>FMC</w:t>
              </w:r>
            </w:smartTag>
            <w:r w:rsidR="008E62C5" w:rsidRPr="00F54713">
              <w:rPr>
                <w:rFonts w:ascii="Century Gothic" w:hAnsi="Century Gothic" w:cs="Arial"/>
                <w:b/>
                <w:color w:val="C00000"/>
                <w:sz w:val="20"/>
                <w:szCs w:val="20"/>
                <w:shd w:val="clear" w:color="auto" w:fill="FFFFFF"/>
                <w:lang w:val="en-US" w:eastAsia="en-US"/>
              </w:rPr>
              <w:t xml:space="preserve"> Corporation</w:t>
            </w:r>
            <w:r w:rsidR="008E62C5" w:rsidRPr="00F54713">
              <w:rPr>
                <w:rFonts w:ascii="Arial" w:hAnsi="Arial" w:cs="Arial"/>
                <w:color w:val="333333"/>
                <w:sz w:val="20"/>
                <w:szCs w:val="20"/>
                <w:shd w:val="clear" w:color="auto" w:fill="FFFFFF"/>
                <w:lang w:val="en-US" w:eastAsia="en-US"/>
              </w:rPr>
              <w:t xml:space="preserve"> </w:t>
            </w:r>
            <w:r w:rsidR="008E62C5" w:rsidRPr="00F54713">
              <w:rPr>
                <w:rFonts w:ascii="Century Gothic" w:hAnsi="Century Gothic"/>
                <w:color w:val="C00000"/>
                <w:sz w:val="20"/>
                <w:szCs w:val="20"/>
                <w:lang w:val="en-US"/>
              </w:rPr>
              <w:t>is one of the world's leading specialty chemical companies. We are proud that our chemistries are helping to grow the world's food, enabling new innovations in pharmaceutical delivery, enhancing foods and beverages, contributing to a more sustainable energy supply and advancing the manufacture of hundreds of essential products.</w:t>
            </w:r>
          </w:p>
          <w:p w:rsidR="008E62C5" w:rsidRPr="00F54713" w:rsidRDefault="008E62C5" w:rsidP="00F54713">
            <w:pPr>
              <w:pStyle w:val="NormalWeb"/>
              <w:spacing w:before="0" w:beforeAutospacing="0" w:after="0" w:afterAutospacing="0"/>
              <w:jc w:val="both"/>
              <w:rPr>
                <w:rFonts w:ascii="Century Gothic" w:hAnsi="Century Gothic"/>
                <w:color w:val="C00000"/>
                <w:sz w:val="20"/>
                <w:szCs w:val="20"/>
                <w:lang w:val="en-US"/>
              </w:rPr>
            </w:pPr>
          </w:p>
          <w:p w:rsidR="00F93DFA" w:rsidRPr="00F54713" w:rsidRDefault="00BA09B4" w:rsidP="00F54713">
            <w:pPr>
              <w:spacing w:after="0" w:line="240" w:lineRule="auto"/>
              <w:rPr>
                <w:rFonts w:ascii="Century Gothic" w:hAnsi="Century Gothic"/>
                <w:b/>
                <w:sz w:val="20"/>
                <w:szCs w:val="20"/>
              </w:rPr>
            </w:pPr>
            <w:r w:rsidRPr="00F54713">
              <w:rPr>
                <w:rFonts w:ascii="Century Gothic" w:hAnsi="Century Gothic"/>
                <w:b/>
                <w:sz w:val="20"/>
                <w:szCs w:val="20"/>
              </w:rPr>
              <w:t>Key</w:t>
            </w:r>
            <w:r w:rsidR="00522C61" w:rsidRPr="00F54713">
              <w:rPr>
                <w:rFonts w:ascii="Century Gothic" w:hAnsi="Century Gothic"/>
                <w:b/>
                <w:sz w:val="20"/>
                <w:szCs w:val="20"/>
              </w:rPr>
              <w:t xml:space="preserve"> Responsibilities:</w:t>
            </w:r>
            <w:r w:rsidR="00254413" w:rsidRPr="00F54713">
              <w:rPr>
                <w:rFonts w:ascii="Century Gothic" w:hAnsi="Century Gothic"/>
                <w:b/>
                <w:sz w:val="20"/>
                <w:szCs w:val="20"/>
              </w:rPr>
              <w:tab/>
            </w:r>
          </w:p>
          <w:p w:rsidR="00F93DFA" w:rsidRPr="00F54713" w:rsidRDefault="00F93DFA" w:rsidP="00F54713">
            <w:pPr>
              <w:spacing w:after="0" w:line="240" w:lineRule="auto"/>
              <w:rPr>
                <w:sz w:val="20"/>
                <w:szCs w:val="20"/>
              </w:rPr>
            </w:pP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Received orders from customers locally and internationally through Microsoft Outlook</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Processed commercial orders and  send samples using SAP</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Computed for the freights to be paid by the customers</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Arranged booking of processed orders with the carrier and forwarder agents</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 xml:space="preserve">Coordinated incoming and outgoing shipments, </w:t>
            </w:r>
            <w:proofErr w:type="spellStart"/>
            <w:r w:rsidRPr="00F54713">
              <w:rPr>
                <w:rFonts w:ascii="Century Gothic" w:hAnsi="Century Gothic"/>
                <w:sz w:val="20"/>
                <w:szCs w:val="20"/>
              </w:rPr>
              <w:t>transhipments</w:t>
            </w:r>
            <w:proofErr w:type="spellEnd"/>
            <w:r w:rsidRPr="00F54713">
              <w:rPr>
                <w:rFonts w:ascii="Century Gothic" w:hAnsi="Century Gothic"/>
                <w:sz w:val="20"/>
                <w:szCs w:val="20"/>
              </w:rPr>
              <w:t>, and delivery schedule with logistic agents, suppliers, distributors, freight forwarders and customers including filing and claiming of insurance</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Tracked shipments to ensure cost effectiveness and timely delivery then give updates to customer</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Filed complaints and claimed returns through CRM (Customer Relationship Management)</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Checked the accuracy and consistency of data in L/C (Letter of Credit) for bank to bank transactions</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 xml:space="preserve">Prepared sales, purchase, delivery, invoices, custom clearance credit application, </w:t>
            </w:r>
            <w:proofErr w:type="spellStart"/>
            <w:r w:rsidRPr="00F54713">
              <w:rPr>
                <w:rFonts w:ascii="Century Gothic" w:hAnsi="Century Gothic"/>
                <w:sz w:val="20"/>
                <w:szCs w:val="20"/>
              </w:rPr>
              <w:t>BofL</w:t>
            </w:r>
            <w:proofErr w:type="spellEnd"/>
            <w:r w:rsidRPr="00F54713">
              <w:rPr>
                <w:rFonts w:ascii="Century Gothic" w:hAnsi="Century Gothic"/>
                <w:sz w:val="20"/>
                <w:szCs w:val="20"/>
              </w:rPr>
              <w:t xml:space="preserve"> (Bill of Lading), L/C and import/export shipping documentation</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Obtained quotations from freight forwarders and insurance companies</w:t>
            </w:r>
          </w:p>
          <w:p w:rsidR="009203A5" w:rsidRPr="00F54713" w:rsidRDefault="009203A5" w:rsidP="006C25FD">
            <w:pPr>
              <w:pStyle w:val="ListParagraph"/>
              <w:numPr>
                <w:ilvl w:val="0"/>
                <w:numId w:val="3"/>
              </w:numPr>
              <w:spacing w:after="0" w:line="240" w:lineRule="auto"/>
              <w:ind w:left="253" w:hanging="253"/>
              <w:jc w:val="both"/>
              <w:rPr>
                <w:rFonts w:ascii="Century Gothic" w:hAnsi="Century Gothic"/>
                <w:sz w:val="20"/>
                <w:szCs w:val="20"/>
              </w:rPr>
            </w:pPr>
            <w:r w:rsidRPr="00F54713">
              <w:rPr>
                <w:rFonts w:ascii="Century Gothic" w:hAnsi="Century Gothic"/>
                <w:sz w:val="20"/>
                <w:szCs w:val="20"/>
              </w:rPr>
              <w:t>Ensured efficiency of orders and shipment fulfillment</w:t>
            </w:r>
          </w:p>
          <w:p w:rsidR="009203A5" w:rsidRPr="00F54713" w:rsidRDefault="009203A5" w:rsidP="006C25FD">
            <w:pPr>
              <w:pStyle w:val="ListParagraph"/>
              <w:numPr>
                <w:ilvl w:val="0"/>
                <w:numId w:val="3"/>
              </w:numPr>
              <w:spacing w:after="0" w:line="240" w:lineRule="auto"/>
              <w:ind w:left="252" w:hanging="252"/>
              <w:jc w:val="both"/>
              <w:rPr>
                <w:rFonts w:eastAsia="Batang" w:cs="Gisha"/>
                <w:b/>
                <w:sz w:val="20"/>
                <w:szCs w:val="20"/>
              </w:rPr>
            </w:pPr>
            <w:r w:rsidRPr="00F54713">
              <w:rPr>
                <w:rFonts w:ascii="Century Gothic" w:hAnsi="Century Gothic"/>
                <w:sz w:val="20"/>
                <w:szCs w:val="20"/>
              </w:rPr>
              <w:t>Used SAP on a daily basis to generate documents and doing data entries</w:t>
            </w:r>
          </w:p>
          <w:p w:rsidR="00D4564E" w:rsidRPr="00F54713" w:rsidRDefault="00D4564E" w:rsidP="00F54713">
            <w:pPr>
              <w:spacing w:after="0" w:line="240" w:lineRule="auto"/>
              <w:jc w:val="both"/>
              <w:rPr>
                <w:rFonts w:eastAsia="Batang" w:cs="Gisha"/>
                <w:b/>
                <w:sz w:val="20"/>
                <w:szCs w:val="20"/>
              </w:rPr>
            </w:pPr>
          </w:p>
          <w:p w:rsidR="00D4564E" w:rsidRPr="00F54713" w:rsidRDefault="00D4564E" w:rsidP="00F54713">
            <w:pPr>
              <w:spacing w:after="0" w:line="240" w:lineRule="auto"/>
              <w:jc w:val="both"/>
              <w:rPr>
                <w:rFonts w:eastAsia="Batang" w:cs="Gisha"/>
                <w:b/>
                <w:sz w:val="20"/>
                <w:szCs w:val="20"/>
              </w:rPr>
            </w:pPr>
          </w:p>
          <w:p w:rsidR="00D4564E" w:rsidRPr="00F54713" w:rsidRDefault="00D4564E" w:rsidP="00F54713">
            <w:pPr>
              <w:spacing w:after="0" w:line="240" w:lineRule="auto"/>
              <w:jc w:val="both"/>
              <w:rPr>
                <w:rFonts w:eastAsia="Batang" w:cs="Gisha"/>
                <w:b/>
                <w:sz w:val="20"/>
                <w:szCs w:val="20"/>
              </w:rPr>
            </w:pPr>
          </w:p>
          <w:p w:rsidR="00D4564E" w:rsidRPr="00F54713" w:rsidRDefault="00D4564E" w:rsidP="00F54713">
            <w:pPr>
              <w:spacing w:after="0" w:line="240" w:lineRule="auto"/>
              <w:jc w:val="both"/>
              <w:rPr>
                <w:rFonts w:eastAsia="Batang" w:cs="Gisha"/>
                <w:b/>
                <w:sz w:val="20"/>
                <w:szCs w:val="20"/>
              </w:rPr>
            </w:pPr>
          </w:p>
          <w:p w:rsidR="009203A5" w:rsidRPr="00F54713" w:rsidRDefault="009203A5" w:rsidP="00F54713">
            <w:pPr>
              <w:spacing w:after="0" w:line="240" w:lineRule="auto"/>
              <w:jc w:val="both"/>
              <w:rPr>
                <w:rFonts w:eastAsia="Batang" w:cs="Gisha"/>
                <w:b/>
                <w:sz w:val="20"/>
                <w:szCs w:val="20"/>
              </w:rPr>
            </w:pPr>
          </w:p>
          <w:tbl>
            <w:tblPr>
              <w:tblW w:w="6933"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Look w:val="04A0" w:firstRow="1" w:lastRow="0" w:firstColumn="1" w:lastColumn="0" w:noHBand="0" w:noVBand="1"/>
            </w:tblPr>
            <w:tblGrid>
              <w:gridCol w:w="6933"/>
            </w:tblGrid>
            <w:tr w:rsidR="009203A5" w:rsidRPr="00F54713" w:rsidTr="00F54713">
              <w:trPr>
                <w:trHeight w:val="392"/>
              </w:trPr>
              <w:tc>
                <w:tcPr>
                  <w:tcW w:w="6933" w:type="dxa"/>
                  <w:shd w:val="clear" w:color="auto" w:fill="auto"/>
                  <w:vAlign w:val="center"/>
                </w:tcPr>
                <w:p w:rsidR="009203A5" w:rsidRPr="00F54713" w:rsidRDefault="009203A5" w:rsidP="00436E7A">
                  <w:pPr>
                    <w:pStyle w:val="ListParagraph"/>
                    <w:framePr w:hSpace="180" w:wrap="around" w:vAnchor="text" w:hAnchor="text" w:xAlign="center" w:y="1"/>
                    <w:numPr>
                      <w:ilvl w:val="0"/>
                      <w:numId w:val="8"/>
                    </w:numPr>
                    <w:spacing w:after="0" w:line="240" w:lineRule="auto"/>
                    <w:suppressOverlap/>
                    <w:rPr>
                      <w:rFonts w:ascii="Century Gothic" w:eastAsia="Batang" w:hAnsi="Century Gothic" w:cs="Gisha"/>
                      <w:b/>
                      <w:sz w:val="20"/>
                      <w:szCs w:val="20"/>
                    </w:rPr>
                  </w:pPr>
                  <w:r w:rsidRPr="00F54713">
                    <w:rPr>
                      <w:rFonts w:ascii="Century Gothic" w:eastAsia="Batang" w:hAnsi="Century Gothic" w:cs="Gisha"/>
                      <w:b/>
                      <w:sz w:val="20"/>
                      <w:szCs w:val="20"/>
                    </w:rPr>
                    <w:lastRenderedPageBreak/>
                    <w:t xml:space="preserve">Position: </w:t>
                  </w:r>
                  <w:r w:rsidRPr="00F54713">
                    <w:rPr>
                      <w:rFonts w:ascii="Century Gothic" w:eastAsia="Batang" w:hAnsi="Century Gothic" w:cs="Gisha"/>
                      <w:b/>
                      <w:bCs/>
                      <w:sz w:val="20"/>
                      <w:szCs w:val="20"/>
                    </w:rPr>
                    <w:t>Support Staff</w:t>
                  </w:r>
                </w:p>
              </w:tc>
            </w:tr>
          </w:tbl>
          <w:p w:rsidR="009203A5" w:rsidRPr="00F54713" w:rsidRDefault="009203A5" w:rsidP="00F54713">
            <w:pPr>
              <w:pStyle w:val="ListParagraph"/>
              <w:tabs>
                <w:tab w:val="left" w:pos="6880"/>
                <w:tab w:val="left" w:pos="7001"/>
              </w:tabs>
              <w:spacing w:after="0" w:line="240" w:lineRule="auto"/>
              <w:ind w:left="341"/>
              <w:rPr>
                <w:rFonts w:ascii="Century Gothic" w:eastAsia="Batang" w:hAnsi="Century Gothic" w:cs="Gisha"/>
                <w:b/>
                <w:sz w:val="20"/>
                <w:szCs w:val="20"/>
              </w:rPr>
            </w:pPr>
          </w:p>
          <w:p w:rsidR="009203A5" w:rsidRPr="00F54713" w:rsidRDefault="002B0200"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bCs/>
                <w:sz w:val="20"/>
                <w:szCs w:val="20"/>
              </w:rPr>
              <w:t>UNITED LABORATORIES, INC.</w:t>
            </w:r>
          </w:p>
          <w:p w:rsidR="009203A5" w:rsidRPr="00F54713" w:rsidRDefault="002B0200" w:rsidP="00F54713">
            <w:pPr>
              <w:spacing w:after="0" w:line="240" w:lineRule="auto"/>
              <w:rPr>
                <w:rFonts w:ascii="Century Gothic" w:eastAsia="Batang" w:hAnsi="Century Gothic" w:cs="Gisha"/>
                <w:sz w:val="20"/>
                <w:szCs w:val="20"/>
              </w:rPr>
            </w:pPr>
            <w:r w:rsidRPr="00F54713">
              <w:rPr>
                <w:rFonts w:ascii="Century Gothic" w:eastAsia="Batang" w:hAnsi="Century Gothic" w:cs="Gisha"/>
                <w:b/>
                <w:bCs/>
                <w:sz w:val="20"/>
                <w:szCs w:val="20"/>
              </w:rPr>
              <w:t>Laguna, Philippines</w:t>
            </w:r>
          </w:p>
          <w:p w:rsidR="009203A5" w:rsidRPr="00F54713" w:rsidRDefault="002B0200" w:rsidP="00F54713">
            <w:pPr>
              <w:spacing w:after="0" w:line="240" w:lineRule="auto"/>
              <w:rPr>
                <w:rFonts w:ascii="Century Gothic" w:eastAsia="Batang" w:hAnsi="Century Gothic" w:cs="Gisha"/>
                <w:sz w:val="20"/>
                <w:szCs w:val="20"/>
              </w:rPr>
            </w:pPr>
            <w:r w:rsidRPr="00F54713">
              <w:rPr>
                <w:rFonts w:ascii="Century Gothic" w:eastAsia="Batang" w:hAnsi="Century Gothic" w:cs="Gisha"/>
                <w:bCs/>
                <w:sz w:val="20"/>
                <w:szCs w:val="20"/>
              </w:rPr>
              <w:t>September 2009 to December 2010</w:t>
            </w:r>
          </w:p>
          <w:p w:rsidR="009203A5" w:rsidRPr="00F54713" w:rsidRDefault="009203A5" w:rsidP="00F54713">
            <w:pPr>
              <w:spacing w:after="0" w:line="240" w:lineRule="auto"/>
              <w:rPr>
                <w:rFonts w:ascii="Century Gothic" w:eastAsia="Batang" w:hAnsi="Century Gothic" w:cs="Gisha"/>
                <w:b/>
                <w:sz w:val="20"/>
                <w:szCs w:val="20"/>
              </w:rPr>
            </w:pPr>
          </w:p>
          <w:p w:rsidR="009203A5" w:rsidRPr="00F54713" w:rsidRDefault="00B70F6A" w:rsidP="00F54713">
            <w:pPr>
              <w:spacing w:after="0" w:line="240" w:lineRule="auto"/>
              <w:jc w:val="both"/>
              <w:rPr>
                <w:rFonts w:ascii="Century Gothic" w:hAnsi="Century Gothic"/>
                <w:color w:val="990000"/>
                <w:sz w:val="20"/>
                <w:szCs w:val="20"/>
              </w:rPr>
            </w:pPr>
            <w:r>
              <w:rPr>
                <w:rFonts w:ascii="Century Gothic" w:eastAsia="Batang" w:hAnsi="Century Gothic" w:cs="Gisha"/>
                <w:noProof/>
                <w:color w:val="990000"/>
                <w:sz w:val="20"/>
                <w:szCs w:val="20"/>
              </w:rPr>
              <w:drawing>
                <wp:inline distT="0" distB="0" distL="0" distR="0">
                  <wp:extent cx="561975" cy="4095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r w:rsidR="009203A5" w:rsidRPr="00F54713">
              <w:rPr>
                <w:rFonts w:ascii="Century Gothic" w:eastAsia="Batang" w:hAnsi="Century Gothic" w:cs="Gisha"/>
                <w:color w:val="990000"/>
                <w:sz w:val="20"/>
                <w:szCs w:val="20"/>
              </w:rPr>
              <w:t xml:space="preserve"> </w:t>
            </w:r>
            <w:r w:rsidR="002B0200" w:rsidRPr="00F54713">
              <w:rPr>
                <w:rFonts w:ascii="Century Gothic" w:eastAsia="Batang" w:hAnsi="Century Gothic" w:cs="Gisha"/>
                <w:b/>
                <w:bCs/>
                <w:color w:val="C00000"/>
                <w:sz w:val="20"/>
                <w:szCs w:val="20"/>
              </w:rPr>
              <w:t>UNILAB</w:t>
            </w:r>
            <w:r w:rsidR="002B0200" w:rsidRPr="00F54713">
              <w:rPr>
                <w:rFonts w:ascii="Century Gothic" w:eastAsia="Batang" w:hAnsi="Century Gothic" w:cs="Gisha"/>
                <w:bCs/>
                <w:color w:val="C00000"/>
                <w:sz w:val="20"/>
                <w:szCs w:val="20"/>
              </w:rPr>
              <w:t xml:space="preserve"> is the biggest pharmaceutical company in the Philippines, with a market share of more than 20 percent which it has consistently maintained for more than three decades. Its portfolio includes some of the biggest prescription, consumer healthcare and personal care brands in the country.</w:t>
            </w:r>
            <w:r w:rsidR="009203A5" w:rsidRPr="00F54713">
              <w:rPr>
                <w:rFonts w:ascii="Century Gothic" w:hAnsi="Century Gothic"/>
                <w:color w:val="990000"/>
                <w:sz w:val="20"/>
                <w:szCs w:val="20"/>
              </w:rPr>
              <w:t> </w:t>
            </w:r>
          </w:p>
          <w:p w:rsidR="009203A5" w:rsidRPr="00F54713" w:rsidRDefault="009203A5" w:rsidP="00F54713">
            <w:pPr>
              <w:spacing w:after="0" w:line="240" w:lineRule="auto"/>
              <w:rPr>
                <w:rFonts w:ascii="Century Gothic" w:hAnsi="Century Gothic"/>
                <w:color w:val="333333"/>
                <w:sz w:val="20"/>
                <w:szCs w:val="20"/>
              </w:rPr>
            </w:pPr>
          </w:p>
          <w:p w:rsidR="009203A5" w:rsidRPr="00F54713" w:rsidRDefault="009203A5" w:rsidP="00F54713">
            <w:pPr>
              <w:spacing w:after="0" w:line="240" w:lineRule="auto"/>
              <w:rPr>
                <w:rFonts w:ascii="Century Gothic" w:eastAsia="Batang" w:hAnsi="Century Gothic" w:cs="Gisha"/>
                <w:b/>
                <w:sz w:val="20"/>
                <w:szCs w:val="20"/>
              </w:rPr>
            </w:pPr>
            <w:r w:rsidRPr="00F54713">
              <w:rPr>
                <w:rFonts w:ascii="Century Gothic" w:eastAsia="Batang" w:hAnsi="Century Gothic" w:cs="Gisha"/>
                <w:b/>
                <w:sz w:val="20"/>
                <w:szCs w:val="20"/>
              </w:rPr>
              <w:t>Key Responsibilities:</w:t>
            </w:r>
          </w:p>
          <w:p w:rsidR="009203A5" w:rsidRPr="00F54713" w:rsidRDefault="009203A5" w:rsidP="00F54713">
            <w:pPr>
              <w:spacing w:after="0" w:line="240" w:lineRule="auto"/>
              <w:rPr>
                <w:rFonts w:ascii="Century Gothic" w:eastAsia="Batang" w:hAnsi="Century Gothic" w:cs="Gisha"/>
                <w:b/>
                <w:sz w:val="20"/>
                <w:szCs w:val="20"/>
              </w:rPr>
            </w:pP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Processed orders using SAP for direct accounts such as Distributors, Wholesalers, Hospitals, Industrials and  Supermarkets</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Quality the purchase order received from the account through fax, email, phone and from the Salesman</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Checked the processed order to ensure error-free orders</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Generated and created report for RUD (Rejected Upon Delivery)</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 xml:space="preserve">Managed to operate </w:t>
            </w:r>
            <w:proofErr w:type="spellStart"/>
            <w:r w:rsidRPr="00F54713">
              <w:rPr>
                <w:rFonts w:ascii="Century Gothic" w:eastAsia="Batang" w:hAnsi="Century Gothic" w:cs="Gisha"/>
                <w:bCs/>
                <w:sz w:val="20"/>
                <w:szCs w:val="20"/>
              </w:rPr>
              <w:t>Gentran</w:t>
            </w:r>
            <w:proofErr w:type="spellEnd"/>
            <w:r w:rsidRPr="00F54713">
              <w:rPr>
                <w:rFonts w:ascii="Century Gothic" w:eastAsia="Batang" w:hAnsi="Century Gothic" w:cs="Gisha"/>
                <w:bCs/>
                <w:sz w:val="20"/>
                <w:szCs w:val="20"/>
              </w:rPr>
              <w:t xml:space="preserve"> and </w:t>
            </w:r>
            <w:proofErr w:type="spellStart"/>
            <w:r w:rsidRPr="00F54713">
              <w:rPr>
                <w:rFonts w:ascii="Century Gothic" w:eastAsia="Batang" w:hAnsi="Century Gothic" w:cs="Gisha"/>
                <w:bCs/>
                <w:sz w:val="20"/>
                <w:szCs w:val="20"/>
              </w:rPr>
              <w:t>Iconnect</w:t>
            </w:r>
            <w:proofErr w:type="spellEnd"/>
            <w:r w:rsidRPr="00F54713">
              <w:rPr>
                <w:rFonts w:ascii="Century Gothic" w:eastAsia="Batang" w:hAnsi="Century Gothic" w:cs="Gisha"/>
                <w:bCs/>
                <w:sz w:val="20"/>
                <w:szCs w:val="20"/>
              </w:rPr>
              <w:t xml:space="preserve"> for CKA (Center Key Accounts) accounts</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Filing of documents for Purchase Orders, CPR, Fact Sheet, Memos, PDEA, S3 License, for future references</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Provided transmittal slip for Purchase Order forwarded to warehouse</w:t>
            </w:r>
          </w:p>
          <w:p w:rsidR="00632EA7"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Responsible in monitoring the inventory of office supplies.</w:t>
            </w:r>
          </w:p>
          <w:p w:rsidR="00664424" w:rsidRPr="00F54713" w:rsidRDefault="00632EA7" w:rsidP="006C25FD">
            <w:pPr>
              <w:pStyle w:val="ListParagraph"/>
              <w:numPr>
                <w:ilvl w:val="0"/>
                <w:numId w:val="2"/>
              </w:numPr>
              <w:spacing w:after="0" w:line="240" w:lineRule="auto"/>
              <w:ind w:left="252" w:hanging="252"/>
              <w:rPr>
                <w:rFonts w:ascii="Century Gothic" w:eastAsia="Batang" w:hAnsi="Century Gothic" w:cs="Gisha"/>
                <w:bCs/>
                <w:sz w:val="20"/>
                <w:szCs w:val="20"/>
              </w:rPr>
            </w:pPr>
            <w:r w:rsidRPr="00F54713">
              <w:rPr>
                <w:rFonts w:ascii="Century Gothic" w:eastAsia="Batang" w:hAnsi="Century Gothic" w:cs="Gisha"/>
                <w:bCs/>
                <w:sz w:val="20"/>
                <w:szCs w:val="20"/>
              </w:rPr>
              <w:t>Handled customer’s concerns and inquiries through phone and email</w:t>
            </w:r>
          </w:p>
        </w:tc>
      </w:tr>
    </w:tbl>
    <w:p w:rsidR="00632EA7" w:rsidRPr="002F24D0" w:rsidRDefault="00632EA7" w:rsidP="007A5FD3">
      <w:pPr>
        <w:spacing w:line="240" w:lineRule="auto"/>
        <w:rPr>
          <w:rFonts w:ascii="Century Gothic" w:hAnsi="Century Gothic" w:cs="Arial"/>
          <w:sz w:val="20"/>
          <w:szCs w:val="20"/>
        </w:rPr>
      </w:pPr>
    </w:p>
    <w:p w:rsidR="00632EA7" w:rsidRPr="002F24D0" w:rsidRDefault="00632EA7" w:rsidP="007A5FD3">
      <w:pPr>
        <w:spacing w:line="240" w:lineRule="auto"/>
        <w:rPr>
          <w:rFonts w:ascii="Century Gothic" w:hAnsi="Century Gothic" w:cs="Arial"/>
          <w:sz w:val="20"/>
          <w:szCs w:val="20"/>
        </w:rPr>
      </w:pPr>
    </w:p>
    <w:p w:rsidR="00632EA7" w:rsidRPr="002F24D0" w:rsidRDefault="00632EA7" w:rsidP="007A5FD3">
      <w:pPr>
        <w:spacing w:line="240" w:lineRule="auto"/>
        <w:rPr>
          <w:rFonts w:ascii="Century Gothic" w:hAnsi="Century Gothic" w:cs="Arial"/>
          <w:sz w:val="20"/>
          <w:szCs w:val="20"/>
        </w:rPr>
      </w:pPr>
    </w:p>
    <w:p w:rsidR="007A5FD3" w:rsidRPr="0008716B" w:rsidRDefault="007A5FD3" w:rsidP="007A5FD3">
      <w:pPr>
        <w:spacing w:line="240" w:lineRule="auto"/>
        <w:rPr>
          <w:rFonts w:ascii="Century Gothic" w:hAnsi="Century Gothic" w:cs="Arial"/>
          <w:b/>
          <w:i/>
          <w:sz w:val="20"/>
          <w:szCs w:val="20"/>
          <w:u w:val="single"/>
        </w:rPr>
      </w:pPr>
      <w:r w:rsidRPr="0008716B">
        <w:rPr>
          <w:rFonts w:ascii="Century Gothic" w:hAnsi="Century Gothic" w:cs="Arial"/>
          <w:b/>
          <w:i/>
          <w:sz w:val="20"/>
          <w:szCs w:val="20"/>
          <w:u w:val="single"/>
        </w:rPr>
        <w:t>Character Reference:</w:t>
      </w:r>
    </w:p>
    <w:p w:rsidR="007A5FD3" w:rsidRPr="0008716B" w:rsidRDefault="007A5FD3" w:rsidP="006C25FD">
      <w:pPr>
        <w:pStyle w:val="ListParagraph"/>
        <w:numPr>
          <w:ilvl w:val="0"/>
          <w:numId w:val="6"/>
        </w:numPr>
        <w:spacing w:after="0" w:line="240" w:lineRule="auto"/>
        <w:ind w:left="253" w:hanging="253"/>
        <w:rPr>
          <w:rFonts w:ascii="Century Gothic" w:hAnsi="Century Gothic" w:cs="Arial"/>
          <w:sz w:val="20"/>
          <w:szCs w:val="20"/>
        </w:rPr>
      </w:pPr>
      <w:r w:rsidRPr="0008716B">
        <w:rPr>
          <w:rFonts w:ascii="Century Gothic" w:hAnsi="Century Gothic" w:cs="Arial"/>
          <w:sz w:val="20"/>
          <w:szCs w:val="20"/>
        </w:rPr>
        <w:t>Immediately available upon request</w:t>
      </w:r>
    </w:p>
    <w:p w:rsidR="007A5FD3" w:rsidRPr="0008716B" w:rsidRDefault="007A5FD3" w:rsidP="00254413">
      <w:pPr>
        <w:rPr>
          <w:rFonts w:ascii="Century Gothic" w:eastAsia="Batang" w:hAnsi="Century Gothic" w:cs="Gisha"/>
        </w:rPr>
      </w:pPr>
    </w:p>
    <w:p w:rsidR="00482C07" w:rsidRDefault="00482C07" w:rsidP="006B5962">
      <w:pPr>
        <w:tabs>
          <w:tab w:val="center" w:pos="4874"/>
          <w:tab w:val="left" w:pos="5475"/>
          <w:tab w:val="left" w:pos="8899"/>
        </w:tabs>
        <w:spacing w:after="0" w:line="240" w:lineRule="auto"/>
        <w:rPr>
          <w:rFonts w:ascii="Century Gothic" w:hAnsi="Century Gothic" w:cs="Arial"/>
          <w:i/>
          <w:sz w:val="20"/>
          <w:szCs w:val="20"/>
        </w:rPr>
      </w:pPr>
      <w:r w:rsidRPr="0008716B">
        <w:rPr>
          <w:rFonts w:ascii="Century Gothic" w:hAnsi="Century Gothic" w:cs="Arial"/>
          <w:i/>
          <w:sz w:val="20"/>
          <w:szCs w:val="20"/>
        </w:rPr>
        <w:tab/>
        <w:t>*****</w:t>
      </w:r>
      <w:r w:rsidRPr="0008716B">
        <w:rPr>
          <w:rFonts w:ascii="Century Gothic" w:hAnsi="Century Gothic" w:cs="Arial"/>
          <w:i/>
          <w:sz w:val="20"/>
          <w:szCs w:val="20"/>
        </w:rPr>
        <w:tab/>
      </w:r>
      <w:r w:rsidR="006B5962">
        <w:rPr>
          <w:rFonts w:ascii="Century Gothic" w:hAnsi="Century Gothic" w:cs="Arial"/>
          <w:i/>
          <w:sz w:val="20"/>
          <w:szCs w:val="20"/>
        </w:rPr>
        <w:tab/>
      </w:r>
    </w:p>
    <w:p w:rsidR="006B5962" w:rsidRPr="0008716B" w:rsidRDefault="006B5962" w:rsidP="006B5962">
      <w:pPr>
        <w:tabs>
          <w:tab w:val="center" w:pos="4874"/>
          <w:tab w:val="left" w:pos="5475"/>
          <w:tab w:val="left" w:pos="8899"/>
        </w:tabs>
        <w:spacing w:after="0" w:line="240" w:lineRule="auto"/>
        <w:rPr>
          <w:rFonts w:ascii="Century Gothic" w:hAnsi="Century Gothic" w:cs="Arial"/>
          <w:i/>
          <w:sz w:val="20"/>
          <w:szCs w:val="20"/>
        </w:rPr>
      </w:pPr>
    </w:p>
    <w:p w:rsidR="00482C07" w:rsidRPr="0008716B" w:rsidRDefault="00482C07" w:rsidP="00482C07">
      <w:pPr>
        <w:spacing w:after="0" w:line="240" w:lineRule="auto"/>
        <w:jc w:val="center"/>
        <w:rPr>
          <w:rFonts w:ascii="Century Gothic" w:hAnsi="Century Gothic" w:cs="Arial"/>
          <w:i/>
          <w:sz w:val="20"/>
          <w:szCs w:val="20"/>
        </w:rPr>
      </w:pPr>
      <w:r w:rsidRPr="0008716B">
        <w:rPr>
          <w:rFonts w:ascii="Century Gothic" w:hAnsi="Century Gothic" w:cs="Arial"/>
          <w:i/>
          <w:sz w:val="20"/>
          <w:szCs w:val="20"/>
        </w:rPr>
        <w:t>I hereby certify that the above information is true and correct.</w:t>
      </w:r>
    </w:p>
    <w:p w:rsidR="00482C07" w:rsidRDefault="00482C07" w:rsidP="00482C07">
      <w:pPr>
        <w:spacing w:after="0" w:line="240" w:lineRule="auto"/>
        <w:jc w:val="right"/>
        <w:rPr>
          <w:rFonts w:ascii="Century Gothic" w:hAnsi="Century Gothic" w:cs="Arial"/>
          <w:i/>
          <w:sz w:val="20"/>
          <w:szCs w:val="20"/>
        </w:rPr>
      </w:pPr>
    </w:p>
    <w:p w:rsidR="006B5962" w:rsidRPr="0008716B" w:rsidRDefault="006B5962" w:rsidP="00482C07">
      <w:pPr>
        <w:spacing w:after="0" w:line="240" w:lineRule="auto"/>
        <w:jc w:val="right"/>
        <w:rPr>
          <w:rFonts w:ascii="Century Gothic" w:hAnsi="Century Gothic" w:cs="Arial"/>
          <w:i/>
          <w:sz w:val="20"/>
          <w:szCs w:val="20"/>
        </w:rPr>
      </w:pPr>
    </w:p>
    <w:p w:rsidR="00482C07" w:rsidRPr="0008716B" w:rsidRDefault="00482C07" w:rsidP="00254413">
      <w:pPr>
        <w:rPr>
          <w:rFonts w:ascii="Century Gothic" w:eastAsia="Batang" w:hAnsi="Century Gothic" w:cs="Gisha"/>
        </w:rPr>
      </w:pPr>
      <w:bookmarkStart w:id="0" w:name="_GoBack"/>
      <w:bookmarkEnd w:id="0"/>
    </w:p>
    <w:sectPr w:rsidR="00482C07" w:rsidRPr="0008716B" w:rsidSect="00F54713">
      <w:pgSz w:w="11909" w:h="16834" w:code="9"/>
      <w:pgMar w:top="1080" w:right="1080" w:bottom="1080" w:left="1080" w:header="720" w:footer="720" w:gutter="0"/>
      <w:pgBorders w:offsetFrom="page">
        <w:top w:val="thinThickSmallGap" w:sz="18" w:space="24" w:color="BFBFBF"/>
        <w:left w:val="thinThickSmallGap" w:sz="18" w:space="24" w:color="BFBFBF"/>
        <w:bottom w:val="thickThinSmallGap" w:sz="18" w:space="24" w:color="BFBFBF"/>
        <w:right w:val="thickThinSmallGap" w:sz="18" w:space="24" w:color="BFBF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AC" w:rsidRDefault="004029AC" w:rsidP="007A6BA2">
      <w:pPr>
        <w:spacing w:after="0" w:line="240" w:lineRule="auto"/>
      </w:pPr>
      <w:r>
        <w:separator/>
      </w:r>
    </w:p>
  </w:endnote>
  <w:endnote w:type="continuationSeparator" w:id="0">
    <w:p w:rsidR="004029AC" w:rsidRDefault="004029AC" w:rsidP="007A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isha">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AC" w:rsidRDefault="004029AC" w:rsidP="007A6BA2">
      <w:pPr>
        <w:spacing w:after="0" w:line="240" w:lineRule="auto"/>
      </w:pPr>
      <w:r>
        <w:separator/>
      </w:r>
    </w:p>
  </w:footnote>
  <w:footnote w:type="continuationSeparator" w:id="0">
    <w:p w:rsidR="004029AC" w:rsidRDefault="004029AC" w:rsidP="007A6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B11"/>
    <w:multiLevelType w:val="hybridMultilevel"/>
    <w:tmpl w:val="79C4D08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CC637EC"/>
    <w:multiLevelType w:val="hybridMultilevel"/>
    <w:tmpl w:val="5704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B5DFA"/>
    <w:multiLevelType w:val="hybridMultilevel"/>
    <w:tmpl w:val="413CF4DE"/>
    <w:lvl w:ilvl="0" w:tplc="833AE746">
      <w:start w:val="1"/>
      <w:numFmt w:val="bullet"/>
      <w:lvlText w:val=""/>
      <w:lvlJc w:val="left"/>
      <w:pPr>
        <w:ind w:left="346" w:hanging="360"/>
      </w:pPr>
      <w:rPr>
        <w:rFonts w:ascii="Symbol" w:hAnsi="Symbol" w:hint="default"/>
        <w:sz w:val="20"/>
        <w:szCs w:val="20"/>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nsid w:val="2C20140C"/>
    <w:multiLevelType w:val="hybridMultilevel"/>
    <w:tmpl w:val="6BFC3A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827D2"/>
    <w:multiLevelType w:val="hybridMultilevel"/>
    <w:tmpl w:val="AD0C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32900"/>
    <w:multiLevelType w:val="hybridMultilevel"/>
    <w:tmpl w:val="57E451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E26E1F"/>
    <w:multiLevelType w:val="hybridMultilevel"/>
    <w:tmpl w:val="75D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33452"/>
    <w:multiLevelType w:val="hybridMultilevel"/>
    <w:tmpl w:val="EFDA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D10DC"/>
    <w:multiLevelType w:val="hybridMultilevel"/>
    <w:tmpl w:val="10E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5"/>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6B"/>
    <w:rsid w:val="00003DB8"/>
    <w:rsid w:val="00006632"/>
    <w:rsid w:val="00012F8E"/>
    <w:rsid w:val="00020071"/>
    <w:rsid w:val="00021EEE"/>
    <w:rsid w:val="00022696"/>
    <w:rsid w:val="00025054"/>
    <w:rsid w:val="00030CE8"/>
    <w:rsid w:val="00041D9F"/>
    <w:rsid w:val="00076D90"/>
    <w:rsid w:val="000842FB"/>
    <w:rsid w:val="0008716B"/>
    <w:rsid w:val="000937B7"/>
    <w:rsid w:val="000A2B48"/>
    <w:rsid w:val="000A57C0"/>
    <w:rsid w:val="000D170F"/>
    <w:rsid w:val="000D3B7C"/>
    <w:rsid w:val="000D5466"/>
    <w:rsid w:val="000D5F9A"/>
    <w:rsid w:val="000E4F62"/>
    <w:rsid w:val="000F04A1"/>
    <w:rsid w:val="000F714F"/>
    <w:rsid w:val="001039CA"/>
    <w:rsid w:val="001045C3"/>
    <w:rsid w:val="001049BD"/>
    <w:rsid w:val="00126A05"/>
    <w:rsid w:val="00132319"/>
    <w:rsid w:val="001371D0"/>
    <w:rsid w:val="00141447"/>
    <w:rsid w:val="0014488A"/>
    <w:rsid w:val="00151228"/>
    <w:rsid w:val="00152BDD"/>
    <w:rsid w:val="00171272"/>
    <w:rsid w:val="001725F7"/>
    <w:rsid w:val="0017524C"/>
    <w:rsid w:val="00176089"/>
    <w:rsid w:val="00181EF9"/>
    <w:rsid w:val="001823F1"/>
    <w:rsid w:val="001904DB"/>
    <w:rsid w:val="00194ED2"/>
    <w:rsid w:val="001A6071"/>
    <w:rsid w:val="001B15D5"/>
    <w:rsid w:val="001B3E47"/>
    <w:rsid w:val="001B4DDB"/>
    <w:rsid w:val="001C3FC0"/>
    <w:rsid w:val="001D3986"/>
    <w:rsid w:val="001E1382"/>
    <w:rsid w:val="001E7E11"/>
    <w:rsid w:val="001F47E8"/>
    <w:rsid w:val="001F608B"/>
    <w:rsid w:val="002076DA"/>
    <w:rsid w:val="00210ECB"/>
    <w:rsid w:val="00212475"/>
    <w:rsid w:val="0021552F"/>
    <w:rsid w:val="00231E82"/>
    <w:rsid w:val="00232398"/>
    <w:rsid w:val="00234DE7"/>
    <w:rsid w:val="00236CBE"/>
    <w:rsid w:val="00237F50"/>
    <w:rsid w:val="0025373D"/>
    <w:rsid w:val="00254413"/>
    <w:rsid w:val="002573D5"/>
    <w:rsid w:val="00261336"/>
    <w:rsid w:val="0026537F"/>
    <w:rsid w:val="002669D3"/>
    <w:rsid w:val="00271FA8"/>
    <w:rsid w:val="00280049"/>
    <w:rsid w:val="00286686"/>
    <w:rsid w:val="00294B26"/>
    <w:rsid w:val="00295FA1"/>
    <w:rsid w:val="0029649B"/>
    <w:rsid w:val="00297FC2"/>
    <w:rsid w:val="002A1B6C"/>
    <w:rsid w:val="002A7D75"/>
    <w:rsid w:val="002B0200"/>
    <w:rsid w:val="002C29DA"/>
    <w:rsid w:val="002C45AC"/>
    <w:rsid w:val="002C6E08"/>
    <w:rsid w:val="002E05C0"/>
    <w:rsid w:val="002E4B39"/>
    <w:rsid w:val="002E503F"/>
    <w:rsid w:val="002F24D0"/>
    <w:rsid w:val="002F7D3B"/>
    <w:rsid w:val="0030025E"/>
    <w:rsid w:val="00314AB9"/>
    <w:rsid w:val="00320B3E"/>
    <w:rsid w:val="003258EA"/>
    <w:rsid w:val="00330A8A"/>
    <w:rsid w:val="00334E55"/>
    <w:rsid w:val="003654F0"/>
    <w:rsid w:val="0037281A"/>
    <w:rsid w:val="00383ABA"/>
    <w:rsid w:val="0039293B"/>
    <w:rsid w:val="0039722B"/>
    <w:rsid w:val="003B6420"/>
    <w:rsid w:val="003C354B"/>
    <w:rsid w:val="003D2652"/>
    <w:rsid w:val="003D6557"/>
    <w:rsid w:val="003E0B92"/>
    <w:rsid w:val="003E64D0"/>
    <w:rsid w:val="003F44E4"/>
    <w:rsid w:val="0040072F"/>
    <w:rsid w:val="004029AC"/>
    <w:rsid w:val="00405B05"/>
    <w:rsid w:val="00406277"/>
    <w:rsid w:val="00406356"/>
    <w:rsid w:val="00407CDC"/>
    <w:rsid w:val="00414A89"/>
    <w:rsid w:val="00415A99"/>
    <w:rsid w:val="00415E4B"/>
    <w:rsid w:val="00421481"/>
    <w:rsid w:val="00421EB7"/>
    <w:rsid w:val="00423F7A"/>
    <w:rsid w:val="00426B58"/>
    <w:rsid w:val="004276CD"/>
    <w:rsid w:val="004331F6"/>
    <w:rsid w:val="00433421"/>
    <w:rsid w:val="00436E7A"/>
    <w:rsid w:val="00450E48"/>
    <w:rsid w:val="004622A4"/>
    <w:rsid w:val="004624FB"/>
    <w:rsid w:val="00464BBA"/>
    <w:rsid w:val="00480F96"/>
    <w:rsid w:val="00481C21"/>
    <w:rsid w:val="00482C07"/>
    <w:rsid w:val="00486B3C"/>
    <w:rsid w:val="0048777A"/>
    <w:rsid w:val="004922B7"/>
    <w:rsid w:val="004B42BB"/>
    <w:rsid w:val="004B59A3"/>
    <w:rsid w:val="004B6B99"/>
    <w:rsid w:val="004C5DB6"/>
    <w:rsid w:val="004D0E72"/>
    <w:rsid w:val="004D2A12"/>
    <w:rsid w:val="004D2ED6"/>
    <w:rsid w:val="004D6E24"/>
    <w:rsid w:val="004E7A56"/>
    <w:rsid w:val="004F6F9F"/>
    <w:rsid w:val="00500E2D"/>
    <w:rsid w:val="00505273"/>
    <w:rsid w:val="00506A24"/>
    <w:rsid w:val="00511E46"/>
    <w:rsid w:val="005143FC"/>
    <w:rsid w:val="005165D7"/>
    <w:rsid w:val="00522C61"/>
    <w:rsid w:val="00526761"/>
    <w:rsid w:val="0054425D"/>
    <w:rsid w:val="005455B2"/>
    <w:rsid w:val="00550E40"/>
    <w:rsid w:val="00554674"/>
    <w:rsid w:val="00565048"/>
    <w:rsid w:val="00566381"/>
    <w:rsid w:val="00580699"/>
    <w:rsid w:val="005814E2"/>
    <w:rsid w:val="005940E8"/>
    <w:rsid w:val="00596A28"/>
    <w:rsid w:val="005A68AF"/>
    <w:rsid w:val="005A6F2A"/>
    <w:rsid w:val="005B6C47"/>
    <w:rsid w:val="005C1B0D"/>
    <w:rsid w:val="005D04E0"/>
    <w:rsid w:val="005D2571"/>
    <w:rsid w:val="005E2FDC"/>
    <w:rsid w:val="005E453D"/>
    <w:rsid w:val="005F1800"/>
    <w:rsid w:val="00611400"/>
    <w:rsid w:val="00623468"/>
    <w:rsid w:val="006256F8"/>
    <w:rsid w:val="00626E4A"/>
    <w:rsid w:val="00632EA7"/>
    <w:rsid w:val="00635020"/>
    <w:rsid w:val="006368B1"/>
    <w:rsid w:val="00637D40"/>
    <w:rsid w:val="00645598"/>
    <w:rsid w:val="00655045"/>
    <w:rsid w:val="00655C26"/>
    <w:rsid w:val="00660F53"/>
    <w:rsid w:val="00663081"/>
    <w:rsid w:val="00664424"/>
    <w:rsid w:val="00674044"/>
    <w:rsid w:val="00677929"/>
    <w:rsid w:val="00684173"/>
    <w:rsid w:val="00685B48"/>
    <w:rsid w:val="00686527"/>
    <w:rsid w:val="006A1298"/>
    <w:rsid w:val="006A147A"/>
    <w:rsid w:val="006A3E93"/>
    <w:rsid w:val="006A4769"/>
    <w:rsid w:val="006B48BC"/>
    <w:rsid w:val="006B5962"/>
    <w:rsid w:val="006C25FD"/>
    <w:rsid w:val="006C42ED"/>
    <w:rsid w:val="006C4799"/>
    <w:rsid w:val="006E0665"/>
    <w:rsid w:val="006E13FE"/>
    <w:rsid w:val="006E33FA"/>
    <w:rsid w:val="006E7A33"/>
    <w:rsid w:val="0070568C"/>
    <w:rsid w:val="007079C3"/>
    <w:rsid w:val="0072077B"/>
    <w:rsid w:val="00721483"/>
    <w:rsid w:val="0072315C"/>
    <w:rsid w:val="0073748E"/>
    <w:rsid w:val="0074212A"/>
    <w:rsid w:val="0075354C"/>
    <w:rsid w:val="00762FAF"/>
    <w:rsid w:val="0076321D"/>
    <w:rsid w:val="00772247"/>
    <w:rsid w:val="0077449D"/>
    <w:rsid w:val="00774A10"/>
    <w:rsid w:val="00775816"/>
    <w:rsid w:val="00781843"/>
    <w:rsid w:val="007821BF"/>
    <w:rsid w:val="007957E1"/>
    <w:rsid w:val="00796AB1"/>
    <w:rsid w:val="007A5FD3"/>
    <w:rsid w:val="007A6BA2"/>
    <w:rsid w:val="007A7F79"/>
    <w:rsid w:val="007B125A"/>
    <w:rsid w:val="007C4C79"/>
    <w:rsid w:val="007C7A72"/>
    <w:rsid w:val="007E75A0"/>
    <w:rsid w:val="00811550"/>
    <w:rsid w:val="00812A51"/>
    <w:rsid w:val="00815072"/>
    <w:rsid w:val="00816A75"/>
    <w:rsid w:val="0081788E"/>
    <w:rsid w:val="00832CD8"/>
    <w:rsid w:val="00836320"/>
    <w:rsid w:val="00840D88"/>
    <w:rsid w:val="008455AD"/>
    <w:rsid w:val="00847404"/>
    <w:rsid w:val="00847D3E"/>
    <w:rsid w:val="008537B4"/>
    <w:rsid w:val="008653DE"/>
    <w:rsid w:val="00870ADD"/>
    <w:rsid w:val="00870F28"/>
    <w:rsid w:val="00875236"/>
    <w:rsid w:val="0088522F"/>
    <w:rsid w:val="008872BD"/>
    <w:rsid w:val="008879CB"/>
    <w:rsid w:val="00890A0F"/>
    <w:rsid w:val="00890A89"/>
    <w:rsid w:val="00891C5D"/>
    <w:rsid w:val="008A3363"/>
    <w:rsid w:val="008A7FED"/>
    <w:rsid w:val="008B1C3F"/>
    <w:rsid w:val="008B4F6B"/>
    <w:rsid w:val="008B596A"/>
    <w:rsid w:val="008B6DF6"/>
    <w:rsid w:val="008C0398"/>
    <w:rsid w:val="008E10A9"/>
    <w:rsid w:val="008E2C9B"/>
    <w:rsid w:val="008E62C5"/>
    <w:rsid w:val="008F373D"/>
    <w:rsid w:val="00910B4C"/>
    <w:rsid w:val="00913084"/>
    <w:rsid w:val="00917DB2"/>
    <w:rsid w:val="009203A5"/>
    <w:rsid w:val="00925584"/>
    <w:rsid w:val="00942ABA"/>
    <w:rsid w:val="00946F7C"/>
    <w:rsid w:val="00951C9B"/>
    <w:rsid w:val="009676D3"/>
    <w:rsid w:val="00973C05"/>
    <w:rsid w:val="0097414B"/>
    <w:rsid w:val="00974EC2"/>
    <w:rsid w:val="00977253"/>
    <w:rsid w:val="00983F64"/>
    <w:rsid w:val="0098695E"/>
    <w:rsid w:val="00996870"/>
    <w:rsid w:val="00996ABD"/>
    <w:rsid w:val="009A3412"/>
    <w:rsid w:val="009A7EC7"/>
    <w:rsid w:val="009B3CBE"/>
    <w:rsid w:val="009B50CF"/>
    <w:rsid w:val="009D357F"/>
    <w:rsid w:val="009D52CD"/>
    <w:rsid w:val="009D5870"/>
    <w:rsid w:val="009E19C3"/>
    <w:rsid w:val="009E2E3E"/>
    <w:rsid w:val="009E6E0B"/>
    <w:rsid w:val="009E7EA3"/>
    <w:rsid w:val="009F4AFD"/>
    <w:rsid w:val="009F5790"/>
    <w:rsid w:val="00A04B8D"/>
    <w:rsid w:val="00A0634B"/>
    <w:rsid w:val="00A07B7D"/>
    <w:rsid w:val="00A13480"/>
    <w:rsid w:val="00A25798"/>
    <w:rsid w:val="00A277A9"/>
    <w:rsid w:val="00A31934"/>
    <w:rsid w:val="00A4117F"/>
    <w:rsid w:val="00A45FB9"/>
    <w:rsid w:val="00A46100"/>
    <w:rsid w:val="00A53243"/>
    <w:rsid w:val="00A55A01"/>
    <w:rsid w:val="00A55B4E"/>
    <w:rsid w:val="00A636A9"/>
    <w:rsid w:val="00A63D77"/>
    <w:rsid w:val="00A708FC"/>
    <w:rsid w:val="00A71D87"/>
    <w:rsid w:val="00A741FC"/>
    <w:rsid w:val="00A77CE1"/>
    <w:rsid w:val="00A833FC"/>
    <w:rsid w:val="00A849D8"/>
    <w:rsid w:val="00A8777A"/>
    <w:rsid w:val="00AA6C0D"/>
    <w:rsid w:val="00AA6C20"/>
    <w:rsid w:val="00AB6E91"/>
    <w:rsid w:val="00AC6B9D"/>
    <w:rsid w:val="00AC7680"/>
    <w:rsid w:val="00AD6BF9"/>
    <w:rsid w:val="00AE5D83"/>
    <w:rsid w:val="00AE7B67"/>
    <w:rsid w:val="00AF2D01"/>
    <w:rsid w:val="00AF5B4E"/>
    <w:rsid w:val="00AF60A7"/>
    <w:rsid w:val="00B07035"/>
    <w:rsid w:val="00B072CE"/>
    <w:rsid w:val="00B111BD"/>
    <w:rsid w:val="00B13652"/>
    <w:rsid w:val="00B179EB"/>
    <w:rsid w:val="00B56F95"/>
    <w:rsid w:val="00B570A5"/>
    <w:rsid w:val="00B60565"/>
    <w:rsid w:val="00B61F00"/>
    <w:rsid w:val="00B67140"/>
    <w:rsid w:val="00B70F6A"/>
    <w:rsid w:val="00B72E84"/>
    <w:rsid w:val="00B850FC"/>
    <w:rsid w:val="00B93D20"/>
    <w:rsid w:val="00B964BA"/>
    <w:rsid w:val="00BA003E"/>
    <w:rsid w:val="00BA09B4"/>
    <w:rsid w:val="00BB2553"/>
    <w:rsid w:val="00BB2E8F"/>
    <w:rsid w:val="00BB49C9"/>
    <w:rsid w:val="00BB7591"/>
    <w:rsid w:val="00BD5199"/>
    <w:rsid w:val="00BD60CD"/>
    <w:rsid w:val="00BE1BCF"/>
    <w:rsid w:val="00BE24B2"/>
    <w:rsid w:val="00BF5A86"/>
    <w:rsid w:val="00C033E7"/>
    <w:rsid w:val="00C14ADF"/>
    <w:rsid w:val="00C22955"/>
    <w:rsid w:val="00C524E2"/>
    <w:rsid w:val="00C54A9F"/>
    <w:rsid w:val="00C56FFB"/>
    <w:rsid w:val="00C65464"/>
    <w:rsid w:val="00C67493"/>
    <w:rsid w:val="00C741ED"/>
    <w:rsid w:val="00C92B88"/>
    <w:rsid w:val="00C93AC1"/>
    <w:rsid w:val="00CA4A59"/>
    <w:rsid w:val="00CA69DC"/>
    <w:rsid w:val="00CB1D18"/>
    <w:rsid w:val="00CB4D39"/>
    <w:rsid w:val="00CC1513"/>
    <w:rsid w:val="00CC349C"/>
    <w:rsid w:val="00CC368C"/>
    <w:rsid w:val="00CC540F"/>
    <w:rsid w:val="00CD0593"/>
    <w:rsid w:val="00CE6E0A"/>
    <w:rsid w:val="00CF42B0"/>
    <w:rsid w:val="00CF77D3"/>
    <w:rsid w:val="00D01A48"/>
    <w:rsid w:val="00D01DC1"/>
    <w:rsid w:val="00D05E46"/>
    <w:rsid w:val="00D11E74"/>
    <w:rsid w:val="00D17BCB"/>
    <w:rsid w:val="00D20095"/>
    <w:rsid w:val="00D2474E"/>
    <w:rsid w:val="00D33F55"/>
    <w:rsid w:val="00D366F8"/>
    <w:rsid w:val="00D36724"/>
    <w:rsid w:val="00D37615"/>
    <w:rsid w:val="00D4564E"/>
    <w:rsid w:val="00D47BD0"/>
    <w:rsid w:val="00D56772"/>
    <w:rsid w:val="00D65D96"/>
    <w:rsid w:val="00D712D1"/>
    <w:rsid w:val="00D828E2"/>
    <w:rsid w:val="00D86CCF"/>
    <w:rsid w:val="00D920BA"/>
    <w:rsid w:val="00D97EEA"/>
    <w:rsid w:val="00DA0010"/>
    <w:rsid w:val="00DA5AF5"/>
    <w:rsid w:val="00DB74F4"/>
    <w:rsid w:val="00DC0B91"/>
    <w:rsid w:val="00DC49E3"/>
    <w:rsid w:val="00DD4B55"/>
    <w:rsid w:val="00DD72F7"/>
    <w:rsid w:val="00DE0CA3"/>
    <w:rsid w:val="00DE1464"/>
    <w:rsid w:val="00DE22AD"/>
    <w:rsid w:val="00DE55AD"/>
    <w:rsid w:val="00DE7244"/>
    <w:rsid w:val="00DF504A"/>
    <w:rsid w:val="00E00244"/>
    <w:rsid w:val="00E26B29"/>
    <w:rsid w:val="00E30A29"/>
    <w:rsid w:val="00E32B1A"/>
    <w:rsid w:val="00E3523C"/>
    <w:rsid w:val="00E45C48"/>
    <w:rsid w:val="00E50DFC"/>
    <w:rsid w:val="00E522B9"/>
    <w:rsid w:val="00E5539E"/>
    <w:rsid w:val="00E63583"/>
    <w:rsid w:val="00E80BAF"/>
    <w:rsid w:val="00E80F94"/>
    <w:rsid w:val="00E83813"/>
    <w:rsid w:val="00E83EEB"/>
    <w:rsid w:val="00E91671"/>
    <w:rsid w:val="00E9294A"/>
    <w:rsid w:val="00E93A48"/>
    <w:rsid w:val="00E9413A"/>
    <w:rsid w:val="00E94374"/>
    <w:rsid w:val="00E97CE9"/>
    <w:rsid w:val="00EA2781"/>
    <w:rsid w:val="00EB40A4"/>
    <w:rsid w:val="00EB6D73"/>
    <w:rsid w:val="00EB70EF"/>
    <w:rsid w:val="00EC1CDD"/>
    <w:rsid w:val="00EC2128"/>
    <w:rsid w:val="00EC6038"/>
    <w:rsid w:val="00EC6B05"/>
    <w:rsid w:val="00ED3845"/>
    <w:rsid w:val="00EE07B1"/>
    <w:rsid w:val="00EF5583"/>
    <w:rsid w:val="00F0377B"/>
    <w:rsid w:val="00F13BDA"/>
    <w:rsid w:val="00F172A3"/>
    <w:rsid w:val="00F266C2"/>
    <w:rsid w:val="00F26B04"/>
    <w:rsid w:val="00F31E3E"/>
    <w:rsid w:val="00F406C2"/>
    <w:rsid w:val="00F418FA"/>
    <w:rsid w:val="00F428EB"/>
    <w:rsid w:val="00F511CE"/>
    <w:rsid w:val="00F54713"/>
    <w:rsid w:val="00F64C49"/>
    <w:rsid w:val="00F64E1C"/>
    <w:rsid w:val="00F6524F"/>
    <w:rsid w:val="00F773B4"/>
    <w:rsid w:val="00F834A2"/>
    <w:rsid w:val="00F86DA7"/>
    <w:rsid w:val="00F93DFA"/>
    <w:rsid w:val="00FA1FD9"/>
    <w:rsid w:val="00FA64CF"/>
    <w:rsid w:val="00FA718F"/>
    <w:rsid w:val="00FB03BA"/>
    <w:rsid w:val="00FB0543"/>
    <w:rsid w:val="00FC3815"/>
    <w:rsid w:val="00FC4113"/>
    <w:rsid w:val="00FD2106"/>
    <w:rsid w:val="00FD7D2E"/>
    <w:rsid w:val="00FE0798"/>
    <w:rsid w:val="00FE6002"/>
    <w:rsid w:val="00FF3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A6BA2"/>
    <w:pPr>
      <w:framePr w:hSpace="180" w:wrap="around" w:vAnchor="text" w:hAnchor="text" w:xAlign="center" w:y="1"/>
      <w:spacing w:after="0" w:line="240" w:lineRule="auto"/>
      <w:suppressOverlap/>
      <w:outlineLvl w:val="0"/>
    </w:pPr>
    <w:rPr>
      <w:rFonts w:ascii="Arial" w:hAnsi="Arial" w:cs="Arial"/>
      <w:b/>
      <w:sz w:val="48"/>
      <w:szCs w:val="48"/>
    </w:rPr>
  </w:style>
  <w:style w:type="paragraph" w:styleId="Heading2">
    <w:name w:val="heading 2"/>
    <w:basedOn w:val="Normal"/>
    <w:next w:val="Normal"/>
    <w:link w:val="Heading2Char"/>
    <w:uiPriority w:val="9"/>
    <w:semiHidden/>
    <w:unhideWhenUsed/>
    <w:qFormat/>
    <w:rsid w:val="00D05E4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F6B"/>
    <w:rPr>
      <w:rFonts w:ascii="Tahoma" w:hAnsi="Tahoma" w:cs="Tahoma"/>
      <w:sz w:val="16"/>
      <w:szCs w:val="16"/>
    </w:rPr>
  </w:style>
  <w:style w:type="table" w:styleId="TableGrid">
    <w:name w:val="Table Grid"/>
    <w:basedOn w:val="TableNormal"/>
    <w:uiPriority w:val="59"/>
    <w:rsid w:val="008B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5FA1"/>
    <w:rPr>
      <w:color w:val="0000FF"/>
      <w:u w:val="single"/>
    </w:rPr>
  </w:style>
  <w:style w:type="paragraph" w:styleId="BodyText">
    <w:name w:val="Body Text"/>
    <w:basedOn w:val="Normal"/>
    <w:link w:val="BodyTextChar"/>
    <w:rsid w:val="00832CD8"/>
    <w:pPr>
      <w:spacing w:after="220" w:line="220" w:lineRule="atLeast"/>
      <w:jc w:val="both"/>
    </w:pPr>
    <w:rPr>
      <w:rFonts w:ascii="Trebuchet MS" w:hAnsi="Trebuchet MS"/>
      <w:color w:val="000000"/>
      <w:spacing w:val="-5"/>
      <w:sz w:val="24"/>
      <w:szCs w:val="24"/>
    </w:rPr>
  </w:style>
  <w:style w:type="character" w:customStyle="1" w:styleId="BodyTextChar">
    <w:name w:val="Body Text Char"/>
    <w:link w:val="BodyText"/>
    <w:rsid w:val="00832CD8"/>
    <w:rPr>
      <w:rFonts w:ascii="Trebuchet MS" w:eastAsia="Times New Roman" w:hAnsi="Trebuchet MS" w:cs="Times New Roman"/>
      <w:color w:val="000000"/>
      <w:spacing w:val="-5"/>
      <w:sz w:val="24"/>
      <w:szCs w:val="24"/>
    </w:rPr>
  </w:style>
  <w:style w:type="paragraph" w:styleId="ListParagraph">
    <w:name w:val="List Paragraph"/>
    <w:basedOn w:val="Normal"/>
    <w:uiPriority w:val="34"/>
    <w:qFormat/>
    <w:rsid w:val="00832CD8"/>
    <w:pPr>
      <w:ind w:left="720"/>
      <w:contextualSpacing/>
    </w:pPr>
  </w:style>
  <w:style w:type="character" w:customStyle="1" w:styleId="Heading1Char">
    <w:name w:val="Heading 1 Char"/>
    <w:link w:val="Heading1"/>
    <w:uiPriority w:val="9"/>
    <w:rsid w:val="007A6BA2"/>
    <w:rPr>
      <w:rFonts w:ascii="Arial" w:hAnsi="Arial" w:cs="Arial"/>
      <w:b/>
      <w:sz w:val="48"/>
      <w:szCs w:val="48"/>
    </w:rPr>
  </w:style>
  <w:style w:type="paragraph" w:styleId="Header">
    <w:name w:val="header"/>
    <w:basedOn w:val="Normal"/>
    <w:link w:val="HeaderChar"/>
    <w:uiPriority w:val="99"/>
    <w:unhideWhenUsed/>
    <w:rsid w:val="007A6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A2"/>
  </w:style>
  <w:style w:type="paragraph" w:styleId="Footer">
    <w:name w:val="footer"/>
    <w:basedOn w:val="Normal"/>
    <w:link w:val="FooterChar"/>
    <w:uiPriority w:val="99"/>
    <w:unhideWhenUsed/>
    <w:rsid w:val="007A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A2"/>
  </w:style>
  <w:style w:type="paragraph" w:styleId="NormalWeb">
    <w:name w:val="Normal (Web)"/>
    <w:basedOn w:val="Normal"/>
    <w:uiPriority w:val="99"/>
    <w:unhideWhenUsed/>
    <w:rsid w:val="00DE7244"/>
    <w:pPr>
      <w:spacing w:before="100" w:beforeAutospacing="1" w:after="100" w:afterAutospacing="1" w:line="240" w:lineRule="auto"/>
    </w:pPr>
    <w:rPr>
      <w:rFonts w:ascii="Times New Roman" w:hAnsi="Times New Roman"/>
      <w:sz w:val="24"/>
      <w:szCs w:val="24"/>
      <w:lang w:val="en-GB" w:eastAsia="en-GB"/>
    </w:rPr>
  </w:style>
  <w:style w:type="paragraph" w:styleId="NoSpacing">
    <w:name w:val="No Spacing"/>
    <w:uiPriority w:val="1"/>
    <w:qFormat/>
    <w:rsid w:val="00FD2106"/>
    <w:rPr>
      <w:sz w:val="22"/>
      <w:szCs w:val="22"/>
    </w:rPr>
  </w:style>
  <w:style w:type="character" w:customStyle="1" w:styleId="Heading2Char">
    <w:name w:val="Heading 2 Char"/>
    <w:link w:val="Heading2"/>
    <w:uiPriority w:val="9"/>
    <w:semiHidden/>
    <w:rsid w:val="00D05E46"/>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A6BA2"/>
    <w:pPr>
      <w:framePr w:hSpace="180" w:wrap="around" w:vAnchor="text" w:hAnchor="text" w:xAlign="center" w:y="1"/>
      <w:spacing w:after="0" w:line="240" w:lineRule="auto"/>
      <w:suppressOverlap/>
      <w:outlineLvl w:val="0"/>
    </w:pPr>
    <w:rPr>
      <w:rFonts w:ascii="Arial" w:hAnsi="Arial" w:cs="Arial"/>
      <w:b/>
      <w:sz w:val="48"/>
      <w:szCs w:val="48"/>
    </w:rPr>
  </w:style>
  <w:style w:type="paragraph" w:styleId="Heading2">
    <w:name w:val="heading 2"/>
    <w:basedOn w:val="Normal"/>
    <w:next w:val="Normal"/>
    <w:link w:val="Heading2Char"/>
    <w:uiPriority w:val="9"/>
    <w:semiHidden/>
    <w:unhideWhenUsed/>
    <w:qFormat/>
    <w:rsid w:val="00D05E4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F6B"/>
    <w:rPr>
      <w:rFonts w:ascii="Tahoma" w:hAnsi="Tahoma" w:cs="Tahoma"/>
      <w:sz w:val="16"/>
      <w:szCs w:val="16"/>
    </w:rPr>
  </w:style>
  <w:style w:type="table" w:styleId="TableGrid">
    <w:name w:val="Table Grid"/>
    <w:basedOn w:val="TableNormal"/>
    <w:uiPriority w:val="59"/>
    <w:rsid w:val="008B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5FA1"/>
    <w:rPr>
      <w:color w:val="0000FF"/>
      <w:u w:val="single"/>
    </w:rPr>
  </w:style>
  <w:style w:type="paragraph" w:styleId="BodyText">
    <w:name w:val="Body Text"/>
    <w:basedOn w:val="Normal"/>
    <w:link w:val="BodyTextChar"/>
    <w:rsid w:val="00832CD8"/>
    <w:pPr>
      <w:spacing w:after="220" w:line="220" w:lineRule="atLeast"/>
      <w:jc w:val="both"/>
    </w:pPr>
    <w:rPr>
      <w:rFonts w:ascii="Trebuchet MS" w:hAnsi="Trebuchet MS"/>
      <w:color w:val="000000"/>
      <w:spacing w:val="-5"/>
      <w:sz w:val="24"/>
      <w:szCs w:val="24"/>
    </w:rPr>
  </w:style>
  <w:style w:type="character" w:customStyle="1" w:styleId="BodyTextChar">
    <w:name w:val="Body Text Char"/>
    <w:link w:val="BodyText"/>
    <w:rsid w:val="00832CD8"/>
    <w:rPr>
      <w:rFonts w:ascii="Trebuchet MS" w:eastAsia="Times New Roman" w:hAnsi="Trebuchet MS" w:cs="Times New Roman"/>
      <w:color w:val="000000"/>
      <w:spacing w:val="-5"/>
      <w:sz w:val="24"/>
      <w:szCs w:val="24"/>
    </w:rPr>
  </w:style>
  <w:style w:type="paragraph" w:styleId="ListParagraph">
    <w:name w:val="List Paragraph"/>
    <w:basedOn w:val="Normal"/>
    <w:uiPriority w:val="34"/>
    <w:qFormat/>
    <w:rsid w:val="00832CD8"/>
    <w:pPr>
      <w:ind w:left="720"/>
      <w:contextualSpacing/>
    </w:pPr>
  </w:style>
  <w:style w:type="character" w:customStyle="1" w:styleId="Heading1Char">
    <w:name w:val="Heading 1 Char"/>
    <w:link w:val="Heading1"/>
    <w:uiPriority w:val="9"/>
    <w:rsid w:val="007A6BA2"/>
    <w:rPr>
      <w:rFonts w:ascii="Arial" w:hAnsi="Arial" w:cs="Arial"/>
      <w:b/>
      <w:sz w:val="48"/>
      <w:szCs w:val="48"/>
    </w:rPr>
  </w:style>
  <w:style w:type="paragraph" w:styleId="Header">
    <w:name w:val="header"/>
    <w:basedOn w:val="Normal"/>
    <w:link w:val="HeaderChar"/>
    <w:uiPriority w:val="99"/>
    <w:unhideWhenUsed/>
    <w:rsid w:val="007A6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A2"/>
  </w:style>
  <w:style w:type="paragraph" w:styleId="Footer">
    <w:name w:val="footer"/>
    <w:basedOn w:val="Normal"/>
    <w:link w:val="FooterChar"/>
    <w:uiPriority w:val="99"/>
    <w:unhideWhenUsed/>
    <w:rsid w:val="007A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A2"/>
  </w:style>
  <w:style w:type="paragraph" w:styleId="NormalWeb">
    <w:name w:val="Normal (Web)"/>
    <w:basedOn w:val="Normal"/>
    <w:uiPriority w:val="99"/>
    <w:unhideWhenUsed/>
    <w:rsid w:val="00DE7244"/>
    <w:pPr>
      <w:spacing w:before="100" w:beforeAutospacing="1" w:after="100" w:afterAutospacing="1" w:line="240" w:lineRule="auto"/>
    </w:pPr>
    <w:rPr>
      <w:rFonts w:ascii="Times New Roman" w:hAnsi="Times New Roman"/>
      <w:sz w:val="24"/>
      <w:szCs w:val="24"/>
      <w:lang w:val="en-GB" w:eastAsia="en-GB"/>
    </w:rPr>
  </w:style>
  <w:style w:type="paragraph" w:styleId="NoSpacing">
    <w:name w:val="No Spacing"/>
    <w:uiPriority w:val="1"/>
    <w:qFormat/>
    <w:rsid w:val="00FD2106"/>
    <w:rPr>
      <w:sz w:val="22"/>
      <w:szCs w:val="22"/>
    </w:rPr>
  </w:style>
  <w:style w:type="character" w:customStyle="1" w:styleId="Heading2Char">
    <w:name w:val="Heading 2 Char"/>
    <w:link w:val="Heading2"/>
    <w:uiPriority w:val="9"/>
    <w:semiHidden/>
    <w:rsid w:val="00D05E46"/>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3367">
      <w:bodyDiv w:val="1"/>
      <w:marLeft w:val="0"/>
      <w:marRight w:val="0"/>
      <w:marTop w:val="0"/>
      <w:marBottom w:val="0"/>
      <w:divBdr>
        <w:top w:val="none" w:sz="0" w:space="0" w:color="auto"/>
        <w:left w:val="none" w:sz="0" w:space="0" w:color="auto"/>
        <w:bottom w:val="none" w:sz="0" w:space="0" w:color="auto"/>
        <w:right w:val="none" w:sz="0" w:space="0" w:color="auto"/>
      </w:divBdr>
    </w:div>
    <w:div w:id="325090909">
      <w:bodyDiv w:val="1"/>
      <w:marLeft w:val="0"/>
      <w:marRight w:val="0"/>
      <w:marTop w:val="0"/>
      <w:marBottom w:val="0"/>
      <w:divBdr>
        <w:top w:val="none" w:sz="0" w:space="0" w:color="auto"/>
        <w:left w:val="none" w:sz="0" w:space="0" w:color="auto"/>
        <w:bottom w:val="none" w:sz="0" w:space="0" w:color="auto"/>
        <w:right w:val="none" w:sz="0" w:space="0" w:color="auto"/>
      </w:divBdr>
      <w:divsChild>
        <w:div w:id="1779256663">
          <w:marLeft w:val="0"/>
          <w:marRight w:val="0"/>
          <w:marTop w:val="0"/>
          <w:marBottom w:val="0"/>
          <w:divBdr>
            <w:top w:val="none" w:sz="0" w:space="0" w:color="auto"/>
            <w:left w:val="none" w:sz="0" w:space="0" w:color="auto"/>
            <w:bottom w:val="none" w:sz="0" w:space="0" w:color="auto"/>
            <w:right w:val="none" w:sz="0" w:space="0" w:color="auto"/>
          </w:divBdr>
          <w:divsChild>
            <w:div w:id="205341583">
              <w:marLeft w:val="0"/>
              <w:marRight w:val="0"/>
              <w:marTop w:val="0"/>
              <w:marBottom w:val="0"/>
              <w:divBdr>
                <w:top w:val="none" w:sz="0" w:space="0" w:color="auto"/>
                <w:left w:val="none" w:sz="0" w:space="0" w:color="auto"/>
                <w:bottom w:val="none" w:sz="0" w:space="0" w:color="auto"/>
                <w:right w:val="none" w:sz="0" w:space="0" w:color="auto"/>
              </w:divBdr>
              <w:divsChild>
                <w:div w:id="975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259">
      <w:bodyDiv w:val="1"/>
      <w:marLeft w:val="0"/>
      <w:marRight w:val="0"/>
      <w:marTop w:val="0"/>
      <w:marBottom w:val="0"/>
      <w:divBdr>
        <w:top w:val="none" w:sz="0" w:space="0" w:color="auto"/>
        <w:left w:val="none" w:sz="0" w:space="0" w:color="auto"/>
        <w:bottom w:val="none" w:sz="0" w:space="0" w:color="auto"/>
        <w:right w:val="none" w:sz="0" w:space="0" w:color="auto"/>
      </w:divBdr>
    </w:div>
    <w:div w:id="2066876985">
      <w:bodyDiv w:val="1"/>
      <w:marLeft w:val="0"/>
      <w:marRight w:val="0"/>
      <w:marTop w:val="0"/>
      <w:marBottom w:val="0"/>
      <w:divBdr>
        <w:top w:val="none" w:sz="0" w:space="0" w:color="auto"/>
        <w:left w:val="none" w:sz="0" w:space="0" w:color="auto"/>
        <w:bottom w:val="none" w:sz="0" w:space="0" w:color="auto"/>
        <w:right w:val="none" w:sz="0" w:space="0" w:color="auto"/>
      </w:divBdr>
    </w:div>
    <w:div w:id="2131052928">
      <w:bodyDiv w:val="1"/>
      <w:marLeft w:val="0"/>
      <w:marRight w:val="0"/>
      <w:marTop w:val="0"/>
      <w:marBottom w:val="0"/>
      <w:divBdr>
        <w:top w:val="none" w:sz="0" w:space="0" w:color="auto"/>
        <w:left w:val="none" w:sz="0" w:space="0" w:color="auto"/>
        <w:bottom w:val="none" w:sz="0" w:space="0" w:color="auto"/>
        <w:right w:val="none" w:sz="0" w:space="0" w:color="auto"/>
      </w:divBdr>
      <w:divsChild>
        <w:div w:id="386295698">
          <w:marLeft w:val="0"/>
          <w:marRight w:val="0"/>
          <w:marTop w:val="0"/>
          <w:marBottom w:val="0"/>
          <w:divBdr>
            <w:top w:val="none" w:sz="0" w:space="0" w:color="auto"/>
            <w:left w:val="none" w:sz="0" w:space="0" w:color="auto"/>
            <w:bottom w:val="none" w:sz="0" w:space="0" w:color="auto"/>
            <w:right w:val="none" w:sz="0" w:space="0" w:color="auto"/>
          </w:divBdr>
          <w:divsChild>
            <w:div w:id="201870792">
              <w:marLeft w:val="150"/>
              <w:marRight w:val="150"/>
              <w:marTop w:val="0"/>
              <w:marBottom w:val="0"/>
              <w:divBdr>
                <w:top w:val="none" w:sz="0" w:space="0" w:color="auto"/>
                <w:left w:val="none" w:sz="0" w:space="0" w:color="auto"/>
                <w:bottom w:val="none" w:sz="0" w:space="0" w:color="auto"/>
                <w:right w:val="none" w:sz="0" w:space="0" w:color="auto"/>
              </w:divBdr>
              <w:divsChild>
                <w:div w:id="1257792075">
                  <w:marLeft w:val="150"/>
                  <w:marRight w:val="150"/>
                  <w:marTop w:val="0"/>
                  <w:marBottom w:val="0"/>
                  <w:divBdr>
                    <w:top w:val="none" w:sz="0" w:space="0" w:color="auto"/>
                    <w:left w:val="none" w:sz="0" w:space="0" w:color="auto"/>
                    <w:bottom w:val="none" w:sz="0" w:space="0" w:color="auto"/>
                    <w:right w:val="none" w:sz="0" w:space="0" w:color="auto"/>
                  </w:divBdr>
                  <w:divsChild>
                    <w:div w:id="1670864741">
                      <w:marLeft w:val="0"/>
                      <w:marRight w:val="0"/>
                      <w:marTop w:val="0"/>
                      <w:marBottom w:val="0"/>
                      <w:divBdr>
                        <w:top w:val="none" w:sz="0" w:space="0" w:color="auto"/>
                        <w:left w:val="none" w:sz="0" w:space="0" w:color="auto"/>
                        <w:bottom w:val="none" w:sz="0" w:space="0" w:color="auto"/>
                        <w:right w:val="none" w:sz="0" w:space="0" w:color="auto"/>
                      </w:divBdr>
                      <w:divsChild>
                        <w:div w:id="1058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an.35742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960F-D85E-40B5-874B-B17BD2F4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Evangelista</dc:creator>
  <cp:lastModifiedBy>602HRDESK</cp:lastModifiedBy>
  <cp:revision>4</cp:revision>
  <cp:lastPrinted>2013-11-29T15:04:00Z</cp:lastPrinted>
  <dcterms:created xsi:type="dcterms:W3CDTF">2017-02-08T07:48:00Z</dcterms:created>
  <dcterms:modified xsi:type="dcterms:W3CDTF">2017-04-26T05:50:00Z</dcterms:modified>
</cp:coreProperties>
</file>