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9F" w:rsidRDefault="003B1985" w:rsidP="006502F1">
      <w:pPr>
        <w:spacing w:line="360" w:lineRule="auto"/>
        <w:jc w:val="center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40"/>
          <w:szCs w:val="40"/>
        </w:rPr>
        <w:pict>
          <v:line id="Straight Connector 3" o:spid="_x0000_s1026" style="position:absolute;left:0;text-align:left;flip:y;z-index:251659264;visibility:visible;mso-height-relative:margin" from="-8.25pt,30.75pt" to="438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" strokecolor="black [3040]"/>
        </w:pict>
      </w:r>
      <w:r w:rsidR="00C53DE1" w:rsidRPr="00C53DE1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5791200" y="933450"/>
            <wp:positionH relativeFrom="margin">
              <wp:align>right</wp:align>
            </wp:positionH>
            <wp:positionV relativeFrom="margin">
              <wp:align>top</wp:align>
            </wp:positionV>
            <wp:extent cx="1038225" cy="1238250"/>
            <wp:effectExtent l="57150" t="57150" r="123825" b="1143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ps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C53DE1" w:rsidRPr="00C53DE1">
        <w:rPr>
          <w:rFonts w:asciiTheme="majorBidi" w:hAnsiTheme="majorBidi" w:cstheme="majorBidi"/>
          <w:sz w:val="40"/>
          <w:szCs w:val="40"/>
        </w:rPr>
        <w:t>Hazem</w:t>
      </w:r>
      <w:proofErr w:type="spellEnd"/>
      <w:r w:rsidR="00C53DE1" w:rsidRPr="00C53DE1">
        <w:rPr>
          <w:rFonts w:asciiTheme="majorBidi" w:hAnsiTheme="majorBidi" w:cstheme="majorBidi"/>
          <w:sz w:val="40"/>
          <w:szCs w:val="40"/>
        </w:rPr>
        <w:t xml:space="preserve"> </w:t>
      </w:r>
    </w:p>
    <w:p w:rsidR="00424A9F" w:rsidRDefault="004D1123" w:rsidP="00424A9F">
      <w:pPr>
        <w:tabs>
          <w:tab w:val="left" w:pos="6810"/>
        </w:tabs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Mobile: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C.o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0503718643</w:t>
      </w:r>
    </w:p>
    <w:p w:rsidR="00BE32CD" w:rsidRDefault="00424A9F" w:rsidP="004D1123">
      <w:pPr>
        <w:tabs>
          <w:tab w:val="left" w:pos="6810"/>
        </w:tabs>
        <w:spacing w:line="240" w:lineRule="auto"/>
        <w:jc w:val="both"/>
      </w:pPr>
      <w:r w:rsidRPr="00424A9F">
        <w:rPr>
          <w:rFonts w:asciiTheme="majorBidi" w:eastAsia="Times New Roman" w:hAnsiTheme="majorBidi" w:cstheme="majorBidi"/>
          <w:color w:val="000000"/>
          <w:sz w:val="24"/>
          <w:szCs w:val="24"/>
        </w:rPr>
        <w:t>E-mail:</w:t>
      </w:r>
      <w:r w:rsidR="00B12E8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hyperlink r:id="rId10" w:history="1">
        <w:r w:rsidR="004D1123" w:rsidRPr="00673306">
          <w:rPr>
            <w:rStyle w:val="Hyperlink"/>
          </w:rPr>
          <w:t>hazem.358743@2freemail.com</w:t>
        </w:r>
      </w:hyperlink>
      <w:r w:rsidR="004D1123">
        <w:t xml:space="preserve"> </w:t>
      </w:r>
    </w:p>
    <w:p w:rsidR="004D1123" w:rsidRDefault="004D1123" w:rsidP="004D1123">
      <w:pPr>
        <w:tabs>
          <w:tab w:val="left" w:pos="6810"/>
        </w:tabs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818"/>
      </w:tblGrid>
      <w:tr w:rsidR="00ED436B" w:rsidTr="009B2BD8">
        <w:trPr>
          <w:trHeight w:val="297"/>
        </w:trPr>
        <w:tc>
          <w:tcPr>
            <w:tcW w:w="10818" w:type="dxa"/>
            <w:vAlign w:val="center"/>
          </w:tcPr>
          <w:p w:rsidR="00ED436B" w:rsidRPr="00F915B3" w:rsidRDefault="00700454" w:rsidP="00A26E3C">
            <w:pPr>
              <w:tabs>
                <w:tab w:val="left" w:pos="6810"/>
              </w:tabs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L</w:t>
            </w:r>
            <w:r w:rsidR="00694F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ogistics </w:t>
            </w:r>
            <w:r w:rsidR="00A26E3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Manager</w:t>
            </w:r>
            <w:r w:rsidR="004550B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Vodafone Egypt</w:t>
            </w:r>
          </w:p>
        </w:tc>
      </w:tr>
    </w:tbl>
    <w:p w:rsidR="004078F9" w:rsidRDefault="004078F9" w:rsidP="00AC5DAB">
      <w:pPr>
        <w:spacing w:before="100" w:beforeAutospacing="1" w:after="75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9B7000" w:rsidRDefault="003827D4" w:rsidP="006B3B2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27D4">
        <w:rPr>
          <w:rFonts w:asciiTheme="majorBidi" w:hAnsiTheme="majorBidi" w:cstheme="majorBidi"/>
          <w:sz w:val="24"/>
          <w:szCs w:val="24"/>
        </w:rPr>
        <w:t xml:space="preserve">Well organized, take initiative, flexible, work well under pressure, outstanding ability to control inventory, </w:t>
      </w:r>
      <w:r>
        <w:rPr>
          <w:rFonts w:asciiTheme="majorBidi" w:hAnsiTheme="majorBidi" w:cstheme="majorBidi"/>
          <w:sz w:val="24"/>
          <w:szCs w:val="24"/>
        </w:rPr>
        <w:t>s</w:t>
      </w:r>
      <w:r w:rsidRPr="003827D4">
        <w:rPr>
          <w:rFonts w:asciiTheme="majorBidi" w:hAnsiTheme="majorBidi" w:cstheme="majorBidi"/>
          <w:sz w:val="24"/>
          <w:szCs w:val="24"/>
        </w:rPr>
        <w:t xml:space="preserve">trong aptitude to maintain material handling equipment and meet or exceed warehouse operation efficiency goals, ability to plan effectively to ensure that deadlines are achieved, </w:t>
      </w:r>
    </w:p>
    <w:p w:rsidR="003827D4" w:rsidRPr="00642D84" w:rsidRDefault="009B7000" w:rsidP="006B3B2C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3827D4" w:rsidRPr="003827D4">
        <w:rPr>
          <w:rFonts w:asciiTheme="majorBidi" w:hAnsiTheme="majorBidi" w:cstheme="majorBidi"/>
          <w:sz w:val="24"/>
          <w:szCs w:val="24"/>
        </w:rPr>
        <w:t xml:space="preserve">ood leadership </w:t>
      </w:r>
      <w:proofErr w:type="gramStart"/>
      <w:r w:rsidR="003827D4" w:rsidRPr="003827D4">
        <w:rPr>
          <w:rFonts w:asciiTheme="majorBidi" w:hAnsiTheme="majorBidi" w:cstheme="majorBidi"/>
          <w:sz w:val="24"/>
          <w:szCs w:val="24"/>
        </w:rPr>
        <w:t>skills</w:t>
      </w:r>
      <w:r w:rsidR="003827D4">
        <w:rPr>
          <w:rFonts w:asciiTheme="majorBidi" w:hAnsiTheme="majorBidi" w:cstheme="majorBidi"/>
          <w:sz w:val="24"/>
          <w:szCs w:val="24"/>
        </w:rPr>
        <w:t xml:space="preserve"> ;</w:t>
      </w:r>
      <w:proofErr w:type="gramEnd"/>
      <w:r w:rsidR="003827D4">
        <w:rPr>
          <w:rFonts w:asciiTheme="majorBidi" w:hAnsiTheme="majorBidi" w:cstheme="majorBidi"/>
          <w:sz w:val="24"/>
          <w:szCs w:val="24"/>
        </w:rPr>
        <w:t xml:space="preserve"> </w:t>
      </w:r>
      <w:r w:rsidR="003827D4"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confident and passionate manager who can manage, mentor and motivate a team</w:t>
      </w:r>
      <w:r w:rsidR="003827D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up to 40 members</w:t>
      </w:r>
      <w:r w:rsidR="003827D4"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</w:p>
    <w:p w:rsidR="00642D84" w:rsidRPr="00642D84" w:rsidRDefault="00642D84" w:rsidP="006B3B2C">
      <w:pPr>
        <w:spacing w:before="100" w:beforeAutospacing="1" w:after="75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  <w:lang/>
        </w:rPr>
        <w:t>Demonstrated ability to achieve the financial objectives of the warehouse</w:t>
      </w:r>
      <w:r w:rsidR="00B12E85">
        <w:rPr>
          <w:rFonts w:asciiTheme="majorBidi" w:eastAsia="Times New Roman" w:hAnsiTheme="majorBidi" w:cstheme="majorBidi"/>
          <w:color w:val="000000" w:themeColor="text1"/>
          <w:sz w:val="24"/>
          <w:szCs w:val="24"/>
          <w:lang/>
        </w:rPr>
        <w:t xml:space="preserve"> and </w:t>
      </w:r>
      <w:r w:rsidR="009D09C6">
        <w:rPr>
          <w:rFonts w:asciiTheme="majorBidi" w:eastAsia="Times New Roman" w:hAnsiTheme="majorBidi" w:cstheme="majorBidi"/>
          <w:color w:val="000000" w:themeColor="text1"/>
          <w:sz w:val="24"/>
          <w:szCs w:val="24"/>
          <w:lang/>
        </w:rPr>
        <w:t xml:space="preserve">distribution </w:t>
      </w:r>
      <w:r w:rsidR="009D09C6"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  <w:lang/>
        </w:rPr>
        <w:t>by</w:t>
      </w:r>
      <w:r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  <w:lang/>
        </w:rPr>
        <w:t xml:space="preserve"> managing budgets and scheduling expenditures effectively</w:t>
      </w:r>
    </w:p>
    <w:p w:rsidR="00642D84" w:rsidRDefault="00642D84" w:rsidP="006B3B2C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My key strengths lie in controlling warehouse flow patterns, planning future storage </w:t>
      </w:r>
      <w:r w:rsidR="009D09C6"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capacity,</w:t>
      </w:r>
      <w:r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out</w:t>
      </w:r>
      <w:r w:rsidR="00EB576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side</w:t>
      </w:r>
      <w:r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box problem solving ability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</w:t>
      </w:r>
      <w:r w:rsidR="00EB576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recognized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leadership skills</w:t>
      </w:r>
      <w:r w:rsidRPr="00642D8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</w:p>
    <w:p w:rsidR="009B7000" w:rsidRDefault="009B7000" w:rsidP="006B3B2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3F3F3F"/>
          <w:sz w:val="24"/>
          <w:szCs w:val="24"/>
          <w:lang/>
        </w:rPr>
      </w:pPr>
      <w:r>
        <w:rPr>
          <w:rFonts w:asciiTheme="majorBidi" w:hAnsiTheme="majorBidi" w:cstheme="majorBidi"/>
          <w:color w:val="3F3F3F"/>
          <w:sz w:val="24"/>
          <w:szCs w:val="24"/>
          <w:lang/>
        </w:rPr>
        <w:t>E</w:t>
      </w:r>
      <w:r w:rsidRPr="009B7000">
        <w:rPr>
          <w:rFonts w:asciiTheme="majorBidi" w:hAnsiTheme="majorBidi" w:cstheme="majorBidi"/>
          <w:color w:val="3F3F3F"/>
          <w:sz w:val="24"/>
          <w:szCs w:val="24"/>
          <w:lang/>
        </w:rPr>
        <w:t xml:space="preserve">xcellent judgment, resourcefulness, and creative problem solving skills * Ability to concurrently manage multiple projects simultaneously * Confident working under pressure and tight deadlines * Strong project </w:t>
      </w:r>
      <w:proofErr w:type="gramStart"/>
      <w:r w:rsidRPr="009B7000">
        <w:rPr>
          <w:rFonts w:asciiTheme="majorBidi" w:hAnsiTheme="majorBidi" w:cstheme="majorBidi"/>
          <w:color w:val="3F3F3F"/>
          <w:sz w:val="24"/>
          <w:szCs w:val="24"/>
          <w:lang/>
        </w:rPr>
        <w:t>management</w:t>
      </w:r>
      <w:proofErr w:type="gramEnd"/>
      <w:r w:rsidRPr="009B7000">
        <w:rPr>
          <w:rFonts w:asciiTheme="majorBidi" w:hAnsiTheme="majorBidi" w:cstheme="majorBidi"/>
          <w:color w:val="3F3F3F"/>
          <w:sz w:val="24"/>
          <w:szCs w:val="24"/>
          <w:lang/>
        </w:rPr>
        <w:t>, organizational skill</w:t>
      </w:r>
      <w:r>
        <w:rPr>
          <w:rFonts w:asciiTheme="majorBidi" w:hAnsiTheme="majorBidi" w:cstheme="majorBidi"/>
          <w:color w:val="3F3F3F"/>
          <w:sz w:val="24"/>
          <w:szCs w:val="24"/>
          <w:lang/>
        </w:rPr>
        <w:t xml:space="preserve">s and keen attention to detail </w:t>
      </w:r>
    </w:p>
    <w:p w:rsidR="009B7000" w:rsidRDefault="009B7000" w:rsidP="006B3B2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3F3F3F"/>
          <w:sz w:val="24"/>
          <w:szCs w:val="24"/>
          <w:lang/>
        </w:rPr>
      </w:pPr>
      <w:r w:rsidRPr="009B7000">
        <w:rPr>
          <w:rFonts w:asciiTheme="majorBidi" w:hAnsiTheme="majorBidi" w:cstheme="majorBidi"/>
          <w:color w:val="3F3F3F"/>
          <w:sz w:val="24"/>
          <w:szCs w:val="24"/>
          <w:lang/>
        </w:rPr>
        <w:t xml:space="preserve"> The ability to generate new ideas and follow through to completion * Exceptional written, oral, interpersonal and presentations skills * Excellent people skills, an upbeat and enthusiastic attitude * Self-driven, self-motivated and able</w:t>
      </w:r>
      <w:r>
        <w:rPr>
          <w:rFonts w:asciiTheme="majorBidi" w:hAnsiTheme="majorBidi" w:cstheme="majorBidi"/>
          <w:color w:val="3F3F3F"/>
          <w:sz w:val="24"/>
          <w:szCs w:val="24"/>
          <w:lang/>
        </w:rPr>
        <w:t xml:space="preserve"> to make responsible decisions </w:t>
      </w:r>
      <w:r w:rsidRPr="009B7000">
        <w:rPr>
          <w:rFonts w:asciiTheme="majorBidi" w:hAnsiTheme="majorBidi" w:cstheme="majorBidi"/>
          <w:color w:val="3F3F3F"/>
          <w:sz w:val="24"/>
          <w:szCs w:val="24"/>
          <w:lang/>
        </w:rPr>
        <w:t xml:space="preserve"> </w:t>
      </w:r>
    </w:p>
    <w:p w:rsidR="009B7000" w:rsidRPr="009B7000" w:rsidRDefault="009B7000" w:rsidP="006B3B2C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000">
        <w:rPr>
          <w:rFonts w:asciiTheme="majorBidi" w:hAnsiTheme="majorBidi" w:cstheme="majorBidi"/>
          <w:color w:val="3F3F3F"/>
          <w:sz w:val="24"/>
          <w:szCs w:val="24"/>
          <w:lang/>
        </w:rPr>
        <w:t>Aptitude to effectively interface with senior management and staff * Superior professionalism, judgment and strong work ethic * Great team player capable in adapting to a multi-cultural environment</w:t>
      </w:r>
    </w:p>
    <w:p w:rsidR="009B7000" w:rsidRDefault="009B7000" w:rsidP="006B3B2C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9B7000" w:rsidRDefault="009B7000" w:rsidP="006B3B2C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9B2BD8" w:rsidRPr="0002430B" w:rsidRDefault="0002430B" w:rsidP="006B3B2C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2430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Summary</w:t>
      </w:r>
      <w:r w:rsidR="009B2BD8" w:rsidRPr="000243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OF ACHIEVEMENTS</w: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8190"/>
      </w:tblGrid>
      <w:tr w:rsidR="00475FBB" w:rsidRPr="00475FBB" w:rsidTr="001B4210">
        <w:trPr>
          <w:trHeight w:val="332"/>
        </w:trPr>
        <w:tc>
          <w:tcPr>
            <w:tcW w:w="2610" w:type="dxa"/>
          </w:tcPr>
          <w:p w:rsidR="00475FBB" w:rsidRPr="002C307B" w:rsidRDefault="00475FBB" w:rsidP="000C6838">
            <w:pPr>
              <w:ind w:left="-108"/>
              <w:jc w:val="both"/>
              <w:rPr>
                <w:rFonts w:asciiTheme="majorBidi" w:eastAsia="Times New Roman" w:hAnsiTheme="majorBidi" w:cstheme="majorBidi"/>
                <w:b/>
                <w:bCs/>
                <w:color w:val="444444"/>
                <w:sz w:val="32"/>
                <w:szCs w:val="32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Vodafone Egypt.</w:t>
            </w:r>
            <w:r w:rsidRPr="002C307B">
              <w:rPr>
                <w:rFonts w:asciiTheme="majorBidi" w:eastAsia="Times New Roman" w:hAnsiTheme="majorBidi" w:cstheme="majorBidi"/>
                <w:b/>
                <w:bCs/>
                <w:color w:val="444444"/>
                <w:sz w:val="32"/>
                <w:szCs w:val="32"/>
                <w:lang/>
              </w:rPr>
              <w:t xml:space="preserve"> </w:t>
            </w:r>
          </w:p>
        </w:tc>
        <w:tc>
          <w:tcPr>
            <w:tcW w:w="8190" w:type="dxa"/>
          </w:tcPr>
          <w:p w:rsidR="005822A0" w:rsidRPr="005822A0" w:rsidRDefault="005822A0" w:rsidP="00582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74"/>
            </w:tblGrid>
            <w:tr w:rsidR="005822A0" w:rsidRPr="005822A0" w:rsidTr="005822A0">
              <w:trPr>
                <w:trHeight w:val="1647"/>
              </w:trPr>
              <w:tc>
                <w:tcPr>
                  <w:tcW w:w="0" w:type="auto"/>
                </w:tcPr>
                <w:p w:rsidR="005822A0" w:rsidRDefault="005822A0" w:rsidP="00F96138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822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Responsible for plan, organize, direct, manage, evaluate,  operations and </w:t>
                  </w:r>
                </w:p>
                <w:p w:rsidR="005822A0" w:rsidRPr="005822A0" w:rsidRDefault="005822A0" w:rsidP="00F96138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822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budget</w:t>
                  </w:r>
                  <w:proofErr w:type="gramEnd"/>
                  <w:r w:rsidRPr="005822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of departments involved in supply chain services including, warehousing, inventory control, transportation, materials handling, and strategic planning. </w:t>
                  </w:r>
                  <w:proofErr w:type="gramStart"/>
                  <w:r w:rsidRPr="005822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also</w:t>
                  </w:r>
                  <w:proofErr w:type="gramEnd"/>
                  <w:r w:rsidRPr="005822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identifying the opportunities for logistics operation improvements. </w:t>
                  </w:r>
                </w:p>
              </w:tc>
            </w:tr>
          </w:tbl>
          <w:p w:rsidR="00E9721C" w:rsidRPr="0097070F" w:rsidRDefault="00E21255" w:rsidP="0097070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Assisted</w:t>
            </w:r>
            <w:r w:rsidR="00E9721C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 company to rearrange the warehouse storage area generating extra storage space by 100% compared to the old storage area as an alternative for </w:t>
            </w: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buying/renting</w:t>
            </w:r>
            <w:r w:rsidR="00E9721C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new warehouse and also building an effective distribution module for goods transfers to company branches achieving lower cost and higher distribution </w:t>
            </w: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timing </w:t>
            </w:r>
            <w:r w:rsidR="00E9721C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efficiency.</w:t>
            </w:r>
          </w:p>
          <w:p w:rsidR="00E9721C" w:rsidRPr="0097070F" w:rsidRDefault="00E9721C" w:rsidP="0097070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Permanent team member in </w:t>
            </w:r>
            <w:r w:rsidR="00E21255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project</w:t>
            </w: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responsible for increasing warehouse capacity and distribution level to meet seasonal and </w:t>
            </w:r>
            <w:r w:rsidR="00E21255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unpredicted sales</w:t>
            </w: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demand.</w:t>
            </w:r>
          </w:p>
          <w:p w:rsidR="00E21255" w:rsidRPr="0097070F" w:rsidRDefault="00E21255" w:rsidP="002110EB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Six </w:t>
            </w:r>
            <w:r w:rsidR="002928C3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months</w:t>
            </w: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after joining the company warehouse manager was on a sick leave and I was appointed to replace him and managed the warehouse  hav</w:t>
            </w:r>
            <w:r w:rsidR="002928C3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ing </w:t>
            </w: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 smooth operation period without any work</w:t>
            </w:r>
            <w:r w:rsidR="002928C3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discrepancy</w:t>
            </w:r>
          </w:p>
          <w:p w:rsidR="0097070F" w:rsidRPr="0097070F" w:rsidRDefault="002928C3" w:rsidP="002110E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Financially reworded from senior management.</w:t>
            </w:r>
          </w:p>
          <w:p w:rsidR="00A03696" w:rsidRDefault="00895893" w:rsidP="002110EB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Applied new techniques to increase work flow effectiveness and reduce operation </w:t>
            </w:r>
            <w:r w:rsidR="00A03696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cost;</w:t>
            </w: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 Six Sigma – Green Belt </w:t>
            </w:r>
            <w:r w:rsidR="00A03696"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Certificate.</w:t>
            </w:r>
            <w:r w:rsidRPr="009707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</w:t>
            </w:r>
          </w:p>
          <w:p w:rsidR="00895893" w:rsidRPr="00A37BB9" w:rsidRDefault="00A03696" w:rsidP="00A03696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03696">
              <w:rPr>
                <w:rFonts w:asciiTheme="majorBidi" w:hAnsiTheme="majorBidi" w:cstheme="majorBidi"/>
                <w:sz w:val="24"/>
                <w:szCs w:val="24"/>
              </w:rPr>
              <w:t xml:space="preserve">Earned a reward from Vodafone Egypt as one of the warehouse member who’s achieved an outstanding performance during December 2004 which has a positive impact on the sales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to cost of goods sold percentage</w:t>
            </w:r>
            <w:r w:rsidRPr="00A0369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50D15" w:rsidRPr="00EC6DBD" w:rsidRDefault="00A37BB9" w:rsidP="004C680D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444444"/>
                <w:sz w:val="24"/>
                <w:szCs w:val="24"/>
                <w:lang/>
              </w:rPr>
            </w:pPr>
            <w:r w:rsidRPr="00EC6DB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Permanent member of a committee of four people, to visit and audit shipping and handling procedure’s applied at the </w:t>
            </w:r>
            <w:r w:rsidR="004C68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Vodafone </w:t>
            </w:r>
            <w:r w:rsidRPr="00EC6DB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supplier </w:t>
            </w:r>
          </w:p>
          <w:p w:rsidR="00D50D15" w:rsidRPr="003277EA" w:rsidRDefault="00D50D15" w:rsidP="00FB16A1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</w:pPr>
            <w:r w:rsidRPr="00D50D1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- </w:t>
            </w:r>
            <w:proofErr w:type="spellStart"/>
            <w:r w:rsidR="00A37BB9"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Oberthur</w:t>
            </w:r>
            <w:proofErr w:type="spellEnd"/>
            <w:r w:rsidR="00A37BB9"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 technology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 </w:t>
            </w:r>
            <w:r w:rsidR="004B2B06"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factory</w:t>
            </w:r>
            <w:r w:rsidR="00FB16A1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 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 France 2008</w:t>
            </w:r>
          </w:p>
          <w:p w:rsidR="00D50D15" w:rsidRPr="003277EA" w:rsidRDefault="00D50D15" w:rsidP="00D50D15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</w:pP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  <w:t>2- Visa Factory 6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vertAlign w:val="superscript"/>
                <w:lang/>
              </w:rPr>
              <w:t>TH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  <w:t xml:space="preserve"> city, Giza</w:t>
            </w:r>
            <w:r w:rsidR="00EA1BBB"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  <w:t xml:space="preserve"> 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  <w:t>Egypt 2010</w:t>
            </w:r>
          </w:p>
          <w:p w:rsidR="00D50D15" w:rsidRPr="003277EA" w:rsidRDefault="00D50D15" w:rsidP="00FB16A1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</w:pP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3- In Cards </w:t>
            </w:r>
            <w:r w:rsidR="00225DBD"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facility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 </w:t>
            </w:r>
            <w:r w:rsidR="00FB16A1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 </w:t>
            </w:r>
            <w:r w:rsidR="00FB16A1"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Berlin </w:t>
            </w:r>
            <w:r w:rsidR="00FB16A1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 xml:space="preserve"> Germany 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2016</w:t>
            </w:r>
          </w:p>
          <w:p w:rsidR="00CC45E8" w:rsidRPr="003277EA" w:rsidRDefault="003277EA" w:rsidP="004B2B06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</w:pP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  <w:t>4- File Trail company California U</w:t>
            </w:r>
            <w:r w:rsidR="00E37564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  <w:t>.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  <w:t>S</w:t>
            </w:r>
            <w:r w:rsidR="00E37564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  <w:t>.</w:t>
            </w:r>
            <w:r w:rsidRPr="003277EA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  <w:lang/>
              </w:rPr>
              <w:t>A 2016</w:t>
            </w:r>
          </w:p>
          <w:p w:rsidR="00475FBB" w:rsidRDefault="00DD5669" w:rsidP="00D50D15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color w:val="444444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="00A37BB9" w:rsidRPr="00A37BB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 a result of the visit and the continues communications with the suppliers , managed to reach zero default or unstandardized shipments saving negation and reshipment time and informed the suppliers with any updates or </w:t>
            </w:r>
            <w:r w:rsidR="008130D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amendments</w:t>
            </w:r>
            <w:r w:rsidR="00A37BB9" w:rsidRPr="00A37BB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the shipping and handling procedures  applied </w:t>
            </w:r>
            <w:r w:rsidR="00A37BB9" w:rsidRPr="00A37BB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and accepted by Vodafone , Egypt to comply with.</w:t>
            </w:r>
            <w:r w:rsidR="00A37BB9" w:rsidRPr="00E9721C">
              <w:rPr>
                <w:rFonts w:asciiTheme="majorBidi" w:hAnsiTheme="majorBidi" w:cstheme="majorBidi"/>
                <w:color w:val="444444"/>
                <w:sz w:val="24"/>
                <w:szCs w:val="24"/>
                <w:lang/>
              </w:rPr>
              <w:t xml:space="preserve"> </w:t>
            </w:r>
          </w:p>
          <w:p w:rsidR="00F231CC" w:rsidRPr="00E9721C" w:rsidRDefault="00F231CC" w:rsidP="00F231CC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color w:val="444444"/>
                <w:sz w:val="24"/>
                <w:szCs w:val="24"/>
                <w:lang/>
              </w:rPr>
            </w:pPr>
          </w:p>
        </w:tc>
      </w:tr>
      <w:tr w:rsidR="00475FBB" w:rsidRPr="00475FBB" w:rsidTr="001B4210">
        <w:tc>
          <w:tcPr>
            <w:tcW w:w="2610" w:type="dxa"/>
          </w:tcPr>
          <w:p w:rsidR="00475FBB" w:rsidRPr="002C307B" w:rsidRDefault="00475FBB" w:rsidP="000C6838">
            <w:pPr>
              <w:spacing w:before="100" w:beforeAutospacing="1" w:after="100" w:afterAutospacing="1"/>
              <w:ind w:left="-108"/>
              <w:jc w:val="both"/>
              <w:rPr>
                <w:rFonts w:asciiTheme="majorBidi" w:eastAsia="Times New Roman" w:hAnsiTheme="majorBidi" w:cstheme="majorBidi"/>
                <w:b/>
                <w:bCs/>
                <w:color w:val="444444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Raya Holding Cairo, Egypt</w:t>
            </w:r>
            <w:r w:rsidR="007303D0"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5456CE" w:rsidRPr="00D0347D" w:rsidRDefault="00194CDD" w:rsidP="0097070F">
            <w:pPr>
              <w:pStyle w:val="Default"/>
              <w:numPr>
                <w:ilvl w:val="0"/>
                <w:numId w:val="19"/>
              </w:numPr>
              <w:tabs>
                <w:tab w:val="left" w:pos="432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D0347D">
              <w:rPr>
                <w:rFonts w:asciiTheme="majorBidi" w:eastAsia="Times New Roman" w:hAnsiTheme="majorBidi" w:cstheme="majorBidi"/>
                <w:color w:val="000000" w:themeColor="text1"/>
              </w:rPr>
              <w:t>Distinguished effort  to established new Raya warehouse in six</w:t>
            </w:r>
            <w:r w:rsidRPr="00D0347D">
              <w:rPr>
                <w:rFonts w:asciiTheme="majorBidi" w:eastAsia="Times New Roman" w:hAnsiTheme="majorBidi" w:cstheme="majorBidi"/>
                <w:color w:val="000000" w:themeColor="text1"/>
                <w:vertAlign w:val="superscript"/>
              </w:rPr>
              <w:t xml:space="preserve"> </w:t>
            </w:r>
            <w:r w:rsidRPr="00D0347D">
              <w:rPr>
                <w:rFonts w:asciiTheme="majorBidi" w:eastAsia="Times New Roman" w:hAnsiTheme="majorBidi" w:cstheme="majorBidi"/>
                <w:color w:val="000000" w:themeColor="text1"/>
              </w:rPr>
              <w:t>of October</w:t>
            </w:r>
            <w:r w:rsidRPr="00D0347D">
              <w:rPr>
                <w:rFonts w:asciiTheme="majorBidi" w:eastAsia="Times New Roman" w:hAnsiTheme="majorBidi" w:cstheme="majorBidi"/>
                <w:color w:val="000000" w:themeColor="text1"/>
                <w:vertAlign w:val="superscript"/>
              </w:rPr>
              <w:t xml:space="preserve"> </w:t>
            </w:r>
            <w:r w:rsidRPr="00D0347D">
              <w:rPr>
                <w:rFonts w:asciiTheme="majorBidi" w:eastAsia="Times New Roman" w:hAnsiTheme="majorBidi" w:cstheme="majorBidi"/>
                <w:color w:val="000000" w:themeColor="text1"/>
              </w:rPr>
              <w:t>city  applying  international standers</w:t>
            </w:r>
            <w:r w:rsidR="00D0347D" w:rsidRPr="00D0347D">
              <w:rPr>
                <w:rFonts w:asciiTheme="majorBidi" w:hAnsiTheme="majorBidi" w:cstheme="majorBidi"/>
                <w:color w:val="000000" w:themeColor="text1"/>
              </w:rPr>
              <w:t xml:space="preserve"> (</w:t>
            </w:r>
            <w:r w:rsidR="00D0347D" w:rsidRPr="00D0347D">
              <w:rPr>
                <w:rFonts w:asciiTheme="majorBidi" w:hAnsiTheme="majorBidi" w:cstheme="majorBidi"/>
              </w:rPr>
              <w:t xml:space="preserve"> United Kingdom Warehousing Association) </w:t>
            </w:r>
            <w:r w:rsidRPr="00D0347D">
              <w:rPr>
                <w:rFonts w:asciiTheme="majorBidi" w:hAnsiTheme="majorBidi" w:cstheme="majorBidi"/>
                <w:color w:val="000000" w:themeColor="text1"/>
              </w:rPr>
              <w:t xml:space="preserve"> which facilitated all storage activities in the company</w:t>
            </w:r>
            <w:r w:rsidR="005456CE" w:rsidRPr="00D0347D">
              <w:rPr>
                <w:rFonts w:asciiTheme="majorBidi" w:hAnsiTheme="majorBidi" w:cstheme="majorBidi"/>
                <w:color w:val="000000" w:themeColor="text1"/>
              </w:rPr>
              <w:t xml:space="preserve"> ;</w:t>
            </w:r>
          </w:p>
          <w:p w:rsidR="005456CE" w:rsidRPr="00D0347D" w:rsidRDefault="005456CE" w:rsidP="0097070F">
            <w:pPr>
              <w:pStyle w:val="ListParagraph"/>
              <w:numPr>
                <w:ilvl w:val="0"/>
                <w:numId w:val="20"/>
              </w:numPr>
              <w:tabs>
                <w:tab w:val="left" w:pos="432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</w:t>
            </w:r>
            <w:r w:rsidR="00194CDD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orked as internal trainer preparing and delivering training program for new store keepers to work according to the new adapted standard.</w:t>
            </w:r>
          </w:p>
          <w:p w:rsidR="00C36240" w:rsidRDefault="005456CE" w:rsidP="00A37BB9">
            <w:pPr>
              <w:pStyle w:val="ListParagraph"/>
              <w:numPr>
                <w:ilvl w:val="0"/>
                <w:numId w:val="22"/>
              </w:numPr>
              <w:tabs>
                <w:tab w:val="left" w:pos="432"/>
              </w:tabs>
              <w:spacing w:line="360" w:lineRule="auto"/>
              <w:jc w:val="both"/>
              <w:rPr>
                <w:rFonts w:asciiTheme="majorBidi" w:hAnsiTheme="majorBidi" w:cstheme="majorBidi"/>
                <w:color w:val="444444"/>
                <w:sz w:val="24"/>
                <w:szCs w:val="24"/>
              </w:rPr>
            </w:pPr>
            <w:r w:rsidRPr="00D0347D">
              <w:rPr>
                <w:rFonts w:asciiTheme="majorBidi" w:hAnsiTheme="majorBidi" w:cstheme="majorBidi"/>
                <w:sz w:val="24"/>
                <w:szCs w:val="24"/>
              </w:rPr>
              <w:t xml:space="preserve">Honored as </w:t>
            </w:r>
            <w:r w:rsidR="0097070F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D0347D">
              <w:rPr>
                <w:rFonts w:asciiTheme="majorBidi" w:hAnsiTheme="majorBidi" w:cstheme="majorBidi"/>
                <w:sz w:val="24"/>
                <w:szCs w:val="24"/>
              </w:rPr>
              <w:t>most achiever employee in logistic department and entitled to join R</w:t>
            </w:r>
            <w:r w:rsidR="009B2BD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0347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9B2BD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0347D">
              <w:rPr>
                <w:rFonts w:asciiTheme="majorBidi" w:hAnsiTheme="majorBidi" w:cstheme="majorBidi"/>
                <w:sz w:val="24"/>
                <w:szCs w:val="24"/>
              </w:rPr>
              <w:t xml:space="preserve">C (Raya Achievers </w:t>
            </w:r>
            <w:r w:rsidR="009B2BD8" w:rsidRPr="00D0347D">
              <w:rPr>
                <w:rFonts w:asciiTheme="majorBidi" w:hAnsiTheme="majorBidi" w:cstheme="majorBidi"/>
                <w:sz w:val="24"/>
                <w:szCs w:val="24"/>
              </w:rPr>
              <w:t>Club</w:t>
            </w:r>
            <w:r w:rsidRPr="00D0347D">
              <w:rPr>
                <w:rFonts w:asciiTheme="majorBidi" w:hAnsiTheme="majorBidi" w:cstheme="majorBidi"/>
                <w:sz w:val="24"/>
                <w:szCs w:val="24"/>
              </w:rPr>
              <w:t>) in 2004.</w:t>
            </w:r>
            <w:r w:rsidRPr="00D0347D">
              <w:rPr>
                <w:rFonts w:asciiTheme="majorBidi" w:hAnsiTheme="majorBidi" w:cstheme="majorBidi"/>
                <w:color w:val="444444"/>
                <w:sz w:val="24"/>
                <w:szCs w:val="24"/>
              </w:rPr>
              <w:t xml:space="preserve"> </w:t>
            </w:r>
          </w:p>
          <w:p w:rsidR="00F231CC" w:rsidRPr="00D0347D" w:rsidRDefault="00F231CC" w:rsidP="00F231CC">
            <w:pPr>
              <w:pStyle w:val="ListParagraph"/>
              <w:tabs>
                <w:tab w:val="left" w:pos="432"/>
              </w:tabs>
              <w:spacing w:line="360" w:lineRule="auto"/>
              <w:jc w:val="both"/>
              <w:rPr>
                <w:rFonts w:asciiTheme="majorBidi" w:hAnsiTheme="majorBidi" w:cstheme="majorBidi"/>
                <w:color w:val="444444"/>
                <w:sz w:val="24"/>
                <w:szCs w:val="24"/>
              </w:rPr>
            </w:pPr>
          </w:p>
        </w:tc>
      </w:tr>
      <w:tr w:rsidR="00475FBB" w:rsidRPr="00475FBB" w:rsidTr="001B4210">
        <w:tc>
          <w:tcPr>
            <w:tcW w:w="2610" w:type="dxa"/>
          </w:tcPr>
          <w:p w:rsidR="00475FBB" w:rsidRPr="002C307B" w:rsidRDefault="004F0FE3" w:rsidP="000C6838">
            <w:pPr>
              <w:spacing w:before="100" w:beforeAutospacing="1" w:after="100" w:afterAutospacing="1"/>
              <w:ind w:left="-108"/>
              <w:jc w:val="both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lang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Saleh </w:t>
            </w:r>
            <w:r w:rsidR="00475FBB" w:rsidRPr="002C30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Yahiya Company, Jeddah, Saudi Arabia.</w:t>
            </w:r>
          </w:p>
        </w:tc>
        <w:tc>
          <w:tcPr>
            <w:tcW w:w="8190" w:type="dxa"/>
          </w:tcPr>
          <w:p w:rsidR="00475FBB" w:rsidRPr="00D0347D" w:rsidRDefault="00E21255" w:rsidP="0097070F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Assisted</w:t>
            </w:r>
            <w:r w:rsidR="00475FBB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 company to have c</w:t>
            </w:r>
            <w:r w:rsidR="008703C5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lear vision for accounts payable</w:t>
            </w:r>
            <w:r w:rsidR="00475FBB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="008703C5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as one of the business cycle component </w:t>
            </w:r>
            <w:r w:rsidR="008703C5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maintaining a precise schedule for cash outflow</w:t>
            </w:r>
            <w:r w:rsidR="00475FBB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which reflect</w:t>
            </w:r>
            <w:r w:rsidR="008703C5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ed positively on</w:t>
            </w:r>
            <w:r w:rsidR="00475FBB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8703C5"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financial statements accuracy, financial ratios and great positive impact on the company repetition.</w:t>
            </w:r>
          </w:p>
          <w:p w:rsidR="008703C5" w:rsidRPr="00F231CC" w:rsidRDefault="008703C5" w:rsidP="0097070F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ajorBidi" w:hAnsiTheme="majorBidi" w:cstheme="majorBidi"/>
                <w:color w:val="444444"/>
                <w:sz w:val="24"/>
                <w:szCs w:val="24"/>
              </w:rPr>
            </w:pPr>
            <w:r w:rsidRPr="00D03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Rewarded by an early promotion.</w:t>
            </w:r>
          </w:p>
          <w:p w:rsidR="00F231CC" w:rsidRPr="00D0347D" w:rsidRDefault="00F231CC" w:rsidP="00F231CC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color w:val="444444"/>
                <w:sz w:val="24"/>
                <w:szCs w:val="24"/>
              </w:rPr>
            </w:pPr>
          </w:p>
        </w:tc>
      </w:tr>
    </w:tbl>
    <w:p w:rsidR="00CC45E8" w:rsidRDefault="00CC45E8" w:rsidP="00A052FC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  <w:lang/>
        </w:rPr>
      </w:pPr>
    </w:p>
    <w:p w:rsidR="00475FBB" w:rsidRPr="00A052FC" w:rsidRDefault="00F231CC" w:rsidP="00A052FC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  <w:lang/>
        </w:rPr>
      </w:pPr>
      <w:r w:rsidRPr="00A052F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  <w:lang/>
        </w:rPr>
        <w:t>Career History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0"/>
        <w:gridCol w:w="1080"/>
        <w:gridCol w:w="360"/>
        <w:gridCol w:w="270"/>
        <w:gridCol w:w="1620"/>
        <w:gridCol w:w="1260"/>
        <w:gridCol w:w="4320"/>
      </w:tblGrid>
      <w:tr w:rsidR="001B4210" w:rsidTr="0051461E">
        <w:tc>
          <w:tcPr>
            <w:tcW w:w="1890" w:type="dxa"/>
          </w:tcPr>
          <w:p w:rsidR="00250C6B" w:rsidRPr="002C307B" w:rsidRDefault="00250C6B" w:rsidP="00A8747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  <w:t>July,2004</w:t>
            </w:r>
          </w:p>
        </w:tc>
        <w:tc>
          <w:tcPr>
            <w:tcW w:w="1080" w:type="dxa"/>
          </w:tcPr>
          <w:p w:rsidR="00250C6B" w:rsidRPr="002C307B" w:rsidRDefault="00250C6B" w:rsidP="001B421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  <w:t>Present</w:t>
            </w:r>
          </w:p>
        </w:tc>
        <w:tc>
          <w:tcPr>
            <w:tcW w:w="2250" w:type="dxa"/>
            <w:gridSpan w:val="3"/>
          </w:tcPr>
          <w:p w:rsidR="00250C6B" w:rsidRPr="002C307B" w:rsidRDefault="00A87477" w:rsidP="00250C6B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Vodafone Egypt</w:t>
            </w:r>
          </w:p>
        </w:tc>
        <w:tc>
          <w:tcPr>
            <w:tcW w:w="5580" w:type="dxa"/>
            <w:gridSpan w:val="2"/>
          </w:tcPr>
          <w:p w:rsidR="00250C6B" w:rsidRPr="002C307B" w:rsidRDefault="00BE5B9D" w:rsidP="00A26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="00A87477"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ogistics </w:t>
            </w:r>
            <w:r w:rsidR="00A26E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Manager</w:t>
            </w:r>
            <w:r w:rsidR="00A87477"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7477" w:rsidTr="0051461E">
        <w:tc>
          <w:tcPr>
            <w:tcW w:w="1890" w:type="dxa"/>
          </w:tcPr>
          <w:p w:rsidR="004F0FE3" w:rsidRDefault="004F0FE3" w:rsidP="00A8747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</w:pPr>
          </w:p>
          <w:p w:rsidR="00A87477" w:rsidRPr="00250C6B" w:rsidRDefault="00A87477" w:rsidP="00A8747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</w:pPr>
            <w:r w:rsidRPr="00250C6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Duties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:</w:t>
            </w:r>
          </w:p>
        </w:tc>
        <w:tc>
          <w:tcPr>
            <w:tcW w:w="1080" w:type="dxa"/>
          </w:tcPr>
          <w:p w:rsidR="00A87477" w:rsidRPr="00250C6B" w:rsidRDefault="00A87477" w:rsidP="00A8747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2250" w:type="dxa"/>
            <w:gridSpan w:val="3"/>
          </w:tcPr>
          <w:p w:rsidR="00A87477" w:rsidRDefault="00A8747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5580" w:type="dxa"/>
            <w:gridSpan w:val="2"/>
          </w:tcPr>
          <w:p w:rsidR="00A87477" w:rsidRDefault="00A8747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</w:tr>
      <w:tr w:rsidR="00A87477" w:rsidTr="0051461E">
        <w:tc>
          <w:tcPr>
            <w:tcW w:w="1890" w:type="dxa"/>
          </w:tcPr>
          <w:p w:rsidR="00A87477" w:rsidRDefault="00A8747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8910" w:type="dxa"/>
            <w:gridSpan w:val="6"/>
          </w:tcPr>
          <w:p w:rsid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0C6B">
              <w:rPr>
                <w:rFonts w:asciiTheme="majorBidi" w:hAnsiTheme="majorBidi" w:cstheme="majorBidi"/>
                <w:sz w:val="24"/>
                <w:szCs w:val="24"/>
              </w:rPr>
              <w:t>Managed merchandize transfers between the main warehouse and Vodafone stores using Oracle Applications.</w:t>
            </w:r>
          </w:p>
          <w:p w:rsidR="00A87477" w:rsidRPr="00250C6B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0C6B">
              <w:rPr>
                <w:rFonts w:asciiTheme="majorBidi" w:hAnsiTheme="majorBidi" w:cstheme="majorBidi"/>
                <w:sz w:val="24"/>
                <w:szCs w:val="24"/>
              </w:rPr>
              <w:t>Supervised the activation of prepaid recharge cards using Omega program.</w:t>
            </w:r>
          </w:p>
          <w:p w:rsidR="00A87477" w:rsidRPr="00250C6B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0C6B">
              <w:rPr>
                <w:rFonts w:asciiTheme="majorBidi" w:hAnsiTheme="majorBidi" w:cstheme="majorBidi"/>
                <w:sz w:val="24"/>
                <w:szCs w:val="24"/>
              </w:rPr>
              <w:t>Handled the business relationship with the agents and the authorized dealers</w:t>
            </w:r>
            <w:r w:rsidR="001B164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0C6B">
              <w:rPr>
                <w:rFonts w:asciiTheme="majorBidi" w:hAnsiTheme="majorBidi" w:cstheme="majorBidi"/>
                <w:sz w:val="24"/>
                <w:szCs w:val="24"/>
              </w:rPr>
              <w:t xml:space="preserve">Orchestrated the merchandize transfer between stores across all governesses </w:t>
            </w:r>
            <w:r w:rsidR="001B164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250C6B">
              <w:rPr>
                <w:rFonts w:asciiTheme="majorBidi" w:hAnsiTheme="majorBidi" w:cstheme="majorBidi"/>
                <w:sz w:val="24"/>
                <w:szCs w:val="24"/>
              </w:rPr>
              <w:t>300 stores]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0C6B">
              <w:rPr>
                <w:rFonts w:asciiTheme="majorBidi" w:hAnsiTheme="majorBidi" w:cstheme="majorBidi"/>
                <w:sz w:val="24"/>
                <w:szCs w:val="24"/>
              </w:rPr>
              <w:t>Prepared business requirements document for warehouse reports implementation.</w:t>
            </w:r>
          </w:p>
          <w:p w:rsid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0C6B">
              <w:rPr>
                <w:rFonts w:asciiTheme="majorBidi" w:hAnsiTheme="majorBidi" w:cstheme="majorBidi"/>
                <w:sz w:val="24"/>
                <w:szCs w:val="24"/>
              </w:rPr>
              <w:t xml:space="preserve">Worked as a project coordinator </w:t>
            </w:r>
            <w:r w:rsidR="001B164D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Pr="00250C6B">
              <w:rPr>
                <w:rFonts w:asciiTheme="majorBidi" w:hAnsiTheme="majorBidi" w:cstheme="majorBidi"/>
                <w:sz w:val="24"/>
                <w:szCs w:val="24"/>
              </w:rPr>
              <w:t xml:space="preserve"> Vodafone lines assembly which involved all logistics activities.</w:t>
            </w:r>
          </w:p>
          <w:p w:rsid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0C6B">
              <w:rPr>
                <w:rFonts w:asciiTheme="majorBidi" w:hAnsiTheme="majorBidi" w:cstheme="majorBidi"/>
                <w:sz w:val="24"/>
                <w:szCs w:val="24"/>
              </w:rPr>
              <w:t xml:space="preserve">Arrange for </w:t>
            </w:r>
            <w:proofErr w:type="gramStart"/>
            <w:r w:rsidRPr="00250C6B">
              <w:rPr>
                <w:rFonts w:asciiTheme="majorBidi" w:hAnsiTheme="majorBidi" w:cstheme="majorBidi"/>
                <w:sz w:val="24"/>
                <w:szCs w:val="24"/>
              </w:rPr>
              <w:t xml:space="preserve">disposal </w:t>
            </w:r>
            <w:r w:rsidR="001B164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Pr="00250C6B">
              <w:rPr>
                <w:rFonts w:asciiTheme="majorBidi" w:hAnsiTheme="majorBidi" w:cstheme="majorBidi"/>
                <w:sz w:val="24"/>
                <w:szCs w:val="24"/>
              </w:rPr>
              <w:t xml:space="preserve"> scraping </w:t>
            </w:r>
            <w:r w:rsidR="001B164D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250C6B">
              <w:rPr>
                <w:rFonts w:asciiTheme="majorBidi" w:hAnsiTheme="majorBidi" w:cstheme="majorBidi"/>
                <w:sz w:val="24"/>
                <w:szCs w:val="24"/>
              </w:rPr>
              <w:t xml:space="preserve"> prepare the monthly stock analysis reports concerning inventory status.</w:t>
            </w:r>
          </w:p>
          <w:p w:rsidR="00A87477" w:rsidRPr="00A87477" w:rsidRDefault="00CB7421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Manage to p</w:t>
            </w:r>
            <w:r w:rsidR="00A87477"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repare </w:t>
            </w:r>
            <w:r w:rsidR="001B164D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r w:rsidR="001B164D" w:rsidRPr="001B164D">
              <w:rPr>
                <w:rFonts w:asciiTheme="majorBidi" w:hAnsiTheme="majorBidi" w:cstheme="majorBidi"/>
                <w:sz w:val="24"/>
                <w:szCs w:val="24"/>
              </w:rPr>
              <w:t xml:space="preserve">the annual </w:t>
            </w:r>
            <w:r w:rsidR="00FB74B7" w:rsidRPr="001B164D">
              <w:rPr>
                <w:rFonts w:asciiTheme="majorBidi" w:hAnsiTheme="majorBidi" w:cstheme="majorBidi"/>
                <w:sz w:val="24"/>
                <w:szCs w:val="24"/>
              </w:rPr>
              <w:t>warehouse</w:t>
            </w:r>
            <w:r w:rsidR="00FB74B7">
              <w:rPr>
                <w:rFonts w:asciiTheme="majorBidi" w:hAnsiTheme="majorBidi" w:cstheme="majorBidi"/>
                <w:sz w:val="24"/>
                <w:szCs w:val="24"/>
              </w:rPr>
              <w:t xml:space="preserve"> audit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including but not limited to</w:t>
            </w:r>
            <w:r w:rsidR="001B164D" w:rsidRPr="001B164D">
              <w:rPr>
                <w:rFonts w:asciiTheme="majorBidi" w:hAnsiTheme="majorBidi" w:cstheme="majorBidi"/>
                <w:sz w:val="24"/>
                <w:szCs w:val="24"/>
              </w:rPr>
              <w:t xml:space="preserve"> inventory, condition</w:t>
            </w:r>
            <w:r w:rsidR="00A87477"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 of stored items at regular intervals</w:t>
            </w:r>
            <w:r w:rsidR="00A87477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="00A87477" w:rsidRPr="00A87477">
              <w:rPr>
                <w:rFonts w:asciiTheme="majorBidi" w:hAnsiTheme="majorBidi" w:cstheme="majorBidi"/>
                <w:sz w:val="24"/>
                <w:szCs w:val="24"/>
              </w:rPr>
              <w:t>maintain good housekeeping in all warehouse areas.</w:t>
            </w:r>
          </w:p>
          <w:p w:rsidR="00A87477" w:rsidRP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7477">
              <w:rPr>
                <w:rFonts w:asciiTheme="majorBidi" w:hAnsiTheme="majorBidi" w:cstheme="majorBidi"/>
                <w:sz w:val="24"/>
                <w:szCs w:val="24"/>
              </w:rPr>
              <w:t>Constantly plan out all warehouse resources and activities in relation to company objectives and set targets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87477" w:rsidRP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Ensure that workplace’s health and safety requirements are met and take responsibility for </w:t>
            </w:r>
            <w:r w:rsidR="00CB7421">
              <w:rPr>
                <w:rFonts w:asciiTheme="majorBidi" w:hAnsiTheme="majorBidi" w:cstheme="majorBidi"/>
                <w:sz w:val="24"/>
                <w:szCs w:val="24"/>
              </w:rPr>
              <w:t xml:space="preserve">communicating with security department in any matter </w:t>
            </w:r>
            <w:r w:rsidR="00555403">
              <w:rPr>
                <w:rFonts w:asciiTheme="majorBidi" w:hAnsiTheme="majorBidi" w:cstheme="majorBidi"/>
                <w:sz w:val="24"/>
                <w:szCs w:val="24"/>
              </w:rPr>
              <w:t xml:space="preserve">concerns </w:t>
            </w:r>
            <w:r w:rsidR="00555403" w:rsidRPr="00A87477">
              <w:rPr>
                <w:rFonts w:asciiTheme="majorBidi" w:hAnsiTheme="majorBidi" w:cstheme="majorBidi"/>
                <w:sz w:val="24"/>
                <w:szCs w:val="24"/>
              </w:rPr>
              <w:t>building</w:t>
            </w: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 and stock. </w:t>
            </w:r>
          </w:p>
          <w:p w:rsidR="00555403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Fulfilling objectives </w:t>
            </w:r>
            <w:r w:rsidR="00555403">
              <w:rPr>
                <w:rFonts w:asciiTheme="majorBidi" w:hAnsiTheme="majorBidi" w:cstheme="majorBidi"/>
                <w:sz w:val="24"/>
                <w:szCs w:val="24"/>
              </w:rPr>
              <w:t>of budget and environment.</w:t>
            </w:r>
          </w:p>
          <w:p w:rsidR="003C466E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Keeping stock control systems up to date and </w:t>
            </w:r>
            <w:r w:rsidR="00555403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87477">
              <w:rPr>
                <w:rFonts w:asciiTheme="majorBidi" w:hAnsiTheme="majorBidi" w:cstheme="majorBidi"/>
                <w:sz w:val="24"/>
                <w:szCs w:val="24"/>
              </w:rPr>
              <w:t>Produc</w:t>
            </w:r>
            <w:r w:rsidR="00555403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gramEnd"/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 regular reports and statistics on a future capacity requirements</w:t>
            </w:r>
            <w:r w:rsidR="003C466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87477" w:rsidRP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 Briefing team leaders on a </w:t>
            </w:r>
            <w:proofErr w:type="gramStart"/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daily </w:t>
            </w:r>
            <w:r w:rsidR="005554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 weekly and monthly basis</w:t>
            </w:r>
            <w:r w:rsidR="0055540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7477">
              <w:rPr>
                <w:rFonts w:asciiTheme="majorBidi" w:hAnsiTheme="majorBidi" w:cstheme="majorBidi"/>
                <w:sz w:val="24"/>
                <w:szCs w:val="24"/>
              </w:rPr>
              <w:t>Develop strategic approaches and creative solutions to cost effectively ship</w:t>
            </w:r>
            <w:r w:rsidR="00555403">
              <w:rPr>
                <w:rFonts w:asciiTheme="majorBidi" w:hAnsiTheme="majorBidi" w:cstheme="majorBidi"/>
                <w:sz w:val="24"/>
                <w:szCs w:val="24"/>
              </w:rPr>
              <w:t>ment</w:t>
            </w: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 product.</w:t>
            </w:r>
          </w:p>
          <w:p w:rsidR="008B7605" w:rsidRPr="008B7605" w:rsidRDefault="008B7605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7605">
              <w:rPr>
                <w:rFonts w:asciiTheme="majorBidi" w:hAnsiTheme="majorBidi" w:cstheme="majorBidi"/>
                <w:sz w:val="24"/>
                <w:szCs w:val="24"/>
              </w:rPr>
              <w:t>Make sure that environmental objectives are met.</w:t>
            </w:r>
          </w:p>
          <w:p w:rsidR="00555403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Enhance subordinates’ well-being and capability through training and give opportunities for promotion. </w:t>
            </w:r>
          </w:p>
          <w:p w:rsidR="003C466E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5403">
              <w:rPr>
                <w:rFonts w:asciiTheme="majorBidi" w:hAnsiTheme="majorBidi" w:cstheme="majorBidi"/>
                <w:sz w:val="24"/>
                <w:szCs w:val="24"/>
              </w:rPr>
              <w:t>Always research to improve all warehouse operations according to company’s objectives</w:t>
            </w:r>
            <w:r w:rsidR="003C466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87477" w:rsidRPr="00555403" w:rsidRDefault="003C466E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A87477" w:rsidRPr="00555403">
              <w:rPr>
                <w:rFonts w:asciiTheme="majorBidi" w:hAnsiTheme="majorBidi" w:cstheme="majorBidi"/>
                <w:sz w:val="24"/>
                <w:szCs w:val="24"/>
              </w:rPr>
              <w:t xml:space="preserve">ind out and implement cost reduction measures in all aspects of warehouse transactions and activities </w:t>
            </w:r>
          </w:p>
          <w:p w:rsidR="00A87477" w:rsidRPr="00A87477" w:rsidRDefault="00A87477" w:rsidP="005822A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Familiar with necessary recruiting and training procedures for the newly appointed </w:t>
            </w:r>
            <w:r w:rsidR="00555403">
              <w:rPr>
                <w:rFonts w:asciiTheme="majorBidi" w:hAnsiTheme="majorBidi" w:cstheme="majorBidi"/>
                <w:sz w:val="24"/>
                <w:szCs w:val="24"/>
              </w:rPr>
              <w:t>staff</w:t>
            </w: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A87477" w:rsidRPr="00A87477" w:rsidRDefault="00A87477" w:rsidP="00321EB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7477">
              <w:rPr>
                <w:rFonts w:asciiTheme="majorBidi" w:hAnsiTheme="majorBidi" w:cstheme="majorBidi"/>
                <w:sz w:val="24"/>
                <w:szCs w:val="24"/>
              </w:rPr>
              <w:t>Provide supervision to</w:t>
            </w:r>
            <w:r w:rsidR="00555403">
              <w:rPr>
                <w:rFonts w:asciiTheme="majorBidi" w:hAnsiTheme="majorBidi" w:cstheme="majorBidi"/>
                <w:sz w:val="24"/>
                <w:szCs w:val="24"/>
              </w:rPr>
              <w:t xml:space="preserve"> a team of</w:t>
            </w: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  <w:r w:rsidR="00321EB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F13FE" w:rsidRPr="00A87477">
              <w:rPr>
                <w:rFonts w:asciiTheme="majorBidi" w:hAnsiTheme="majorBidi" w:cstheme="majorBidi"/>
                <w:sz w:val="24"/>
                <w:szCs w:val="24"/>
              </w:rPr>
              <w:t>employees</w:t>
            </w:r>
            <w:r w:rsidRPr="00A8747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5822A0" w:rsidRDefault="00A87477" w:rsidP="005822A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7605">
              <w:rPr>
                <w:rFonts w:asciiTheme="majorBidi" w:hAnsiTheme="majorBidi" w:cstheme="majorBidi"/>
                <w:sz w:val="24"/>
                <w:szCs w:val="24"/>
              </w:rPr>
              <w:t xml:space="preserve">Offer proper management to the 2500 square meters warehouse along with 8 bays </w:t>
            </w:r>
          </w:p>
          <w:p w:rsidR="008B7605" w:rsidRDefault="00A87477" w:rsidP="005822A0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8B7605"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proofErr w:type="gramEnd"/>
            <w:r w:rsidRPr="008B7605">
              <w:rPr>
                <w:rFonts w:asciiTheme="majorBidi" w:hAnsiTheme="majorBidi" w:cstheme="majorBidi"/>
                <w:sz w:val="24"/>
                <w:szCs w:val="24"/>
              </w:rPr>
              <w:t xml:space="preserve"> well as 5</w:t>
            </w:r>
            <w:r w:rsidR="003C466E" w:rsidRPr="008B7605">
              <w:rPr>
                <w:rFonts w:asciiTheme="majorBidi" w:hAnsiTheme="majorBidi" w:cstheme="majorBidi"/>
                <w:sz w:val="24"/>
                <w:szCs w:val="24"/>
              </w:rPr>
              <w:t xml:space="preserve"> forklifts</w:t>
            </w:r>
            <w:r w:rsidR="008B7605" w:rsidRPr="008B760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822A0" w:rsidRPr="00321EB8" w:rsidRDefault="00321EB8" w:rsidP="00321EB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/>
              </w:rPr>
              <w:t>I</w:t>
            </w:r>
            <w:r w:rsidR="005822A0" w:rsidRPr="00321EB8">
              <w:rPr>
                <w:rFonts w:asciiTheme="majorBidi" w:hAnsiTheme="majorBidi" w:cstheme="majorBidi"/>
                <w:sz w:val="24"/>
                <w:szCs w:val="24"/>
                <w:lang/>
              </w:rPr>
              <w:t>mplement health and safety procedures;</w:t>
            </w:r>
          </w:p>
          <w:p w:rsidR="005822A0" w:rsidRPr="00321EB8" w:rsidRDefault="00321EB8" w:rsidP="00321EB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/>
              </w:rPr>
              <w:t>M</w:t>
            </w:r>
            <w:r w:rsidR="005822A0" w:rsidRPr="00321EB8">
              <w:rPr>
                <w:rFonts w:asciiTheme="majorBidi" w:hAnsiTheme="majorBidi" w:cstheme="majorBidi"/>
                <w:sz w:val="24"/>
                <w:szCs w:val="24"/>
                <w:lang/>
              </w:rPr>
              <w:t>anage staff training issues;</w:t>
            </w:r>
          </w:p>
          <w:p w:rsidR="005822A0" w:rsidRPr="00321EB8" w:rsidRDefault="00321EB8" w:rsidP="00321EB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/>
              </w:rPr>
              <w:t>M</w:t>
            </w:r>
            <w:r w:rsidR="005822A0" w:rsidRPr="00321EB8">
              <w:rPr>
                <w:rFonts w:asciiTheme="majorBidi" w:hAnsiTheme="majorBidi" w:cstheme="majorBidi"/>
                <w:sz w:val="24"/>
                <w:szCs w:val="24"/>
                <w:lang/>
              </w:rPr>
              <w:t>otivate other members of the team;</w:t>
            </w:r>
          </w:p>
          <w:p w:rsidR="005822A0" w:rsidRPr="00321EB8" w:rsidRDefault="00321EB8" w:rsidP="00321EB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/>
              </w:rPr>
              <w:t>P</w:t>
            </w:r>
            <w:r w:rsidR="005822A0" w:rsidRPr="00321EB8">
              <w:rPr>
                <w:rFonts w:asciiTheme="majorBidi" w:hAnsiTheme="majorBidi" w:cstheme="majorBidi"/>
                <w:sz w:val="24"/>
                <w:szCs w:val="24"/>
                <w:lang/>
              </w:rPr>
              <w:t>roject manage;</w:t>
            </w:r>
          </w:p>
          <w:p w:rsidR="005822A0" w:rsidRPr="00321EB8" w:rsidRDefault="00321EB8" w:rsidP="00321EB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/>
              </w:rPr>
              <w:t>S</w:t>
            </w:r>
            <w:r w:rsidR="005822A0" w:rsidRPr="00321EB8">
              <w:rPr>
                <w:rFonts w:asciiTheme="majorBidi" w:hAnsiTheme="majorBidi" w:cstheme="majorBidi"/>
                <w:sz w:val="24"/>
                <w:szCs w:val="24"/>
                <w:lang/>
              </w:rPr>
              <w:t>et objectives;</w:t>
            </w:r>
          </w:p>
          <w:p w:rsidR="005822A0" w:rsidRPr="00321EB8" w:rsidRDefault="00321EB8" w:rsidP="00321EB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/>
              </w:rPr>
              <w:t>P</w:t>
            </w:r>
            <w:r w:rsidR="005822A0" w:rsidRPr="00321EB8">
              <w:rPr>
                <w:rFonts w:asciiTheme="majorBidi" w:hAnsiTheme="majorBidi" w:cstheme="majorBidi"/>
                <w:sz w:val="24"/>
                <w:szCs w:val="24"/>
                <w:lang/>
              </w:rPr>
              <w:t>lan projects;</w:t>
            </w:r>
          </w:p>
          <w:p w:rsidR="005822A0" w:rsidRPr="00321EB8" w:rsidRDefault="00321EB8" w:rsidP="00321EB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/>
              </w:rPr>
              <w:t>W</w:t>
            </w:r>
            <w:r w:rsidR="005822A0" w:rsidRPr="00321EB8">
              <w:rPr>
                <w:rFonts w:asciiTheme="majorBidi" w:hAnsiTheme="majorBidi" w:cstheme="majorBidi"/>
                <w:sz w:val="24"/>
                <w:szCs w:val="24"/>
                <w:lang/>
              </w:rPr>
              <w:t>ork on new supply strategies;</w:t>
            </w:r>
          </w:p>
          <w:p w:rsidR="005822A0" w:rsidRPr="00321EB8" w:rsidRDefault="00321EB8" w:rsidP="00321EB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/>
              </w:rPr>
              <w:t>P</w:t>
            </w:r>
            <w:r w:rsidR="005822A0" w:rsidRPr="00321EB8">
              <w:rPr>
                <w:rFonts w:asciiTheme="majorBidi" w:hAnsiTheme="majorBidi" w:cstheme="majorBidi"/>
                <w:sz w:val="24"/>
                <w:szCs w:val="24"/>
                <w:lang/>
              </w:rPr>
              <w:t>lan vehicle routes;</w:t>
            </w:r>
          </w:p>
          <w:p w:rsidR="001B4210" w:rsidRPr="001B4210" w:rsidRDefault="001B4210" w:rsidP="001B4210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13FE" w:rsidRPr="008B7605" w:rsidRDefault="008B7605" w:rsidP="008B7605">
            <w:pPr>
              <w:spacing w:line="360" w:lineRule="auto"/>
              <w:ind w:left="360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8B760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  <w:t xml:space="preserve"> </w:t>
            </w:r>
          </w:p>
        </w:tc>
      </w:tr>
      <w:tr w:rsidR="002B0427" w:rsidTr="0051461E">
        <w:tc>
          <w:tcPr>
            <w:tcW w:w="1890" w:type="dxa"/>
          </w:tcPr>
          <w:p w:rsidR="00250C6B" w:rsidRPr="002C307B" w:rsidRDefault="002B0427" w:rsidP="008E20A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December ,1999</w:t>
            </w:r>
          </w:p>
        </w:tc>
        <w:tc>
          <w:tcPr>
            <w:tcW w:w="1440" w:type="dxa"/>
            <w:gridSpan w:val="2"/>
          </w:tcPr>
          <w:p w:rsidR="00250C6B" w:rsidRPr="002C307B" w:rsidRDefault="002B0427" w:rsidP="008E20A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July ,  2004</w:t>
            </w:r>
          </w:p>
        </w:tc>
        <w:tc>
          <w:tcPr>
            <w:tcW w:w="3150" w:type="dxa"/>
            <w:gridSpan w:val="3"/>
          </w:tcPr>
          <w:p w:rsidR="00250C6B" w:rsidRPr="002C307B" w:rsidRDefault="002B0427" w:rsidP="008E20A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Raya Holding , Cairo, Egypt</w:t>
            </w:r>
          </w:p>
        </w:tc>
        <w:tc>
          <w:tcPr>
            <w:tcW w:w="4320" w:type="dxa"/>
          </w:tcPr>
          <w:p w:rsidR="00250C6B" w:rsidRPr="002C307B" w:rsidRDefault="008E20A1" w:rsidP="008E20A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Warehouse Supervisor</w:t>
            </w:r>
          </w:p>
        </w:tc>
      </w:tr>
      <w:tr w:rsidR="002B0427" w:rsidTr="0051461E">
        <w:tc>
          <w:tcPr>
            <w:tcW w:w="1890" w:type="dxa"/>
          </w:tcPr>
          <w:p w:rsidR="00445F77" w:rsidRDefault="00445F77" w:rsidP="008E20A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</w:pPr>
          </w:p>
          <w:p w:rsidR="00250C6B" w:rsidRDefault="008E20A1" w:rsidP="008E20A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50C6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Duties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:</w:t>
            </w:r>
          </w:p>
        </w:tc>
        <w:tc>
          <w:tcPr>
            <w:tcW w:w="1440" w:type="dxa"/>
            <w:gridSpan w:val="2"/>
          </w:tcPr>
          <w:p w:rsidR="00250C6B" w:rsidRDefault="00250C6B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50" w:type="dxa"/>
            <w:gridSpan w:val="3"/>
          </w:tcPr>
          <w:p w:rsidR="00250C6B" w:rsidRDefault="00250C6B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4320" w:type="dxa"/>
          </w:tcPr>
          <w:p w:rsidR="00250C6B" w:rsidRDefault="00250C6B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</w:tr>
      <w:tr w:rsidR="008E20A1" w:rsidTr="0051461E">
        <w:tc>
          <w:tcPr>
            <w:tcW w:w="1890" w:type="dxa"/>
          </w:tcPr>
          <w:p w:rsidR="008E20A1" w:rsidRDefault="008E20A1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8910" w:type="dxa"/>
            <w:gridSpan w:val="6"/>
          </w:tcPr>
          <w:p w:rsidR="008E20A1" w:rsidRPr="008E20A1" w:rsidRDefault="008E20A1" w:rsidP="007538D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 xml:space="preserve">Supervised the warehouse inventory using Oracle Applications Software to operate the transfer process of the </w:t>
            </w:r>
            <w:r w:rsidR="007538DC">
              <w:rPr>
                <w:rFonts w:asciiTheme="majorBidi" w:hAnsiTheme="majorBidi" w:cstheme="majorBidi"/>
                <w:sz w:val="24"/>
                <w:szCs w:val="24"/>
              </w:rPr>
              <w:t>inventory</w:t>
            </w:r>
            <w:r w:rsidRPr="008E20A1">
              <w:rPr>
                <w:rFonts w:asciiTheme="majorBidi" w:hAnsiTheme="majorBidi" w:cstheme="majorBidi"/>
                <w:sz w:val="24"/>
                <w:szCs w:val="24"/>
              </w:rPr>
              <w:t xml:space="preserve"> between Nokia stores.</w:t>
            </w:r>
          </w:p>
          <w:p w:rsidR="008E20A1" w:rsidRPr="008E20A1" w:rsidRDefault="008E20A1" w:rsidP="008E20A1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>Handled warehouse daily inventory request’s (Receiving and Issuing)</w:t>
            </w:r>
          </w:p>
          <w:p w:rsidR="008E20A1" w:rsidRPr="008E20A1" w:rsidRDefault="008E20A1" w:rsidP="008E20A1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>Prepared Reports for warehouse items.</w:t>
            </w:r>
          </w:p>
          <w:p w:rsidR="008E20A1" w:rsidRPr="008E20A1" w:rsidRDefault="008E20A1" w:rsidP="008E20A1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>Processed and issued warranty certificates for mobile phones and personal computers.</w:t>
            </w:r>
          </w:p>
          <w:p w:rsidR="008E20A1" w:rsidRPr="008E20A1" w:rsidRDefault="008E20A1" w:rsidP="008E20A1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>Developed and promoted new work methods to improve the efficiency of the work flow.</w:t>
            </w:r>
          </w:p>
          <w:p w:rsidR="008E20A1" w:rsidRPr="008E20A1" w:rsidRDefault="008E20A1" w:rsidP="008E20A1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>Having a complete history for received and issued goods using par code system.</w:t>
            </w:r>
          </w:p>
          <w:p w:rsidR="008E20A1" w:rsidRPr="008E20A1" w:rsidRDefault="008E20A1" w:rsidP="008E20A1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>Experienced in warehouse security system (fire and theft equipment).</w:t>
            </w:r>
          </w:p>
          <w:p w:rsidR="008E20A1" w:rsidRPr="008E20A1" w:rsidRDefault="008E20A1" w:rsidP="008E20A1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>Responsible for the warehouse keeper’s team monitoring performance and progress.</w:t>
            </w:r>
          </w:p>
          <w:p w:rsidR="008E20A1" w:rsidRPr="008E20A1" w:rsidRDefault="008E20A1" w:rsidP="008E20A1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 xml:space="preserve">Responsible for ensuring that all equipment and machinery used within the warehouse is well maintained and fully operational. </w:t>
            </w:r>
          </w:p>
          <w:p w:rsidR="008E20A1" w:rsidRDefault="008E20A1" w:rsidP="008E20A1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20A1">
              <w:rPr>
                <w:rFonts w:asciiTheme="majorBidi" w:hAnsiTheme="majorBidi" w:cstheme="majorBidi"/>
                <w:sz w:val="24"/>
                <w:szCs w:val="24"/>
              </w:rPr>
              <w:t>Coordinate regularly with other departments to ensure that the warehouse is managed in accordance with overall business objectives.</w:t>
            </w:r>
          </w:p>
          <w:p w:rsidR="008E20A1" w:rsidRPr="008E20A1" w:rsidRDefault="008E20A1" w:rsidP="008E20A1">
            <w:pPr>
              <w:spacing w:before="100" w:beforeAutospacing="1" w:after="100" w:afterAutospacing="1"/>
              <w:ind w:firstLine="72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427" w:rsidTr="0051461E">
        <w:tc>
          <w:tcPr>
            <w:tcW w:w="1890" w:type="dxa"/>
          </w:tcPr>
          <w:p w:rsidR="00445F77" w:rsidRDefault="00445F77" w:rsidP="001B4210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50C6B" w:rsidRPr="002C307B" w:rsidRDefault="00250C6B" w:rsidP="001B42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2"/>
          </w:tcPr>
          <w:p w:rsidR="00250C6B" w:rsidRPr="002C307B" w:rsidRDefault="000F13FE" w:rsidP="00445F7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June</w:t>
            </w:r>
            <w:r w:rsidR="00FB74B7"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199</w:t>
            </w:r>
            <w:r w:rsidR="00445F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4E1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July 1999</w:t>
            </w:r>
          </w:p>
        </w:tc>
        <w:tc>
          <w:tcPr>
            <w:tcW w:w="3150" w:type="dxa"/>
            <w:gridSpan w:val="3"/>
          </w:tcPr>
          <w:p w:rsidR="00250C6B" w:rsidRPr="002C307B" w:rsidRDefault="000F13FE" w:rsidP="001B421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Saleh Yahiya Company, Jeddah, Saudi Arabia</w:t>
            </w:r>
          </w:p>
        </w:tc>
        <w:tc>
          <w:tcPr>
            <w:tcW w:w="4320" w:type="dxa"/>
          </w:tcPr>
          <w:p w:rsidR="00250C6B" w:rsidRPr="002C307B" w:rsidRDefault="008C4320" w:rsidP="001B421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Financial Accountant</w:t>
            </w:r>
          </w:p>
        </w:tc>
      </w:tr>
      <w:tr w:rsidR="003454B5" w:rsidTr="0051461E">
        <w:tc>
          <w:tcPr>
            <w:tcW w:w="1890" w:type="dxa"/>
          </w:tcPr>
          <w:p w:rsidR="00445F77" w:rsidRDefault="00445F7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</w:pPr>
          </w:p>
          <w:p w:rsidR="003454B5" w:rsidRDefault="008C4320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50C6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Duties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:</w:t>
            </w:r>
          </w:p>
        </w:tc>
        <w:tc>
          <w:tcPr>
            <w:tcW w:w="1440" w:type="dxa"/>
            <w:gridSpan w:val="2"/>
          </w:tcPr>
          <w:p w:rsidR="003454B5" w:rsidRDefault="003454B5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50" w:type="dxa"/>
            <w:gridSpan w:val="3"/>
          </w:tcPr>
          <w:p w:rsidR="003454B5" w:rsidRDefault="003454B5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4320" w:type="dxa"/>
          </w:tcPr>
          <w:p w:rsidR="003454B5" w:rsidRDefault="003454B5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</w:tr>
      <w:tr w:rsidR="008C4320" w:rsidTr="0051461E">
        <w:tc>
          <w:tcPr>
            <w:tcW w:w="1890" w:type="dxa"/>
          </w:tcPr>
          <w:p w:rsidR="008C4320" w:rsidRDefault="008C4320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8910" w:type="dxa"/>
            <w:gridSpan w:val="6"/>
          </w:tcPr>
          <w:p w:rsidR="00AC6A86" w:rsidRPr="00AC6A86" w:rsidRDefault="00AC6A86" w:rsidP="00AC6A86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6A86">
              <w:rPr>
                <w:rFonts w:asciiTheme="majorBidi" w:hAnsiTheme="majorBidi" w:cstheme="majorBidi"/>
                <w:sz w:val="24"/>
                <w:szCs w:val="24"/>
              </w:rPr>
              <w:t>Managed the monetary transactions.</w:t>
            </w:r>
          </w:p>
          <w:p w:rsidR="00AC6A86" w:rsidRPr="00AC6A86" w:rsidRDefault="00AC6A86" w:rsidP="00AC6A86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6A86">
              <w:rPr>
                <w:rFonts w:asciiTheme="majorBidi" w:hAnsiTheme="majorBidi" w:cstheme="majorBidi"/>
                <w:sz w:val="24"/>
                <w:szCs w:val="24"/>
              </w:rPr>
              <w:t>Handled the payroll.</w:t>
            </w:r>
          </w:p>
          <w:p w:rsidR="00AC6A86" w:rsidRPr="00AC6A86" w:rsidRDefault="00AC6A86" w:rsidP="00AC6A86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6A86">
              <w:rPr>
                <w:rFonts w:asciiTheme="majorBidi" w:hAnsiTheme="majorBidi" w:cstheme="majorBidi"/>
                <w:sz w:val="24"/>
                <w:szCs w:val="24"/>
              </w:rPr>
              <w:t>Responsibility of comparing profit and loss account monthly result with the company target profit and take immediate action toward any deviation about the company financial plans.</w:t>
            </w:r>
          </w:p>
          <w:p w:rsidR="00AC6A86" w:rsidRPr="00AC6A86" w:rsidRDefault="00AC6A86" w:rsidP="00AC6A86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6A86">
              <w:rPr>
                <w:rFonts w:asciiTheme="majorBidi" w:hAnsiTheme="majorBidi" w:cstheme="majorBidi"/>
                <w:sz w:val="24"/>
                <w:szCs w:val="24"/>
              </w:rPr>
              <w:t>Bank Reconciliation, Accounts Receivable and Accounts Payable.</w:t>
            </w:r>
          </w:p>
          <w:p w:rsidR="008C4320" w:rsidRPr="00AC6A86" w:rsidRDefault="008C4320" w:rsidP="00AC6A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454B5" w:rsidTr="0051461E">
        <w:tc>
          <w:tcPr>
            <w:tcW w:w="1890" w:type="dxa"/>
          </w:tcPr>
          <w:p w:rsidR="00D02D66" w:rsidRDefault="00D02D66" w:rsidP="001B4210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54B5" w:rsidRPr="002C307B" w:rsidRDefault="00FB74B7" w:rsidP="001B42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June , 1993</w:t>
            </w:r>
          </w:p>
        </w:tc>
        <w:tc>
          <w:tcPr>
            <w:tcW w:w="1710" w:type="dxa"/>
            <w:gridSpan w:val="3"/>
          </w:tcPr>
          <w:p w:rsidR="003454B5" w:rsidRPr="002C307B" w:rsidRDefault="00FB74B7" w:rsidP="001B421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November, 1993</w:t>
            </w:r>
          </w:p>
        </w:tc>
        <w:tc>
          <w:tcPr>
            <w:tcW w:w="2880" w:type="dxa"/>
            <w:gridSpan w:val="2"/>
          </w:tcPr>
          <w:p w:rsidR="003454B5" w:rsidRPr="002C307B" w:rsidRDefault="00FB74B7" w:rsidP="001B421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Bahgat Auditing Firm</w:t>
            </w:r>
          </w:p>
        </w:tc>
        <w:tc>
          <w:tcPr>
            <w:tcW w:w="4320" w:type="dxa"/>
          </w:tcPr>
          <w:p w:rsidR="003454B5" w:rsidRPr="002C307B" w:rsidRDefault="00FB74B7" w:rsidP="001B421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Auditing Trainee</w:t>
            </w:r>
          </w:p>
        </w:tc>
      </w:tr>
      <w:tr w:rsidR="003454B5" w:rsidTr="0051461E">
        <w:tc>
          <w:tcPr>
            <w:tcW w:w="1890" w:type="dxa"/>
          </w:tcPr>
          <w:p w:rsidR="003454B5" w:rsidRDefault="00FB74B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50C6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Duties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:</w:t>
            </w:r>
          </w:p>
        </w:tc>
        <w:tc>
          <w:tcPr>
            <w:tcW w:w="1710" w:type="dxa"/>
            <w:gridSpan w:val="3"/>
          </w:tcPr>
          <w:p w:rsidR="003454B5" w:rsidRDefault="003454B5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2880" w:type="dxa"/>
            <w:gridSpan w:val="2"/>
          </w:tcPr>
          <w:p w:rsidR="003454B5" w:rsidRDefault="003454B5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4320" w:type="dxa"/>
          </w:tcPr>
          <w:p w:rsidR="003454B5" w:rsidRDefault="003454B5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</w:tr>
      <w:tr w:rsidR="00FB74B7" w:rsidTr="0051461E">
        <w:tc>
          <w:tcPr>
            <w:tcW w:w="1890" w:type="dxa"/>
          </w:tcPr>
          <w:p w:rsidR="00FB74B7" w:rsidRDefault="00FB74B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8910" w:type="dxa"/>
            <w:gridSpan w:val="6"/>
          </w:tcPr>
          <w:p w:rsidR="00FB74B7" w:rsidRPr="00FB74B7" w:rsidRDefault="00FB74B7" w:rsidP="00FB74B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4B7">
              <w:rPr>
                <w:rFonts w:asciiTheme="majorBidi" w:hAnsiTheme="majorBidi" w:cstheme="majorBidi"/>
                <w:sz w:val="24"/>
                <w:szCs w:val="24"/>
              </w:rPr>
              <w:t>Audited the banking financial activities (Cairo Bank, Central Bank of Egypt)</w:t>
            </w:r>
          </w:p>
          <w:p w:rsidR="00FB74B7" w:rsidRPr="00FB74B7" w:rsidRDefault="00FB74B7" w:rsidP="00FB74B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4B7">
              <w:rPr>
                <w:rFonts w:asciiTheme="majorBidi" w:hAnsiTheme="majorBidi" w:cstheme="majorBidi"/>
                <w:sz w:val="24"/>
                <w:szCs w:val="24"/>
              </w:rPr>
              <w:t>Inspected the accounts of credit department.</w:t>
            </w:r>
          </w:p>
          <w:p w:rsidR="00FB74B7" w:rsidRPr="00FB74B7" w:rsidRDefault="00FB74B7" w:rsidP="00FB74B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4B7">
              <w:rPr>
                <w:rFonts w:asciiTheme="majorBidi" w:hAnsiTheme="majorBidi" w:cstheme="majorBidi"/>
                <w:sz w:val="24"/>
                <w:szCs w:val="24"/>
              </w:rPr>
              <w:t>Reviewed the cash balance in various bank branches.</w:t>
            </w:r>
          </w:p>
          <w:p w:rsidR="00FB74B7" w:rsidRPr="00FB74B7" w:rsidRDefault="00FB74B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74B7" w:rsidTr="0051461E">
        <w:tc>
          <w:tcPr>
            <w:tcW w:w="3600" w:type="dxa"/>
            <w:gridSpan w:val="4"/>
          </w:tcPr>
          <w:p w:rsidR="00FB74B7" w:rsidRPr="002C307B" w:rsidRDefault="00FB74B7" w:rsidP="001B42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  <w:t>Summer Student Training</w:t>
            </w:r>
          </w:p>
        </w:tc>
        <w:tc>
          <w:tcPr>
            <w:tcW w:w="2880" w:type="dxa"/>
            <w:gridSpan w:val="2"/>
          </w:tcPr>
          <w:p w:rsidR="00FB74B7" w:rsidRPr="002C307B" w:rsidRDefault="00FB74B7" w:rsidP="001B421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Movenpick Hotel, Cairo, Egypt.</w:t>
            </w:r>
          </w:p>
        </w:tc>
        <w:tc>
          <w:tcPr>
            <w:tcW w:w="4320" w:type="dxa"/>
          </w:tcPr>
          <w:p w:rsidR="00FB74B7" w:rsidRPr="002C307B" w:rsidRDefault="00FB74B7" w:rsidP="001B421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C30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Accounting Trainee</w:t>
            </w:r>
          </w:p>
        </w:tc>
      </w:tr>
      <w:tr w:rsidR="00FB74B7" w:rsidTr="0051461E">
        <w:tc>
          <w:tcPr>
            <w:tcW w:w="1890" w:type="dxa"/>
          </w:tcPr>
          <w:p w:rsidR="00FB74B7" w:rsidRDefault="00FB74B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250C6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Duties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/>
              </w:rPr>
              <w:t>:</w:t>
            </w:r>
          </w:p>
        </w:tc>
        <w:tc>
          <w:tcPr>
            <w:tcW w:w="8910" w:type="dxa"/>
            <w:gridSpan w:val="6"/>
          </w:tcPr>
          <w:p w:rsidR="00FB74B7" w:rsidRDefault="00FB74B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</w:tr>
      <w:tr w:rsidR="00FB74B7" w:rsidTr="0051461E">
        <w:tc>
          <w:tcPr>
            <w:tcW w:w="1890" w:type="dxa"/>
          </w:tcPr>
          <w:p w:rsidR="00FB74B7" w:rsidRDefault="00FB74B7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8910" w:type="dxa"/>
            <w:gridSpan w:val="6"/>
          </w:tcPr>
          <w:p w:rsidR="00FB74B7" w:rsidRPr="00FB74B7" w:rsidRDefault="00FB74B7" w:rsidP="00FB74B7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/>
              </w:rPr>
            </w:pPr>
            <w:r w:rsidRPr="00FB74B7">
              <w:rPr>
                <w:rFonts w:asciiTheme="majorBidi" w:hAnsiTheme="majorBidi" w:cstheme="majorBidi"/>
                <w:sz w:val="24"/>
                <w:szCs w:val="24"/>
              </w:rPr>
              <w:t>Monitored the hotel outlets’ revenues.</w:t>
            </w:r>
          </w:p>
        </w:tc>
      </w:tr>
    </w:tbl>
    <w:p w:rsidR="00515FFE" w:rsidRDefault="00515FFE" w:rsidP="00515FFE">
      <w:pPr>
        <w:rPr>
          <w:b/>
          <w:bCs/>
        </w:rPr>
      </w:pPr>
    </w:p>
    <w:p w:rsidR="00515FFE" w:rsidRPr="00515FFE" w:rsidRDefault="00515FFE" w:rsidP="00515F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5FFE">
        <w:rPr>
          <w:rFonts w:asciiTheme="majorBidi" w:hAnsiTheme="majorBidi" w:cstheme="majorBidi"/>
          <w:b/>
          <w:bCs/>
          <w:sz w:val="24"/>
          <w:szCs w:val="24"/>
        </w:rPr>
        <w:t>Academic Qualification</w:t>
      </w:r>
    </w:p>
    <w:p w:rsidR="00515FFE" w:rsidRPr="00515FFE" w:rsidRDefault="00515FFE" w:rsidP="00515FFE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5FFE">
        <w:rPr>
          <w:rFonts w:asciiTheme="majorBidi" w:hAnsiTheme="majorBidi" w:cstheme="majorBidi"/>
          <w:sz w:val="24"/>
          <w:szCs w:val="24"/>
        </w:rPr>
        <w:t xml:space="preserve">Bachelor of Commerce, Faculty of Commerce, </w:t>
      </w:r>
      <w:proofErr w:type="spellStart"/>
      <w:r w:rsidRPr="00515FFE">
        <w:rPr>
          <w:rFonts w:asciiTheme="majorBidi" w:hAnsiTheme="majorBidi" w:cstheme="majorBidi"/>
          <w:sz w:val="24"/>
          <w:szCs w:val="24"/>
        </w:rPr>
        <w:t>Ain</w:t>
      </w:r>
      <w:proofErr w:type="spellEnd"/>
      <w:r w:rsidRPr="00515FFE">
        <w:rPr>
          <w:rFonts w:asciiTheme="majorBidi" w:hAnsiTheme="majorBidi" w:cstheme="majorBidi"/>
          <w:sz w:val="24"/>
          <w:szCs w:val="24"/>
        </w:rPr>
        <w:t xml:space="preserve"> Shams University, Cairo, Egypt.           </w:t>
      </w:r>
    </w:p>
    <w:p w:rsidR="00515FFE" w:rsidRPr="00515FFE" w:rsidRDefault="00515FFE" w:rsidP="00515FF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5FFE">
        <w:rPr>
          <w:rFonts w:asciiTheme="majorBidi" w:hAnsiTheme="majorBidi" w:cstheme="majorBidi"/>
          <w:sz w:val="24"/>
          <w:szCs w:val="24"/>
        </w:rPr>
        <w:t xml:space="preserve">Major: Accounting.                                                                   </w:t>
      </w:r>
      <w:proofErr w:type="gramStart"/>
      <w:r w:rsidRPr="00515FFE">
        <w:rPr>
          <w:rFonts w:asciiTheme="majorBidi" w:hAnsiTheme="majorBidi" w:cstheme="majorBidi"/>
          <w:sz w:val="24"/>
          <w:szCs w:val="24"/>
        </w:rPr>
        <w:t>Graduated</w:t>
      </w:r>
      <w:r>
        <w:rPr>
          <w:rFonts w:asciiTheme="majorBidi" w:hAnsiTheme="majorBidi" w:cstheme="majorBidi"/>
          <w:sz w:val="24"/>
          <w:szCs w:val="24"/>
        </w:rPr>
        <w:t>:</w:t>
      </w:r>
      <w:r w:rsidRPr="00515FFE">
        <w:rPr>
          <w:rFonts w:asciiTheme="majorBidi" w:hAnsiTheme="majorBidi" w:cstheme="majorBidi"/>
          <w:sz w:val="24"/>
          <w:szCs w:val="24"/>
        </w:rPr>
        <w:t xml:space="preserve"> June</w:t>
      </w:r>
      <w:r>
        <w:rPr>
          <w:rFonts w:asciiTheme="majorBidi" w:hAnsiTheme="majorBidi" w:cstheme="majorBidi"/>
          <w:sz w:val="24"/>
          <w:szCs w:val="24"/>
        </w:rPr>
        <w:t>,</w:t>
      </w:r>
      <w:r w:rsidRPr="00515FFE">
        <w:rPr>
          <w:rFonts w:asciiTheme="majorBidi" w:hAnsiTheme="majorBidi" w:cstheme="majorBidi"/>
          <w:sz w:val="24"/>
          <w:szCs w:val="24"/>
        </w:rPr>
        <w:t xml:space="preserve"> 1994.</w:t>
      </w:r>
      <w:proofErr w:type="gramEnd"/>
    </w:p>
    <w:p w:rsidR="00515FFE" w:rsidRPr="00515FFE" w:rsidRDefault="00515FFE" w:rsidP="00515FF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5FFE">
        <w:rPr>
          <w:rFonts w:asciiTheme="majorBidi" w:hAnsiTheme="majorBidi" w:cstheme="majorBidi"/>
          <w:sz w:val="24"/>
          <w:szCs w:val="24"/>
        </w:rPr>
        <w:t>Grade: Good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15FFE" w:rsidRDefault="00515FFE" w:rsidP="00F17C53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15FFE">
        <w:rPr>
          <w:rFonts w:asciiTheme="majorBidi" w:hAnsiTheme="majorBidi" w:cstheme="majorBidi"/>
          <w:sz w:val="24"/>
          <w:szCs w:val="24"/>
        </w:rPr>
        <w:t>Thanwayya</w:t>
      </w:r>
      <w:proofErr w:type="spellEnd"/>
      <w:r w:rsidRPr="00515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FFE">
        <w:rPr>
          <w:rFonts w:asciiTheme="majorBidi" w:hAnsiTheme="majorBidi" w:cstheme="majorBidi"/>
          <w:sz w:val="24"/>
          <w:szCs w:val="24"/>
        </w:rPr>
        <w:t>Amma</w:t>
      </w:r>
      <w:proofErr w:type="spellEnd"/>
      <w:r w:rsidRPr="00515FFE">
        <w:rPr>
          <w:rFonts w:asciiTheme="majorBidi" w:hAnsiTheme="majorBidi" w:cstheme="majorBidi"/>
          <w:sz w:val="24"/>
          <w:szCs w:val="24"/>
        </w:rPr>
        <w:t xml:space="preserve">, El </w:t>
      </w:r>
      <w:proofErr w:type="spellStart"/>
      <w:r w:rsidRPr="00515FFE">
        <w:rPr>
          <w:rFonts w:asciiTheme="majorBidi" w:hAnsiTheme="majorBidi" w:cstheme="majorBidi"/>
          <w:sz w:val="24"/>
          <w:szCs w:val="24"/>
        </w:rPr>
        <w:t>Tabary</w:t>
      </w:r>
      <w:proofErr w:type="spellEnd"/>
      <w:r w:rsidRPr="00515FFE">
        <w:rPr>
          <w:rFonts w:asciiTheme="majorBidi" w:hAnsiTheme="majorBidi" w:cstheme="majorBidi"/>
          <w:sz w:val="24"/>
          <w:szCs w:val="24"/>
        </w:rPr>
        <w:t xml:space="preserve"> </w:t>
      </w:r>
      <w:r w:rsidR="00F17C53">
        <w:rPr>
          <w:rFonts w:asciiTheme="majorBidi" w:hAnsiTheme="majorBidi" w:cstheme="majorBidi"/>
          <w:sz w:val="24"/>
          <w:szCs w:val="24"/>
        </w:rPr>
        <w:t xml:space="preserve">Roxy </w:t>
      </w:r>
      <w:r w:rsidRPr="00515FFE">
        <w:rPr>
          <w:rFonts w:asciiTheme="majorBidi" w:hAnsiTheme="majorBidi" w:cstheme="majorBidi"/>
          <w:sz w:val="24"/>
          <w:szCs w:val="24"/>
        </w:rPr>
        <w:t xml:space="preserve">Secondary School, </w:t>
      </w:r>
      <w:r w:rsidR="00F17C53">
        <w:rPr>
          <w:rFonts w:asciiTheme="majorBidi" w:hAnsiTheme="majorBidi" w:cstheme="majorBidi"/>
          <w:sz w:val="24"/>
          <w:szCs w:val="24"/>
        </w:rPr>
        <w:t>Heliopolis</w:t>
      </w:r>
      <w:r w:rsidRPr="00515FFE">
        <w:rPr>
          <w:rFonts w:asciiTheme="majorBidi" w:hAnsiTheme="majorBidi" w:cstheme="majorBidi"/>
          <w:sz w:val="24"/>
          <w:szCs w:val="24"/>
        </w:rPr>
        <w:t>, Cairo, Egypt</w:t>
      </w:r>
      <w:r w:rsidR="00F17C53">
        <w:rPr>
          <w:rFonts w:asciiTheme="majorBidi" w:hAnsiTheme="majorBidi" w:cstheme="majorBidi"/>
          <w:sz w:val="24"/>
          <w:szCs w:val="24"/>
        </w:rPr>
        <w:t>.</w:t>
      </w:r>
    </w:p>
    <w:p w:rsidR="00DB1260" w:rsidRDefault="00DB1260" w:rsidP="00DB1260">
      <w:pPr>
        <w:rPr>
          <w:rFonts w:asciiTheme="majorBidi" w:hAnsiTheme="majorBidi" w:cstheme="majorBidi"/>
          <w:sz w:val="24"/>
          <w:szCs w:val="24"/>
        </w:rPr>
      </w:pPr>
    </w:p>
    <w:p w:rsidR="00DB1260" w:rsidRPr="00DB1260" w:rsidRDefault="00DB1260" w:rsidP="00DB1260">
      <w:pPr>
        <w:rPr>
          <w:rFonts w:asciiTheme="majorBidi" w:hAnsiTheme="majorBidi" w:cstheme="majorBidi"/>
          <w:sz w:val="24"/>
          <w:szCs w:val="24"/>
        </w:rPr>
      </w:pPr>
      <w:r w:rsidRPr="00DB1260">
        <w:rPr>
          <w:rFonts w:asciiTheme="majorBidi" w:hAnsiTheme="majorBidi" w:cstheme="majorBidi"/>
          <w:b/>
          <w:bCs/>
          <w:sz w:val="24"/>
          <w:szCs w:val="24"/>
        </w:rPr>
        <w:t>Special Skills: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8910"/>
      </w:tblGrid>
      <w:tr w:rsidR="00F17C53" w:rsidTr="0051461E">
        <w:tc>
          <w:tcPr>
            <w:tcW w:w="1890" w:type="dxa"/>
          </w:tcPr>
          <w:p w:rsidR="00F17C53" w:rsidRPr="00F17C53" w:rsidRDefault="00F17C53" w:rsidP="0051461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F17C53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8910" w:type="dxa"/>
          </w:tcPr>
          <w:p w:rsidR="00F17C53" w:rsidRDefault="00F17C53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7C53" w:rsidTr="0051461E">
        <w:tc>
          <w:tcPr>
            <w:tcW w:w="1890" w:type="dxa"/>
          </w:tcPr>
          <w:p w:rsidR="00F17C53" w:rsidRDefault="00F17C53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10" w:type="dxa"/>
          </w:tcPr>
          <w:p w:rsidR="00F17C53" w:rsidRPr="00F17C53" w:rsidRDefault="00F17C53" w:rsidP="00F17C53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7C53">
              <w:rPr>
                <w:rFonts w:asciiTheme="majorBidi" w:hAnsiTheme="majorBidi" w:cstheme="majorBidi"/>
                <w:sz w:val="24"/>
                <w:szCs w:val="24"/>
              </w:rPr>
              <w:t>Excellent knowledge of the following applications, Microsoft Word, Excel, PowerPoint, Access, Outlook, Internet Explorer.</w:t>
            </w:r>
          </w:p>
          <w:p w:rsidR="00B3672B" w:rsidRPr="00B3672B" w:rsidRDefault="00F17C53" w:rsidP="00B3672B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17C53">
              <w:rPr>
                <w:rFonts w:asciiTheme="majorBidi" w:hAnsiTheme="majorBidi" w:cstheme="majorBidi"/>
                <w:sz w:val="24"/>
                <w:szCs w:val="24"/>
              </w:rPr>
              <w:t>Used Oracle Applications Software to operate the process of the warehouse.</w:t>
            </w:r>
          </w:p>
          <w:p w:rsidR="00F17C53" w:rsidRDefault="00B3672B" w:rsidP="00B3672B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099A" w:rsidTr="0051461E">
        <w:trPr>
          <w:trHeight w:val="305"/>
        </w:trPr>
        <w:tc>
          <w:tcPr>
            <w:tcW w:w="1890" w:type="dxa"/>
          </w:tcPr>
          <w:p w:rsidR="008E099A" w:rsidRPr="00B3672B" w:rsidRDefault="0051461E" w:rsidP="005146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Language :</w:t>
            </w:r>
          </w:p>
        </w:tc>
        <w:tc>
          <w:tcPr>
            <w:tcW w:w="8910" w:type="dxa"/>
          </w:tcPr>
          <w:p w:rsidR="008E099A" w:rsidRDefault="008E099A" w:rsidP="008E099A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7C53" w:rsidTr="0051461E">
        <w:tc>
          <w:tcPr>
            <w:tcW w:w="1890" w:type="dxa"/>
          </w:tcPr>
          <w:p w:rsidR="00F17C53" w:rsidRDefault="00F17C53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10" w:type="dxa"/>
          </w:tcPr>
          <w:p w:rsidR="008E099A" w:rsidRPr="008E099A" w:rsidRDefault="008E099A" w:rsidP="008E099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99A">
              <w:rPr>
                <w:rFonts w:asciiTheme="majorBidi" w:hAnsiTheme="majorBidi" w:cstheme="majorBidi"/>
                <w:sz w:val="24"/>
                <w:szCs w:val="24"/>
              </w:rPr>
              <w:t>Attended advanced level English courses in International Language Institute (I.L.I), 1993.</w:t>
            </w:r>
          </w:p>
          <w:p w:rsidR="008E099A" w:rsidRPr="008E099A" w:rsidRDefault="008E099A" w:rsidP="008E099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99A">
              <w:rPr>
                <w:rFonts w:asciiTheme="majorBidi" w:hAnsiTheme="majorBidi" w:cstheme="majorBidi"/>
                <w:sz w:val="24"/>
                <w:szCs w:val="24"/>
              </w:rPr>
              <w:t xml:space="preserve">Attended a </w:t>
            </w:r>
            <w:proofErr w:type="gramStart"/>
            <w:r w:rsidRPr="008E099A">
              <w:rPr>
                <w:rFonts w:asciiTheme="majorBidi" w:hAnsiTheme="majorBidi" w:cstheme="majorBidi"/>
                <w:sz w:val="24"/>
                <w:szCs w:val="24"/>
              </w:rPr>
              <w:t>beginners</w:t>
            </w:r>
            <w:proofErr w:type="gramEnd"/>
            <w:r w:rsidRPr="008E099A">
              <w:rPr>
                <w:rFonts w:asciiTheme="majorBidi" w:hAnsiTheme="majorBidi" w:cstheme="majorBidi"/>
                <w:sz w:val="24"/>
                <w:szCs w:val="24"/>
              </w:rPr>
              <w:t xml:space="preserve"> level Italian course, Faculty of </w:t>
            </w:r>
            <w:proofErr w:type="spellStart"/>
            <w:r w:rsidRPr="008E099A">
              <w:rPr>
                <w:rFonts w:asciiTheme="majorBidi" w:hAnsiTheme="majorBidi" w:cstheme="majorBidi"/>
                <w:sz w:val="24"/>
                <w:szCs w:val="24"/>
              </w:rPr>
              <w:t>Alsun</w:t>
            </w:r>
            <w:proofErr w:type="spellEnd"/>
            <w:r w:rsidRPr="008E099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E099A">
              <w:rPr>
                <w:rFonts w:asciiTheme="majorBidi" w:hAnsiTheme="majorBidi" w:cstheme="majorBidi"/>
                <w:sz w:val="24"/>
                <w:szCs w:val="24"/>
              </w:rPr>
              <w:t>Ein</w:t>
            </w:r>
            <w:proofErr w:type="spellEnd"/>
            <w:r w:rsidRPr="008E099A">
              <w:rPr>
                <w:rFonts w:asciiTheme="majorBidi" w:hAnsiTheme="majorBidi" w:cstheme="majorBidi"/>
                <w:sz w:val="24"/>
                <w:szCs w:val="24"/>
              </w:rPr>
              <w:t xml:space="preserve"> Shams University, 1994.</w:t>
            </w:r>
          </w:p>
          <w:p w:rsidR="008E099A" w:rsidRPr="008E099A" w:rsidRDefault="008E099A" w:rsidP="008E099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99A">
              <w:rPr>
                <w:rFonts w:asciiTheme="majorBidi" w:hAnsiTheme="majorBidi" w:cstheme="majorBidi"/>
                <w:sz w:val="24"/>
                <w:szCs w:val="24"/>
              </w:rPr>
              <w:t>Attended advanced level English courses in Berlitz Language Institute 2006.</w:t>
            </w:r>
          </w:p>
          <w:p w:rsidR="008E099A" w:rsidRPr="008E099A" w:rsidRDefault="008E099A" w:rsidP="008E099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099A">
              <w:rPr>
                <w:rFonts w:asciiTheme="majorBidi" w:hAnsiTheme="majorBidi" w:cstheme="majorBidi"/>
                <w:sz w:val="24"/>
                <w:szCs w:val="24"/>
              </w:rPr>
              <w:t xml:space="preserve">Attended Language Development </w:t>
            </w:r>
            <w:proofErr w:type="gramStart"/>
            <w:r w:rsidRPr="008E099A">
              <w:rPr>
                <w:rFonts w:asciiTheme="majorBidi" w:hAnsiTheme="majorBidi" w:cstheme="majorBidi"/>
                <w:sz w:val="24"/>
                <w:szCs w:val="24"/>
              </w:rPr>
              <w:t>Program  From</w:t>
            </w:r>
            <w:proofErr w:type="gramEnd"/>
            <w:r w:rsidRPr="008E099A">
              <w:rPr>
                <w:rFonts w:asciiTheme="majorBidi" w:hAnsiTheme="majorBidi" w:cstheme="majorBidi"/>
                <w:sz w:val="24"/>
                <w:szCs w:val="24"/>
              </w:rPr>
              <w:t xml:space="preserve"> 01/01/2008 to 16/01/2009 at the British Council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E099A">
              <w:rPr>
                <w:rFonts w:asciiTheme="majorBidi" w:hAnsiTheme="majorBidi" w:cstheme="majorBidi"/>
                <w:sz w:val="24"/>
                <w:szCs w:val="24"/>
              </w:rPr>
              <w:t>Heliopolis.</w:t>
            </w:r>
          </w:p>
          <w:p w:rsidR="00F17C53" w:rsidRDefault="00F17C53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7C53" w:rsidTr="0051461E">
        <w:tc>
          <w:tcPr>
            <w:tcW w:w="1890" w:type="dxa"/>
          </w:tcPr>
          <w:p w:rsidR="00F17C53" w:rsidRDefault="008E099A" w:rsidP="0051461E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>Technical :</w:t>
            </w:r>
            <w:r w:rsidR="0051461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10" w:type="dxa"/>
          </w:tcPr>
          <w:p w:rsidR="00F17C53" w:rsidRDefault="00F17C53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7C53" w:rsidTr="0051461E">
        <w:tc>
          <w:tcPr>
            <w:tcW w:w="1890" w:type="dxa"/>
          </w:tcPr>
          <w:p w:rsidR="00F17C53" w:rsidRDefault="00F17C53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10" w:type="dxa"/>
          </w:tcPr>
          <w:p w:rsidR="0051461E" w:rsidRPr="0051461E" w:rsidRDefault="0051461E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 xml:space="preserve">Attended a course on Financial Analysis tools, </w:t>
            </w:r>
            <w:proofErr w:type="spellStart"/>
            <w:r w:rsidRPr="0051461E">
              <w:rPr>
                <w:rFonts w:asciiTheme="majorBidi" w:hAnsiTheme="majorBidi" w:cstheme="majorBidi"/>
                <w:sz w:val="24"/>
                <w:szCs w:val="24"/>
              </w:rPr>
              <w:t>Ain</w:t>
            </w:r>
            <w:proofErr w:type="spellEnd"/>
            <w:r w:rsidRPr="0051461E">
              <w:rPr>
                <w:rFonts w:asciiTheme="majorBidi" w:hAnsiTheme="majorBidi" w:cstheme="majorBidi"/>
                <w:sz w:val="24"/>
                <w:szCs w:val="24"/>
              </w:rPr>
              <w:t xml:space="preserve"> Shams University, Cairo, 1999.</w:t>
            </w:r>
          </w:p>
          <w:p w:rsidR="0051461E" w:rsidRPr="0051461E" w:rsidRDefault="0051461E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>Studied a Foreign exchange currency course (FOREX), 1999.</w:t>
            </w:r>
          </w:p>
          <w:p w:rsidR="0051461E" w:rsidRPr="0051461E" w:rsidRDefault="0051461E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Attended training sessions on Interpersonal Skills, European Management center, Cairo, 2001.</w:t>
            </w:r>
          </w:p>
          <w:p w:rsidR="0051461E" w:rsidRPr="0051461E" w:rsidRDefault="0051461E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>Attended training sessions on supervisory skills, European Management center, Cairo, 2003.</w:t>
            </w:r>
          </w:p>
          <w:p w:rsidR="0051461E" w:rsidRPr="0051461E" w:rsidRDefault="0051461E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>Attended training ses</w:t>
            </w:r>
            <w:r w:rsidR="00B04737">
              <w:rPr>
                <w:rFonts w:asciiTheme="majorBidi" w:hAnsiTheme="majorBidi" w:cstheme="majorBidi"/>
                <w:sz w:val="24"/>
                <w:szCs w:val="24"/>
              </w:rPr>
              <w:t>sion on power point , Raya acade</w:t>
            </w:r>
            <w:r w:rsidRPr="0051461E">
              <w:rPr>
                <w:rFonts w:asciiTheme="majorBidi" w:hAnsiTheme="majorBidi" w:cstheme="majorBidi"/>
                <w:sz w:val="24"/>
                <w:szCs w:val="24"/>
              </w:rPr>
              <w:t>my,2003</w:t>
            </w:r>
          </w:p>
          <w:p w:rsidR="00EE75C0" w:rsidRDefault="00EE75C0" w:rsidP="00EE75C0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>Attended training session on Firefighting &amp; warehouse safety procedure, Security institute for human developments,cairo,2004</w:t>
            </w:r>
          </w:p>
          <w:p w:rsidR="0051461E" w:rsidRPr="0051461E" w:rsidRDefault="0051461E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 xml:space="preserve">Attended training session on warehouse management and stock </w:t>
            </w:r>
            <w:proofErr w:type="gramStart"/>
            <w:r w:rsidRPr="0051461E">
              <w:rPr>
                <w:rFonts w:asciiTheme="majorBidi" w:hAnsiTheme="majorBidi" w:cstheme="majorBidi"/>
                <w:sz w:val="24"/>
                <w:szCs w:val="24"/>
              </w:rPr>
              <w:t>control ,</w:t>
            </w:r>
            <w:proofErr w:type="gramEnd"/>
            <w:r w:rsidRPr="0051461E">
              <w:rPr>
                <w:rFonts w:asciiTheme="majorBidi" w:hAnsiTheme="majorBidi" w:cstheme="majorBidi"/>
                <w:sz w:val="24"/>
                <w:szCs w:val="24"/>
              </w:rPr>
              <w:t xml:space="preserve"> Al Ahram scientific center Cairo 20005 .  </w:t>
            </w:r>
          </w:p>
          <w:p w:rsidR="0051461E" w:rsidRDefault="0051461E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>Attended training session on Basics of Inventory Management, American University in Cairo 2006</w:t>
            </w:r>
          </w:p>
          <w:p w:rsidR="0051461E" w:rsidRDefault="0051461E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>Attended training session on Excel Expert, IT Egypt center, Cairo 2007.</w:t>
            </w:r>
          </w:p>
          <w:p w:rsidR="009D3175" w:rsidRPr="009D3175" w:rsidRDefault="009D3175" w:rsidP="005C53E8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3175">
              <w:rPr>
                <w:rFonts w:asciiTheme="majorBidi" w:hAnsiTheme="majorBidi" w:cstheme="majorBidi"/>
                <w:sz w:val="24"/>
                <w:szCs w:val="24"/>
              </w:rPr>
              <w:t>The Six Sigma – GREEN BELT Certificate training October 2009</w:t>
            </w:r>
          </w:p>
          <w:p w:rsidR="005C53E8" w:rsidRPr="0051461E" w:rsidRDefault="005C53E8" w:rsidP="005C53E8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461E">
              <w:rPr>
                <w:rFonts w:asciiTheme="majorBidi" w:hAnsiTheme="majorBidi" w:cstheme="majorBidi"/>
                <w:sz w:val="24"/>
                <w:szCs w:val="24"/>
              </w:rPr>
              <w:t xml:space="preserve">Supply Chain management training Apr 2010 </w:t>
            </w:r>
          </w:p>
          <w:p w:rsidR="002A4BDA" w:rsidRDefault="002A4BDA" w:rsidP="002A4BDA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Style w:val="subhead11"/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90591D">
              <w:rPr>
                <w:rStyle w:val="subhead11"/>
                <w:rFonts w:asciiTheme="majorBidi" w:hAnsiTheme="majorBidi" w:cstheme="majorBidi"/>
                <w:color w:val="auto"/>
                <w:sz w:val="24"/>
                <w:szCs w:val="24"/>
              </w:rPr>
              <w:t>A</w:t>
            </w:r>
            <w:r>
              <w:rPr>
                <w:rStyle w:val="subhead1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merican university in Cairo </w:t>
            </w:r>
            <w:r w:rsidRPr="0090591D">
              <w:rPr>
                <w:rStyle w:val="subhead1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head1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2A4B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 of Continuing Education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2016:-</w:t>
            </w:r>
          </w:p>
          <w:p w:rsidR="002A4BDA" w:rsidRPr="002A4BDA" w:rsidRDefault="002A4BDA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Style w:val="subhead1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A4BDA">
              <w:rPr>
                <w:rStyle w:val="subhead1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Certificate </w:t>
            </w:r>
            <w:r w:rsidR="0090591D" w:rsidRPr="002A4BDA">
              <w:rPr>
                <w:rStyle w:val="subhead1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of Achievement in Supply Chain Management </w:t>
            </w:r>
          </w:p>
          <w:p w:rsidR="0090591D" w:rsidRPr="002A4BDA" w:rsidRDefault="0090591D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Style w:val="subhead1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A4BDA">
              <w:rPr>
                <w:rStyle w:val="subhead1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Foundation Certificate in </w:t>
            </w:r>
            <w:r w:rsidR="00F84F14">
              <w:rPr>
                <w:rStyle w:val="subhead1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Supply Chain Management </w:t>
            </w:r>
          </w:p>
          <w:p w:rsidR="0090591D" w:rsidRPr="002A4BDA" w:rsidRDefault="0090591D" w:rsidP="0051461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4BDA">
              <w:rPr>
                <w:rStyle w:val="subhead1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Career Certificate </w:t>
            </w:r>
            <w:r w:rsidR="002A4BDA" w:rsidRPr="002A4BDA">
              <w:rPr>
                <w:rStyle w:val="subhead1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in Logis</w:t>
            </w:r>
            <w:r w:rsidR="00F84F14">
              <w:rPr>
                <w:rStyle w:val="subhead1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tics Management </w:t>
            </w:r>
          </w:p>
          <w:p w:rsidR="00D02D66" w:rsidRDefault="002A4BDA" w:rsidP="00D02D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4BD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2A4BDA" w:rsidRPr="002A4BDA" w:rsidRDefault="002A4BDA" w:rsidP="00D02D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4BD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A4B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References: </w:t>
            </w:r>
            <w:r w:rsidRPr="002A4B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2A4BDA">
              <w:rPr>
                <w:rFonts w:asciiTheme="majorBidi" w:hAnsiTheme="majorBidi" w:cstheme="majorBidi"/>
                <w:sz w:val="24"/>
                <w:szCs w:val="24"/>
              </w:rPr>
              <w:t xml:space="preserve">    Available Upon Request</w:t>
            </w:r>
          </w:p>
          <w:p w:rsidR="00F17C53" w:rsidRDefault="00F17C53" w:rsidP="000E246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87D7A" w:rsidRPr="0051461E" w:rsidRDefault="00D87D7A" w:rsidP="002A4BD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sectPr w:rsidR="00D87D7A" w:rsidRPr="0051461E" w:rsidSect="00895893">
      <w:footerReference w:type="default" r:id="rId11"/>
      <w:pgSz w:w="12240" w:h="15840"/>
      <w:pgMar w:top="720" w:right="720" w:bottom="720" w:left="720" w:header="720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55" w:rsidRDefault="00FC4055" w:rsidP="00895893">
      <w:pPr>
        <w:spacing w:after="0" w:line="240" w:lineRule="auto"/>
      </w:pPr>
      <w:r>
        <w:separator/>
      </w:r>
    </w:p>
  </w:endnote>
  <w:endnote w:type="continuationSeparator" w:id="0">
    <w:p w:rsidR="00FC4055" w:rsidRDefault="00FC4055" w:rsidP="0089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3059172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895893" w:rsidRPr="00895893" w:rsidRDefault="00895893" w:rsidP="00895893">
            <w:pPr>
              <w:pStyle w:val="Footer"/>
              <w:rPr>
                <w:sz w:val="16"/>
                <w:szCs w:val="16"/>
              </w:rPr>
            </w:pPr>
            <w:proofErr w:type="spellStart"/>
            <w:r w:rsidRPr="00895893">
              <w:rPr>
                <w:rFonts w:asciiTheme="majorBidi" w:hAnsiTheme="majorBidi" w:cstheme="majorBidi"/>
                <w:sz w:val="16"/>
                <w:szCs w:val="16"/>
              </w:rPr>
              <w:t>Hazem</w:t>
            </w:r>
            <w:proofErr w:type="spellEnd"/>
            <w:r w:rsidRPr="00895893">
              <w:rPr>
                <w:rFonts w:asciiTheme="majorBidi" w:hAnsiTheme="majorBidi" w:cstheme="majorBidi"/>
                <w:sz w:val="16"/>
                <w:szCs w:val="16"/>
              </w:rPr>
              <w:t xml:space="preserve"> Resume - </w:t>
            </w:r>
            <w:r w:rsidRPr="0089589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Warehouse 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</w:t>
            </w:r>
            <w:r w:rsidRPr="0089589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nd Distribution Manager</w:t>
            </w:r>
            <w:r w:rsidRPr="00895893">
              <w:rPr>
                <w:rFonts w:asciiTheme="majorBidi" w:hAnsiTheme="majorBidi" w:cstheme="majorBidi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895893">
              <w:rPr>
                <w:sz w:val="16"/>
                <w:szCs w:val="16"/>
              </w:rPr>
              <w:t xml:space="preserve">Page </w:t>
            </w:r>
            <w:r w:rsidR="003B1985" w:rsidRPr="00895893">
              <w:rPr>
                <w:b/>
                <w:bCs/>
                <w:sz w:val="16"/>
                <w:szCs w:val="16"/>
              </w:rPr>
              <w:fldChar w:fldCharType="begin"/>
            </w:r>
            <w:r w:rsidRPr="0089589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B1985" w:rsidRPr="00895893">
              <w:rPr>
                <w:b/>
                <w:bCs/>
                <w:sz w:val="16"/>
                <w:szCs w:val="16"/>
              </w:rPr>
              <w:fldChar w:fldCharType="separate"/>
            </w:r>
            <w:r w:rsidR="004D1123">
              <w:rPr>
                <w:b/>
                <w:bCs/>
                <w:noProof/>
                <w:sz w:val="16"/>
                <w:szCs w:val="16"/>
              </w:rPr>
              <w:t>1</w:t>
            </w:r>
            <w:r w:rsidR="003B1985" w:rsidRPr="00895893">
              <w:rPr>
                <w:b/>
                <w:bCs/>
                <w:sz w:val="16"/>
                <w:szCs w:val="16"/>
              </w:rPr>
              <w:fldChar w:fldCharType="end"/>
            </w:r>
            <w:r w:rsidRPr="00895893">
              <w:rPr>
                <w:sz w:val="16"/>
                <w:szCs w:val="16"/>
              </w:rPr>
              <w:t xml:space="preserve"> of </w:t>
            </w:r>
            <w:r w:rsidR="003B1985" w:rsidRPr="00895893">
              <w:rPr>
                <w:b/>
                <w:bCs/>
                <w:sz w:val="16"/>
                <w:szCs w:val="16"/>
              </w:rPr>
              <w:fldChar w:fldCharType="begin"/>
            </w:r>
            <w:r w:rsidRPr="0089589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B1985" w:rsidRPr="00895893">
              <w:rPr>
                <w:b/>
                <w:bCs/>
                <w:sz w:val="16"/>
                <w:szCs w:val="16"/>
              </w:rPr>
              <w:fldChar w:fldCharType="separate"/>
            </w:r>
            <w:r w:rsidR="004D1123">
              <w:rPr>
                <w:b/>
                <w:bCs/>
                <w:noProof/>
                <w:sz w:val="16"/>
                <w:szCs w:val="16"/>
              </w:rPr>
              <w:t>7</w:t>
            </w:r>
            <w:r w:rsidR="003B1985" w:rsidRPr="0089589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95893" w:rsidRPr="00895893" w:rsidRDefault="00895893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55" w:rsidRDefault="00FC4055" w:rsidP="00895893">
      <w:pPr>
        <w:spacing w:after="0" w:line="240" w:lineRule="auto"/>
      </w:pPr>
      <w:r>
        <w:separator/>
      </w:r>
    </w:p>
  </w:footnote>
  <w:footnote w:type="continuationSeparator" w:id="0">
    <w:p w:rsidR="00FC4055" w:rsidRDefault="00FC4055" w:rsidP="0089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78.5pt" o:bullet="t">
        <v:imagedata r:id="rId1" o:title="star_double_outline"/>
      </v:shape>
    </w:pict>
  </w:numPicBullet>
  <w:abstractNum w:abstractNumId="0">
    <w:nsid w:val="004B59F8"/>
    <w:multiLevelType w:val="hybridMultilevel"/>
    <w:tmpl w:val="7640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5AC1"/>
    <w:multiLevelType w:val="hybridMultilevel"/>
    <w:tmpl w:val="DDF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2EF"/>
    <w:multiLevelType w:val="hybridMultilevel"/>
    <w:tmpl w:val="6A50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340A"/>
    <w:multiLevelType w:val="hybridMultilevel"/>
    <w:tmpl w:val="6040FE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50CC0"/>
    <w:multiLevelType w:val="hybridMultilevel"/>
    <w:tmpl w:val="1026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E49E2"/>
    <w:multiLevelType w:val="hybridMultilevel"/>
    <w:tmpl w:val="AFB8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26312"/>
    <w:multiLevelType w:val="hybridMultilevel"/>
    <w:tmpl w:val="E7121B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8112B"/>
    <w:multiLevelType w:val="hybridMultilevel"/>
    <w:tmpl w:val="88F83A84"/>
    <w:lvl w:ilvl="0" w:tplc="FEA4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5501E"/>
    <w:multiLevelType w:val="hybridMultilevel"/>
    <w:tmpl w:val="C8D0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0950"/>
    <w:multiLevelType w:val="hybridMultilevel"/>
    <w:tmpl w:val="7766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C4287"/>
    <w:multiLevelType w:val="hybridMultilevel"/>
    <w:tmpl w:val="03D2F230"/>
    <w:lvl w:ilvl="0" w:tplc="FEA488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B05955"/>
    <w:multiLevelType w:val="hybridMultilevel"/>
    <w:tmpl w:val="C764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63B5B"/>
    <w:multiLevelType w:val="hybridMultilevel"/>
    <w:tmpl w:val="1B58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D0CF6"/>
    <w:multiLevelType w:val="hybridMultilevel"/>
    <w:tmpl w:val="B9FED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6021EB"/>
    <w:multiLevelType w:val="hybridMultilevel"/>
    <w:tmpl w:val="EB04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50011"/>
    <w:multiLevelType w:val="hybridMultilevel"/>
    <w:tmpl w:val="2EC83666"/>
    <w:lvl w:ilvl="0" w:tplc="FEA488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6F00F7"/>
    <w:multiLevelType w:val="hybridMultilevel"/>
    <w:tmpl w:val="73D6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5B83"/>
    <w:multiLevelType w:val="hybridMultilevel"/>
    <w:tmpl w:val="8638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E0893"/>
    <w:multiLevelType w:val="hybridMultilevel"/>
    <w:tmpl w:val="D092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F32D1"/>
    <w:multiLevelType w:val="hybridMultilevel"/>
    <w:tmpl w:val="C1C4F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8374B7"/>
    <w:multiLevelType w:val="hybridMultilevel"/>
    <w:tmpl w:val="84504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B56295"/>
    <w:multiLevelType w:val="hybridMultilevel"/>
    <w:tmpl w:val="640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70B25"/>
    <w:multiLevelType w:val="hybridMultilevel"/>
    <w:tmpl w:val="6952E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73A071A"/>
    <w:multiLevelType w:val="hybridMultilevel"/>
    <w:tmpl w:val="5D66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2961"/>
    <w:multiLevelType w:val="hybridMultilevel"/>
    <w:tmpl w:val="41F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7E14"/>
    <w:multiLevelType w:val="hybridMultilevel"/>
    <w:tmpl w:val="A4EC9EB6"/>
    <w:lvl w:ilvl="0" w:tplc="FEA4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C31E0"/>
    <w:multiLevelType w:val="hybridMultilevel"/>
    <w:tmpl w:val="33AA51A6"/>
    <w:lvl w:ilvl="0" w:tplc="FEA4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64A70"/>
    <w:multiLevelType w:val="hybridMultilevel"/>
    <w:tmpl w:val="F0B0589C"/>
    <w:lvl w:ilvl="0" w:tplc="FEA488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2A2108"/>
    <w:multiLevelType w:val="hybridMultilevel"/>
    <w:tmpl w:val="E580080A"/>
    <w:lvl w:ilvl="0" w:tplc="FEA4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31DA9"/>
    <w:multiLevelType w:val="hybridMultilevel"/>
    <w:tmpl w:val="A65C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976ED"/>
    <w:multiLevelType w:val="hybridMultilevel"/>
    <w:tmpl w:val="48A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B7A31"/>
    <w:multiLevelType w:val="hybridMultilevel"/>
    <w:tmpl w:val="42AE84C6"/>
    <w:lvl w:ilvl="0" w:tplc="1B9C73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4150A"/>
    <w:multiLevelType w:val="hybridMultilevel"/>
    <w:tmpl w:val="8E4E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30870"/>
    <w:multiLevelType w:val="hybridMultilevel"/>
    <w:tmpl w:val="8C5C0DB6"/>
    <w:lvl w:ilvl="0" w:tplc="FEA4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16EA9"/>
    <w:multiLevelType w:val="multilevel"/>
    <w:tmpl w:val="3C14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B028C"/>
    <w:multiLevelType w:val="hybridMultilevel"/>
    <w:tmpl w:val="EDBE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D6102"/>
    <w:multiLevelType w:val="hybridMultilevel"/>
    <w:tmpl w:val="C1C8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41D47"/>
    <w:multiLevelType w:val="hybridMultilevel"/>
    <w:tmpl w:val="CE82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55EC6"/>
    <w:multiLevelType w:val="hybridMultilevel"/>
    <w:tmpl w:val="B9A2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649F0"/>
    <w:multiLevelType w:val="hybridMultilevel"/>
    <w:tmpl w:val="8412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1"/>
  </w:num>
  <w:num w:numId="4">
    <w:abstractNumId w:val="2"/>
  </w:num>
  <w:num w:numId="5">
    <w:abstractNumId w:val="28"/>
  </w:num>
  <w:num w:numId="6">
    <w:abstractNumId w:val="21"/>
  </w:num>
  <w:num w:numId="7">
    <w:abstractNumId w:val="39"/>
  </w:num>
  <w:num w:numId="8">
    <w:abstractNumId w:val="9"/>
  </w:num>
  <w:num w:numId="9">
    <w:abstractNumId w:val="15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27"/>
  </w:num>
  <w:num w:numId="15">
    <w:abstractNumId w:val="3"/>
  </w:num>
  <w:num w:numId="16">
    <w:abstractNumId w:val="19"/>
  </w:num>
  <w:num w:numId="17">
    <w:abstractNumId w:val="10"/>
  </w:num>
  <w:num w:numId="18">
    <w:abstractNumId w:val="36"/>
  </w:num>
  <w:num w:numId="19">
    <w:abstractNumId w:val="24"/>
  </w:num>
  <w:num w:numId="20">
    <w:abstractNumId w:val="37"/>
  </w:num>
  <w:num w:numId="21">
    <w:abstractNumId w:val="32"/>
  </w:num>
  <w:num w:numId="22">
    <w:abstractNumId w:val="26"/>
  </w:num>
  <w:num w:numId="23">
    <w:abstractNumId w:val="29"/>
  </w:num>
  <w:num w:numId="24">
    <w:abstractNumId w:val="7"/>
  </w:num>
  <w:num w:numId="25">
    <w:abstractNumId w:val="16"/>
  </w:num>
  <w:num w:numId="26">
    <w:abstractNumId w:val="30"/>
  </w:num>
  <w:num w:numId="27">
    <w:abstractNumId w:val="33"/>
  </w:num>
  <w:num w:numId="28">
    <w:abstractNumId w:val="18"/>
  </w:num>
  <w:num w:numId="29">
    <w:abstractNumId w:val="0"/>
  </w:num>
  <w:num w:numId="30">
    <w:abstractNumId w:val="5"/>
  </w:num>
  <w:num w:numId="31">
    <w:abstractNumId w:val="8"/>
  </w:num>
  <w:num w:numId="32">
    <w:abstractNumId w:val="1"/>
  </w:num>
  <w:num w:numId="33">
    <w:abstractNumId w:val="12"/>
  </w:num>
  <w:num w:numId="34">
    <w:abstractNumId w:val="35"/>
  </w:num>
  <w:num w:numId="35">
    <w:abstractNumId w:val="17"/>
  </w:num>
  <w:num w:numId="36">
    <w:abstractNumId w:val="23"/>
  </w:num>
  <w:num w:numId="37">
    <w:abstractNumId w:val="22"/>
  </w:num>
  <w:num w:numId="38">
    <w:abstractNumId w:val="38"/>
  </w:num>
  <w:num w:numId="39">
    <w:abstractNumId w:val="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7DAF"/>
    <w:rsid w:val="00002E02"/>
    <w:rsid w:val="0002430B"/>
    <w:rsid w:val="0009524C"/>
    <w:rsid w:val="000C6838"/>
    <w:rsid w:val="000E2460"/>
    <w:rsid w:val="000F13FE"/>
    <w:rsid w:val="001235C5"/>
    <w:rsid w:val="00141CF3"/>
    <w:rsid w:val="00194CDD"/>
    <w:rsid w:val="001B164D"/>
    <w:rsid w:val="001B1FC6"/>
    <w:rsid w:val="001B4210"/>
    <w:rsid w:val="001C4435"/>
    <w:rsid w:val="001D0C5E"/>
    <w:rsid w:val="002052D8"/>
    <w:rsid w:val="002110EB"/>
    <w:rsid w:val="00225DBD"/>
    <w:rsid w:val="0023688F"/>
    <w:rsid w:val="00250C6B"/>
    <w:rsid w:val="00276A57"/>
    <w:rsid w:val="002928C3"/>
    <w:rsid w:val="002A4BDA"/>
    <w:rsid w:val="002B0427"/>
    <w:rsid w:val="002C307B"/>
    <w:rsid w:val="00321EB8"/>
    <w:rsid w:val="003277EA"/>
    <w:rsid w:val="003454B5"/>
    <w:rsid w:val="00352EDC"/>
    <w:rsid w:val="0037770D"/>
    <w:rsid w:val="003827D4"/>
    <w:rsid w:val="003B1985"/>
    <w:rsid w:val="003C466E"/>
    <w:rsid w:val="003D052F"/>
    <w:rsid w:val="004078F9"/>
    <w:rsid w:val="00424A9F"/>
    <w:rsid w:val="00445F77"/>
    <w:rsid w:val="004550BC"/>
    <w:rsid w:val="00456BB3"/>
    <w:rsid w:val="00475B2E"/>
    <w:rsid w:val="00475FBB"/>
    <w:rsid w:val="004B2B06"/>
    <w:rsid w:val="004C680D"/>
    <w:rsid w:val="004D1123"/>
    <w:rsid w:val="004E0362"/>
    <w:rsid w:val="004E1BC5"/>
    <w:rsid w:val="004F0A95"/>
    <w:rsid w:val="004F0FE3"/>
    <w:rsid w:val="00502FE2"/>
    <w:rsid w:val="00506909"/>
    <w:rsid w:val="00511F96"/>
    <w:rsid w:val="0051461E"/>
    <w:rsid w:val="00515FFE"/>
    <w:rsid w:val="00517BF5"/>
    <w:rsid w:val="00527DAF"/>
    <w:rsid w:val="005456CE"/>
    <w:rsid w:val="00555403"/>
    <w:rsid w:val="005822A0"/>
    <w:rsid w:val="005C53E8"/>
    <w:rsid w:val="005F7FF4"/>
    <w:rsid w:val="00642D84"/>
    <w:rsid w:val="00644212"/>
    <w:rsid w:val="006502F1"/>
    <w:rsid w:val="0066268B"/>
    <w:rsid w:val="006719A1"/>
    <w:rsid w:val="006923CA"/>
    <w:rsid w:val="00694FCF"/>
    <w:rsid w:val="006B3B2C"/>
    <w:rsid w:val="006F443D"/>
    <w:rsid w:val="00700454"/>
    <w:rsid w:val="00704180"/>
    <w:rsid w:val="007303D0"/>
    <w:rsid w:val="007538DC"/>
    <w:rsid w:val="007D7B36"/>
    <w:rsid w:val="008130D0"/>
    <w:rsid w:val="008565C2"/>
    <w:rsid w:val="00856AD4"/>
    <w:rsid w:val="008703C5"/>
    <w:rsid w:val="008828D1"/>
    <w:rsid w:val="00895893"/>
    <w:rsid w:val="008B7605"/>
    <w:rsid w:val="008B7B32"/>
    <w:rsid w:val="008C4320"/>
    <w:rsid w:val="008D7F36"/>
    <w:rsid w:val="008E099A"/>
    <w:rsid w:val="008E20A1"/>
    <w:rsid w:val="0090591D"/>
    <w:rsid w:val="00963E32"/>
    <w:rsid w:val="0097070F"/>
    <w:rsid w:val="009B0B80"/>
    <w:rsid w:val="009B2BD8"/>
    <w:rsid w:val="009B7000"/>
    <w:rsid w:val="009D09C6"/>
    <w:rsid w:val="009D3175"/>
    <w:rsid w:val="00A03696"/>
    <w:rsid w:val="00A052FC"/>
    <w:rsid w:val="00A128E2"/>
    <w:rsid w:val="00A26E3C"/>
    <w:rsid w:val="00A37BB9"/>
    <w:rsid w:val="00A400BC"/>
    <w:rsid w:val="00A87477"/>
    <w:rsid w:val="00A93278"/>
    <w:rsid w:val="00AC5DAB"/>
    <w:rsid w:val="00AC6A86"/>
    <w:rsid w:val="00AF5650"/>
    <w:rsid w:val="00B04737"/>
    <w:rsid w:val="00B12E85"/>
    <w:rsid w:val="00B23595"/>
    <w:rsid w:val="00B330D9"/>
    <w:rsid w:val="00B3672B"/>
    <w:rsid w:val="00BC2BAF"/>
    <w:rsid w:val="00BE32CD"/>
    <w:rsid w:val="00BE5B9D"/>
    <w:rsid w:val="00BF4498"/>
    <w:rsid w:val="00C06C14"/>
    <w:rsid w:val="00C17039"/>
    <w:rsid w:val="00C36240"/>
    <w:rsid w:val="00C476F1"/>
    <w:rsid w:val="00C53DE1"/>
    <w:rsid w:val="00C55203"/>
    <w:rsid w:val="00C67E97"/>
    <w:rsid w:val="00CA590E"/>
    <w:rsid w:val="00CB7421"/>
    <w:rsid w:val="00CC45E8"/>
    <w:rsid w:val="00CF14AB"/>
    <w:rsid w:val="00CF3695"/>
    <w:rsid w:val="00D00483"/>
    <w:rsid w:val="00D02D66"/>
    <w:rsid w:val="00D0347D"/>
    <w:rsid w:val="00D50D15"/>
    <w:rsid w:val="00D87D7A"/>
    <w:rsid w:val="00DB1260"/>
    <w:rsid w:val="00DD5669"/>
    <w:rsid w:val="00DE5CE3"/>
    <w:rsid w:val="00DE63C7"/>
    <w:rsid w:val="00E21255"/>
    <w:rsid w:val="00E37564"/>
    <w:rsid w:val="00E440B4"/>
    <w:rsid w:val="00E55E07"/>
    <w:rsid w:val="00E860CD"/>
    <w:rsid w:val="00E9118C"/>
    <w:rsid w:val="00E9721C"/>
    <w:rsid w:val="00EA1BBB"/>
    <w:rsid w:val="00EB5761"/>
    <w:rsid w:val="00EC6DBD"/>
    <w:rsid w:val="00ED436B"/>
    <w:rsid w:val="00EE35FD"/>
    <w:rsid w:val="00EE75C0"/>
    <w:rsid w:val="00EF3DF6"/>
    <w:rsid w:val="00EF6720"/>
    <w:rsid w:val="00F17C53"/>
    <w:rsid w:val="00F231CC"/>
    <w:rsid w:val="00F72E58"/>
    <w:rsid w:val="00F84F14"/>
    <w:rsid w:val="00F915B3"/>
    <w:rsid w:val="00F96138"/>
    <w:rsid w:val="00FB16A1"/>
    <w:rsid w:val="00FB74B7"/>
    <w:rsid w:val="00FC03A8"/>
    <w:rsid w:val="00FC4055"/>
    <w:rsid w:val="00FC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2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69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03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93"/>
  </w:style>
  <w:style w:type="paragraph" w:styleId="Footer">
    <w:name w:val="footer"/>
    <w:basedOn w:val="Normal"/>
    <w:link w:val="FooterChar"/>
    <w:uiPriority w:val="99"/>
    <w:unhideWhenUsed/>
    <w:rsid w:val="0089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93"/>
  </w:style>
  <w:style w:type="character" w:customStyle="1" w:styleId="subhead11">
    <w:name w:val="subhead11"/>
    <w:basedOn w:val="DefaultParagraphFont"/>
    <w:rsid w:val="0090591D"/>
    <w:rPr>
      <w:rFonts w:ascii="Arial" w:hAnsi="Arial" w:cs="Arial" w:hint="default"/>
      <w:b/>
      <w:bCs/>
      <w:color w:val="AD660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69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03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93"/>
  </w:style>
  <w:style w:type="paragraph" w:styleId="Footer">
    <w:name w:val="footer"/>
    <w:basedOn w:val="Normal"/>
    <w:link w:val="FooterChar"/>
    <w:uiPriority w:val="99"/>
    <w:unhideWhenUsed/>
    <w:rsid w:val="0089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93"/>
  </w:style>
  <w:style w:type="character" w:customStyle="1" w:styleId="subhead11">
    <w:name w:val="subhead11"/>
    <w:basedOn w:val="DefaultParagraphFont"/>
    <w:rsid w:val="0090591D"/>
    <w:rPr>
      <w:rFonts w:ascii="Arial" w:hAnsi="Arial" w:cs="Arial" w:hint="default"/>
      <w:b/>
      <w:bCs/>
      <w:color w:val="AD660E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zem.358743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Egypt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Dr.Moataz Moustafa</dc:creator>
  <cp:lastModifiedBy>348370422</cp:lastModifiedBy>
  <cp:revision>6</cp:revision>
  <cp:lastPrinted>2015-07-30T09:19:00Z</cp:lastPrinted>
  <dcterms:created xsi:type="dcterms:W3CDTF">2017-03-06T10:37:00Z</dcterms:created>
  <dcterms:modified xsi:type="dcterms:W3CDTF">2018-03-31T15:19:00Z</dcterms:modified>
</cp:coreProperties>
</file>