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98" w:rsidRDefault="002618AE" w:rsidP="002618AE">
      <w:pPr>
        <w:pStyle w:val="ListParagraph"/>
        <w:numPr>
          <w:ilvl w:val="0"/>
          <w:numId w:val="1"/>
        </w:numPr>
      </w:pPr>
      <w:r>
        <w:rPr>
          <w:rFonts w:ascii="Verdana" w:hAnsi="Verdana"/>
          <w:color w:val="333333"/>
          <w:sz w:val="40"/>
          <w:szCs w:val="40"/>
          <w:lang w:val="en-US"/>
        </w:rPr>
        <w:fldChar w:fldCharType="begin"/>
      </w:r>
      <w:r>
        <w:rPr>
          <w:rFonts w:ascii="Verdana" w:hAnsi="Verdana"/>
          <w:color w:val="333333"/>
          <w:sz w:val="40"/>
          <w:szCs w:val="40"/>
          <w:lang w:val="en-US"/>
        </w:rPr>
        <w:instrText xml:space="preserve"> HYPERLINK "mailto:</w:instrText>
      </w:r>
      <w:r>
        <w:rPr>
          <w:rFonts w:ascii="Verdana" w:hAnsi="Verdana"/>
          <w:color w:val="333333"/>
          <w:sz w:val="40"/>
          <w:szCs w:val="40"/>
          <w:lang w:val="en-US"/>
        </w:rPr>
        <w:instrText>Sean</w:instrText>
      </w:r>
      <w:r>
        <w:rPr>
          <w:rFonts w:ascii="Verdana" w:hAnsi="Verdana"/>
          <w:color w:val="333333"/>
          <w:sz w:val="40"/>
          <w:szCs w:val="40"/>
          <w:lang w:val="en-US"/>
        </w:rPr>
        <w:instrText>.359052</w:instrText>
      </w:r>
      <w:r w:rsidRPr="002618AE">
        <w:rPr>
          <w:rFonts w:ascii="Verdana" w:hAnsi="Verdana"/>
          <w:color w:val="333333"/>
          <w:sz w:val="40"/>
          <w:szCs w:val="40"/>
          <w:lang w:val="en-US"/>
        </w:rPr>
        <w:instrText>@2freemail.com</w:instrText>
      </w:r>
      <w:r>
        <w:rPr>
          <w:rFonts w:ascii="Verdana" w:hAnsi="Verdana"/>
          <w:color w:val="333333"/>
          <w:sz w:val="40"/>
          <w:szCs w:val="40"/>
          <w:lang w:val="en-US"/>
        </w:rPr>
        <w:instrText xml:space="preserve">" </w:instrText>
      </w:r>
      <w:r>
        <w:rPr>
          <w:rFonts w:ascii="Verdana" w:hAnsi="Verdana"/>
          <w:color w:val="333333"/>
          <w:sz w:val="40"/>
          <w:szCs w:val="40"/>
          <w:lang w:val="en-US"/>
        </w:rPr>
        <w:fldChar w:fldCharType="separate"/>
      </w:r>
      <w:r w:rsidRPr="00A16546">
        <w:rPr>
          <w:rStyle w:val="Hyperlink"/>
          <w:rFonts w:ascii="Verdana" w:hAnsi="Verdana"/>
          <w:sz w:val="40"/>
          <w:szCs w:val="40"/>
          <w:lang w:val="en-US"/>
        </w:rPr>
        <w:t>Sean.359052@2freemail.com</w:t>
      </w:r>
      <w:r>
        <w:rPr>
          <w:rFonts w:ascii="Verdana" w:hAnsi="Verdana"/>
          <w:color w:val="333333"/>
          <w:sz w:val="40"/>
          <w:szCs w:val="40"/>
          <w:lang w:val="en-US"/>
        </w:rPr>
        <w:fldChar w:fldCharType="end"/>
      </w:r>
      <w:r>
        <w:rPr>
          <w:rFonts w:ascii="Verdana" w:hAnsi="Verdana"/>
          <w:color w:val="333333"/>
          <w:sz w:val="40"/>
          <w:szCs w:val="40"/>
          <w:lang w:val="en-US"/>
        </w:rPr>
        <w:t xml:space="preserve"> </w:t>
      </w:r>
      <w:bookmarkStart w:id="0" w:name="_GoBack"/>
      <w:bookmarkEnd w:id="0"/>
      <w:r w:rsidRPr="002618AE">
        <w:rPr>
          <w:rFonts w:ascii="Verdana" w:hAnsi="Verdana"/>
          <w:color w:val="333333"/>
          <w:sz w:val="40"/>
          <w:szCs w:val="40"/>
          <w:lang w:val="en-US"/>
        </w:rPr>
        <w:tab/>
      </w:r>
    </w:p>
    <w:p w:rsidR="00B00A98" w:rsidRDefault="00B00A98" w:rsidP="00B00A98">
      <w:pPr>
        <w:suppressAutoHyphens w:val="0"/>
        <w:jc w:val="center"/>
        <w:rPr>
          <w:color w:val="000000"/>
          <w:sz w:val="40"/>
          <w:szCs w:val="40"/>
          <w:lang w:val="en-US" w:eastAsia="en-US"/>
        </w:rPr>
      </w:pPr>
      <w:r>
        <w:rPr>
          <w:rFonts w:ascii="Verdana" w:hAnsi="Verdana"/>
          <w:color w:val="333333"/>
          <w:sz w:val="17"/>
          <w:szCs w:val="17"/>
          <w:lang w:val="en-US" w:eastAsia="en-US"/>
        </w:rPr>
        <w:br/>
      </w:r>
      <w:r>
        <w:rPr>
          <w:rFonts w:ascii="Verdana" w:hAnsi="Verdana"/>
          <w:color w:val="333333"/>
          <w:sz w:val="40"/>
          <w:szCs w:val="40"/>
          <w:lang w:val="en-US" w:eastAsia="en-US"/>
        </w:rPr>
        <w:t xml:space="preserve">Mr. Sean </w:t>
      </w:r>
    </w:p>
    <w:p w:rsidR="00B00A98" w:rsidRDefault="00B00A98" w:rsidP="00B00A98">
      <w:pPr>
        <w:pStyle w:val="ListParagraph"/>
        <w:numPr>
          <w:ilvl w:val="0"/>
          <w:numId w:val="1"/>
        </w:numPr>
      </w:pPr>
    </w:p>
    <w:p w:rsidR="00B00A98" w:rsidRDefault="00B00A98" w:rsidP="00B00A98">
      <w:pPr>
        <w:pStyle w:val="BodyText2"/>
        <w:numPr>
          <w:ilvl w:val="0"/>
          <w:numId w:val="1"/>
        </w:numPr>
        <w:spacing w:after="0" w:line="0" w:lineRule="atLeast"/>
        <w:rPr>
          <w:rFonts w:ascii="Verdana" w:hAnsi="Verdana"/>
          <w:color w:val="000000"/>
          <w:sz w:val="20"/>
          <w:lang w:bidi="ar-DZ"/>
        </w:rPr>
      </w:pPr>
    </w:p>
    <w:p w:rsidR="00B00A98" w:rsidRDefault="00B00A98" w:rsidP="00B00A98">
      <w:pPr>
        <w:pStyle w:val="Heading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Personal Profile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Accomplished individual with 28 years retail sales/operations management experience, primarily in textiles (fashion), toiletries and cosmetics and home furnishings, audio/visual and electronic goods.  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Key attributes are as follows:</w:t>
      </w:r>
    </w:p>
    <w:p w:rsidR="00B00A98" w:rsidRDefault="00B00A98" w:rsidP="00B00A98">
      <w:pPr>
        <w:ind w:left="360"/>
        <w:rPr>
          <w:rFonts w:ascii="Calibri" w:hAnsi="Calibri" w:cs="Calibri"/>
          <w:sz w:val="18"/>
          <w:szCs w:val="18"/>
        </w:rPr>
      </w:pP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Strong Financial and Analytical skills.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Customer Service Driven.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Strong Project Management Skills.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Strong Facilitating and Co-ordinating Skills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Sound IR Knowledge.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Risk and Audit Management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Confident Communicator.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Creative.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Strategic Thinker.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Proficient Trainer and Motivator. </w:t>
      </w:r>
    </w:p>
    <w:p w:rsidR="00B00A98" w:rsidRDefault="00B00A98" w:rsidP="00B00A98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 Progressive and Focussed Management Style, firm and fair with principle-centred leadership skills.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</w:p>
    <w:p w:rsidR="00B00A98" w:rsidRDefault="00B00A98" w:rsidP="00B00A98">
      <w:pPr>
        <w:pStyle w:val="Heading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Personal Details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Date of Birth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:</w:t>
      </w:r>
      <w:r>
        <w:rPr>
          <w:rFonts w:ascii="Calibri" w:hAnsi="Calibri" w:cs="Calibri"/>
          <w:sz w:val="18"/>
          <w:szCs w:val="18"/>
        </w:rPr>
        <w:tab/>
        <w:t>1968 – 05 – 11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Marital Status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:</w:t>
      </w:r>
      <w:r>
        <w:rPr>
          <w:rFonts w:ascii="Calibri" w:hAnsi="Calibri" w:cs="Calibri"/>
          <w:sz w:val="18"/>
          <w:szCs w:val="18"/>
        </w:rPr>
        <w:tab/>
        <w:t>Divorced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Dependants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:</w:t>
      </w:r>
      <w:r>
        <w:rPr>
          <w:rFonts w:ascii="Calibri" w:hAnsi="Calibri" w:cs="Calibri"/>
          <w:sz w:val="18"/>
          <w:szCs w:val="18"/>
        </w:rPr>
        <w:tab/>
        <w:t>Two girls, Ashleigh (Age 21) &amp; Shannon (Age 18)</w:t>
      </w:r>
    </w:p>
    <w:p w:rsidR="00B00A98" w:rsidRDefault="00B00A98" w:rsidP="00B00A98">
      <w:pPr>
        <w:pStyle w:val="Heading8"/>
        <w:rPr>
          <w:rFonts w:ascii="Calibri" w:hAnsi="Calibri" w:cs="Calibri"/>
          <w:sz w:val="18"/>
          <w:szCs w:val="18"/>
        </w:rPr>
      </w:pPr>
    </w:p>
    <w:p w:rsidR="00B00A98" w:rsidRDefault="00B00A98" w:rsidP="00B00A98">
      <w:pPr>
        <w:pStyle w:val="Heading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Education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Year Completed</w:t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  <w:t>:</w:t>
      </w:r>
      <w:r>
        <w:rPr>
          <w:rFonts w:ascii="Calibri" w:hAnsi="Calibri" w:cs="Calibri"/>
          <w:sz w:val="18"/>
          <w:szCs w:val="18"/>
          <w:lang w:val="en-US"/>
        </w:rPr>
        <w:tab/>
        <w:t>1985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High School</w:t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  <w:t>:</w:t>
      </w:r>
      <w:r>
        <w:rPr>
          <w:rFonts w:ascii="Calibri" w:hAnsi="Calibri" w:cs="Calibri"/>
          <w:sz w:val="18"/>
          <w:szCs w:val="18"/>
          <w:lang w:val="en-US"/>
        </w:rPr>
        <w:tab/>
        <w:t>Springs Boys High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</w:p>
    <w:p w:rsidR="00B00A98" w:rsidRDefault="00B00A98" w:rsidP="00B00A98">
      <w:pPr>
        <w:pStyle w:val="Heading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Higher Education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Year Completed</w:t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  <w:t>:</w:t>
      </w:r>
      <w:r>
        <w:rPr>
          <w:rFonts w:ascii="Calibri" w:hAnsi="Calibri" w:cs="Calibri"/>
          <w:sz w:val="18"/>
          <w:szCs w:val="18"/>
          <w:lang w:val="en-US"/>
        </w:rPr>
        <w:tab/>
        <w:t>1986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Institute</w:t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  <w:t>:</w:t>
      </w:r>
      <w:r>
        <w:rPr>
          <w:rFonts w:ascii="Calibri" w:hAnsi="Calibri" w:cs="Calibri"/>
          <w:sz w:val="18"/>
          <w:szCs w:val="18"/>
          <w:lang w:val="en-US"/>
        </w:rPr>
        <w:tab/>
        <w:t>Johannesburg College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Subjects</w:t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  <w:t>:</w:t>
      </w:r>
      <w:r>
        <w:rPr>
          <w:rFonts w:ascii="Calibri" w:hAnsi="Calibri" w:cs="Calibri"/>
          <w:sz w:val="18"/>
          <w:szCs w:val="18"/>
          <w:lang w:val="en-US"/>
        </w:rPr>
        <w:tab/>
        <w:t xml:space="preserve">Retail Management and Interior Design. 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</w:p>
    <w:p w:rsidR="00B00A98" w:rsidRDefault="00B00A98" w:rsidP="00B00A98">
      <w:pPr>
        <w:pStyle w:val="Heading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Computer Literacy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>MS Office 2000</w:t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  <w:t>:</w:t>
      </w:r>
      <w:r>
        <w:rPr>
          <w:rFonts w:ascii="Calibri" w:hAnsi="Calibri" w:cs="Calibri"/>
          <w:sz w:val="18"/>
          <w:szCs w:val="18"/>
          <w:lang w:val="en-US"/>
        </w:rPr>
        <w:tab/>
        <w:t>Word, Excel, PowerPoint, Publisher, Navision and Outlook.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  <w:t xml:space="preserve">In-house computer systems have been utilized for financial reporting, 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  <w:t xml:space="preserve">Budgeting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etc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, Sage and VIP.</w:t>
      </w:r>
    </w:p>
    <w:p w:rsidR="00B00A98" w:rsidRDefault="00B00A98" w:rsidP="00B00A98">
      <w:pPr>
        <w:rPr>
          <w:rFonts w:ascii="Calibri" w:hAnsi="Calibri" w:cs="Calibri"/>
          <w:sz w:val="18"/>
          <w:szCs w:val="18"/>
          <w:lang w:val="en-US"/>
        </w:rPr>
      </w:pPr>
    </w:p>
    <w:p w:rsidR="00B00A98" w:rsidRDefault="00B00A98" w:rsidP="00B00A98">
      <w:pPr>
        <w:pStyle w:val="Heading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Diploma/Courses/Training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Edgars 2008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:</w:t>
      </w:r>
      <w:r>
        <w:rPr>
          <w:rFonts w:ascii="Calibri" w:hAnsi="Calibri" w:cs="Calibri"/>
          <w:sz w:val="18"/>
          <w:szCs w:val="18"/>
        </w:rPr>
        <w:tab/>
        <w:t xml:space="preserve">Successfully Selecting People, Managing Levels of Work, Merchandise 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Business Academy, Insuring Effective Discipline and Advanced Middle 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Management, Diploma in General, Human Resources and Financial Management.</w:t>
      </w:r>
      <w:proofErr w:type="gramEnd"/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</w:p>
    <w:p w:rsidR="00B00A98" w:rsidRDefault="00B00A98" w:rsidP="00B00A9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Woolworths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:</w:t>
      </w:r>
      <w:r>
        <w:rPr>
          <w:rFonts w:ascii="Calibri" w:hAnsi="Calibri" w:cs="Calibri"/>
          <w:sz w:val="18"/>
          <w:szCs w:val="18"/>
        </w:rPr>
        <w:tab/>
        <w:t xml:space="preserve">Bench Marking, Operation of the Stock Exchange, Mediation and </w:t>
      </w:r>
    </w:p>
    <w:p w:rsidR="00B00A98" w:rsidRDefault="00B00A98" w:rsidP="00B00A9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Arbitration, Stephen Covey’s </w:t>
      </w:r>
      <w:proofErr w:type="gramStart"/>
      <w:r>
        <w:rPr>
          <w:rFonts w:ascii="Calibri" w:hAnsi="Calibri" w:cs="Calibri"/>
          <w:sz w:val="18"/>
          <w:szCs w:val="18"/>
        </w:rPr>
        <w:t>Seven</w:t>
      </w:r>
      <w:proofErr w:type="gramEnd"/>
      <w:r>
        <w:rPr>
          <w:rFonts w:ascii="Calibri" w:hAnsi="Calibri" w:cs="Calibri"/>
          <w:sz w:val="18"/>
          <w:szCs w:val="18"/>
        </w:rPr>
        <w:t xml:space="preserve"> habits of Successful People Training </w:t>
      </w:r>
    </w:p>
    <w:p w:rsidR="00B00A98" w:rsidRDefault="00B00A98" w:rsidP="00B00A9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Course, Quality Control, Fabrics, Group Synergy, Presentation Skills, </w:t>
      </w:r>
    </w:p>
    <w:p w:rsidR="00B00A98" w:rsidRDefault="00B00A98" w:rsidP="00B00A9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Business Communication, Leadership, Economy, Finance, Marketing, </w:t>
      </w:r>
    </w:p>
    <w:p w:rsidR="00B00A98" w:rsidRDefault="00B00A98" w:rsidP="00B00A9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proofErr w:type="gramStart"/>
      <w:r>
        <w:rPr>
          <w:rFonts w:ascii="Calibri" w:hAnsi="Calibri" w:cs="Calibri"/>
          <w:sz w:val="18"/>
          <w:szCs w:val="18"/>
        </w:rPr>
        <w:t>Strategic and Operational Planning.</w:t>
      </w:r>
      <w:proofErr w:type="gramEnd"/>
    </w:p>
    <w:p w:rsidR="00B00A98" w:rsidRDefault="00B00A98" w:rsidP="00B00A98">
      <w:pPr>
        <w:jc w:val="both"/>
        <w:rPr>
          <w:rFonts w:ascii="Calibri" w:hAnsi="Calibri" w:cs="Calibri"/>
          <w:sz w:val="18"/>
          <w:szCs w:val="18"/>
          <w:lang w:val="en-US"/>
        </w:rPr>
      </w:pPr>
    </w:p>
    <w:p w:rsidR="00B00A98" w:rsidRDefault="00B00A98" w:rsidP="00B00A9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en-US"/>
        </w:rPr>
        <w:t>Edgars</w:t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  <w:lang w:val="en-US"/>
        </w:rPr>
        <w:tab/>
        <w:t>:</w:t>
      </w:r>
      <w:r>
        <w:rPr>
          <w:rFonts w:ascii="Calibri" w:hAnsi="Calibri" w:cs="Calibri"/>
          <w:sz w:val="18"/>
          <w:szCs w:val="18"/>
          <w:lang w:val="en-US"/>
        </w:rPr>
        <w:tab/>
      </w:r>
      <w:r>
        <w:rPr>
          <w:rFonts w:ascii="Calibri" w:hAnsi="Calibri" w:cs="Calibri"/>
          <w:sz w:val="18"/>
          <w:szCs w:val="18"/>
        </w:rPr>
        <w:t xml:space="preserve">Selling Skills, Employee Relations, Industrial Relations, Leadership Skills, </w:t>
      </w:r>
    </w:p>
    <w:p w:rsidR="00B00A98" w:rsidRDefault="00B00A98" w:rsidP="00B00A98">
      <w:pPr>
        <w:ind w:left="2160" w:firstLine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Negotiation Skills, Performance Management, Development Skills, </w:t>
      </w:r>
    </w:p>
    <w:p w:rsidR="00B00A98" w:rsidRDefault="00B00A98" w:rsidP="00B00A98">
      <w:pPr>
        <w:ind w:left="2160" w:firstLine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Budgeting, Seasonal Forecasting, Business Skills, Presentation Skills, </w:t>
      </w:r>
    </w:p>
    <w:p w:rsidR="00B00A98" w:rsidRDefault="00B00A98" w:rsidP="00B00A98">
      <w:pPr>
        <w:ind w:left="2160" w:firstLine="720"/>
        <w:jc w:val="both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lastRenderedPageBreak/>
        <w:t>Merchandising, Planning, and Recruitment &amp; Selection.</w:t>
      </w:r>
      <w:proofErr w:type="gramEnd"/>
    </w:p>
    <w:p w:rsidR="00B00A98" w:rsidRDefault="00B00A98" w:rsidP="00B00A98">
      <w:pPr>
        <w:ind w:left="2160" w:firstLine="720"/>
        <w:jc w:val="both"/>
        <w:rPr>
          <w:rFonts w:ascii="Calibri" w:hAnsi="Calibri" w:cs="Calibri"/>
          <w:sz w:val="18"/>
          <w:szCs w:val="18"/>
        </w:rPr>
      </w:pPr>
    </w:p>
    <w:p w:rsidR="00B00A98" w:rsidRDefault="00B00A98" w:rsidP="00B00A98">
      <w:pPr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>EMPLOYMENT HISTORY</w:t>
      </w:r>
    </w:p>
    <w:p w:rsidR="00B00A98" w:rsidRDefault="00B00A98" w:rsidP="00B00A98">
      <w:pPr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B00A98" w:rsidRDefault="00B00A98" w:rsidP="00B00A98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00A98" w:rsidRDefault="00B00A98" w:rsidP="00B00A98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Company is under business review - currently </w:t>
      </w:r>
    </w:p>
    <w:p w:rsidR="00B00A98" w:rsidRDefault="00B00A98" w:rsidP="00B00A98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723"/>
        <w:gridCol w:w="3738"/>
        <w:gridCol w:w="4120"/>
      </w:tblGrid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A98" w:rsidRDefault="00B00A98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PERIOD OF EMPLOYMENT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0A98" w:rsidRDefault="00B00A98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COMPANY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POSITION</w:t>
            </w:r>
          </w:p>
          <w:p w:rsidR="00B00A98" w:rsidRDefault="00B00A9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Nov 2010 – current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Stuttafords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International Fashion Company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General Manager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Brand Building and presentation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Commercial Business Management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Visual Merchandising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 Service Delivery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Merchandise Management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Human resource Management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and profit Management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Security and stock control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Staff training and development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Store Image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Administration and Systems Management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Audit and risk analysis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Supplier liaison and networking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Operational process Management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 and Safety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Loss prevention 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Financial Services management</w:t>
            </w:r>
          </w:p>
          <w:p w:rsidR="00B00A98" w:rsidRDefault="00B00A98">
            <w:pPr>
              <w:numPr>
                <w:ilvl w:val="0"/>
                <w:numId w:val="3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Payroll Management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April 2009 –July 2009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Farmers Trading Company, New Zealand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Mega Fashion, Cosmetics, Household Textiles, Furnishings, Appliances and Audio Visual Retailer</w:t>
            </w:r>
          </w:p>
          <w:p w:rsidR="00B00A98" w:rsidRDefault="00B00A9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Reason for Leaving:</w:t>
            </w:r>
          </w:p>
          <w:p w:rsidR="00B00A98" w:rsidRDefault="00B00A9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00A98" w:rsidRDefault="00B00A9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Needed to return to South Africa due to personal circumstances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Store Manager  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Customer Service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People and Performance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Talent Management and Succession Planning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Organisation Culture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Financial Performance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Product Report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Key Output Indicator (KPI)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and Profit Review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Concession Business Management 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Product Review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Store Administration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Expense Control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Risk and Self Audit 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Stock Control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Health and Safety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Financial Services 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Store Layout and Visual Presentation Standards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Sales Target and Budgeting Management</w:t>
            </w:r>
          </w:p>
          <w:p w:rsidR="00B00A98" w:rsidRDefault="00B00A98">
            <w:pPr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Internal Payroll and Personnel Management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September 2003 – February 2009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Edgars (Pty) Limited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Reason for Leaving: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Emigrating to New Zealand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Mega Store Manager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Sales and Profitability 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Store Layout and Visual Presentation Standards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Promotional Planning and Eventing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Merchant Liaison 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Third Party Supplier Relationships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Product and Brand 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Stockloss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Product Data Integrity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Remuneration and Expense Control 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Cost of Selling 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Profit and Loss 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Financial Services 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Customer Service 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OHASA / Risk and Process Auditing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Stockroom and Pipeline 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Talent Management / Succession Planning and Training / Development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Performance Review 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Leadership Development and Assessment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Organisational Perception </w:t>
            </w:r>
          </w:p>
          <w:p w:rsidR="00B00A98" w:rsidRDefault="00B00A98">
            <w:pPr>
              <w:ind w:left="36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Management</w:t>
            </w:r>
          </w:p>
          <w:p w:rsidR="00B00A98" w:rsidRDefault="00B00A98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Workplace Diversity</w:t>
            </w: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May – August 2003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The One – Dubai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Furniture, Soft and Hard Furnishings, Outdoor,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Home Furnishings and Accessories/ Home Décor Solutions Retailer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Reason for Leaving: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Contractual Dispute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Retail Regional Manager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(UAE, Saudi Arabia &amp; Egypt)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Volume, Mix and Assortment Planning </w:t>
            </w:r>
          </w:p>
          <w:p w:rsidR="00B00A98" w:rsidRDefault="00B00A98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Supplier Contract Management</w:t>
            </w:r>
          </w:p>
          <w:p w:rsidR="00B00A98" w:rsidRDefault="00B00A98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Visual, store layouts and standards management</w:t>
            </w:r>
          </w:p>
          <w:p w:rsidR="00B00A98" w:rsidRDefault="00B00A98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Profitability and Financial Analysis </w:t>
            </w:r>
          </w:p>
          <w:p w:rsidR="00B00A98" w:rsidRDefault="00B00A98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People Management</w:t>
            </w:r>
          </w:p>
          <w:p w:rsidR="00B00A98" w:rsidRDefault="00B00A98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Logistics and Warehouse Management</w:t>
            </w:r>
          </w:p>
          <w:p w:rsidR="00B00A98" w:rsidRDefault="00B00A98">
            <w:pPr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Promotional Marketing Implementation</w:t>
            </w:r>
          </w:p>
          <w:p w:rsidR="00B00A98" w:rsidRDefault="00B00A98">
            <w:pPr>
              <w:ind w:left="360"/>
              <w:rPr>
                <w:rFonts w:ascii="Calibri" w:hAnsi="Calibri" w:cs="Calibri"/>
                <w:sz w:val="20"/>
              </w:rPr>
            </w:pP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July 2001 – May 2003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Courts Mega Stores 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South Africa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Furniture, Soft and Hard Furnishings, Home Furnishings and Accessories, Audio </w:t>
            </w:r>
            <w:r>
              <w:rPr>
                <w:rFonts w:ascii="Calibri" w:hAnsi="Calibri" w:cs="Calibri"/>
                <w:sz w:val="20"/>
              </w:rPr>
              <w:lastRenderedPageBreak/>
              <w:t>and Visual, Small and Large Appliances, Gaming, Photographic, Office Automation,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Hard and Soft Computer wares.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Reason for Leaving: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Local Buy out and Takeover 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International Business Closure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National Sales Manager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Strategic Implementation of Vision and Mission Plan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Customer Service Strategy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Range Buying and Planning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Supplier Liaison and Networking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Supplier Project Management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Budget Process Implementation and forecasting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Profitability and Financial ratios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Store Layout and Department Design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Supplier Training and rollout management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People Management and Development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Risk Management and Audit Process</w:t>
            </w:r>
          </w:p>
          <w:p w:rsidR="00B00A98" w:rsidRDefault="00B00A98">
            <w:pPr>
              <w:numPr>
                <w:ilvl w:val="0"/>
                <w:numId w:val="7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Marketing Promotional Planning and Pricing </w:t>
            </w:r>
          </w:p>
          <w:p w:rsidR="00B00A98" w:rsidRDefault="00B00A98">
            <w:pPr>
              <w:ind w:left="360"/>
              <w:rPr>
                <w:rFonts w:ascii="Calibri" w:hAnsi="Calibri" w:cs="Calibri"/>
                <w:sz w:val="20"/>
              </w:rPr>
            </w:pP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May 1999 – June 2001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Eye On Corporate Services /  Eye on Graphics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Reason for Leaving: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Two Year Contract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New Business Projects Manager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Supplier Liaison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Reporting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Budgeting and Target Implementation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Presentations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Promotional Planning and Execution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Event Management 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Training and Staff Development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Channel Management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Project Management 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New Business Management</w:t>
            </w:r>
          </w:p>
          <w:p w:rsidR="00B00A98" w:rsidRDefault="00B00A98">
            <w:pPr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Financial Ratio</w:t>
            </w:r>
          </w:p>
          <w:p w:rsidR="00B00A98" w:rsidRDefault="00B00A98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November 1991 – March 1999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Woolworths (Pty) Limited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Reason for Leaving: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  <w:u w:val="single"/>
              </w:rPr>
            </w:pP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Improved Career Opportunity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Various Management positions held: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Business Unit Operations Manager East Rand Mall cluster (5 Branches)</w:t>
            </w:r>
          </w:p>
          <w:p w:rsidR="00B00A98" w:rsidRDefault="00B00A98">
            <w:pPr>
              <w:ind w:left="36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Business Unit Textiles Manager </w:t>
            </w:r>
          </w:p>
          <w:p w:rsidR="00B00A98" w:rsidRDefault="00B00A98">
            <w:pPr>
              <w:ind w:left="7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Westgate cluster (4 Branches) </w:t>
            </w:r>
          </w:p>
          <w:p w:rsidR="00B00A98" w:rsidRDefault="00B00A98">
            <w:pPr>
              <w:ind w:left="72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ind w:left="360"/>
              <w:rPr>
                <w:rFonts w:ascii="Calibri" w:hAnsi="Calibri" w:cs="Calibri"/>
                <w:sz w:val="20"/>
              </w:rPr>
            </w:pPr>
          </w:p>
          <w:p w:rsidR="00B00A98" w:rsidRDefault="00B00A98">
            <w:pPr>
              <w:numPr>
                <w:ilvl w:val="0"/>
                <w:numId w:val="9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Store Manager / Textiles Manager/ Departmental Manager</w:t>
            </w:r>
          </w:p>
          <w:p w:rsidR="00B00A98" w:rsidRDefault="00B00A98">
            <w:pPr>
              <w:rPr>
                <w:rFonts w:ascii="Calibri" w:hAnsi="Calibri" w:cs="Calibri"/>
                <w:sz w:val="20"/>
              </w:rPr>
            </w:pP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October 1990 – October 1991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Edgars (Pty) Limited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Sales Supervisor</w:t>
            </w: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November 1989 – October 1990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Stuttafords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(Pty) Limited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Departmental Head</w:t>
            </w:r>
          </w:p>
        </w:tc>
      </w:tr>
      <w:tr w:rsidR="00B00A98" w:rsidTr="00B00A98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February 1989 – October 1989</w:t>
            </w: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Edgars (Pty) Limited</w:t>
            </w:r>
          </w:p>
          <w:p w:rsidR="00B00A98" w:rsidRDefault="00B00A9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B00A98" w:rsidRDefault="00B00A98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Sales Assistant</w:t>
            </w:r>
          </w:p>
        </w:tc>
      </w:tr>
    </w:tbl>
    <w:p w:rsidR="00B00A98" w:rsidRDefault="00B00A98" w:rsidP="00B00A98">
      <w:pPr>
        <w:rPr>
          <w:rFonts w:ascii="Calibri" w:hAnsi="Calibri" w:cs="Calibri"/>
          <w:sz w:val="20"/>
        </w:rPr>
      </w:pPr>
    </w:p>
    <w:p w:rsidR="00B00A98" w:rsidRDefault="00B00A98" w:rsidP="00B00A98">
      <w:pPr>
        <w:rPr>
          <w:rFonts w:ascii="Calibri" w:hAnsi="Calibri" w:cs="Calibri"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ind w:left="720"/>
        <w:rPr>
          <w:rFonts w:ascii="Calibri" w:hAnsi="Calibri" w:cs="Calibri"/>
          <w:b/>
          <w:sz w:val="20"/>
        </w:rPr>
      </w:pPr>
    </w:p>
    <w:p w:rsidR="00B00A98" w:rsidRDefault="00B00A98" w:rsidP="00B00A98">
      <w:pPr>
        <w:ind w:left="720"/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rPr>
          <w:rFonts w:ascii="Calibri" w:hAnsi="Calibri" w:cs="Calibri"/>
          <w:b/>
          <w:sz w:val="20"/>
        </w:rPr>
      </w:pPr>
    </w:p>
    <w:p w:rsidR="00B00A98" w:rsidRDefault="00B00A98" w:rsidP="00B00A98">
      <w:pPr>
        <w:shd w:val="clear" w:color="auto" w:fill="FFFFFF"/>
        <w:rPr>
          <w:rFonts w:ascii="Calibri" w:hAnsi="Calibri" w:cs="Calibri"/>
          <w:b/>
          <w:sz w:val="20"/>
        </w:rPr>
      </w:pPr>
    </w:p>
    <w:p w:rsidR="00B00A98" w:rsidRDefault="00B00A98" w:rsidP="00B00A98">
      <w:pPr>
        <w:shd w:val="clear" w:color="auto" w:fill="FFFFFF"/>
        <w:rPr>
          <w:rFonts w:ascii="Calibri" w:hAnsi="Calibri" w:cs="Calibri"/>
          <w:b/>
          <w:color w:val="000000"/>
          <w:sz w:val="20"/>
        </w:rPr>
      </w:pPr>
    </w:p>
    <w:p w:rsidR="00BE22EE" w:rsidRDefault="00BE22EE"/>
    <w:sectPr w:rsidR="00BE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2339734C"/>
    <w:multiLevelType w:val="hybridMultilevel"/>
    <w:tmpl w:val="1AA6C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D2806"/>
    <w:multiLevelType w:val="hybridMultilevel"/>
    <w:tmpl w:val="3650F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73654"/>
    <w:multiLevelType w:val="hybridMultilevel"/>
    <w:tmpl w:val="D94C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9378E"/>
    <w:multiLevelType w:val="hybridMultilevel"/>
    <w:tmpl w:val="20B4F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8"/>
    <w:rsid w:val="002618AE"/>
    <w:rsid w:val="00B00A98"/>
    <w:rsid w:val="00B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00A98"/>
    <w:pPr>
      <w:keepNext/>
      <w:tabs>
        <w:tab w:val="num" w:pos="1440"/>
      </w:tabs>
      <w:ind w:left="1440" w:hanging="1440"/>
      <w:outlineLvl w:val="7"/>
    </w:pPr>
    <w:rPr>
      <w:rFonts w:ascii="Antique Olive" w:hAnsi="Antique Olive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B00A98"/>
    <w:rPr>
      <w:rFonts w:ascii="Antique Olive" w:eastAsia="Times New Roman" w:hAnsi="Antique Olive" w:cs="Times New Roman"/>
      <w:b/>
      <w:sz w:val="16"/>
      <w:szCs w:val="20"/>
      <w:u w:val="single"/>
      <w:lang w:val="en-GB" w:eastAsia="ar-SA"/>
    </w:rPr>
  </w:style>
  <w:style w:type="character" w:styleId="Hyperlink">
    <w:name w:val="Hyperlink"/>
    <w:unhideWhenUsed/>
    <w:rsid w:val="00B00A9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A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0A98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00A98"/>
    <w:pPr>
      <w:suppressAutoHyphens w:val="0"/>
      <w:ind w:left="720"/>
    </w:pPr>
    <w:rPr>
      <w:szCs w:val="24"/>
      <w:lang w:eastAsia="en-US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98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00A98"/>
    <w:pPr>
      <w:keepNext/>
      <w:tabs>
        <w:tab w:val="num" w:pos="1440"/>
      </w:tabs>
      <w:ind w:left="1440" w:hanging="1440"/>
      <w:outlineLvl w:val="7"/>
    </w:pPr>
    <w:rPr>
      <w:rFonts w:ascii="Antique Olive" w:hAnsi="Antique Olive"/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B00A98"/>
    <w:rPr>
      <w:rFonts w:ascii="Antique Olive" w:eastAsia="Times New Roman" w:hAnsi="Antique Olive" w:cs="Times New Roman"/>
      <w:b/>
      <w:sz w:val="16"/>
      <w:szCs w:val="20"/>
      <w:u w:val="single"/>
      <w:lang w:val="en-GB" w:eastAsia="ar-SA"/>
    </w:rPr>
  </w:style>
  <w:style w:type="character" w:styleId="Hyperlink">
    <w:name w:val="Hyperlink"/>
    <w:unhideWhenUsed/>
    <w:rsid w:val="00B00A9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0A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0A98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00A98"/>
    <w:pPr>
      <w:suppressAutoHyphens w:val="0"/>
      <w:ind w:left="720"/>
    </w:pPr>
    <w:rPr>
      <w:szCs w:val="24"/>
      <w:lang w:eastAsia="en-US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98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2017-08-14T11:51:00Z</dcterms:created>
  <dcterms:modified xsi:type="dcterms:W3CDTF">2017-08-14T11:51:00Z</dcterms:modified>
</cp:coreProperties>
</file>