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AC" w:rsidRPr="00B21BDD" w:rsidRDefault="003B006C" w:rsidP="0082091D">
      <w:pPr>
        <w:pStyle w:val="NoSpacing"/>
        <w:bidi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4"/>
          <w:szCs w:val="24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46B24CD3" wp14:editId="413A202E">
            <wp:simplePos x="0" y="0"/>
            <wp:positionH relativeFrom="column">
              <wp:posOffset>4791075</wp:posOffset>
            </wp:positionH>
            <wp:positionV relativeFrom="paragraph">
              <wp:posOffset>-327025</wp:posOffset>
            </wp:positionV>
            <wp:extent cx="1718310" cy="1626870"/>
            <wp:effectExtent l="0" t="0" r="0" b="0"/>
            <wp:wrapTight wrapText="bothSides">
              <wp:wrapPolygon edited="0">
                <wp:start x="0" y="0"/>
                <wp:lineTo x="0" y="21246"/>
                <wp:lineTo x="21313" y="21246"/>
                <wp:lineTo x="2131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6E8">
        <w:rPr>
          <w:rFonts w:ascii="Arial" w:hAnsi="Arial" w:cs="Arial"/>
          <w:b/>
          <w:bCs/>
          <w:sz w:val="36"/>
          <w:szCs w:val="36"/>
        </w:rPr>
        <w:t xml:space="preserve">EILLEN </w:t>
      </w:r>
    </w:p>
    <w:p w:rsidR="003B006C" w:rsidRDefault="00841B0E" w:rsidP="003B006C">
      <w:pPr>
        <w:pStyle w:val="NoSpacing"/>
        <w:tabs>
          <w:tab w:val="left" w:pos="9091"/>
        </w:tabs>
        <w:bidi w:val="0"/>
        <w:rPr>
          <w:rFonts w:ascii="Arial" w:hAnsi="Arial" w:cs="Arial"/>
          <w:sz w:val="24"/>
          <w:szCs w:val="24"/>
        </w:rPr>
      </w:pPr>
      <w:hyperlink r:id="rId7" w:history="1">
        <w:r w:rsidRPr="003E413A">
          <w:rPr>
            <w:rStyle w:val="Hyperlink"/>
            <w:rFonts w:ascii="Arial" w:hAnsi="Arial" w:cs="Arial"/>
            <w:sz w:val="24"/>
            <w:szCs w:val="24"/>
          </w:rPr>
          <w:t>Eillen.359358@2freemail.com</w:t>
        </w:r>
      </w:hyperlink>
    </w:p>
    <w:p w:rsidR="00841B0E" w:rsidRDefault="00841B0E" w:rsidP="00841B0E">
      <w:pPr>
        <w:pStyle w:val="NoSpacing"/>
        <w:tabs>
          <w:tab w:val="left" w:pos="9091"/>
        </w:tabs>
        <w:bidi w:val="0"/>
        <w:rPr>
          <w:rFonts w:ascii="Arial" w:hAnsi="Arial" w:cs="Arial"/>
          <w:sz w:val="24"/>
          <w:szCs w:val="24"/>
        </w:rPr>
      </w:pPr>
    </w:p>
    <w:p w:rsidR="00841B0E" w:rsidRDefault="00841B0E" w:rsidP="00841B0E">
      <w:pPr>
        <w:pStyle w:val="NoSpacing"/>
        <w:tabs>
          <w:tab w:val="left" w:pos="9091"/>
        </w:tabs>
        <w:bidi w:val="0"/>
        <w:rPr>
          <w:rFonts w:ascii="Arial" w:hAnsi="Arial" w:cs="Arial"/>
          <w:sz w:val="24"/>
          <w:szCs w:val="24"/>
        </w:rPr>
      </w:pPr>
    </w:p>
    <w:p w:rsidR="00841B0E" w:rsidRDefault="00841B0E" w:rsidP="00841B0E">
      <w:pPr>
        <w:pStyle w:val="NoSpacing"/>
        <w:tabs>
          <w:tab w:val="left" w:pos="9091"/>
        </w:tabs>
        <w:bidi w:val="0"/>
        <w:rPr>
          <w:rFonts w:ascii="Arial" w:hAnsi="Arial" w:cs="Arial"/>
          <w:sz w:val="24"/>
          <w:szCs w:val="24"/>
        </w:rPr>
      </w:pPr>
    </w:p>
    <w:p w:rsidR="00841B0E" w:rsidRDefault="00841B0E" w:rsidP="00841B0E">
      <w:pPr>
        <w:pStyle w:val="NoSpacing"/>
        <w:tabs>
          <w:tab w:val="left" w:pos="9091"/>
        </w:tabs>
        <w:bidi w:val="0"/>
        <w:rPr>
          <w:rFonts w:ascii="Arial" w:hAnsi="Arial" w:cs="Arial"/>
          <w:sz w:val="24"/>
          <w:szCs w:val="24"/>
        </w:rPr>
      </w:pPr>
    </w:p>
    <w:p w:rsidR="00C528AC" w:rsidRDefault="00C528AC" w:rsidP="00C528AC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B21BDD" w:rsidRPr="00C528AC" w:rsidRDefault="00B21BDD" w:rsidP="00B21BDD">
      <w:pPr>
        <w:pStyle w:val="NoSpacing"/>
        <w:bidi w:val="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LightList-Accent1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0683"/>
      </w:tblGrid>
      <w:tr w:rsidR="00C528AC" w:rsidTr="00C52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A6A6A6" w:themeFill="background1" w:themeFillShade="A6"/>
          </w:tcPr>
          <w:p w:rsidR="00C528AC" w:rsidRPr="00C528AC" w:rsidRDefault="00996BEF" w:rsidP="00996BEF">
            <w:pPr>
              <w:pStyle w:val="NoSpacing"/>
              <w:tabs>
                <w:tab w:val="center" w:pos="5400"/>
                <w:tab w:val="left" w:pos="7845"/>
              </w:tabs>
              <w:bidi w:val="0"/>
              <w:rPr>
                <w:rFonts w:ascii="Arial" w:hAnsi="Arial" w:cs="Arial"/>
                <w:color w:val="auto"/>
                <w:sz w:val="28"/>
                <w:szCs w:val="28"/>
              </w:rPr>
            </w:pPr>
            <w:bookmarkStart w:id="0" w:name="OLE_LINK5"/>
            <w:bookmarkStart w:id="1" w:name="OLE_LINK6"/>
            <w:bookmarkStart w:id="2" w:name="OLE_LINK7"/>
            <w:r>
              <w:rPr>
                <w:rFonts w:ascii="Arial" w:hAnsi="Arial" w:cs="Arial"/>
                <w:color w:val="auto"/>
                <w:sz w:val="28"/>
                <w:szCs w:val="28"/>
              </w:rPr>
              <w:tab/>
            </w:r>
            <w:r w:rsidR="00C528AC" w:rsidRPr="00C528AC">
              <w:rPr>
                <w:rFonts w:ascii="Arial" w:hAnsi="Arial" w:cs="Arial"/>
                <w:color w:val="auto"/>
                <w:sz w:val="28"/>
                <w:szCs w:val="28"/>
              </w:rPr>
              <w:t>POSITION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ab/>
            </w:r>
          </w:p>
        </w:tc>
      </w:tr>
      <w:bookmarkEnd w:id="0"/>
      <w:bookmarkEnd w:id="1"/>
      <w:bookmarkEnd w:id="2"/>
    </w:tbl>
    <w:p w:rsidR="00C528AC" w:rsidRDefault="00C528AC" w:rsidP="00C528AC">
      <w:pPr>
        <w:pStyle w:val="NoSpacing"/>
        <w:bidi w:val="0"/>
        <w:jc w:val="center"/>
        <w:rPr>
          <w:rFonts w:ascii="Arial" w:hAnsi="Arial" w:cs="Arial"/>
          <w:sz w:val="28"/>
          <w:szCs w:val="28"/>
        </w:rPr>
      </w:pPr>
    </w:p>
    <w:p w:rsidR="00C528AC" w:rsidRPr="0082091D" w:rsidRDefault="00C528AC" w:rsidP="00C528AC">
      <w:pPr>
        <w:pStyle w:val="NoSpacing"/>
        <w:bidi w:val="0"/>
        <w:jc w:val="center"/>
        <w:rPr>
          <w:rFonts w:ascii="Arial" w:hAnsi="Arial" w:cs="Arial"/>
          <w:sz w:val="24"/>
          <w:szCs w:val="24"/>
        </w:rPr>
      </w:pPr>
      <w:r w:rsidRPr="0082091D">
        <w:rPr>
          <w:rFonts w:ascii="Arial" w:hAnsi="Arial" w:cs="Arial"/>
          <w:sz w:val="24"/>
          <w:szCs w:val="24"/>
        </w:rPr>
        <w:t>PHARMACIST</w:t>
      </w:r>
    </w:p>
    <w:p w:rsidR="00C528AC" w:rsidRDefault="00C528AC" w:rsidP="00C528AC">
      <w:pPr>
        <w:pStyle w:val="NoSpacing"/>
        <w:bidi w:val="0"/>
        <w:jc w:val="center"/>
        <w:rPr>
          <w:rFonts w:ascii="Arial" w:hAnsi="Arial" w:cs="Arial"/>
          <w:sz w:val="28"/>
          <w:szCs w:val="28"/>
        </w:rPr>
      </w:pPr>
    </w:p>
    <w:tbl>
      <w:tblPr>
        <w:tblStyle w:val="LightList-Accent1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0683"/>
      </w:tblGrid>
      <w:tr w:rsidR="00996BEF" w:rsidTr="007A3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A6A6A6" w:themeFill="background1" w:themeFillShade="A6"/>
          </w:tcPr>
          <w:p w:rsidR="00996BEF" w:rsidRPr="00C528AC" w:rsidRDefault="00996BEF" w:rsidP="00544F75">
            <w:pPr>
              <w:pStyle w:val="NoSpacing"/>
              <w:bidi w:val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bookmarkStart w:id="3" w:name="OLE_LINK1"/>
            <w:bookmarkStart w:id="4" w:name="OLE_LINK2"/>
            <w:r>
              <w:rPr>
                <w:rFonts w:ascii="Arial" w:hAnsi="Arial" w:cs="Arial"/>
                <w:color w:val="auto"/>
                <w:sz w:val="28"/>
                <w:szCs w:val="28"/>
              </w:rPr>
              <w:t>OBJECTIVE</w:t>
            </w:r>
          </w:p>
        </w:tc>
      </w:tr>
      <w:bookmarkEnd w:id="3"/>
      <w:bookmarkEnd w:id="4"/>
    </w:tbl>
    <w:p w:rsidR="00C528AC" w:rsidRDefault="00C528AC" w:rsidP="00C528AC">
      <w:pPr>
        <w:pStyle w:val="NoSpacing"/>
        <w:bidi w:val="0"/>
        <w:jc w:val="center"/>
        <w:rPr>
          <w:rFonts w:ascii="Arial" w:hAnsi="Arial" w:cs="Arial"/>
          <w:sz w:val="28"/>
          <w:szCs w:val="28"/>
        </w:rPr>
      </w:pPr>
    </w:p>
    <w:p w:rsidR="00C528AC" w:rsidRDefault="00C528AC" w:rsidP="00C528AC">
      <w:pPr>
        <w:pStyle w:val="NoSpacing"/>
        <w:bidi w:val="0"/>
        <w:jc w:val="center"/>
        <w:rPr>
          <w:rFonts w:ascii="Arial" w:hAnsi="Arial" w:cs="Arial"/>
          <w:sz w:val="24"/>
          <w:szCs w:val="24"/>
        </w:rPr>
      </w:pPr>
      <w:r w:rsidRPr="000E5B69">
        <w:rPr>
          <w:rFonts w:ascii="Arial" w:hAnsi="Arial" w:cs="Arial"/>
          <w:sz w:val="24"/>
          <w:szCs w:val="24"/>
        </w:rPr>
        <w:t>To help every individual</w:t>
      </w:r>
      <w:r w:rsidR="000E5B69" w:rsidRPr="000E5B69">
        <w:rPr>
          <w:rFonts w:ascii="Arial" w:hAnsi="Arial" w:cs="Arial"/>
          <w:sz w:val="24"/>
          <w:szCs w:val="24"/>
        </w:rPr>
        <w:t xml:space="preserve"> with regards the proper use and management of drugs in their he</w:t>
      </w:r>
      <w:r w:rsidR="007A1085">
        <w:rPr>
          <w:rFonts w:ascii="Arial" w:hAnsi="Arial" w:cs="Arial"/>
          <w:sz w:val="24"/>
          <w:szCs w:val="24"/>
        </w:rPr>
        <w:t>alth care therapy. To enhance m</w:t>
      </w:r>
      <w:r w:rsidR="000E5B69" w:rsidRPr="000E5B69">
        <w:rPr>
          <w:rFonts w:ascii="Arial" w:hAnsi="Arial" w:cs="Arial"/>
          <w:sz w:val="24"/>
          <w:szCs w:val="24"/>
        </w:rPr>
        <w:t>y skills, knowledge and techniques in order to improve patient's quality of life.</w:t>
      </w:r>
    </w:p>
    <w:p w:rsidR="00996BEF" w:rsidRDefault="00996BEF" w:rsidP="00996BEF">
      <w:pPr>
        <w:pStyle w:val="NoSpacing"/>
        <w:bidi w:val="0"/>
        <w:jc w:val="center"/>
        <w:rPr>
          <w:rFonts w:ascii="Arial" w:hAnsi="Arial" w:cs="Arial"/>
          <w:sz w:val="24"/>
          <w:szCs w:val="24"/>
        </w:rPr>
      </w:pPr>
    </w:p>
    <w:tbl>
      <w:tblPr>
        <w:tblStyle w:val="LightList-Accent1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0683"/>
      </w:tblGrid>
      <w:tr w:rsidR="00996BEF" w:rsidTr="00544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A6A6A6" w:themeFill="background1" w:themeFillShade="A6"/>
          </w:tcPr>
          <w:p w:rsidR="00996BEF" w:rsidRPr="00C528AC" w:rsidRDefault="00996BEF" w:rsidP="00996BEF">
            <w:pPr>
              <w:pStyle w:val="NoSpacing"/>
              <w:tabs>
                <w:tab w:val="center" w:pos="5400"/>
                <w:tab w:val="left" w:pos="7845"/>
              </w:tabs>
              <w:bidi w:val="0"/>
              <w:rPr>
                <w:rFonts w:ascii="Arial" w:hAnsi="Arial" w:cs="Arial"/>
                <w:color w:val="auto"/>
                <w:sz w:val="28"/>
                <w:szCs w:val="28"/>
              </w:rPr>
            </w:pPr>
            <w:bookmarkStart w:id="5" w:name="OLE_LINK12"/>
            <w:bookmarkStart w:id="6" w:name="OLE_LINK13"/>
            <w:bookmarkStart w:id="7" w:name="OLE_LINK14"/>
            <w:bookmarkStart w:id="8" w:name="OLE_LINK15"/>
            <w:r>
              <w:rPr>
                <w:rFonts w:ascii="Arial" w:hAnsi="Arial" w:cs="Arial"/>
                <w:color w:val="auto"/>
                <w:sz w:val="28"/>
                <w:szCs w:val="28"/>
              </w:rPr>
              <w:tab/>
              <w:t>ELIGIBILITY</w:t>
            </w:r>
          </w:p>
        </w:tc>
      </w:tr>
      <w:bookmarkEnd w:id="5"/>
      <w:bookmarkEnd w:id="6"/>
      <w:bookmarkEnd w:id="7"/>
      <w:bookmarkEnd w:id="8"/>
    </w:tbl>
    <w:p w:rsidR="00996BEF" w:rsidRDefault="00996BEF" w:rsidP="00996BEF">
      <w:pPr>
        <w:pStyle w:val="NoSpacing"/>
        <w:bidi w:val="0"/>
        <w:jc w:val="center"/>
        <w:rPr>
          <w:rFonts w:ascii="Arial" w:hAnsi="Arial" w:cs="Arial"/>
          <w:sz w:val="24"/>
          <w:szCs w:val="24"/>
        </w:rPr>
      </w:pPr>
    </w:p>
    <w:p w:rsidR="00DA4A5E" w:rsidRDefault="00DA4A5E" w:rsidP="00996BEF">
      <w:pPr>
        <w:pStyle w:val="NoSpacing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2017</w:t>
      </w:r>
      <w:r>
        <w:rPr>
          <w:rFonts w:ascii="Arial" w:hAnsi="Arial" w:cs="Arial"/>
          <w:sz w:val="24"/>
          <w:szCs w:val="24"/>
        </w:rPr>
        <w:tab/>
        <w:t>Passed the Dubai Health Authority Prometric Exam.</w:t>
      </w:r>
    </w:p>
    <w:p w:rsidR="00DA4A5E" w:rsidRDefault="00DA4A5E" w:rsidP="00DA4A5E">
      <w:pPr>
        <w:pStyle w:val="NoSpacing"/>
        <w:bidi w:val="0"/>
        <w:jc w:val="both"/>
        <w:rPr>
          <w:rFonts w:ascii="Arial" w:hAnsi="Arial" w:cs="Arial"/>
          <w:sz w:val="24"/>
          <w:szCs w:val="24"/>
        </w:rPr>
      </w:pPr>
    </w:p>
    <w:p w:rsidR="00DA4A5E" w:rsidRDefault="00996BEF" w:rsidP="00DA4A5E">
      <w:pPr>
        <w:pStyle w:val="NoSpacing"/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2012</w:t>
      </w:r>
      <w:r w:rsidRPr="00996BEF">
        <w:rPr>
          <w:rFonts w:ascii="Arial" w:hAnsi="Arial" w:cs="Arial"/>
          <w:sz w:val="24"/>
          <w:szCs w:val="24"/>
        </w:rPr>
        <w:tab/>
      </w:r>
      <w:r w:rsidR="00DA4A5E">
        <w:rPr>
          <w:rFonts w:ascii="Arial" w:hAnsi="Arial" w:cs="Arial"/>
          <w:sz w:val="24"/>
          <w:szCs w:val="24"/>
        </w:rPr>
        <w:tab/>
      </w:r>
      <w:r w:rsidRPr="00996BEF">
        <w:rPr>
          <w:rFonts w:ascii="Arial" w:hAnsi="Arial" w:cs="Arial"/>
          <w:sz w:val="24"/>
          <w:szCs w:val="24"/>
        </w:rPr>
        <w:t>Passed the Philippine National Licensure Examination for Registered</w:t>
      </w:r>
    </w:p>
    <w:p w:rsidR="00DA4A5E" w:rsidRDefault="00996BEF" w:rsidP="00DA4A5E">
      <w:pPr>
        <w:pStyle w:val="NoSpacing"/>
        <w:bidi w:val="0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996BEF">
        <w:rPr>
          <w:rFonts w:ascii="Arial" w:hAnsi="Arial" w:cs="Arial"/>
          <w:sz w:val="24"/>
          <w:szCs w:val="24"/>
        </w:rPr>
        <w:t>Pharmacist</w:t>
      </w:r>
      <w:r w:rsidR="00DA4A5E">
        <w:rPr>
          <w:rFonts w:ascii="Arial" w:hAnsi="Arial" w:cs="Arial"/>
          <w:sz w:val="24"/>
          <w:szCs w:val="24"/>
        </w:rPr>
        <w:t xml:space="preserve"> </w:t>
      </w:r>
      <w:r w:rsidRPr="00996BEF">
        <w:rPr>
          <w:rFonts w:ascii="Arial" w:hAnsi="Arial" w:cs="Arial"/>
          <w:sz w:val="24"/>
          <w:szCs w:val="24"/>
        </w:rPr>
        <w:t xml:space="preserve">given by the Philippine Board of </w:t>
      </w:r>
      <w:r>
        <w:rPr>
          <w:rFonts w:ascii="Arial" w:hAnsi="Arial" w:cs="Arial"/>
          <w:sz w:val="24"/>
          <w:szCs w:val="24"/>
        </w:rPr>
        <w:t>Pharmacy under the Professional</w:t>
      </w:r>
    </w:p>
    <w:p w:rsidR="00996BEF" w:rsidRDefault="00996BEF" w:rsidP="00DA4A5E">
      <w:pPr>
        <w:pStyle w:val="NoSpacing"/>
        <w:bidi w:val="0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996BEF">
        <w:rPr>
          <w:rFonts w:ascii="Arial" w:hAnsi="Arial" w:cs="Arial"/>
          <w:sz w:val="24"/>
          <w:szCs w:val="24"/>
        </w:rPr>
        <w:t>Regulation Commission (PRC).</w:t>
      </w:r>
    </w:p>
    <w:p w:rsidR="000070B1" w:rsidRDefault="00996BEF" w:rsidP="00DA4A5E">
      <w:pPr>
        <w:pStyle w:val="NoSpacing"/>
        <w:bidi w:val="0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License No.</w:t>
      </w:r>
      <w:r>
        <w:rPr>
          <w:rFonts w:ascii="Arial" w:hAnsi="Arial" w:cs="Arial"/>
          <w:sz w:val="24"/>
          <w:szCs w:val="24"/>
        </w:rPr>
        <w:tab/>
        <w:t>0060732</w:t>
      </w:r>
    </w:p>
    <w:p w:rsidR="000070B1" w:rsidRDefault="000070B1" w:rsidP="00DA4A5E">
      <w:pPr>
        <w:pStyle w:val="NoSpacing"/>
        <w:tabs>
          <w:tab w:val="right" w:pos="1134"/>
        </w:tabs>
        <w:bidi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LightList-Accent12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0683"/>
      </w:tblGrid>
      <w:tr w:rsidR="000070B1" w:rsidTr="00544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A6A6A6" w:themeFill="background1" w:themeFillShade="A6"/>
          </w:tcPr>
          <w:p w:rsidR="000070B1" w:rsidRPr="00C528AC" w:rsidRDefault="000070B1" w:rsidP="00544F75">
            <w:pPr>
              <w:pStyle w:val="NoSpacing"/>
              <w:bidi w:val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EDUCATIONAL BACKGROUND</w:t>
            </w:r>
          </w:p>
        </w:tc>
      </w:tr>
    </w:tbl>
    <w:p w:rsidR="000070B1" w:rsidRPr="007D02A5" w:rsidRDefault="000070B1" w:rsidP="000070B1">
      <w:pPr>
        <w:pStyle w:val="NoSpacing"/>
        <w:bidi w:val="0"/>
        <w:rPr>
          <w:rFonts w:ascii="Arial" w:hAnsi="Arial" w:cs="Arial"/>
          <w:b/>
          <w:bCs/>
          <w:sz w:val="24"/>
          <w:szCs w:val="24"/>
        </w:rPr>
      </w:pPr>
    </w:p>
    <w:p w:rsidR="000070B1" w:rsidRDefault="000070B1" w:rsidP="000070B1">
      <w:pPr>
        <w:pStyle w:val="NoSpacing"/>
        <w:bidi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BACHELOR SCIENCE IN PHARMACY</w:t>
      </w:r>
    </w:p>
    <w:p w:rsidR="000070B1" w:rsidRPr="0082091D" w:rsidRDefault="000070B1" w:rsidP="000070B1">
      <w:pPr>
        <w:pStyle w:val="NoSpacing"/>
        <w:bidi w:val="0"/>
        <w:rPr>
          <w:rFonts w:ascii="Arial" w:hAnsi="Arial" w:cs="Arial"/>
          <w:b/>
          <w:bCs/>
          <w:i/>
          <w:sz w:val="24"/>
          <w:szCs w:val="24"/>
        </w:rPr>
      </w:pPr>
      <w:r w:rsidRPr="0082091D">
        <w:rPr>
          <w:rFonts w:ascii="Arial" w:hAnsi="Arial" w:cs="Arial"/>
          <w:b/>
          <w:bCs/>
          <w:i/>
          <w:sz w:val="24"/>
          <w:szCs w:val="24"/>
        </w:rPr>
        <w:t>Centro Escolar University</w:t>
      </w:r>
    </w:p>
    <w:p w:rsidR="000070B1" w:rsidRDefault="000070B1" w:rsidP="000070B1">
      <w:pPr>
        <w:pStyle w:val="NoSpacing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r w:rsidRPr="007D02A5">
        <w:rPr>
          <w:rFonts w:ascii="Arial" w:hAnsi="Arial" w:cs="Arial"/>
          <w:sz w:val="24"/>
          <w:szCs w:val="24"/>
        </w:rPr>
        <w:t>9 Mendiola St., San Miguel, Manila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2008 - 2012</w:t>
      </w:r>
    </w:p>
    <w:p w:rsidR="000070B1" w:rsidRDefault="000070B1" w:rsidP="000070B1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0070B1" w:rsidRPr="007D02A5" w:rsidRDefault="000070B1" w:rsidP="000070B1">
      <w:pPr>
        <w:pStyle w:val="NoSpacing"/>
        <w:bidi w:val="0"/>
        <w:rPr>
          <w:rFonts w:ascii="Arial" w:hAnsi="Arial" w:cs="Arial"/>
          <w:b/>
          <w:bCs/>
          <w:sz w:val="24"/>
          <w:szCs w:val="24"/>
        </w:rPr>
      </w:pPr>
      <w:r w:rsidRPr="007D02A5">
        <w:rPr>
          <w:rFonts w:ascii="Arial" w:hAnsi="Arial" w:cs="Arial"/>
          <w:b/>
          <w:bCs/>
          <w:sz w:val="24"/>
          <w:szCs w:val="24"/>
        </w:rPr>
        <w:t>SECONDARY EDUCATION</w:t>
      </w:r>
    </w:p>
    <w:p w:rsidR="000070B1" w:rsidRPr="007A1085" w:rsidRDefault="000070B1" w:rsidP="000070B1">
      <w:pPr>
        <w:pStyle w:val="NoSpacing"/>
        <w:bidi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7A1085">
        <w:rPr>
          <w:rFonts w:ascii="Arial" w:hAnsi="Arial" w:cs="Arial"/>
          <w:b/>
          <w:bCs/>
          <w:i/>
          <w:iCs/>
          <w:sz w:val="24"/>
          <w:szCs w:val="24"/>
        </w:rPr>
        <w:t>St. Scholastica's Academy</w:t>
      </w:r>
    </w:p>
    <w:p w:rsidR="000070B1" w:rsidRDefault="000070B1" w:rsidP="000070B1">
      <w:pPr>
        <w:pStyle w:val="NoSpacing"/>
        <w:bidi w:val="0"/>
        <w:rPr>
          <w:rFonts w:ascii="Arial" w:hAnsi="Arial" w:cs="Arial"/>
          <w:sz w:val="24"/>
          <w:szCs w:val="24"/>
        </w:rPr>
      </w:pPr>
      <w:r w:rsidRPr="007D02A5">
        <w:rPr>
          <w:rFonts w:ascii="Arial" w:hAnsi="Arial" w:cs="Arial"/>
          <w:sz w:val="24"/>
          <w:szCs w:val="24"/>
        </w:rPr>
        <w:t xml:space="preserve">Mc Arthur Highway, San Agustin,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2003 - 2007</w:t>
      </w:r>
    </w:p>
    <w:p w:rsidR="000070B1" w:rsidRDefault="000070B1" w:rsidP="000070B1">
      <w:pPr>
        <w:pStyle w:val="NoSpacing"/>
        <w:bidi w:val="0"/>
        <w:rPr>
          <w:rFonts w:ascii="Arial" w:hAnsi="Arial" w:cs="Arial"/>
          <w:sz w:val="24"/>
          <w:szCs w:val="24"/>
        </w:rPr>
      </w:pPr>
      <w:r w:rsidRPr="007D02A5">
        <w:rPr>
          <w:rFonts w:ascii="Arial" w:hAnsi="Arial" w:cs="Arial"/>
          <w:sz w:val="24"/>
          <w:szCs w:val="24"/>
        </w:rPr>
        <w:t>City of San Fernando,</w:t>
      </w:r>
      <w:r>
        <w:rPr>
          <w:rFonts w:ascii="Arial" w:hAnsi="Arial" w:cs="Arial"/>
          <w:sz w:val="24"/>
          <w:szCs w:val="24"/>
        </w:rPr>
        <w:t>Pampanga</w:t>
      </w:r>
    </w:p>
    <w:p w:rsidR="000070B1" w:rsidRDefault="000070B1" w:rsidP="000070B1">
      <w:pPr>
        <w:pStyle w:val="NoSpacing"/>
        <w:bidi w:val="0"/>
        <w:rPr>
          <w:rFonts w:ascii="Arial" w:hAnsi="Arial" w:cs="Arial"/>
          <w:b/>
          <w:bCs/>
          <w:sz w:val="24"/>
          <w:szCs w:val="24"/>
        </w:rPr>
      </w:pPr>
    </w:p>
    <w:p w:rsidR="000070B1" w:rsidRPr="007D02A5" w:rsidRDefault="000070B1" w:rsidP="000070B1">
      <w:pPr>
        <w:pStyle w:val="NoSpacing"/>
        <w:bidi w:val="0"/>
        <w:rPr>
          <w:rFonts w:ascii="Arial" w:hAnsi="Arial" w:cs="Arial"/>
          <w:b/>
          <w:bCs/>
          <w:sz w:val="24"/>
          <w:szCs w:val="24"/>
        </w:rPr>
      </w:pPr>
      <w:r w:rsidRPr="007D02A5">
        <w:rPr>
          <w:rFonts w:ascii="Arial" w:hAnsi="Arial" w:cs="Arial"/>
          <w:b/>
          <w:bCs/>
          <w:sz w:val="24"/>
          <w:szCs w:val="24"/>
        </w:rPr>
        <w:t>PRIMARY EDUCATION</w:t>
      </w:r>
    </w:p>
    <w:p w:rsidR="000070B1" w:rsidRPr="007A1085" w:rsidRDefault="000070B1" w:rsidP="000070B1">
      <w:pPr>
        <w:pStyle w:val="NoSpacing"/>
        <w:bidi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7A1085">
        <w:rPr>
          <w:rFonts w:ascii="Arial" w:hAnsi="Arial" w:cs="Arial"/>
          <w:b/>
          <w:bCs/>
          <w:i/>
          <w:iCs/>
          <w:sz w:val="24"/>
          <w:szCs w:val="24"/>
        </w:rPr>
        <w:t>Holy Family Academy</w:t>
      </w:r>
    </w:p>
    <w:p w:rsidR="000070B1" w:rsidRDefault="000070B1" w:rsidP="000070B1">
      <w:pPr>
        <w:pStyle w:val="NoSpacing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Santo Rosario St. Angeles City, Pampanga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1997- 2003</w:t>
      </w:r>
    </w:p>
    <w:p w:rsidR="00D26F1C" w:rsidRDefault="00D26F1C" w:rsidP="00D26F1C">
      <w:pPr>
        <w:pStyle w:val="NoSpacing"/>
        <w:bidi w:val="0"/>
        <w:rPr>
          <w:rFonts w:ascii="Arial" w:hAnsi="Arial" w:cs="Arial"/>
          <w:sz w:val="24"/>
          <w:szCs w:val="24"/>
        </w:rPr>
      </w:pPr>
    </w:p>
    <w:tbl>
      <w:tblPr>
        <w:tblStyle w:val="LightList-Accent1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0683"/>
      </w:tblGrid>
      <w:tr w:rsidR="00D26F1C" w:rsidTr="00745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A6A6A6" w:themeFill="background1" w:themeFillShade="A6"/>
          </w:tcPr>
          <w:p w:rsidR="00D26F1C" w:rsidRPr="00C528AC" w:rsidRDefault="00D26F1C" w:rsidP="00745135">
            <w:pPr>
              <w:pStyle w:val="NoSpacing"/>
              <w:tabs>
                <w:tab w:val="center" w:pos="5400"/>
                <w:tab w:val="left" w:pos="7845"/>
              </w:tabs>
              <w:bidi w:val="0"/>
              <w:rPr>
                <w:rFonts w:ascii="Arial" w:hAnsi="Arial" w:cs="Arial"/>
                <w:color w:val="auto"/>
                <w:sz w:val="28"/>
                <w:szCs w:val="28"/>
              </w:rPr>
            </w:pPr>
            <w:bookmarkStart w:id="9" w:name="OLE_LINK16"/>
            <w:bookmarkStart w:id="10" w:name="OLE_LINK17"/>
            <w:r>
              <w:rPr>
                <w:rFonts w:ascii="Arial" w:hAnsi="Arial" w:cs="Arial"/>
                <w:color w:val="auto"/>
                <w:sz w:val="28"/>
                <w:szCs w:val="28"/>
              </w:rPr>
              <w:tab/>
              <w:t>EMPLOYMENT</w:t>
            </w:r>
          </w:p>
        </w:tc>
      </w:tr>
    </w:tbl>
    <w:p w:rsidR="00D26F1C" w:rsidRDefault="00D26F1C" w:rsidP="00D26F1C">
      <w:pPr>
        <w:pStyle w:val="NoSpacing"/>
        <w:bidi w:val="0"/>
        <w:rPr>
          <w:rFonts w:ascii="Arial" w:hAnsi="Arial" w:cs="Arial"/>
          <w:sz w:val="24"/>
          <w:szCs w:val="24"/>
        </w:rPr>
      </w:pPr>
    </w:p>
    <w:bookmarkEnd w:id="9"/>
    <w:bookmarkEnd w:id="10"/>
    <w:p w:rsidR="00D26F1C" w:rsidRPr="000070B1" w:rsidRDefault="00D26F1C" w:rsidP="00D26F1C">
      <w:pPr>
        <w:pStyle w:val="NoSpacing"/>
        <w:bidi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Ricardo P. Rodriguez Memo</w:t>
      </w:r>
      <w:r w:rsidRPr="000070B1">
        <w:rPr>
          <w:rFonts w:ascii="Arial" w:hAnsi="Arial" w:cs="Arial"/>
          <w:b/>
          <w:sz w:val="24"/>
          <w:szCs w:val="24"/>
        </w:rPr>
        <w:t xml:space="preserve">rial Hospital </w:t>
      </w:r>
    </w:p>
    <w:p w:rsidR="00D26F1C" w:rsidRDefault="00D26F1C" w:rsidP="00D26F1C">
      <w:pPr>
        <w:pStyle w:val="NoSpacing"/>
        <w:bidi w:val="0"/>
        <w:rPr>
          <w:rFonts w:ascii="Arial" w:hAnsi="Arial" w:cs="Arial"/>
          <w:i/>
          <w:sz w:val="24"/>
          <w:szCs w:val="24"/>
        </w:rPr>
      </w:pPr>
      <w:r w:rsidRPr="000070B1">
        <w:rPr>
          <w:rFonts w:ascii="Arial" w:hAnsi="Arial" w:cs="Arial"/>
          <w:i/>
          <w:sz w:val="24"/>
          <w:szCs w:val="24"/>
        </w:rPr>
        <w:t>Tertiary Hospital</w:t>
      </w:r>
    </w:p>
    <w:p w:rsidR="00D26F1C" w:rsidRDefault="00D26F1C" w:rsidP="00D26F1C">
      <w:pPr>
        <w:pStyle w:val="NoSpacing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Pharmacist I</w:t>
      </w:r>
    </w:p>
    <w:p w:rsidR="00D26F1C" w:rsidRDefault="00D26F1C" w:rsidP="00D26F1C">
      <w:pPr>
        <w:pStyle w:val="NoSpacing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2013 – March 2017</w:t>
      </w:r>
    </w:p>
    <w:p w:rsidR="00D26F1C" w:rsidRDefault="00D26F1C" w:rsidP="00D26F1C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D26F1C" w:rsidRDefault="00D26F1C" w:rsidP="00D26F1C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D26F1C" w:rsidRDefault="00D26F1C" w:rsidP="00D26F1C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D26F1C" w:rsidRDefault="00D26F1C" w:rsidP="00D26F1C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D26F1C" w:rsidRDefault="00D26F1C" w:rsidP="00D26F1C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D26F1C" w:rsidRDefault="00D26F1C" w:rsidP="00D26F1C">
      <w:pPr>
        <w:pStyle w:val="NoSpacing"/>
        <w:bidi w:val="0"/>
        <w:rPr>
          <w:rFonts w:ascii="Arial" w:hAnsi="Arial" w:cs="Arial"/>
          <w:sz w:val="24"/>
          <w:szCs w:val="24"/>
        </w:rPr>
      </w:pPr>
    </w:p>
    <w:tbl>
      <w:tblPr>
        <w:tblStyle w:val="LightList-Accent11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0683"/>
      </w:tblGrid>
      <w:tr w:rsidR="00D26F1C" w:rsidRPr="00D26F1C" w:rsidTr="00745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3" w:type="dxa"/>
            <w:shd w:val="clear" w:color="auto" w:fill="A6A6A6" w:themeFill="background1" w:themeFillShade="A6"/>
          </w:tcPr>
          <w:p w:rsidR="00D26F1C" w:rsidRPr="00D26F1C" w:rsidRDefault="00D26F1C" w:rsidP="00D26F1C">
            <w:pPr>
              <w:tabs>
                <w:tab w:val="center" w:pos="5400"/>
                <w:tab w:val="left" w:pos="7845"/>
              </w:tabs>
              <w:bidi w:val="0"/>
              <w:rPr>
                <w:rFonts w:ascii="Arial" w:hAnsi="Arial" w:cs="Arial"/>
                <w:bCs w:val="0"/>
                <w:color w:val="auto"/>
                <w:sz w:val="28"/>
                <w:szCs w:val="28"/>
              </w:rPr>
            </w:pPr>
            <w:r w:rsidRPr="00D26F1C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ab/>
            </w:r>
            <w:r w:rsidRPr="00D26F1C">
              <w:rPr>
                <w:rFonts w:ascii="Arial" w:hAnsi="Arial" w:cs="Arial"/>
                <w:bCs w:val="0"/>
                <w:color w:val="auto"/>
                <w:sz w:val="28"/>
                <w:szCs w:val="28"/>
              </w:rPr>
              <w:t>KEY RESPONSIBILITIES</w:t>
            </w:r>
          </w:p>
        </w:tc>
      </w:tr>
    </w:tbl>
    <w:p w:rsidR="00D26F1C" w:rsidRPr="00D26F1C" w:rsidRDefault="00D26F1C" w:rsidP="00D26F1C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6F1C" w:rsidRPr="00D26F1C" w:rsidRDefault="00D26F1C" w:rsidP="00D26F1C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1C">
        <w:rPr>
          <w:rFonts w:ascii="Arial" w:hAnsi="Arial" w:cs="Arial"/>
          <w:sz w:val="24"/>
          <w:szCs w:val="24"/>
        </w:rPr>
        <w:t>Dispense doctor’s order for in-patients;</w:t>
      </w:r>
    </w:p>
    <w:p w:rsidR="00D26F1C" w:rsidRPr="00D26F1C" w:rsidRDefault="00D26F1C" w:rsidP="00D26F1C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1C">
        <w:rPr>
          <w:rFonts w:ascii="Arial" w:hAnsi="Arial" w:cs="Arial"/>
          <w:sz w:val="24"/>
          <w:szCs w:val="24"/>
        </w:rPr>
        <w:t>Dispense and fill prescriptions for out-patient;</w:t>
      </w:r>
    </w:p>
    <w:p w:rsidR="00D26F1C" w:rsidRPr="00D26F1C" w:rsidRDefault="00D26F1C" w:rsidP="00D26F1C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1C">
        <w:rPr>
          <w:rFonts w:ascii="Arial" w:hAnsi="Arial" w:cs="Arial"/>
          <w:sz w:val="24"/>
          <w:szCs w:val="24"/>
        </w:rPr>
        <w:t>Provide drug information;</w:t>
      </w:r>
    </w:p>
    <w:p w:rsidR="00D26F1C" w:rsidRPr="00D26F1C" w:rsidRDefault="00D26F1C" w:rsidP="00D26F1C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1C">
        <w:rPr>
          <w:rFonts w:ascii="Arial" w:hAnsi="Arial" w:cs="Arial"/>
          <w:sz w:val="24"/>
          <w:szCs w:val="24"/>
        </w:rPr>
        <w:t>Ensure proper control and dispensing of regulated drugs and narcotics;</w:t>
      </w:r>
    </w:p>
    <w:p w:rsidR="00D26F1C" w:rsidRPr="00D26F1C" w:rsidRDefault="00D26F1C" w:rsidP="00D26F1C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1C">
        <w:rPr>
          <w:rFonts w:ascii="Arial" w:hAnsi="Arial" w:cs="Arial"/>
          <w:sz w:val="24"/>
          <w:szCs w:val="24"/>
        </w:rPr>
        <w:t>Inventory of medicines;</w:t>
      </w:r>
    </w:p>
    <w:p w:rsidR="00D26F1C" w:rsidRPr="00D26F1C" w:rsidRDefault="00D26F1C" w:rsidP="00D26F1C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1C">
        <w:rPr>
          <w:rFonts w:ascii="Arial" w:hAnsi="Arial" w:cs="Arial"/>
          <w:sz w:val="24"/>
          <w:szCs w:val="24"/>
        </w:rPr>
        <w:t>Encoding of medicines and supplies used by the in-patients;</w:t>
      </w:r>
    </w:p>
    <w:p w:rsidR="00D26F1C" w:rsidRPr="00D26F1C" w:rsidRDefault="00D26F1C" w:rsidP="00D26F1C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1C">
        <w:rPr>
          <w:rFonts w:ascii="Arial" w:hAnsi="Arial" w:cs="Arial"/>
          <w:sz w:val="24"/>
          <w:szCs w:val="24"/>
        </w:rPr>
        <w:t>Receiving of medicine purchased.</w:t>
      </w:r>
    </w:p>
    <w:p w:rsidR="00D26F1C" w:rsidRPr="00D26F1C" w:rsidRDefault="00D26F1C" w:rsidP="00D26F1C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1C">
        <w:rPr>
          <w:rFonts w:ascii="Arial" w:hAnsi="Arial" w:cs="Arial"/>
          <w:sz w:val="24"/>
          <w:szCs w:val="24"/>
        </w:rPr>
        <w:t>Reviews prescriptions to ensure that correct doses have been prescribed, and that the substances prescribed are compatible;</w:t>
      </w:r>
    </w:p>
    <w:p w:rsidR="00D26F1C" w:rsidRPr="00D26F1C" w:rsidRDefault="00D26F1C" w:rsidP="00D26F1C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1C">
        <w:rPr>
          <w:rFonts w:ascii="Arial" w:hAnsi="Arial" w:cs="Arial"/>
          <w:sz w:val="24"/>
          <w:szCs w:val="24"/>
        </w:rPr>
        <w:t>Prepares or supervises the preparation of liquid medicines, ointments, powder, tablets and other medications;</w:t>
      </w:r>
    </w:p>
    <w:p w:rsidR="00D26F1C" w:rsidRPr="00D26F1C" w:rsidRDefault="00D26F1C" w:rsidP="00D26F1C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1C">
        <w:rPr>
          <w:rFonts w:ascii="Arial" w:hAnsi="Arial" w:cs="Arial"/>
          <w:sz w:val="24"/>
          <w:szCs w:val="24"/>
        </w:rPr>
        <w:t>Maintains stocks and others supplies of drugs and medicines and maintains inventories of pharmaceuticals;</w:t>
      </w:r>
    </w:p>
    <w:p w:rsidR="00D26F1C" w:rsidRPr="00D26F1C" w:rsidRDefault="00D26F1C" w:rsidP="00D26F1C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1C">
        <w:rPr>
          <w:rFonts w:ascii="Arial" w:hAnsi="Arial" w:cs="Arial"/>
          <w:sz w:val="24"/>
          <w:szCs w:val="24"/>
        </w:rPr>
        <w:t>Maintains control records of narcotics, poisons and habit forming drugs;</w:t>
      </w:r>
    </w:p>
    <w:p w:rsidR="00D26F1C" w:rsidRPr="00D26F1C" w:rsidRDefault="00D26F1C" w:rsidP="00D26F1C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1C">
        <w:rPr>
          <w:rFonts w:ascii="Arial" w:hAnsi="Arial" w:cs="Arial"/>
          <w:sz w:val="24"/>
          <w:szCs w:val="24"/>
        </w:rPr>
        <w:t>Provides advice and information on the use and effects of medications;</w:t>
      </w:r>
    </w:p>
    <w:p w:rsidR="00D26F1C" w:rsidRPr="00D26F1C" w:rsidRDefault="00D26F1C" w:rsidP="00D26F1C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1C">
        <w:rPr>
          <w:rFonts w:ascii="Arial" w:hAnsi="Arial" w:cs="Arial"/>
          <w:sz w:val="24"/>
          <w:szCs w:val="24"/>
        </w:rPr>
        <w:t>Accepts payments after billing office hours;</w:t>
      </w:r>
    </w:p>
    <w:p w:rsidR="00D26F1C" w:rsidRPr="00D26F1C" w:rsidRDefault="00D26F1C" w:rsidP="00D26F1C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F1C">
        <w:rPr>
          <w:rFonts w:ascii="Arial" w:hAnsi="Arial" w:cs="Arial"/>
          <w:sz w:val="24"/>
          <w:szCs w:val="24"/>
        </w:rPr>
        <w:t>Computing the billing statement of the patient who is transferring from the other hospital and for the expired patients.</w:t>
      </w:r>
    </w:p>
    <w:p w:rsidR="000070B1" w:rsidRDefault="000070B1" w:rsidP="000070B1">
      <w:pPr>
        <w:pStyle w:val="NoSpacing"/>
        <w:bidi w:val="0"/>
        <w:rPr>
          <w:rFonts w:ascii="Arial" w:hAnsi="Arial" w:cs="Arial"/>
          <w:sz w:val="24"/>
          <w:szCs w:val="24"/>
        </w:rPr>
      </w:pPr>
    </w:p>
    <w:tbl>
      <w:tblPr>
        <w:tblStyle w:val="LightList-Accent12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0683"/>
      </w:tblGrid>
      <w:tr w:rsidR="000070B1" w:rsidTr="00544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A6A6A6" w:themeFill="background1" w:themeFillShade="A6"/>
          </w:tcPr>
          <w:p w:rsidR="000070B1" w:rsidRPr="00C528AC" w:rsidRDefault="000070B1" w:rsidP="00544F75">
            <w:pPr>
              <w:pStyle w:val="NoSpacing"/>
              <w:bidi w:val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INTERNSHIP</w:t>
            </w:r>
          </w:p>
        </w:tc>
      </w:tr>
    </w:tbl>
    <w:p w:rsidR="000070B1" w:rsidRDefault="000070B1" w:rsidP="000070B1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0070B1" w:rsidRPr="00F001BB" w:rsidRDefault="000070B1" w:rsidP="000070B1">
      <w:pPr>
        <w:pStyle w:val="NoSpacing"/>
        <w:bidi w:val="0"/>
        <w:rPr>
          <w:rFonts w:ascii="Arial" w:hAnsi="Arial" w:cs="Arial"/>
          <w:b/>
          <w:sz w:val="24"/>
          <w:szCs w:val="24"/>
        </w:rPr>
      </w:pPr>
      <w:r w:rsidRPr="00F001BB">
        <w:rPr>
          <w:rFonts w:ascii="Arial" w:hAnsi="Arial" w:cs="Arial"/>
          <w:b/>
          <w:sz w:val="24"/>
          <w:szCs w:val="24"/>
        </w:rPr>
        <w:t>Watsons Personal Care Store Inc.</w:t>
      </w:r>
    </w:p>
    <w:p w:rsidR="000070B1" w:rsidRPr="007A1085" w:rsidRDefault="000070B1" w:rsidP="000070B1">
      <w:pPr>
        <w:pStyle w:val="NoSpacing"/>
        <w:bidi w:val="0"/>
        <w:rPr>
          <w:rFonts w:ascii="Arial" w:hAnsi="Arial" w:cs="Arial"/>
          <w:i/>
          <w:iCs/>
          <w:sz w:val="24"/>
          <w:szCs w:val="24"/>
        </w:rPr>
      </w:pPr>
      <w:r w:rsidRPr="007A1085">
        <w:rPr>
          <w:rFonts w:ascii="Arial" w:hAnsi="Arial" w:cs="Arial"/>
          <w:i/>
          <w:iCs/>
          <w:sz w:val="24"/>
          <w:szCs w:val="24"/>
        </w:rPr>
        <w:t>Community Pharmacy</w:t>
      </w:r>
    </w:p>
    <w:p w:rsidR="000070B1" w:rsidRDefault="000070B1" w:rsidP="000070B1">
      <w:pPr>
        <w:pStyle w:val="NoSpacing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 City, City of San Fernando, Pampanga</w:t>
      </w:r>
    </w:p>
    <w:p w:rsidR="000070B1" w:rsidRDefault="000070B1" w:rsidP="000070B1">
      <w:pPr>
        <w:pStyle w:val="NoSpacing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– May 2009</w:t>
      </w:r>
    </w:p>
    <w:p w:rsidR="00D26F1C" w:rsidRPr="00532C2A" w:rsidRDefault="00D26F1C" w:rsidP="00D26F1C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Arial" w:hAnsi="Arial" w:cs="Arial"/>
        </w:rPr>
      </w:pPr>
      <w:r w:rsidRPr="00532C2A">
        <w:rPr>
          <w:rFonts w:ascii="Arial" w:hAnsi="Arial" w:cs="Arial"/>
        </w:rPr>
        <w:t>Assists in dispensing medicines for customers</w:t>
      </w:r>
    </w:p>
    <w:p w:rsidR="00D26F1C" w:rsidRPr="00532C2A" w:rsidRDefault="00D26F1C" w:rsidP="00D26F1C">
      <w:pPr>
        <w:numPr>
          <w:ilvl w:val="0"/>
          <w:numId w:val="3"/>
        </w:numPr>
        <w:bidi w:val="0"/>
        <w:spacing w:after="0" w:line="240" w:lineRule="auto"/>
        <w:jc w:val="both"/>
        <w:rPr>
          <w:rFonts w:ascii="Arial" w:hAnsi="Arial" w:cs="Arial"/>
        </w:rPr>
      </w:pPr>
      <w:r w:rsidRPr="00532C2A">
        <w:rPr>
          <w:rFonts w:ascii="Arial" w:hAnsi="Arial" w:cs="Arial"/>
        </w:rPr>
        <w:t>Disseminates and provide drug information to customers</w:t>
      </w:r>
    </w:p>
    <w:p w:rsidR="000070B1" w:rsidRPr="00F001BB" w:rsidRDefault="000070B1" w:rsidP="000070B1">
      <w:pPr>
        <w:pStyle w:val="NoSpacing"/>
        <w:bidi w:val="0"/>
        <w:rPr>
          <w:rFonts w:ascii="Arial" w:hAnsi="Arial" w:cs="Arial"/>
          <w:b/>
          <w:sz w:val="24"/>
          <w:szCs w:val="24"/>
        </w:rPr>
      </w:pPr>
    </w:p>
    <w:p w:rsidR="000070B1" w:rsidRPr="00F001BB" w:rsidRDefault="000070B1" w:rsidP="000070B1">
      <w:pPr>
        <w:pStyle w:val="NoSpacing"/>
        <w:bidi w:val="0"/>
        <w:rPr>
          <w:rFonts w:ascii="Arial" w:hAnsi="Arial" w:cs="Arial"/>
          <w:b/>
          <w:sz w:val="24"/>
          <w:szCs w:val="24"/>
        </w:rPr>
      </w:pPr>
      <w:r w:rsidRPr="00F001BB">
        <w:rPr>
          <w:rFonts w:ascii="Arial" w:hAnsi="Arial" w:cs="Arial"/>
          <w:b/>
          <w:sz w:val="24"/>
          <w:szCs w:val="24"/>
        </w:rPr>
        <w:t>Qurino Memorial Medical Center</w:t>
      </w:r>
    </w:p>
    <w:p w:rsidR="000070B1" w:rsidRPr="007A1085" w:rsidRDefault="000070B1" w:rsidP="000070B1">
      <w:pPr>
        <w:pStyle w:val="NoSpacing"/>
        <w:bidi w:val="0"/>
        <w:rPr>
          <w:rFonts w:ascii="Arial" w:hAnsi="Arial" w:cs="Arial"/>
          <w:i/>
          <w:iCs/>
          <w:sz w:val="24"/>
          <w:szCs w:val="24"/>
        </w:rPr>
      </w:pPr>
      <w:r w:rsidRPr="007A1085">
        <w:rPr>
          <w:rFonts w:ascii="Arial" w:hAnsi="Arial" w:cs="Arial"/>
          <w:i/>
          <w:iCs/>
          <w:sz w:val="24"/>
          <w:szCs w:val="24"/>
        </w:rPr>
        <w:t>Hospital Pharmacy</w:t>
      </w:r>
    </w:p>
    <w:p w:rsidR="000070B1" w:rsidRDefault="000070B1" w:rsidP="000070B1">
      <w:pPr>
        <w:pStyle w:val="NoSpacing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Katipunan Road, Corner JP Rizal St. Project 4, Quezon city</w:t>
      </w:r>
    </w:p>
    <w:p w:rsidR="000070B1" w:rsidRDefault="000070B1" w:rsidP="000070B1">
      <w:pPr>
        <w:pStyle w:val="NoSpacing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– May 2010</w:t>
      </w:r>
    </w:p>
    <w:p w:rsidR="00D26F1C" w:rsidRPr="00532C2A" w:rsidRDefault="00D26F1C" w:rsidP="00D26F1C">
      <w:pPr>
        <w:numPr>
          <w:ilvl w:val="0"/>
          <w:numId w:val="5"/>
        </w:numPr>
        <w:bidi w:val="0"/>
        <w:spacing w:after="0" w:line="240" w:lineRule="auto"/>
        <w:jc w:val="both"/>
        <w:rPr>
          <w:rFonts w:ascii="Arial" w:hAnsi="Arial" w:cs="Arial"/>
        </w:rPr>
      </w:pPr>
      <w:r w:rsidRPr="00532C2A">
        <w:rPr>
          <w:rFonts w:ascii="Arial" w:hAnsi="Arial" w:cs="Arial"/>
        </w:rPr>
        <w:t>Assists in compounding other drugs</w:t>
      </w:r>
    </w:p>
    <w:p w:rsidR="00D26F1C" w:rsidRPr="00532C2A" w:rsidRDefault="00D26F1C" w:rsidP="00D26F1C">
      <w:pPr>
        <w:numPr>
          <w:ilvl w:val="0"/>
          <w:numId w:val="4"/>
        </w:numPr>
        <w:bidi w:val="0"/>
        <w:spacing w:after="0" w:line="240" w:lineRule="auto"/>
        <w:jc w:val="both"/>
        <w:rPr>
          <w:rFonts w:ascii="Arial" w:hAnsi="Arial" w:cs="Arial"/>
        </w:rPr>
      </w:pPr>
      <w:r w:rsidRPr="00532C2A">
        <w:rPr>
          <w:rFonts w:ascii="Arial" w:hAnsi="Arial" w:cs="Arial"/>
        </w:rPr>
        <w:t>Assists in dispensing medicines for in-patients and out-patients</w:t>
      </w:r>
    </w:p>
    <w:p w:rsidR="00D26F1C" w:rsidRPr="00532C2A" w:rsidRDefault="00D26F1C" w:rsidP="00D26F1C">
      <w:pPr>
        <w:numPr>
          <w:ilvl w:val="0"/>
          <w:numId w:val="4"/>
        </w:numPr>
        <w:bidi w:val="0"/>
        <w:spacing w:after="0" w:line="240" w:lineRule="auto"/>
        <w:jc w:val="both"/>
        <w:rPr>
          <w:rFonts w:ascii="Arial" w:hAnsi="Arial" w:cs="Arial"/>
        </w:rPr>
      </w:pPr>
      <w:r w:rsidRPr="00532C2A">
        <w:rPr>
          <w:rFonts w:ascii="Arial" w:hAnsi="Arial" w:cs="Arial"/>
        </w:rPr>
        <w:t>Assists in inventory of medicines</w:t>
      </w:r>
    </w:p>
    <w:p w:rsidR="00D26F1C" w:rsidRPr="00532C2A" w:rsidRDefault="00D26F1C" w:rsidP="00D26F1C">
      <w:pPr>
        <w:pStyle w:val="NoSpacing"/>
        <w:numPr>
          <w:ilvl w:val="0"/>
          <w:numId w:val="4"/>
        </w:numPr>
        <w:bidi w:val="0"/>
        <w:rPr>
          <w:rFonts w:ascii="Arial" w:hAnsi="Arial" w:cs="Arial"/>
          <w:sz w:val="24"/>
          <w:szCs w:val="24"/>
        </w:rPr>
      </w:pPr>
      <w:r w:rsidRPr="00532C2A">
        <w:rPr>
          <w:rFonts w:ascii="Arial" w:hAnsi="Arial" w:cs="Arial"/>
        </w:rPr>
        <w:t>Disseminates drug information</w:t>
      </w:r>
    </w:p>
    <w:p w:rsidR="000070B1" w:rsidRDefault="000070B1" w:rsidP="000070B1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0070B1" w:rsidRPr="00F001BB" w:rsidRDefault="000070B1" w:rsidP="000070B1">
      <w:pPr>
        <w:pStyle w:val="NoSpacing"/>
        <w:bidi w:val="0"/>
        <w:rPr>
          <w:rFonts w:ascii="Arial" w:hAnsi="Arial" w:cs="Arial"/>
          <w:b/>
          <w:sz w:val="24"/>
          <w:szCs w:val="24"/>
        </w:rPr>
      </w:pPr>
      <w:r w:rsidRPr="00F001BB">
        <w:rPr>
          <w:rFonts w:ascii="Arial" w:hAnsi="Arial" w:cs="Arial"/>
          <w:b/>
          <w:sz w:val="24"/>
          <w:szCs w:val="24"/>
        </w:rPr>
        <w:t>Intermanufacturing Synergies Inc.</w:t>
      </w:r>
    </w:p>
    <w:p w:rsidR="000070B1" w:rsidRPr="007A1085" w:rsidRDefault="000070B1" w:rsidP="000070B1">
      <w:pPr>
        <w:pStyle w:val="NoSpacing"/>
        <w:bidi w:val="0"/>
        <w:rPr>
          <w:rFonts w:ascii="Arial" w:hAnsi="Arial" w:cs="Arial"/>
          <w:i/>
          <w:iCs/>
          <w:sz w:val="24"/>
          <w:szCs w:val="24"/>
        </w:rPr>
      </w:pPr>
      <w:r w:rsidRPr="007A1085">
        <w:rPr>
          <w:rFonts w:ascii="Arial" w:hAnsi="Arial" w:cs="Arial"/>
          <w:i/>
          <w:iCs/>
          <w:sz w:val="24"/>
          <w:szCs w:val="24"/>
        </w:rPr>
        <w:t>Manufacturing Pharmacy</w:t>
      </w:r>
    </w:p>
    <w:p w:rsidR="000070B1" w:rsidRDefault="000070B1" w:rsidP="000070B1">
      <w:pPr>
        <w:pStyle w:val="NoSpacing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Km. 17 Cervantes Compound, </w:t>
      </w:r>
      <w:r w:rsidRPr="005124BC">
        <w:rPr>
          <w:rFonts w:ascii="Arial" w:hAnsi="Arial" w:cs="Arial"/>
          <w:sz w:val="24"/>
          <w:szCs w:val="24"/>
        </w:rPr>
        <w:t>Parañaque City</w:t>
      </w:r>
    </w:p>
    <w:p w:rsidR="000070B1" w:rsidRDefault="000070B1" w:rsidP="000070B1">
      <w:pPr>
        <w:pStyle w:val="NoSpacing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– May 2011</w:t>
      </w:r>
    </w:p>
    <w:p w:rsidR="00D26F1C" w:rsidRPr="00532C2A" w:rsidRDefault="00D26F1C" w:rsidP="00D26F1C">
      <w:pPr>
        <w:numPr>
          <w:ilvl w:val="0"/>
          <w:numId w:val="6"/>
        </w:numPr>
        <w:bidi w:val="0"/>
        <w:spacing w:after="0" w:line="240" w:lineRule="auto"/>
        <w:jc w:val="both"/>
        <w:rPr>
          <w:rFonts w:ascii="Arial" w:hAnsi="Arial" w:cs="Arial"/>
        </w:rPr>
      </w:pPr>
      <w:r w:rsidRPr="00532C2A">
        <w:rPr>
          <w:rFonts w:ascii="Arial" w:hAnsi="Arial" w:cs="Arial"/>
        </w:rPr>
        <w:t>Assists in quality control of compounded drugs</w:t>
      </w:r>
    </w:p>
    <w:p w:rsidR="00D26F1C" w:rsidRPr="00532C2A" w:rsidRDefault="00D26F1C" w:rsidP="00D26F1C">
      <w:pPr>
        <w:numPr>
          <w:ilvl w:val="0"/>
          <w:numId w:val="6"/>
        </w:numPr>
        <w:bidi w:val="0"/>
        <w:spacing w:after="0" w:line="240" w:lineRule="auto"/>
        <w:jc w:val="both"/>
        <w:rPr>
          <w:rFonts w:ascii="Arial" w:hAnsi="Arial" w:cs="Arial"/>
        </w:rPr>
      </w:pPr>
      <w:r w:rsidRPr="00532C2A">
        <w:rPr>
          <w:rFonts w:ascii="Arial" w:hAnsi="Arial" w:cs="Arial"/>
        </w:rPr>
        <w:t>Packaging of finished products</w:t>
      </w:r>
    </w:p>
    <w:p w:rsidR="000070B1" w:rsidRPr="00532C2A" w:rsidRDefault="000070B1" w:rsidP="000070B1">
      <w:pPr>
        <w:pStyle w:val="NoSpacing"/>
        <w:bidi w:val="0"/>
        <w:rPr>
          <w:rFonts w:ascii="Arial" w:hAnsi="Arial" w:cs="Arial"/>
          <w:b/>
          <w:sz w:val="24"/>
          <w:szCs w:val="24"/>
        </w:rPr>
      </w:pPr>
    </w:p>
    <w:p w:rsidR="000070B1" w:rsidRPr="00F001BB" w:rsidRDefault="000070B1" w:rsidP="000070B1">
      <w:pPr>
        <w:pStyle w:val="NoSpacing"/>
        <w:bidi w:val="0"/>
        <w:rPr>
          <w:rFonts w:ascii="Arial" w:hAnsi="Arial" w:cs="Arial"/>
          <w:b/>
          <w:sz w:val="24"/>
          <w:szCs w:val="24"/>
        </w:rPr>
      </w:pPr>
      <w:r w:rsidRPr="00F001BB">
        <w:rPr>
          <w:rFonts w:ascii="Arial" w:hAnsi="Arial" w:cs="Arial"/>
          <w:b/>
          <w:sz w:val="24"/>
          <w:szCs w:val="24"/>
        </w:rPr>
        <w:t>Intermanufacturing Synergies Inc.</w:t>
      </w:r>
    </w:p>
    <w:p w:rsidR="000070B1" w:rsidRPr="007A1085" w:rsidRDefault="000070B1" w:rsidP="000070B1">
      <w:pPr>
        <w:pStyle w:val="NoSpacing"/>
        <w:bidi w:val="0"/>
        <w:rPr>
          <w:rFonts w:ascii="Arial" w:hAnsi="Arial" w:cs="Arial"/>
          <w:i/>
          <w:iCs/>
          <w:sz w:val="24"/>
          <w:szCs w:val="24"/>
        </w:rPr>
      </w:pPr>
      <w:r w:rsidRPr="007A1085">
        <w:rPr>
          <w:rFonts w:ascii="Arial" w:hAnsi="Arial" w:cs="Arial"/>
          <w:i/>
          <w:iCs/>
          <w:sz w:val="24"/>
          <w:szCs w:val="24"/>
        </w:rPr>
        <w:t>Manufacturing Pharmacy</w:t>
      </w:r>
      <w:r>
        <w:rPr>
          <w:rFonts w:ascii="Arial" w:hAnsi="Arial" w:cs="Arial"/>
          <w:i/>
          <w:iCs/>
          <w:sz w:val="24"/>
          <w:szCs w:val="24"/>
        </w:rPr>
        <w:t xml:space="preserve"> (Major)</w:t>
      </w:r>
    </w:p>
    <w:p w:rsidR="000070B1" w:rsidRDefault="000070B1" w:rsidP="000070B1">
      <w:pPr>
        <w:pStyle w:val="NoSpacing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Km. 17 Cervantes Compound, </w:t>
      </w:r>
      <w:r w:rsidRPr="005124BC">
        <w:rPr>
          <w:rFonts w:ascii="Arial" w:hAnsi="Arial" w:cs="Arial"/>
          <w:sz w:val="24"/>
          <w:szCs w:val="24"/>
        </w:rPr>
        <w:t>Parañaque City</w:t>
      </w:r>
    </w:p>
    <w:p w:rsidR="000070B1" w:rsidRDefault="000070B1" w:rsidP="000070B1">
      <w:pPr>
        <w:pStyle w:val="NoSpacing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2011 – January  2012</w:t>
      </w:r>
    </w:p>
    <w:p w:rsidR="00D26F1C" w:rsidRPr="00532C2A" w:rsidRDefault="00D26F1C" w:rsidP="00D26F1C">
      <w:pPr>
        <w:numPr>
          <w:ilvl w:val="0"/>
          <w:numId w:val="6"/>
        </w:numPr>
        <w:bidi w:val="0"/>
        <w:spacing w:after="0" w:line="240" w:lineRule="auto"/>
        <w:jc w:val="both"/>
        <w:rPr>
          <w:rFonts w:ascii="Arial" w:hAnsi="Arial" w:cs="Arial"/>
        </w:rPr>
      </w:pPr>
      <w:r w:rsidRPr="00532C2A">
        <w:rPr>
          <w:rFonts w:ascii="Arial" w:hAnsi="Arial" w:cs="Arial"/>
        </w:rPr>
        <w:t>Assists in quality control of compounded drugs</w:t>
      </w:r>
    </w:p>
    <w:p w:rsidR="00254342" w:rsidRDefault="00D26F1C" w:rsidP="00254342">
      <w:pPr>
        <w:numPr>
          <w:ilvl w:val="0"/>
          <w:numId w:val="6"/>
        </w:numPr>
        <w:bidi w:val="0"/>
        <w:spacing w:after="0" w:line="240" w:lineRule="auto"/>
        <w:jc w:val="both"/>
        <w:rPr>
          <w:rFonts w:ascii="Arial" w:hAnsi="Arial" w:cs="Arial"/>
        </w:rPr>
      </w:pPr>
      <w:r w:rsidRPr="00532C2A">
        <w:rPr>
          <w:rFonts w:ascii="Arial" w:hAnsi="Arial" w:cs="Arial"/>
        </w:rPr>
        <w:t>Packaging of finished products</w:t>
      </w:r>
    </w:p>
    <w:p w:rsidR="00532C2A" w:rsidRPr="00532C2A" w:rsidRDefault="00532C2A" w:rsidP="00532C2A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0070B1" w:rsidRPr="000070B1" w:rsidRDefault="000070B1" w:rsidP="000070B1">
      <w:pPr>
        <w:bidi w:val="0"/>
        <w:spacing w:after="0" w:line="240" w:lineRule="auto"/>
        <w:ind w:left="720"/>
        <w:jc w:val="both"/>
      </w:pPr>
    </w:p>
    <w:tbl>
      <w:tblPr>
        <w:tblStyle w:val="LightList-Accent1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0683"/>
      </w:tblGrid>
      <w:tr w:rsidR="000E5B69" w:rsidTr="007A3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A6A6A6" w:themeFill="background1" w:themeFillShade="A6"/>
          </w:tcPr>
          <w:p w:rsidR="000E5B69" w:rsidRPr="00C528AC" w:rsidRDefault="000E5B69" w:rsidP="007A30FF">
            <w:pPr>
              <w:pStyle w:val="NoSpacing"/>
              <w:bidi w:val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QUALIFICATIONS</w:t>
            </w:r>
          </w:p>
        </w:tc>
      </w:tr>
    </w:tbl>
    <w:p w:rsidR="000E5B69" w:rsidRDefault="000E5B69" w:rsidP="000E5B69">
      <w:pPr>
        <w:pStyle w:val="NoSpacing"/>
        <w:bidi w:val="0"/>
        <w:jc w:val="center"/>
        <w:rPr>
          <w:rFonts w:ascii="Arial" w:hAnsi="Arial" w:cs="Arial"/>
          <w:sz w:val="28"/>
          <w:szCs w:val="28"/>
        </w:rPr>
      </w:pPr>
    </w:p>
    <w:p w:rsidR="000070B1" w:rsidRDefault="000E5B69" w:rsidP="004202A5">
      <w:pPr>
        <w:pStyle w:val="NoSpacing"/>
        <w:bidi w:val="0"/>
        <w:rPr>
          <w:rFonts w:ascii="Arial" w:hAnsi="Arial" w:cs="Arial"/>
          <w:sz w:val="24"/>
          <w:szCs w:val="24"/>
        </w:rPr>
      </w:pPr>
      <w:bookmarkStart w:id="11" w:name="OLE_LINK21"/>
      <w:bookmarkStart w:id="12" w:name="OLE_LINK22"/>
      <w:bookmarkStart w:id="13" w:name="OLE_LINK23"/>
      <w:r w:rsidRPr="0016235E">
        <w:rPr>
          <w:rFonts w:ascii="Arial" w:hAnsi="Arial" w:cs="Arial"/>
          <w:b/>
          <w:sz w:val="24"/>
          <w:szCs w:val="24"/>
        </w:rPr>
        <w:t>MANAGEMENT SKILLS</w:t>
      </w:r>
      <w:r w:rsidR="000070B1">
        <w:rPr>
          <w:rFonts w:ascii="Arial" w:hAnsi="Arial" w:cs="Arial"/>
          <w:sz w:val="24"/>
          <w:szCs w:val="24"/>
        </w:rPr>
        <w:tab/>
      </w:r>
      <w:r w:rsidR="007D02A5">
        <w:rPr>
          <w:rFonts w:ascii="Arial" w:hAnsi="Arial" w:cs="Arial"/>
          <w:sz w:val="24"/>
          <w:szCs w:val="24"/>
        </w:rPr>
        <w:t>Actively participated in internship program</w:t>
      </w:r>
      <w:r w:rsidR="007A1085">
        <w:rPr>
          <w:rFonts w:ascii="Arial" w:hAnsi="Arial" w:cs="Arial"/>
          <w:sz w:val="24"/>
          <w:szCs w:val="24"/>
        </w:rPr>
        <w:t>.</w:t>
      </w:r>
      <w:bookmarkEnd w:id="11"/>
      <w:bookmarkEnd w:id="12"/>
      <w:bookmarkEnd w:id="13"/>
    </w:p>
    <w:p w:rsidR="000070B1" w:rsidRDefault="007D02A5" w:rsidP="000070B1">
      <w:pPr>
        <w:pStyle w:val="NoSpacing"/>
        <w:bidi w:val="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Effective resource person on health care and pharmaceutical </w:t>
      </w:r>
      <w:r w:rsidR="000070B1">
        <w:rPr>
          <w:rFonts w:ascii="Arial" w:hAnsi="Arial" w:cs="Arial"/>
          <w:sz w:val="24"/>
          <w:szCs w:val="24"/>
        </w:rPr>
        <w:t xml:space="preserve"> </w:t>
      </w:r>
    </w:p>
    <w:p w:rsidR="004202A5" w:rsidRDefault="000070B1" w:rsidP="000070B1">
      <w:pPr>
        <w:pStyle w:val="NoSpacing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7D02A5">
        <w:rPr>
          <w:rFonts w:ascii="Arial" w:hAnsi="Arial" w:cs="Arial"/>
          <w:sz w:val="24"/>
          <w:szCs w:val="24"/>
        </w:rPr>
        <w:t>care</w:t>
      </w:r>
      <w:r w:rsidR="007A1085">
        <w:rPr>
          <w:rFonts w:ascii="Arial" w:hAnsi="Arial" w:cs="Arial"/>
          <w:sz w:val="24"/>
          <w:szCs w:val="24"/>
        </w:rPr>
        <w:t>.</w:t>
      </w:r>
    </w:p>
    <w:p w:rsidR="000070B1" w:rsidRDefault="000070B1" w:rsidP="000070B1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0070B1" w:rsidRDefault="000070B1" w:rsidP="000070B1">
      <w:pPr>
        <w:pStyle w:val="NoSpacing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SPECIALIZED</w:t>
      </w:r>
      <w:r w:rsidRPr="0016235E">
        <w:rPr>
          <w:rFonts w:ascii="Arial" w:hAnsi="Arial" w:cs="Arial"/>
          <w:b/>
          <w:sz w:val="24"/>
          <w:szCs w:val="24"/>
        </w:rPr>
        <w:t xml:space="preserve"> SKILLS</w:t>
      </w:r>
      <w:r>
        <w:rPr>
          <w:rFonts w:ascii="Arial" w:hAnsi="Arial" w:cs="Arial"/>
          <w:sz w:val="24"/>
          <w:szCs w:val="24"/>
        </w:rPr>
        <w:tab/>
      </w:r>
      <w:r w:rsidR="00254342">
        <w:rPr>
          <w:rFonts w:ascii="Arial" w:hAnsi="Arial" w:cs="Arial"/>
          <w:sz w:val="24"/>
          <w:szCs w:val="24"/>
        </w:rPr>
        <w:t>Skilled in MS Word, MS Excel</w:t>
      </w:r>
      <w:r w:rsidRPr="000070B1">
        <w:rPr>
          <w:rFonts w:ascii="Arial" w:hAnsi="Arial" w:cs="Arial"/>
          <w:sz w:val="24"/>
          <w:szCs w:val="24"/>
        </w:rPr>
        <w:t xml:space="preserve"> and other Microsoft applications.</w:t>
      </w:r>
    </w:p>
    <w:p w:rsidR="00D26F1C" w:rsidRDefault="00D26F1C" w:rsidP="00D26F1C">
      <w:pPr>
        <w:pStyle w:val="NoSpacing"/>
        <w:bidi w:val="0"/>
        <w:rPr>
          <w:rFonts w:ascii="Arial" w:hAnsi="Arial" w:cs="Arial"/>
          <w:sz w:val="24"/>
          <w:szCs w:val="24"/>
        </w:rPr>
      </w:pPr>
    </w:p>
    <w:tbl>
      <w:tblPr>
        <w:tblStyle w:val="LightList-Accent1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0683"/>
      </w:tblGrid>
      <w:tr w:rsidR="00D26F1C" w:rsidTr="00745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A6A6A6" w:themeFill="background1" w:themeFillShade="A6"/>
          </w:tcPr>
          <w:p w:rsidR="00D26F1C" w:rsidRPr="00C528AC" w:rsidRDefault="00D26F1C" w:rsidP="00745135">
            <w:pPr>
              <w:pStyle w:val="NoSpacing"/>
              <w:bidi w:val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AFFILIATIONS</w:t>
            </w:r>
          </w:p>
        </w:tc>
      </w:tr>
    </w:tbl>
    <w:p w:rsidR="00D26F1C" w:rsidRDefault="00D26F1C" w:rsidP="00D26F1C">
      <w:pPr>
        <w:pStyle w:val="NoSpacing"/>
        <w:bidi w:val="0"/>
        <w:jc w:val="center"/>
        <w:rPr>
          <w:rFonts w:ascii="Arial" w:hAnsi="Arial" w:cs="Arial"/>
          <w:sz w:val="28"/>
          <w:szCs w:val="28"/>
        </w:rPr>
      </w:pPr>
    </w:p>
    <w:p w:rsidR="00D26F1C" w:rsidRPr="00D26F1C" w:rsidRDefault="00D26F1C" w:rsidP="00D26F1C">
      <w:pPr>
        <w:pStyle w:val="NoSpacing"/>
        <w:numPr>
          <w:ilvl w:val="0"/>
          <w:numId w:val="8"/>
        </w:numPr>
        <w:bidi w:val="0"/>
        <w:rPr>
          <w:rFonts w:ascii="Arial" w:hAnsi="Arial" w:cs="Arial"/>
          <w:sz w:val="24"/>
          <w:szCs w:val="24"/>
        </w:rPr>
      </w:pPr>
      <w:r w:rsidRPr="00D26F1C">
        <w:rPr>
          <w:rFonts w:ascii="Arial" w:hAnsi="Arial" w:cs="Arial"/>
          <w:sz w:val="24"/>
          <w:szCs w:val="24"/>
        </w:rPr>
        <w:t>Philippine Pharmaceutical Association</w:t>
      </w:r>
    </w:p>
    <w:p w:rsidR="00D26F1C" w:rsidRPr="00D26F1C" w:rsidRDefault="00D26F1C" w:rsidP="00D26F1C">
      <w:pPr>
        <w:pStyle w:val="NoSpacing"/>
        <w:numPr>
          <w:ilvl w:val="0"/>
          <w:numId w:val="8"/>
        </w:numPr>
        <w:bidi w:val="0"/>
        <w:rPr>
          <w:rFonts w:ascii="Arial" w:hAnsi="Arial" w:cs="Arial"/>
          <w:sz w:val="24"/>
          <w:szCs w:val="24"/>
        </w:rPr>
      </w:pPr>
      <w:r w:rsidRPr="00D26F1C">
        <w:rPr>
          <w:rFonts w:ascii="Arial" w:hAnsi="Arial" w:cs="Arial"/>
          <w:sz w:val="24"/>
          <w:szCs w:val="24"/>
        </w:rPr>
        <w:t>Philippine Society of Hospital Pharmacist</w:t>
      </w:r>
    </w:p>
    <w:p w:rsidR="00D26F1C" w:rsidRDefault="00D26F1C" w:rsidP="00D26F1C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F001BB" w:rsidRDefault="00F001BB" w:rsidP="00E7603A">
      <w:pPr>
        <w:pStyle w:val="NoSpacing"/>
        <w:bidi w:val="0"/>
        <w:rPr>
          <w:rFonts w:ascii="Arial" w:hAnsi="Arial" w:cs="Arial"/>
          <w:b/>
          <w:sz w:val="24"/>
          <w:szCs w:val="24"/>
        </w:rPr>
      </w:pPr>
    </w:p>
    <w:tbl>
      <w:tblPr>
        <w:tblStyle w:val="LightList-Accent1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0683"/>
      </w:tblGrid>
      <w:tr w:rsidR="00D26F1C" w:rsidTr="00745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A6A6A6" w:themeFill="background1" w:themeFillShade="A6"/>
          </w:tcPr>
          <w:p w:rsidR="00D26F1C" w:rsidRPr="00C528AC" w:rsidRDefault="00D26F1C" w:rsidP="00745135">
            <w:pPr>
              <w:pStyle w:val="NoSpacing"/>
              <w:bidi w:val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PERSONAL INFORMATION</w:t>
            </w:r>
          </w:p>
        </w:tc>
      </w:tr>
    </w:tbl>
    <w:p w:rsidR="00D26F1C" w:rsidRDefault="00D26F1C" w:rsidP="00D26F1C">
      <w:pPr>
        <w:pStyle w:val="NoSpacing"/>
        <w:tabs>
          <w:tab w:val="right" w:pos="1134"/>
        </w:tabs>
        <w:bidi w:val="0"/>
        <w:rPr>
          <w:rFonts w:ascii="Arial" w:hAnsi="Arial" w:cs="Arial"/>
          <w:sz w:val="28"/>
          <w:szCs w:val="28"/>
        </w:rPr>
      </w:pPr>
    </w:p>
    <w:p w:rsidR="00D26F1C" w:rsidRPr="000E5B69" w:rsidRDefault="00D26F1C" w:rsidP="00D26F1C">
      <w:pPr>
        <w:pStyle w:val="NoSpacing"/>
        <w:tabs>
          <w:tab w:val="right" w:pos="1134"/>
        </w:tabs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E5B69">
        <w:rPr>
          <w:rFonts w:ascii="Arial" w:hAnsi="Arial" w:cs="Arial"/>
          <w:sz w:val="24"/>
          <w:szCs w:val="24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</w:t>
      </w:r>
    </w:p>
    <w:p w:rsidR="00841B0E" w:rsidRDefault="00D26F1C" w:rsidP="00D26F1C">
      <w:pPr>
        <w:pStyle w:val="NoSpacing"/>
        <w:tabs>
          <w:tab w:val="right" w:pos="1134"/>
        </w:tabs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26F1C" w:rsidRPr="000E5B69" w:rsidRDefault="00D26F1C" w:rsidP="00841B0E">
      <w:pPr>
        <w:pStyle w:val="NoSpacing"/>
        <w:tabs>
          <w:tab w:val="right" w:pos="1134"/>
        </w:tabs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5B69">
        <w:rPr>
          <w:rFonts w:ascii="Arial" w:hAnsi="Arial" w:cs="Arial"/>
          <w:sz w:val="24"/>
          <w:szCs w:val="24"/>
        </w:rPr>
        <w:t>Place of Birth: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 of San Fernando, Pampanga</w:t>
      </w:r>
    </w:p>
    <w:p w:rsidR="00D26F1C" w:rsidRPr="000E5B69" w:rsidRDefault="00D26F1C" w:rsidP="00D26F1C">
      <w:pPr>
        <w:pStyle w:val="NoSpacing"/>
        <w:tabs>
          <w:tab w:val="right" w:pos="1134"/>
        </w:tabs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5B69">
        <w:rPr>
          <w:rFonts w:ascii="Arial" w:hAnsi="Arial" w:cs="Arial"/>
          <w:sz w:val="24"/>
          <w:szCs w:val="24"/>
        </w:rPr>
        <w:t>Gender: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Female</w:t>
      </w:r>
    </w:p>
    <w:p w:rsidR="00D26F1C" w:rsidRPr="000E5B69" w:rsidRDefault="00D26F1C" w:rsidP="00D26F1C">
      <w:pPr>
        <w:pStyle w:val="NoSpacing"/>
        <w:tabs>
          <w:tab w:val="right" w:pos="1134"/>
        </w:tabs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5B69">
        <w:rPr>
          <w:rFonts w:ascii="Arial" w:hAnsi="Arial" w:cs="Arial"/>
          <w:sz w:val="24"/>
          <w:szCs w:val="24"/>
        </w:rPr>
        <w:t>Civil Status: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Married</w:t>
      </w:r>
    </w:p>
    <w:p w:rsidR="00D26F1C" w:rsidRPr="000E5B69" w:rsidRDefault="00D26F1C" w:rsidP="00D26F1C">
      <w:pPr>
        <w:pStyle w:val="NoSpacing"/>
        <w:tabs>
          <w:tab w:val="right" w:pos="1134"/>
        </w:tabs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5B69">
        <w:rPr>
          <w:rFonts w:ascii="Arial" w:hAnsi="Arial" w:cs="Arial"/>
          <w:sz w:val="24"/>
          <w:szCs w:val="24"/>
        </w:rPr>
        <w:t>Religion: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Catholic</w:t>
      </w:r>
    </w:p>
    <w:p w:rsidR="00D26F1C" w:rsidRPr="000E5B69" w:rsidRDefault="00D26F1C" w:rsidP="00D26F1C">
      <w:pPr>
        <w:pStyle w:val="NoSpacing"/>
        <w:tabs>
          <w:tab w:val="right" w:pos="1134"/>
        </w:tabs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5B69">
        <w:rPr>
          <w:rFonts w:ascii="Arial" w:hAnsi="Arial" w:cs="Arial"/>
          <w:sz w:val="24"/>
          <w:szCs w:val="24"/>
        </w:rPr>
        <w:t>Nationality: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Filipino</w:t>
      </w:r>
    </w:p>
    <w:p w:rsidR="00D26F1C" w:rsidRPr="000E5B69" w:rsidRDefault="00D26F1C" w:rsidP="00D26F1C">
      <w:pPr>
        <w:pStyle w:val="NoSpacing"/>
        <w:tabs>
          <w:tab w:val="right" w:pos="1134"/>
        </w:tabs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5B69">
        <w:rPr>
          <w:rFonts w:ascii="Arial" w:hAnsi="Arial" w:cs="Arial"/>
          <w:sz w:val="24"/>
          <w:szCs w:val="24"/>
        </w:rPr>
        <w:t>Language Spoken: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Tagalog and English</w:t>
      </w:r>
    </w:p>
    <w:p w:rsidR="00D26F1C" w:rsidRDefault="00D26F1C" w:rsidP="00D26F1C">
      <w:pPr>
        <w:pStyle w:val="NoSpacing"/>
        <w:tabs>
          <w:tab w:val="right" w:pos="1134"/>
        </w:tabs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E5B69">
        <w:rPr>
          <w:rFonts w:ascii="Arial" w:hAnsi="Arial" w:cs="Arial"/>
          <w:sz w:val="24"/>
          <w:szCs w:val="24"/>
        </w:rPr>
        <w:t>Height: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5' 4"</w:t>
      </w:r>
    </w:p>
    <w:p w:rsidR="00532C2A" w:rsidRDefault="00532C2A" w:rsidP="00532C2A">
      <w:pPr>
        <w:pStyle w:val="NoSpacing"/>
        <w:tabs>
          <w:tab w:val="right" w:pos="1134"/>
        </w:tabs>
        <w:bidi w:val="0"/>
        <w:rPr>
          <w:rFonts w:ascii="Arial" w:hAnsi="Arial" w:cs="Arial"/>
          <w:sz w:val="24"/>
          <w:szCs w:val="24"/>
        </w:rPr>
      </w:pPr>
    </w:p>
    <w:tbl>
      <w:tblPr>
        <w:tblStyle w:val="LightList-Accent1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0683"/>
      </w:tblGrid>
      <w:tr w:rsidR="00532C2A" w:rsidTr="00745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shd w:val="clear" w:color="auto" w:fill="A6A6A6" w:themeFill="background1" w:themeFillShade="A6"/>
          </w:tcPr>
          <w:p w:rsidR="00532C2A" w:rsidRPr="00C528AC" w:rsidRDefault="00532C2A" w:rsidP="00745135">
            <w:pPr>
              <w:pStyle w:val="NoSpacing"/>
              <w:bidi w:val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REFERENCES</w:t>
            </w:r>
          </w:p>
        </w:tc>
      </w:tr>
    </w:tbl>
    <w:p w:rsidR="00532C2A" w:rsidRDefault="00532C2A" w:rsidP="00532C2A">
      <w:pPr>
        <w:pStyle w:val="NoSpacing"/>
        <w:bidi w:val="0"/>
        <w:jc w:val="center"/>
        <w:rPr>
          <w:rFonts w:ascii="Arial" w:hAnsi="Arial" w:cs="Arial"/>
          <w:sz w:val="28"/>
          <w:szCs w:val="28"/>
        </w:rPr>
      </w:pPr>
    </w:p>
    <w:p w:rsidR="00532C2A" w:rsidRDefault="00532C2A" w:rsidP="00532C2A">
      <w:pPr>
        <w:pStyle w:val="NoSpacing"/>
        <w:tabs>
          <w:tab w:val="right" w:pos="1134"/>
        </w:tabs>
        <w:bidi w:val="0"/>
        <w:rPr>
          <w:rFonts w:ascii="Arial" w:hAnsi="Arial" w:cs="Arial"/>
          <w:sz w:val="24"/>
          <w:szCs w:val="24"/>
        </w:rPr>
      </w:pPr>
      <w:r w:rsidRPr="00532C2A">
        <w:rPr>
          <w:rFonts w:ascii="Arial" w:hAnsi="Arial" w:cs="Arial"/>
          <w:sz w:val="24"/>
          <w:szCs w:val="24"/>
        </w:rPr>
        <w:t>Professional and academic references available upon request.</w:t>
      </w:r>
    </w:p>
    <w:p w:rsidR="00D26F1C" w:rsidRPr="00F001BB" w:rsidRDefault="00D26F1C" w:rsidP="00D26F1C">
      <w:pPr>
        <w:pStyle w:val="NoSpacing"/>
        <w:bidi w:val="0"/>
        <w:rPr>
          <w:rFonts w:ascii="Arial" w:hAnsi="Arial" w:cs="Arial"/>
          <w:b/>
          <w:sz w:val="24"/>
          <w:szCs w:val="24"/>
        </w:rPr>
      </w:pPr>
    </w:p>
    <w:p w:rsidR="0082091D" w:rsidRDefault="0082091D" w:rsidP="0082091D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Default="00682D82" w:rsidP="00682D82">
      <w:pPr>
        <w:pStyle w:val="NoSpacing"/>
        <w:bidi w:val="0"/>
        <w:rPr>
          <w:rFonts w:ascii="Arial" w:hAnsi="Arial" w:cs="Arial"/>
          <w:sz w:val="24"/>
          <w:szCs w:val="24"/>
        </w:rPr>
      </w:pPr>
    </w:p>
    <w:p w:rsidR="00682D82" w:rsidRPr="00682D82" w:rsidRDefault="00682D82" w:rsidP="00682D82">
      <w:pPr>
        <w:pStyle w:val="Heading1"/>
        <w:jc w:val="both"/>
        <w:rPr>
          <w:rFonts w:ascii="Arial" w:hAnsi="Arial" w:cs="Arial"/>
          <w:b w:val="0"/>
          <w:i w:val="0"/>
          <w:sz w:val="36"/>
          <w:szCs w:val="36"/>
        </w:rPr>
      </w:pPr>
      <w:bookmarkStart w:id="14" w:name="_GoBack"/>
      <w:bookmarkEnd w:id="14"/>
    </w:p>
    <w:p w:rsidR="00682D82" w:rsidRPr="00682D82" w:rsidRDefault="00682D82" w:rsidP="00682D82">
      <w:pPr>
        <w:pStyle w:val="Heading1"/>
        <w:jc w:val="both"/>
        <w:rPr>
          <w:rFonts w:ascii="Arial" w:hAnsi="Arial" w:cs="Arial"/>
          <w:b w:val="0"/>
          <w:i w:val="0"/>
          <w:sz w:val="24"/>
        </w:rPr>
      </w:pPr>
    </w:p>
    <w:sectPr w:rsidR="00682D82" w:rsidRPr="00682D82" w:rsidSect="00E7603A">
      <w:type w:val="continuous"/>
      <w:pgSz w:w="11907" w:h="16839" w:code="9"/>
      <w:pgMar w:top="720" w:right="720" w:bottom="720" w:left="720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801"/>
    <w:multiLevelType w:val="hybridMultilevel"/>
    <w:tmpl w:val="4928EF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ED40EE"/>
    <w:multiLevelType w:val="hybridMultilevel"/>
    <w:tmpl w:val="37C6132C"/>
    <w:lvl w:ilvl="0" w:tplc="6FB2587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6BC1"/>
    <w:multiLevelType w:val="hybridMultilevel"/>
    <w:tmpl w:val="424CE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A3A0B"/>
    <w:multiLevelType w:val="hybridMultilevel"/>
    <w:tmpl w:val="062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54465"/>
    <w:multiLevelType w:val="hybridMultilevel"/>
    <w:tmpl w:val="499C79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8D6CB4"/>
    <w:multiLevelType w:val="hybridMultilevel"/>
    <w:tmpl w:val="2A72A1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32B0862"/>
    <w:multiLevelType w:val="hybridMultilevel"/>
    <w:tmpl w:val="81564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00EF5"/>
    <w:multiLevelType w:val="hybridMultilevel"/>
    <w:tmpl w:val="EC1220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AC"/>
    <w:rsid w:val="000070B1"/>
    <w:rsid w:val="000203A8"/>
    <w:rsid w:val="00045529"/>
    <w:rsid w:val="000D1285"/>
    <w:rsid w:val="000E5B69"/>
    <w:rsid w:val="001156E8"/>
    <w:rsid w:val="0016235E"/>
    <w:rsid w:val="0017222D"/>
    <w:rsid w:val="00241273"/>
    <w:rsid w:val="00254342"/>
    <w:rsid w:val="00267FCD"/>
    <w:rsid w:val="002B011D"/>
    <w:rsid w:val="0032487A"/>
    <w:rsid w:val="00333081"/>
    <w:rsid w:val="00373286"/>
    <w:rsid w:val="003845A1"/>
    <w:rsid w:val="00390FA2"/>
    <w:rsid w:val="003B006C"/>
    <w:rsid w:val="00405DA2"/>
    <w:rsid w:val="004202A5"/>
    <w:rsid w:val="004D2E57"/>
    <w:rsid w:val="00511B37"/>
    <w:rsid w:val="005124BC"/>
    <w:rsid w:val="00532C2A"/>
    <w:rsid w:val="0054142F"/>
    <w:rsid w:val="00682D82"/>
    <w:rsid w:val="00775147"/>
    <w:rsid w:val="007A1085"/>
    <w:rsid w:val="007D02A5"/>
    <w:rsid w:val="007E0BBC"/>
    <w:rsid w:val="0082091D"/>
    <w:rsid w:val="00841B0E"/>
    <w:rsid w:val="009410D3"/>
    <w:rsid w:val="00996BEF"/>
    <w:rsid w:val="009E5555"/>
    <w:rsid w:val="00A213D8"/>
    <w:rsid w:val="00A84112"/>
    <w:rsid w:val="00A96B25"/>
    <w:rsid w:val="00AC5EC5"/>
    <w:rsid w:val="00AE13FD"/>
    <w:rsid w:val="00AE467F"/>
    <w:rsid w:val="00B21BDD"/>
    <w:rsid w:val="00B4225D"/>
    <w:rsid w:val="00B51E36"/>
    <w:rsid w:val="00B70E9E"/>
    <w:rsid w:val="00B97BA3"/>
    <w:rsid w:val="00C1554C"/>
    <w:rsid w:val="00C528AC"/>
    <w:rsid w:val="00CE692E"/>
    <w:rsid w:val="00D26EAE"/>
    <w:rsid w:val="00D26F1C"/>
    <w:rsid w:val="00D33F53"/>
    <w:rsid w:val="00D91153"/>
    <w:rsid w:val="00DA4A5E"/>
    <w:rsid w:val="00DB7D06"/>
    <w:rsid w:val="00DC62F6"/>
    <w:rsid w:val="00E27D66"/>
    <w:rsid w:val="00E7603A"/>
    <w:rsid w:val="00F001BB"/>
    <w:rsid w:val="00F12460"/>
    <w:rsid w:val="00F1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B1"/>
    <w:pPr>
      <w:bidi/>
    </w:pPr>
    <w:rPr>
      <w:noProof/>
    </w:rPr>
  </w:style>
  <w:style w:type="paragraph" w:styleId="Heading1">
    <w:name w:val="heading 1"/>
    <w:basedOn w:val="Normal"/>
    <w:next w:val="Normal"/>
    <w:link w:val="Heading1Char"/>
    <w:qFormat/>
    <w:rsid w:val="00682D82"/>
    <w:pPr>
      <w:keepNext/>
      <w:bidi w:val="0"/>
      <w:spacing w:after="0" w:line="240" w:lineRule="auto"/>
      <w:outlineLvl w:val="0"/>
    </w:pPr>
    <w:rPr>
      <w:rFonts w:ascii="Times New Roman" w:eastAsia="SimSun" w:hAnsi="Times New Roman" w:cs="Times New Roman"/>
      <w:b/>
      <w:bCs/>
      <w:i/>
      <w:iCs/>
      <w:noProof w:val="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8AC"/>
    <w:pPr>
      <w:bidi/>
      <w:spacing w:after="0" w:line="24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C528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C528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7D0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7A"/>
    <w:rPr>
      <w:rFonts w:ascii="Tahoma" w:hAnsi="Tahoma" w:cs="Tahoma"/>
      <w:noProof/>
      <w:sz w:val="16"/>
      <w:szCs w:val="16"/>
    </w:rPr>
  </w:style>
  <w:style w:type="table" w:customStyle="1" w:styleId="LightList-Accent111">
    <w:name w:val="Light List - Accent 111"/>
    <w:basedOn w:val="TableNormal"/>
    <w:uiPriority w:val="61"/>
    <w:rsid w:val="00D26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682D82"/>
    <w:rPr>
      <w:rFonts w:ascii="Times New Roman" w:eastAsia="SimSun" w:hAnsi="Times New Roman" w:cs="Times New Roman"/>
      <w:b/>
      <w:bCs/>
      <w:i/>
      <w:i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B1"/>
    <w:pPr>
      <w:bidi/>
    </w:pPr>
    <w:rPr>
      <w:noProof/>
    </w:rPr>
  </w:style>
  <w:style w:type="paragraph" w:styleId="Heading1">
    <w:name w:val="heading 1"/>
    <w:basedOn w:val="Normal"/>
    <w:next w:val="Normal"/>
    <w:link w:val="Heading1Char"/>
    <w:qFormat/>
    <w:rsid w:val="00682D82"/>
    <w:pPr>
      <w:keepNext/>
      <w:bidi w:val="0"/>
      <w:spacing w:after="0" w:line="240" w:lineRule="auto"/>
      <w:outlineLvl w:val="0"/>
    </w:pPr>
    <w:rPr>
      <w:rFonts w:ascii="Times New Roman" w:eastAsia="SimSun" w:hAnsi="Times New Roman" w:cs="Times New Roman"/>
      <w:b/>
      <w:bCs/>
      <w:i/>
      <w:iCs/>
      <w:noProof w:val="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8AC"/>
    <w:pPr>
      <w:bidi/>
      <w:spacing w:after="0" w:line="24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C528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C528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7D02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7A"/>
    <w:rPr>
      <w:rFonts w:ascii="Tahoma" w:hAnsi="Tahoma" w:cs="Tahoma"/>
      <w:noProof/>
      <w:sz w:val="16"/>
      <w:szCs w:val="16"/>
    </w:rPr>
  </w:style>
  <w:style w:type="table" w:customStyle="1" w:styleId="LightList-Accent111">
    <w:name w:val="Light List - Accent 111"/>
    <w:basedOn w:val="TableNormal"/>
    <w:uiPriority w:val="61"/>
    <w:rsid w:val="00D26F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682D82"/>
    <w:rPr>
      <w:rFonts w:ascii="Times New Roman" w:eastAsia="SimSun" w:hAnsi="Times New Roman" w:cs="Times New Roman"/>
      <w:b/>
      <w:bCs/>
      <w:i/>
      <w:i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illen.3593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BLUEBERRY'28</dc:creator>
  <cp:lastModifiedBy>507HRDESK</cp:lastModifiedBy>
  <cp:revision>2</cp:revision>
  <cp:lastPrinted>2012-01-26T02:01:00Z</cp:lastPrinted>
  <dcterms:created xsi:type="dcterms:W3CDTF">2017-06-22T06:52:00Z</dcterms:created>
  <dcterms:modified xsi:type="dcterms:W3CDTF">2017-06-22T06:52:00Z</dcterms:modified>
</cp:coreProperties>
</file>